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E448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r w:rsidRPr="00711AD5">
        <w:rPr>
          <w:rFonts w:ascii="Times New Roman" w:hAnsi="Times New Roman" w:cs="Times New Roman"/>
          <w:sz w:val="20"/>
          <w:szCs w:val="20"/>
        </w:rPr>
        <w:t>Ip address have two versions</w:t>
      </w:r>
    </w:p>
    <w:p w14:paraId="699698D0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r w:rsidRPr="00711AD5">
        <w:rPr>
          <w:rFonts w:ascii="Times New Roman" w:hAnsi="Times New Roman" w:cs="Times New Roman"/>
          <w:sz w:val="20"/>
          <w:szCs w:val="20"/>
        </w:rPr>
        <w:t xml:space="preserve">IPV4 -: 32 </w:t>
      </w:r>
      <w:proofErr w:type="gramStart"/>
      <w:r w:rsidRPr="00711AD5">
        <w:rPr>
          <w:rFonts w:ascii="Times New Roman" w:hAnsi="Times New Roman" w:cs="Times New Roman"/>
          <w:sz w:val="20"/>
          <w:szCs w:val="20"/>
        </w:rPr>
        <w:t>bit</w:t>
      </w:r>
      <w:proofErr w:type="gramEnd"/>
    </w:p>
    <w:p w14:paraId="51714ABD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r w:rsidRPr="00711AD5">
        <w:rPr>
          <w:rFonts w:ascii="Times New Roman" w:hAnsi="Times New Roman" w:cs="Times New Roman"/>
          <w:sz w:val="20"/>
          <w:szCs w:val="20"/>
        </w:rPr>
        <w:t xml:space="preserve">IPV6 -: 128 </w:t>
      </w:r>
      <w:proofErr w:type="gramStart"/>
      <w:r w:rsidRPr="00711AD5">
        <w:rPr>
          <w:rFonts w:ascii="Times New Roman" w:hAnsi="Times New Roman" w:cs="Times New Roman"/>
          <w:sz w:val="20"/>
          <w:szCs w:val="20"/>
        </w:rPr>
        <w:t>bit</w:t>
      </w:r>
      <w:proofErr w:type="gramEnd"/>
    </w:p>
    <w:p w14:paraId="024D1313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</w:p>
    <w:p w14:paraId="61E16E48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r w:rsidRPr="00711AD5">
        <w:rPr>
          <w:rFonts w:ascii="Times New Roman" w:hAnsi="Times New Roman" w:cs="Times New Roman"/>
          <w:sz w:val="20"/>
          <w:szCs w:val="20"/>
        </w:rPr>
        <w:t>Ip address is binary format</w:t>
      </w:r>
    </w:p>
    <w:p w14:paraId="2050AAB5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AD5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11AD5">
        <w:rPr>
          <w:rFonts w:ascii="Times New Roman" w:hAnsi="Times New Roman" w:cs="Times New Roman"/>
          <w:sz w:val="20"/>
          <w:szCs w:val="20"/>
        </w:rPr>
        <w:t xml:space="preserve"> address minimum value is '0' and maximum value is '255'</w:t>
      </w:r>
    </w:p>
    <w:p w14:paraId="51B1B779" w14:textId="77777777" w:rsidR="00C121DA" w:rsidRPr="00711AD5" w:rsidRDefault="00C121DA" w:rsidP="00C121DA">
      <w:pPr>
        <w:rPr>
          <w:rFonts w:ascii="Times New Roman" w:hAnsi="Times New Roman" w:cs="Times New Roman"/>
          <w:sz w:val="20"/>
          <w:szCs w:val="20"/>
        </w:rPr>
      </w:pPr>
      <w:r w:rsidRPr="00711AD5">
        <w:rPr>
          <w:rFonts w:ascii="Times New Roman" w:hAnsi="Times New Roman" w:cs="Times New Roman"/>
          <w:sz w:val="20"/>
          <w:szCs w:val="20"/>
        </w:rPr>
        <w:t xml:space="preserve">Network is provided by the </w:t>
      </w:r>
    </w:p>
    <w:p w14:paraId="29D86F01" w14:textId="77777777" w:rsidR="00C121DA" w:rsidRPr="00711AD5" w:rsidRDefault="00C121DA" w:rsidP="00C121DA">
      <w:pPr>
        <w:rPr>
          <w:rFonts w:ascii="Times New Roman" w:hAnsi="Times New Roman" w:cs="Times New Roman"/>
        </w:rPr>
      </w:pPr>
      <w:r w:rsidRPr="00711AD5">
        <w:rPr>
          <w:rFonts w:ascii="Times New Roman" w:hAnsi="Times New Roman" w:cs="Times New Roman"/>
        </w:rPr>
        <w:t xml:space="preserve">Internet Corporation of address and naming authority (ICANA) will take care the </w:t>
      </w:r>
      <w:proofErr w:type="spellStart"/>
      <w:r w:rsidRPr="00711AD5">
        <w:rPr>
          <w:rFonts w:ascii="Times New Roman" w:hAnsi="Times New Roman" w:cs="Times New Roman"/>
        </w:rPr>
        <w:t>ip</w:t>
      </w:r>
      <w:proofErr w:type="spellEnd"/>
      <w:r w:rsidRPr="00711AD5">
        <w:rPr>
          <w:rFonts w:ascii="Times New Roman" w:hAnsi="Times New Roman" w:cs="Times New Roman"/>
        </w:rPr>
        <w:t xml:space="preserve"> addresses 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960"/>
        <w:gridCol w:w="1053"/>
        <w:gridCol w:w="867"/>
        <w:gridCol w:w="2340"/>
        <w:gridCol w:w="1068"/>
        <w:gridCol w:w="2440"/>
        <w:gridCol w:w="1268"/>
      </w:tblGrid>
      <w:tr w:rsidR="00C121DA" w:rsidRPr="00C121DA" w14:paraId="52B28B1A" w14:textId="77777777" w:rsidTr="00C121DA">
        <w:trPr>
          <w:trHeight w:val="864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2AAAD8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Class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E90327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Range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C2AAB1D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Use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F33700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91CF12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how much computer connect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C1B7BC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Subnet Mask Value</w:t>
            </w:r>
          </w:p>
        </w:tc>
      </w:tr>
      <w:tr w:rsidR="00C121DA" w:rsidRPr="00C121DA" w14:paraId="57B1E68C" w14:textId="77777777" w:rsidTr="00C121DA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F3C30" w14:textId="77777777" w:rsidR="00C121DA" w:rsidRPr="00C121DA" w:rsidRDefault="00C121DA" w:rsidP="00C12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4CBD0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start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0BC441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end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B559" w14:textId="77777777" w:rsidR="00C121DA" w:rsidRPr="00C121DA" w:rsidRDefault="00C121DA" w:rsidP="00C12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F8F7" w14:textId="77777777" w:rsidR="00C121DA" w:rsidRPr="00C121DA" w:rsidRDefault="00C121DA" w:rsidP="00C12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E935" w14:textId="77777777" w:rsidR="00C121DA" w:rsidRPr="00C121DA" w:rsidRDefault="00C121DA" w:rsidP="00C12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690C" w14:textId="77777777" w:rsidR="00C121DA" w:rsidRPr="00C121DA" w:rsidRDefault="00C121DA" w:rsidP="00C12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C121DA" w:rsidRPr="00C121DA" w14:paraId="14C3A599" w14:textId="77777777" w:rsidTr="00C121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65FE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B902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659C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CA04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For public connectivity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EC11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N.H.H.H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48AD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255*255*255 =16581375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0265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255.0.0.0/8</w:t>
            </w:r>
          </w:p>
        </w:tc>
      </w:tr>
      <w:tr w:rsidR="00C121DA" w:rsidRPr="00C121DA" w14:paraId="0A6B5185" w14:textId="77777777" w:rsidTr="00C121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AE4F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CA5E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127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3E6F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191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EA56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For public connectivity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C00D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N.N.H.H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B89F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255*255= 65025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7604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121DA" w:rsidRPr="00C121DA" w14:paraId="2FE83E22" w14:textId="77777777" w:rsidTr="00C121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1B87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FD6F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192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5AAC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6009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For Local Connectivity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144E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N.N.N.H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E8C6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D842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121DA" w:rsidRPr="00C121DA" w14:paraId="180E6FCC" w14:textId="77777777" w:rsidTr="00C121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763D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04D5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224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730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B75C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For Routers and switches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25FA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D4B1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6137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C121DA" w:rsidRPr="00C121DA" w14:paraId="1CAAB69F" w14:textId="77777777" w:rsidTr="00C121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9F66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1865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240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BCC5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255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C8DB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For RND supercomputers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33A0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7890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F451" w14:textId="77777777" w:rsidR="00C121DA" w:rsidRPr="00C121DA" w:rsidRDefault="00C121DA" w:rsidP="00C12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21DA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14:paraId="66AFFC9C" w14:textId="77777777" w:rsidR="00C121DA" w:rsidRDefault="00C121DA">
      <w:bookmarkStart w:id="0" w:name="_GoBack"/>
      <w:bookmarkEnd w:id="0"/>
    </w:p>
    <w:sectPr w:rsidR="00C1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A"/>
    <w:rsid w:val="00C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9411"/>
  <w15:chartTrackingRefBased/>
  <w15:docId w15:val="{702FADDA-7457-42FC-B462-C5A29FB6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2020-04-07T11:57:00Z</dcterms:created>
  <dcterms:modified xsi:type="dcterms:W3CDTF">2020-04-07T11:59:00Z</dcterms:modified>
</cp:coreProperties>
</file>