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1vv0caekv5m3" w:id="0"/>
      <w:bookmarkEnd w:id="0"/>
      <w:r w:rsidDel="00000000" w:rsidR="00000000" w:rsidRPr="00000000">
        <w:rPr>
          <w:rtl w:val="0"/>
        </w:rPr>
        <w:t xml:space="preserve">Indian Political, Economic and Sociological Thoughts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ca5q5t4tj6ek" w:id="1"/>
      <w:bookmarkEnd w:id="1"/>
      <w:r w:rsidDel="00000000" w:rsidR="00000000" w:rsidRPr="00000000">
        <w:rPr>
          <w:rtl w:val="0"/>
        </w:rPr>
        <w:t xml:space="preserve">MCKS Sem 1 Course 2 Notes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21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b w:val="1"/>
        </w:rPr>
      </w:pPr>
      <w:bookmarkStart w:colFirst="0" w:colLast="0" w:name="_x1jlplpfwrjm" w:id="2"/>
      <w:bookmarkEnd w:id="2"/>
      <w:r w:rsidDel="00000000" w:rsidR="00000000" w:rsidRPr="00000000">
        <w:rPr>
          <w:rFonts w:ascii="Palanquin Dark" w:cs="Palanquin Dark" w:eastAsia="Palanquin Dark" w:hAnsi="Palanquin Dark"/>
          <w:b w:val="1"/>
          <w:rtl w:val="0"/>
        </w:rPr>
        <w:t xml:space="preserve">राजकीय</w:t>
      </w:r>
    </w:p>
    <w:p w:rsidR="00000000" w:rsidDel="00000000" w:rsidP="00000000" w:rsidRDefault="00000000" w:rsidRPr="00000000" w14:paraId="00000005">
      <w:pPr>
        <w:pStyle w:val="Heading3"/>
        <w:rPr/>
      </w:pPr>
      <w:bookmarkStart w:colFirst="0" w:colLast="0" w:name="_r86zgwwbbhmg" w:id="3"/>
      <w:bookmarkEnd w:id="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राजा की उत्पत्ती का दैवी सिद्धांत</w:t>
      </w:r>
    </w:p>
    <w:p w:rsidR="00000000" w:rsidDel="00000000" w:rsidP="00000000" w:rsidRDefault="00000000" w:rsidRPr="00000000" w14:paraId="00000006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Someone from the group, can be vaidya, purohit, mantrik</w:t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Like gruhapati of family, he has authority to command, penalize, and sell people; same got extended to 'kul', then to 'sangh' then to state.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ऋग्वेद: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कुटुम्ब -&gt; जन्मन्/कुल -&gt; विश -&gt; जन </w:t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विश most powerful group, had own army, leader is called विश्पति </w:t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जन - many विश , leader जनपति</w:t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/>
      </w:pPr>
      <w:bookmarkStart w:colFirst="0" w:colLast="0" w:name="_wbxnjszeovlx" w:id="4"/>
      <w:bookmarkEnd w:id="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राज्यसंस्था का स्वरूप</w:t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3 groups</w:t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ब्रह्म : पुरोहित, यज्ञ की जिम्मेदारी 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क्षत्र: युद्ध नेतृत्व , समाज में अनुशासन 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विश : सर्वसाधारण लोग </w:t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raja gets selected from good family of क्षत्र</w:t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h4t3x1nlnb49" w:id="5"/>
      <w:bookmarkEnd w:id="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राजा का अभिषेक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At that time, he used to say "in my kingdom all trees, humans, should be free from disease, disasters. Public should be free from fear and destruction"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This ceremony was done by purohit, that is why Purohit became important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7j8zgmaay7fn" w:id="6"/>
      <w:bookmarkEnd w:id="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राजा का चयन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From common people directly or via कुलपति / विश्पति</w:t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widowControl w:val="0"/>
        <w:spacing w:line="240" w:lineRule="auto"/>
        <w:rPr/>
      </w:pPr>
      <w:bookmarkStart w:colFirst="0" w:colLast="0" w:name="_elo5ncbndzb2" w:id="7"/>
      <w:bookmarkEnd w:id="7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राज्यसंस्थापर नियंत्रण</w:t>
      </w:r>
    </w:p>
    <w:p w:rsidR="00000000" w:rsidDel="00000000" w:rsidP="00000000" w:rsidRDefault="00000000" w:rsidRPr="00000000" w14:paraId="0000001C">
      <w:pPr>
        <w:pStyle w:val="Heading4"/>
        <w:widowControl w:val="0"/>
        <w:spacing w:line="240" w:lineRule="auto"/>
        <w:rPr/>
      </w:pPr>
      <w:bookmarkStart w:colFirst="0" w:colLast="0" w:name="_cmcs78da9rzu" w:id="8"/>
      <w:bookmarkEnd w:id="8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सभा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A group of people (elder / learned) chosen by the common people of the village</w:t>
      </w:r>
    </w:p>
    <w:p w:rsidR="00000000" w:rsidDel="00000000" w:rsidP="00000000" w:rsidRDefault="00000000" w:rsidRPr="00000000" w14:paraId="0000001E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People coming together and discussing for arriving at a favorable decision. 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Sister of Samiti. 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Prayer: May all those that sit assembled in you, utter speech in harmony with me.</w:t>
      </w:r>
    </w:p>
    <w:p w:rsidR="00000000" w:rsidDel="00000000" w:rsidP="00000000" w:rsidRDefault="00000000" w:rsidRPr="00000000" w14:paraId="00000021">
      <w:pPr>
        <w:ind w:left="0" w:firstLine="0"/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4"/>
        <w:widowControl w:val="0"/>
        <w:spacing w:line="240" w:lineRule="auto"/>
        <w:rPr/>
      </w:pPr>
      <w:bookmarkStart w:colFirst="0" w:colLast="0" w:name="_ulsxdqn3uz6l" w:id="9"/>
      <w:bookmarkEnd w:id="9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समिती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Group of people at the capital of the Kingdom.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सम्+इति । Meeting together – Assembly of commoners. Chief is called ईशान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Functions: - election of king, discuss matters of state. King used to attend the Samiti and it was necessary for him to do so. people were anxious to make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speeches agreeable to the assembled ones</w:t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4"/>
        <w:widowControl w:val="0"/>
        <w:spacing w:line="240" w:lineRule="auto"/>
        <w:rPr/>
      </w:pPr>
      <w:bookmarkStart w:colFirst="0" w:colLast="0" w:name="_82iy7ngkji8e" w:id="10"/>
      <w:bookmarkEnd w:id="10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विदथ</w:t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The religious life was organized through Vidatha. It is the parent folk-assembly from which Samiti, Sabha and Sena differentiated.</w:t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4"/>
        <w:widowControl w:val="0"/>
        <w:spacing w:line="240" w:lineRule="auto"/>
        <w:rPr/>
      </w:pPr>
      <w:bookmarkStart w:colFirst="0" w:colLast="0" w:name="_g6izqjz1v7d9" w:id="11"/>
      <w:bookmarkEnd w:id="11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सेना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Army – A constitutional unit.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widowControl w:val="0"/>
        <w:spacing w:line="240" w:lineRule="auto"/>
        <w:rPr/>
      </w:pPr>
      <w:bookmarkStart w:colFirst="0" w:colLast="0" w:name="_ogxybcr2nfzy" w:id="12"/>
      <w:bookmarkEnd w:id="12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प्राचीन संस्कृत साहित्य</w:t>
      </w:r>
    </w:p>
    <w:p w:rsidR="00000000" w:rsidDel="00000000" w:rsidP="00000000" w:rsidRDefault="00000000" w:rsidRPr="00000000" w14:paraId="0000002F">
      <w:pPr>
        <w:pStyle w:val="Heading2"/>
        <w:widowControl w:val="0"/>
        <w:spacing w:line="240" w:lineRule="auto"/>
        <w:rPr/>
      </w:pPr>
      <w:bookmarkStart w:colFirst="0" w:colLast="0" w:name="_3akk9qago26v" w:id="13"/>
      <w:bookmarkEnd w:id="13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वेद</w:t>
      </w:r>
    </w:p>
    <w:p w:rsidR="00000000" w:rsidDel="00000000" w:rsidP="00000000" w:rsidRDefault="00000000" w:rsidRPr="00000000" w14:paraId="00000030">
      <w:pPr>
        <w:pStyle w:val="Heading4"/>
        <w:widowControl w:val="0"/>
        <w:spacing w:line="240" w:lineRule="auto"/>
        <w:rPr/>
      </w:pPr>
      <w:bookmarkStart w:colFirst="0" w:colLast="0" w:name="_6fu0426zfqf8" w:id="14"/>
      <w:bookmarkEnd w:id="14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ऋग्वेद</w:t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raja means leader of a group, purohit is also important. Raja selected or elected</w:t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widowControl w:val="0"/>
        <w:spacing w:line="240" w:lineRule="auto"/>
        <w:rPr/>
      </w:pPr>
      <w:bookmarkStart w:colFirst="0" w:colLast="0" w:name="_e2e9ua2383dp" w:id="15"/>
      <w:bookmarkEnd w:id="15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रामायण</w:t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Part of Ayodhya Kanda (Sarga 100)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Palanquin" w:cs="Palanquin" w:eastAsia="Palanquin" w:hAnsi="Palanquin"/>
          <w:color w:val="444746"/>
          <w:sz w:val="21"/>
          <w:szCs w:val="21"/>
          <w:highlight w:val="white"/>
          <w:rtl w:val="0"/>
        </w:rPr>
        <w:t xml:space="preserve">Almost every verse contains the word – कच्चित् – hence called as Kaccid Sarga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Rama’s advice to Bharata as regards to the duties of a king and polity under an ideal monarchy.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When Rama went for exile and Bharata came to know about it, he followed Rama along with his paraphernalia to bring his elder brother back to the throne.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This conversation takes place in the forest.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I hope that ministers who are valiant like you, learned, masters of their senses of noble birth and skilled interpreting internal sentiments by external gesture, are assigned to you.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I hope that you do not deliberate alone nor indeed with numerous men. I hope your decision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color w:val="444746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arrived at by you through such deliberation does not flow to the public (even before it is carried out)</w:t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widowControl w:val="0"/>
        <w:spacing w:line="240" w:lineRule="auto"/>
        <w:rPr/>
      </w:pPr>
      <w:bookmarkStart w:colFirst="0" w:colLast="0" w:name="_fwr9h2lhyz79" w:id="16"/>
      <w:bookmarkEnd w:id="16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महाभारत</w:t>
      </w:r>
    </w:p>
    <w:p w:rsidR="00000000" w:rsidDel="00000000" w:rsidP="00000000" w:rsidRDefault="00000000" w:rsidRPr="00000000" w14:paraId="0000003E">
      <w:pPr>
        <w:pStyle w:val="Heading4"/>
        <w:widowControl w:val="0"/>
        <w:spacing w:line="240" w:lineRule="auto"/>
        <w:rPr/>
      </w:pPr>
      <w:bookmarkStart w:colFirst="0" w:colLast="0" w:name="_czzf1j47n7en" w:id="17"/>
      <w:bookmarkEnd w:id="17"/>
      <w:r w:rsidDel="00000000" w:rsidR="00000000" w:rsidRPr="00000000">
        <w:rPr>
          <w:rFonts w:ascii="Palanquin Dark" w:cs="Palanquin Dark" w:eastAsia="Palanquin Dark" w:hAnsi="Palanquin Dark"/>
          <w:rtl w:val="0"/>
        </w:rPr>
        <w:t xml:space="preserve">मनु की कथा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Roboto" w:cs="Roboto" w:eastAsia="Roboto" w:hAnsi="Roboto"/>
          <w:color w:val="444746"/>
          <w:sz w:val="21"/>
          <w:szCs w:val="21"/>
          <w:highlight w:val="white"/>
          <w:rtl w:val="0"/>
        </w:rPr>
        <w:t xml:space="preserve">No king, no penalties, dharma deteriorated, few wise went to brahmadev, he asked Manu to be king, he refused, people negotiated that he won’t be responsible for their sins, will get tax, he agreed.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44474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alanquin Dark">
    <w:embedRegular w:fontKey="{00000000-0000-0000-0000-000000000000}" r:id="rId5" w:subsetted="0"/>
    <w:embedBold w:fontKey="{00000000-0000-0000-0000-000000000000}" r:id="rId6" w:subsetted="0"/>
  </w:font>
  <w:font w:name="Palanquin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PalanquinDark-regular.ttf"/><Relationship Id="rId6" Type="http://schemas.openxmlformats.org/officeDocument/2006/relationships/font" Target="fonts/PalanquinDark-bold.ttf"/><Relationship Id="rId7" Type="http://schemas.openxmlformats.org/officeDocument/2006/relationships/font" Target="fonts/Palanquin-regular.ttf"/><Relationship Id="rId8" Type="http://schemas.openxmlformats.org/officeDocument/2006/relationships/font" Target="fonts/Palanqui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