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BC1" w:rsidRDefault="00B96B75" w:rsidP="002C540D">
      <w:pPr>
        <w:pStyle w:val="NoSpacing"/>
        <w:rPr>
          <w:rFonts w:ascii="Utsaah" w:hAnsi="Utsaah" w:cs="Utsaah" w:hint="cs"/>
          <w:b/>
          <w:bCs/>
          <w:sz w:val="28"/>
          <w:szCs w:val="28"/>
        </w:rPr>
      </w:pPr>
      <w:r w:rsidRPr="00B91BC1">
        <w:rPr>
          <w:rFonts w:ascii="Utsaah" w:hAnsi="Utsaah" w:cs="Utsaah"/>
          <w:b/>
          <w:bCs/>
          <w:sz w:val="28"/>
          <w:szCs w:val="28"/>
          <w:cs/>
        </w:rPr>
        <w:t>प्रश्न १ :</w:t>
      </w:r>
      <w:r w:rsidR="002C540D" w:rsidRPr="00B91BC1">
        <w:rPr>
          <w:rFonts w:ascii="Utsaah" w:hAnsi="Utsaah" w:cs="Utsaah"/>
          <w:b/>
          <w:bCs/>
          <w:sz w:val="28"/>
          <w:szCs w:val="28"/>
          <w:cs/>
        </w:rPr>
        <w:t xml:space="preserve"> </w:t>
      </w:r>
      <w:r w:rsidR="00B56F6F">
        <w:rPr>
          <w:rFonts w:ascii="Utsaah" w:hAnsi="Utsaah" w:cs="Utsaah" w:hint="cs"/>
          <w:b/>
          <w:bCs/>
          <w:sz w:val="28"/>
          <w:szCs w:val="28"/>
          <w:cs/>
        </w:rPr>
        <w:t xml:space="preserve"> अर्थ सांगा</w:t>
      </w:r>
    </w:p>
    <w:p w:rsidR="004676DA" w:rsidRDefault="004676DA" w:rsidP="002C540D">
      <w:pPr>
        <w:pStyle w:val="NoSpacing"/>
        <w:rPr>
          <w:rFonts w:ascii="Utsaah" w:hAnsi="Utsaah" w:cs="Utsaah"/>
          <w:b/>
          <w:bCs/>
          <w:sz w:val="28"/>
          <w:szCs w:val="28"/>
        </w:rPr>
      </w:pPr>
    </w:p>
    <w:p w:rsidR="00F5010B" w:rsidRDefault="00B56F6F" w:rsidP="00B91BC1">
      <w:pPr>
        <w:pStyle w:val="NoSpacing"/>
        <w:numPr>
          <w:ilvl w:val="0"/>
          <w:numId w:val="14"/>
        </w:numPr>
        <w:rPr>
          <w:rFonts w:ascii="Utsaah" w:hAnsi="Utsaah" w:cs="Utsaah" w:hint="cs"/>
          <w:b/>
          <w:bCs/>
          <w:sz w:val="28"/>
          <w:szCs w:val="28"/>
        </w:rPr>
      </w:pPr>
      <w:r>
        <w:rPr>
          <w:rFonts w:ascii="Utsaah" w:hAnsi="Utsaah" w:cs="Utsaah" w:hint="cs"/>
          <w:b/>
          <w:bCs/>
          <w:sz w:val="28"/>
          <w:szCs w:val="28"/>
          <w:cs/>
        </w:rPr>
        <w:t>पीतापासून कृष्ण जाले | भूमंडळी विस्तारले | तेणेवीण उमजले | हे तो घडेना || (१५-६-१)</w:t>
      </w:r>
    </w:p>
    <w:p w:rsidR="006B4462" w:rsidRDefault="006B4462" w:rsidP="0073514F">
      <w:pPr>
        <w:pStyle w:val="NoSpacing"/>
        <w:ind w:left="720"/>
        <w:rPr>
          <w:rFonts w:ascii="Utsaah" w:hAnsi="Utsaah" w:cs="Utsaah" w:hint="cs"/>
          <w:sz w:val="28"/>
          <w:szCs w:val="28"/>
        </w:rPr>
      </w:pPr>
      <w:r w:rsidRPr="006B4462">
        <w:rPr>
          <w:rFonts w:ascii="Utsaah" w:hAnsi="Utsaah" w:cs="Utsaah" w:hint="cs"/>
          <w:sz w:val="28"/>
          <w:szCs w:val="28"/>
          <w:cs/>
        </w:rPr>
        <w:t>पहील्या चरणाचा दोन प्रकारे अर्थ लावता येऊ शकतो. लिहिण्याची शाई हिरड्यापासून (पीत, पिवळा) होते, किंवा, दिव्याच्या पिवळ्या प्रकाशापासून काजळी होते त्याची ही शाई बनू शकते. हीच शाई वापरून लेखन केले गेले. हे नसते तर मानव जातीला ज्ञानाची कवाडे उघडली गेली नसती.</w:t>
      </w:r>
    </w:p>
    <w:p w:rsidR="006B4462" w:rsidRPr="006B4462" w:rsidRDefault="006B4462" w:rsidP="006B4462">
      <w:pPr>
        <w:pStyle w:val="NoSpacing"/>
        <w:ind w:left="360"/>
        <w:rPr>
          <w:rFonts w:ascii="Utsaah" w:hAnsi="Utsaah" w:cs="Utsaah" w:hint="cs"/>
          <w:sz w:val="28"/>
          <w:szCs w:val="28"/>
        </w:rPr>
      </w:pPr>
    </w:p>
    <w:p w:rsidR="00B56F6F" w:rsidRDefault="00B56F6F" w:rsidP="00B91BC1">
      <w:pPr>
        <w:pStyle w:val="NoSpacing"/>
        <w:numPr>
          <w:ilvl w:val="0"/>
          <w:numId w:val="14"/>
        </w:numPr>
        <w:rPr>
          <w:rFonts w:ascii="Utsaah" w:hAnsi="Utsaah" w:cs="Utsaah" w:hint="cs"/>
          <w:b/>
          <w:bCs/>
          <w:sz w:val="28"/>
          <w:szCs w:val="28"/>
        </w:rPr>
      </w:pPr>
      <w:r>
        <w:rPr>
          <w:rFonts w:ascii="Utsaah" w:hAnsi="Utsaah" w:cs="Utsaah" w:hint="cs"/>
          <w:b/>
          <w:bCs/>
          <w:sz w:val="28"/>
          <w:szCs w:val="28"/>
          <w:cs/>
        </w:rPr>
        <w:t xml:space="preserve">समजले आणि वर्तले | </w:t>
      </w:r>
      <w:r w:rsidR="006D4825">
        <w:rPr>
          <w:rFonts w:ascii="Utsaah" w:hAnsi="Utsaah" w:cs="Utsaah" w:hint="cs"/>
          <w:b/>
          <w:bCs/>
          <w:sz w:val="28"/>
          <w:szCs w:val="28"/>
          <w:cs/>
        </w:rPr>
        <w:t xml:space="preserve">तेची भाग्यपुरुष जाले| यावेगळे  उरले | ते करंटे पुरुष </w:t>
      </w:r>
      <w:r>
        <w:rPr>
          <w:rFonts w:ascii="Utsaah" w:hAnsi="Utsaah" w:cs="Utsaah" w:hint="cs"/>
          <w:b/>
          <w:bCs/>
          <w:sz w:val="28"/>
          <w:szCs w:val="28"/>
          <w:cs/>
        </w:rPr>
        <w:t>||(१४-६-२५)</w:t>
      </w:r>
    </w:p>
    <w:p w:rsidR="006B4462" w:rsidRPr="006B4462" w:rsidRDefault="006B4462" w:rsidP="006B4462">
      <w:pPr>
        <w:pStyle w:val="NoSpacing"/>
        <w:ind w:left="720"/>
        <w:rPr>
          <w:rFonts w:ascii="Utsaah" w:hAnsi="Utsaah" w:cs="Utsaah" w:hint="cs"/>
          <w:sz w:val="28"/>
          <w:szCs w:val="28"/>
        </w:rPr>
      </w:pPr>
      <w:r w:rsidRPr="006B4462">
        <w:rPr>
          <w:rFonts w:ascii="Utsaah" w:hAnsi="Utsaah" w:cs="Utsaah" w:hint="cs"/>
          <w:sz w:val="28"/>
          <w:szCs w:val="28"/>
          <w:cs/>
        </w:rPr>
        <w:t>गोष्ट समजून केली पाहिजे. बहुतां</w:t>
      </w:r>
      <w:r>
        <w:rPr>
          <w:rFonts w:ascii="Utsaah" w:hAnsi="Utsaah" w:cs="Utsaah" w:hint="cs"/>
          <w:sz w:val="28"/>
          <w:szCs w:val="28"/>
          <w:cs/>
        </w:rPr>
        <w:t>शी लोक दुसरे करतात म्हणून आंधळे</w:t>
      </w:r>
      <w:r w:rsidRPr="006B4462">
        <w:rPr>
          <w:rFonts w:ascii="Utsaah" w:hAnsi="Utsaah" w:cs="Utsaah" w:hint="cs"/>
          <w:sz w:val="28"/>
          <w:szCs w:val="28"/>
          <w:cs/>
        </w:rPr>
        <w:t>पणे, समजून न घेता गोष्टी करतात मग त्यांच्या</w:t>
      </w:r>
      <w:r w:rsidR="0073514F">
        <w:rPr>
          <w:rFonts w:ascii="Utsaah" w:hAnsi="Utsaah" w:cs="Utsaah" w:hint="cs"/>
          <w:sz w:val="28"/>
          <w:szCs w:val="28"/>
          <w:cs/>
        </w:rPr>
        <w:t xml:space="preserve"> </w:t>
      </w:r>
      <w:r w:rsidRPr="006B4462">
        <w:rPr>
          <w:rFonts w:ascii="Utsaah" w:hAnsi="Utsaah" w:cs="Utsaah" w:hint="cs"/>
          <w:sz w:val="28"/>
          <w:szCs w:val="28"/>
          <w:cs/>
        </w:rPr>
        <w:t>वाट्याला भाग्य येत नाही. नीट समजून घेणाऱ्यांच्या पदरी यश /वैभव येते.</w:t>
      </w:r>
      <w:r w:rsidR="007531A4">
        <w:rPr>
          <w:rFonts w:ascii="Utsaah" w:hAnsi="Utsaah" w:cs="Utsaah" w:hint="cs"/>
          <w:sz w:val="28"/>
          <w:szCs w:val="28"/>
          <w:cs/>
        </w:rPr>
        <w:t xml:space="preserve"> </w:t>
      </w:r>
    </w:p>
    <w:p w:rsidR="006B4462" w:rsidRDefault="006B4462" w:rsidP="006B4462">
      <w:pPr>
        <w:pStyle w:val="NoSpacing"/>
        <w:ind w:left="720"/>
        <w:rPr>
          <w:rFonts w:ascii="Utsaah" w:hAnsi="Utsaah" w:cs="Utsaah" w:hint="cs"/>
          <w:b/>
          <w:bCs/>
          <w:sz w:val="28"/>
          <w:szCs w:val="28"/>
        </w:rPr>
      </w:pPr>
    </w:p>
    <w:p w:rsidR="00B56F6F" w:rsidRPr="00B91BC1" w:rsidRDefault="008B11F1" w:rsidP="00B91BC1">
      <w:pPr>
        <w:pStyle w:val="NoSpacing"/>
        <w:numPr>
          <w:ilvl w:val="0"/>
          <w:numId w:val="14"/>
        </w:numPr>
        <w:rPr>
          <w:rFonts w:ascii="Utsaah" w:hAnsi="Utsaah" w:cs="Utsaah"/>
          <w:b/>
          <w:bCs/>
          <w:sz w:val="28"/>
          <w:szCs w:val="28"/>
        </w:rPr>
      </w:pPr>
      <w:r>
        <w:rPr>
          <w:rFonts w:ascii="Utsaah" w:hAnsi="Utsaah" w:cs="Utsaah" w:hint="cs"/>
          <w:b/>
          <w:bCs/>
          <w:sz w:val="28"/>
          <w:szCs w:val="28"/>
          <w:cs/>
        </w:rPr>
        <w:t xml:space="preserve">भेटभेटो उरी राखणे | </w:t>
      </w:r>
      <w:r w:rsidR="006D4825">
        <w:rPr>
          <w:rFonts w:ascii="Utsaah" w:hAnsi="Utsaah" w:cs="Utsaah" w:hint="cs"/>
          <w:b/>
          <w:bCs/>
          <w:sz w:val="28"/>
          <w:szCs w:val="28"/>
          <w:cs/>
        </w:rPr>
        <w:t xml:space="preserve">हे चातुर्याची लक्षणे | मनुष्यमात्र उत्तम गुणे| समाधान पावे </w:t>
      </w:r>
      <w:r>
        <w:rPr>
          <w:rFonts w:ascii="Utsaah" w:hAnsi="Utsaah" w:cs="Utsaah" w:hint="cs"/>
          <w:b/>
          <w:bCs/>
          <w:sz w:val="28"/>
          <w:szCs w:val="28"/>
          <w:cs/>
        </w:rPr>
        <w:t>||(१५-१-३५)</w:t>
      </w:r>
    </w:p>
    <w:p w:rsidR="00B91BC1" w:rsidRPr="007531A4" w:rsidRDefault="007531A4" w:rsidP="0073514F">
      <w:pPr>
        <w:pStyle w:val="NoSpacing"/>
        <w:ind w:left="720"/>
        <w:rPr>
          <w:rFonts w:ascii="Utsaah" w:hAnsi="Utsaah" w:cs="Utsaah"/>
          <w:sz w:val="28"/>
          <w:szCs w:val="28"/>
        </w:rPr>
      </w:pPr>
      <w:r>
        <w:rPr>
          <w:rFonts w:ascii="Utsaah" w:hAnsi="Utsaah" w:cs="Utsaah" w:hint="cs"/>
          <w:sz w:val="28"/>
          <w:szCs w:val="28"/>
          <w:cs/>
        </w:rPr>
        <w:t>बरेच वेळेला एखाद्याच्या एका भेटीतच नकोसे होते. पण लोक संग्रह करताना चातुर्याने असे वागणे ठेवावे की समोरच्याला वारंवार भेटावेसे वाटेल. उत्तम गुणांच्या आधारे, स्वत:मधील</w:t>
      </w:r>
      <w:r w:rsidR="004E500B">
        <w:rPr>
          <w:rFonts w:ascii="Utsaah" w:hAnsi="Utsaah" w:cs="Utsaah" w:hint="cs"/>
          <w:sz w:val="28"/>
          <w:szCs w:val="28"/>
          <w:cs/>
        </w:rPr>
        <w:t xml:space="preserve"> आवड जागृत ठेवता आली पाहिजे. </w:t>
      </w:r>
      <w:r>
        <w:rPr>
          <w:rFonts w:ascii="Utsaah" w:hAnsi="Utsaah" w:cs="Utsaah" w:hint="cs"/>
          <w:sz w:val="28"/>
          <w:szCs w:val="28"/>
          <w:cs/>
        </w:rPr>
        <w:t>सद्गुणामुळे लोकांना समाधान मिळते व भेटीची ओढ कायम राहते.</w:t>
      </w:r>
    </w:p>
    <w:p w:rsidR="00EF4F12" w:rsidRPr="00EF4F12" w:rsidRDefault="00EF4F12" w:rsidP="002C540D">
      <w:pPr>
        <w:pStyle w:val="NoSpacing"/>
        <w:rPr>
          <w:rFonts w:ascii="Utsaah" w:hAnsi="Utsaah" w:cs="Utsaah"/>
          <w:sz w:val="28"/>
          <w:szCs w:val="28"/>
        </w:rPr>
      </w:pPr>
    </w:p>
    <w:p w:rsidR="002C540D" w:rsidRDefault="002C540D" w:rsidP="002C540D">
      <w:pPr>
        <w:pStyle w:val="NoSpacing"/>
        <w:rPr>
          <w:rFonts w:ascii="Utsaah" w:hAnsi="Utsaah" w:cs="Utsaah" w:hint="cs"/>
          <w:b/>
          <w:bCs/>
          <w:sz w:val="28"/>
          <w:szCs w:val="28"/>
        </w:rPr>
      </w:pPr>
      <w:r w:rsidRPr="00B91BC1">
        <w:rPr>
          <w:rFonts w:ascii="Utsaah" w:hAnsi="Utsaah" w:cs="Utsaah"/>
          <w:b/>
          <w:bCs/>
          <w:sz w:val="28"/>
          <w:szCs w:val="28"/>
          <w:cs/>
        </w:rPr>
        <w:t xml:space="preserve">प्रश्न २: </w:t>
      </w:r>
      <w:r w:rsidR="00B56F6F">
        <w:rPr>
          <w:rFonts w:ascii="Utsaah" w:hAnsi="Utsaah" w:cs="Utsaah" w:hint="cs"/>
          <w:b/>
          <w:bCs/>
          <w:sz w:val="28"/>
          <w:szCs w:val="28"/>
          <w:cs/>
        </w:rPr>
        <w:t>कल्पना विस्तार करा</w:t>
      </w:r>
    </w:p>
    <w:p w:rsidR="004676DA" w:rsidRDefault="004676DA" w:rsidP="002C540D">
      <w:pPr>
        <w:pStyle w:val="NoSpacing"/>
        <w:rPr>
          <w:rFonts w:ascii="Utsaah" w:hAnsi="Utsaah" w:cs="Utsaah" w:hint="cs"/>
          <w:b/>
          <w:bCs/>
          <w:sz w:val="28"/>
          <w:szCs w:val="28"/>
        </w:rPr>
      </w:pPr>
    </w:p>
    <w:p w:rsidR="00840F73" w:rsidRDefault="006D4825" w:rsidP="00840F73">
      <w:pPr>
        <w:pStyle w:val="NoSpacing"/>
        <w:numPr>
          <w:ilvl w:val="0"/>
          <w:numId w:val="16"/>
        </w:numPr>
        <w:rPr>
          <w:rFonts w:ascii="Utsaah" w:hAnsi="Utsaah" w:cs="Utsaah" w:hint="cs"/>
          <w:b/>
          <w:bCs/>
          <w:sz w:val="28"/>
          <w:szCs w:val="28"/>
        </w:rPr>
      </w:pPr>
      <w:r>
        <w:rPr>
          <w:rFonts w:ascii="Utsaah" w:hAnsi="Utsaah" w:cs="Utsaah" w:hint="cs"/>
          <w:b/>
          <w:bCs/>
          <w:sz w:val="28"/>
          <w:szCs w:val="28"/>
          <w:cs/>
        </w:rPr>
        <w:t>म्हणोन दुसर्यास सुखी करावे | तेणे आपण सुखी व्हावे | दुसऱ्यास कष्टविता कष्टावे | लागेल स्वये</w:t>
      </w:r>
      <w:r w:rsidR="00840F73">
        <w:rPr>
          <w:rFonts w:ascii="Utsaah" w:hAnsi="Utsaah" w:cs="Utsaah" w:hint="cs"/>
          <w:b/>
          <w:bCs/>
          <w:sz w:val="28"/>
          <w:szCs w:val="28"/>
          <w:cs/>
        </w:rPr>
        <w:t xml:space="preserve"> || (१४-६-२३)</w:t>
      </w:r>
    </w:p>
    <w:p w:rsidR="004F1FBE" w:rsidRPr="004F1FBE" w:rsidRDefault="004F1FBE" w:rsidP="0073514F">
      <w:pPr>
        <w:pStyle w:val="NoSpacing"/>
        <w:ind w:left="720"/>
        <w:rPr>
          <w:rFonts w:ascii="Utsaah" w:hAnsi="Utsaah" w:cs="Utsaah" w:hint="cs"/>
          <w:sz w:val="28"/>
          <w:szCs w:val="28"/>
        </w:rPr>
      </w:pPr>
      <w:r w:rsidRPr="004F1FBE">
        <w:rPr>
          <w:rFonts w:ascii="Utsaah" w:hAnsi="Utsaah" w:cs="Utsaah" w:hint="cs"/>
          <w:sz w:val="28"/>
          <w:szCs w:val="28"/>
          <w:cs/>
        </w:rPr>
        <w:t>‘पेरले तैसे उगवते’ या उक्तीप्रमाणे जसे तुम्ही वागल तसेच अनुभव तुम्हाला येतात. म्हणूनच दुसऱ्यांना सुख द्यावे म्हणजे स्वत:ला पण सुखप्राप्ती होते. एखाद्याला त्रास दिला तर आपणासही त्रास झालाच समजा.</w:t>
      </w:r>
      <w:r w:rsidR="00411EDC">
        <w:rPr>
          <w:rFonts w:ascii="Utsaah" w:hAnsi="Utsaah" w:cs="Utsaah" w:hint="cs"/>
          <w:sz w:val="28"/>
          <w:szCs w:val="28"/>
          <w:cs/>
        </w:rPr>
        <w:t xml:space="preserve"> सुखी होण्याचा हा सोपा मार्ग आहे.</w:t>
      </w:r>
    </w:p>
    <w:p w:rsidR="004F1FBE" w:rsidRDefault="004F1FBE" w:rsidP="004F1FBE">
      <w:pPr>
        <w:pStyle w:val="NoSpacing"/>
        <w:rPr>
          <w:rFonts w:ascii="Utsaah" w:hAnsi="Utsaah" w:cs="Utsaah" w:hint="cs"/>
          <w:b/>
          <w:bCs/>
          <w:sz w:val="28"/>
          <w:szCs w:val="28"/>
        </w:rPr>
      </w:pPr>
    </w:p>
    <w:p w:rsidR="00840F73" w:rsidRDefault="006D4825" w:rsidP="00840F73">
      <w:pPr>
        <w:pStyle w:val="NoSpacing"/>
        <w:numPr>
          <w:ilvl w:val="0"/>
          <w:numId w:val="16"/>
        </w:numPr>
        <w:rPr>
          <w:rFonts w:ascii="Utsaah" w:hAnsi="Utsaah" w:cs="Utsaah" w:hint="cs"/>
          <w:b/>
          <w:bCs/>
          <w:sz w:val="28"/>
          <w:szCs w:val="28"/>
        </w:rPr>
      </w:pPr>
      <w:r>
        <w:rPr>
          <w:rFonts w:ascii="Utsaah" w:hAnsi="Utsaah" w:cs="Utsaah" w:hint="cs"/>
          <w:b/>
          <w:bCs/>
          <w:sz w:val="28"/>
          <w:szCs w:val="28"/>
          <w:cs/>
        </w:rPr>
        <w:t>सत्याचा जो साभिमान| तो जाणावा निरभिमान | न्याये अन्याये समान | कदापी नव्हे</w:t>
      </w:r>
      <w:r w:rsidR="00840F73">
        <w:rPr>
          <w:rFonts w:ascii="Utsaah" w:hAnsi="Utsaah" w:cs="Utsaah" w:hint="cs"/>
          <w:b/>
          <w:bCs/>
          <w:sz w:val="28"/>
          <w:szCs w:val="28"/>
          <w:cs/>
        </w:rPr>
        <w:t xml:space="preserve"> || (१५ -१-२१)</w:t>
      </w:r>
    </w:p>
    <w:p w:rsidR="00BF1FB6" w:rsidRPr="00BF1FB6" w:rsidRDefault="00BF1FB6" w:rsidP="0073514F">
      <w:pPr>
        <w:pStyle w:val="NoSpacing"/>
        <w:ind w:left="720"/>
        <w:rPr>
          <w:rFonts w:ascii="Utsaah" w:hAnsi="Utsaah" w:cs="Utsaah" w:hint="cs"/>
          <w:sz w:val="28"/>
          <w:szCs w:val="28"/>
        </w:rPr>
      </w:pPr>
      <w:r w:rsidRPr="00BF1FB6">
        <w:rPr>
          <w:rFonts w:ascii="Utsaah" w:hAnsi="Utsaah" w:cs="Utsaah" w:hint="cs"/>
          <w:sz w:val="28"/>
          <w:szCs w:val="28"/>
          <w:cs/>
        </w:rPr>
        <w:t xml:space="preserve">खोटा अभिमान असणे वाईट पण अभिमान सत्याचा असेल तर तो चांगलाच/निरभिमानी (अभिमान नसलेला) समजला पाहिजे. </w:t>
      </w:r>
      <w:r>
        <w:rPr>
          <w:rFonts w:ascii="Utsaah" w:hAnsi="Utsaah" w:cs="Utsaah" w:hint="cs"/>
          <w:sz w:val="28"/>
          <w:szCs w:val="28"/>
          <w:cs/>
        </w:rPr>
        <w:t xml:space="preserve"> न्याय अन्याय यांना एकच समजू नये. देहाचा अभिमान असणे वाईट पण ईश्वराचा अभिमान असणे केंव्हाही चांगले.</w:t>
      </w:r>
    </w:p>
    <w:p w:rsidR="00BF1FB6" w:rsidRDefault="00BF1FB6" w:rsidP="00BF1FB6">
      <w:pPr>
        <w:pStyle w:val="NoSpacing"/>
        <w:rPr>
          <w:rFonts w:ascii="Utsaah" w:hAnsi="Utsaah" w:cs="Utsaah" w:hint="cs"/>
          <w:b/>
          <w:bCs/>
          <w:sz w:val="28"/>
          <w:szCs w:val="28"/>
        </w:rPr>
      </w:pPr>
    </w:p>
    <w:p w:rsidR="00840F73" w:rsidRDefault="006D4825" w:rsidP="00840F73">
      <w:pPr>
        <w:pStyle w:val="NoSpacing"/>
        <w:numPr>
          <w:ilvl w:val="0"/>
          <w:numId w:val="16"/>
        </w:numPr>
        <w:rPr>
          <w:rFonts w:ascii="Utsaah" w:hAnsi="Utsaah" w:cs="Utsaah"/>
          <w:b/>
          <w:bCs/>
          <w:sz w:val="28"/>
          <w:szCs w:val="28"/>
        </w:rPr>
      </w:pPr>
      <w:r>
        <w:rPr>
          <w:rFonts w:ascii="Utsaah" w:hAnsi="Utsaah" w:cs="Utsaah" w:hint="cs"/>
          <w:b/>
          <w:bCs/>
          <w:sz w:val="28"/>
          <w:szCs w:val="28"/>
          <w:cs/>
        </w:rPr>
        <w:t>चौदा पिड्यांचे पवाडे | सांगती ते शहाणे की वेडे | ऐकत्याने घडे की न घडे | ऐसें पहावे</w:t>
      </w:r>
      <w:r w:rsidR="00840F73">
        <w:rPr>
          <w:rFonts w:ascii="Utsaah" w:hAnsi="Utsaah" w:cs="Utsaah" w:hint="cs"/>
          <w:b/>
          <w:bCs/>
          <w:sz w:val="28"/>
          <w:szCs w:val="28"/>
          <w:cs/>
        </w:rPr>
        <w:t xml:space="preserve"> || (१५-६-८)</w:t>
      </w:r>
    </w:p>
    <w:p w:rsidR="00C30266" w:rsidRPr="00CB718B" w:rsidRDefault="00CB718B" w:rsidP="0073514F">
      <w:pPr>
        <w:pStyle w:val="NoSpacing"/>
        <w:ind w:left="720"/>
        <w:rPr>
          <w:rFonts w:ascii="Utsaah" w:hAnsi="Utsaah" w:cs="Utsaah" w:hint="cs"/>
          <w:sz w:val="28"/>
          <w:szCs w:val="28"/>
        </w:rPr>
      </w:pPr>
      <w:r w:rsidRPr="00CB718B">
        <w:rPr>
          <w:rFonts w:ascii="Utsaah" w:hAnsi="Utsaah" w:cs="Utsaah" w:hint="cs"/>
          <w:sz w:val="28"/>
          <w:szCs w:val="28"/>
          <w:cs/>
        </w:rPr>
        <w:t>काहींना स्वकार्तुत्वापेक्षा पृवाजांच्या पराक्रमाच्या गोष्टी करायला आवडतात. अश्या माणसाना शहाणे म्हणावे की वेडे असा प्रश्न समर्थ विचारत आहेत. वायफळ बडबड करणाऱ्यांपेक्षा काही काम करणाऱ्यांवर विश्वास ठेवावा असे समर्थ सुचवीत आहेत.</w:t>
      </w:r>
    </w:p>
    <w:p w:rsidR="002C540D" w:rsidRPr="00B91BC1" w:rsidRDefault="002C540D" w:rsidP="002C540D">
      <w:pPr>
        <w:pStyle w:val="NoSpacing"/>
        <w:rPr>
          <w:rFonts w:ascii="Utsaah" w:hAnsi="Utsaah" w:cs="Utsaah"/>
          <w:b/>
          <w:bCs/>
          <w:sz w:val="28"/>
          <w:szCs w:val="28"/>
        </w:rPr>
      </w:pPr>
    </w:p>
    <w:p w:rsidR="00D0197A" w:rsidRDefault="002C540D" w:rsidP="00D0197A">
      <w:pPr>
        <w:pStyle w:val="NoSpacing"/>
        <w:rPr>
          <w:rFonts w:ascii="Utsaah" w:hAnsi="Utsaah" w:cs="Utsaah"/>
          <w:b/>
          <w:bCs/>
          <w:sz w:val="28"/>
          <w:szCs w:val="28"/>
        </w:rPr>
      </w:pPr>
      <w:r w:rsidRPr="00B91BC1">
        <w:rPr>
          <w:rFonts w:ascii="Utsaah" w:hAnsi="Utsaah" w:cs="Utsaah"/>
          <w:b/>
          <w:bCs/>
          <w:sz w:val="28"/>
          <w:szCs w:val="28"/>
          <w:cs/>
        </w:rPr>
        <w:t xml:space="preserve">प्रश्न ३: </w:t>
      </w:r>
      <w:r w:rsidR="00B56F6F">
        <w:rPr>
          <w:rFonts w:ascii="Utsaah" w:hAnsi="Utsaah" w:cs="Utsaah" w:hint="cs"/>
          <w:b/>
          <w:bCs/>
          <w:sz w:val="28"/>
          <w:szCs w:val="28"/>
          <w:cs/>
        </w:rPr>
        <w:t>लेखनक्रियेची महती</w:t>
      </w:r>
      <w:r w:rsidR="00840F73">
        <w:rPr>
          <w:rFonts w:ascii="Utsaah" w:hAnsi="Utsaah" w:cs="Utsaah" w:hint="cs"/>
          <w:b/>
          <w:bCs/>
          <w:sz w:val="28"/>
          <w:szCs w:val="28"/>
          <w:cs/>
        </w:rPr>
        <w:t xml:space="preserve"> (१५-६-१ ते ६)</w:t>
      </w:r>
    </w:p>
    <w:p w:rsidR="00B56F6F" w:rsidRPr="0041525D" w:rsidRDefault="0041525D" w:rsidP="0073514F">
      <w:pPr>
        <w:pStyle w:val="NoSpacing"/>
        <w:ind w:left="720"/>
        <w:rPr>
          <w:rFonts w:ascii="Utsaah" w:hAnsi="Utsaah" w:cs="Utsaah" w:hint="cs"/>
          <w:sz w:val="28"/>
          <w:szCs w:val="28"/>
        </w:rPr>
      </w:pPr>
      <w:r w:rsidRPr="0041525D">
        <w:rPr>
          <w:rFonts w:ascii="Utsaah" w:hAnsi="Utsaah" w:cs="Utsaah" w:hint="cs"/>
          <w:sz w:val="28"/>
          <w:szCs w:val="28"/>
          <w:cs/>
        </w:rPr>
        <w:t>शाई आणि कागद यांच्या सहाय्याने लेखन प्र</w:t>
      </w:r>
      <w:r w:rsidR="00123268">
        <w:rPr>
          <w:rFonts w:ascii="Utsaah" w:hAnsi="Utsaah" w:cs="Utsaah" w:hint="cs"/>
          <w:sz w:val="28"/>
          <w:szCs w:val="28"/>
          <w:cs/>
        </w:rPr>
        <w:t>क्रियेचा शोध क्रांतिकारी आहे. हे</w:t>
      </w:r>
      <w:r w:rsidRPr="0041525D">
        <w:rPr>
          <w:rFonts w:ascii="Utsaah" w:hAnsi="Utsaah" w:cs="Utsaah" w:hint="cs"/>
          <w:sz w:val="28"/>
          <w:szCs w:val="28"/>
          <w:cs/>
        </w:rPr>
        <w:t xml:space="preserve"> ज्ञान, </w:t>
      </w:r>
      <w:r w:rsidR="00123268">
        <w:rPr>
          <w:rFonts w:ascii="Utsaah" w:hAnsi="Utsaah" w:cs="Utsaah" w:hint="cs"/>
          <w:sz w:val="28"/>
          <w:szCs w:val="28"/>
          <w:cs/>
        </w:rPr>
        <w:t xml:space="preserve">जे </w:t>
      </w:r>
      <w:r w:rsidRPr="0041525D">
        <w:rPr>
          <w:rFonts w:ascii="Utsaah" w:hAnsi="Utsaah" w:cs="Utsaah" w:hint="cs"/>
          <w:sz w:val="28"/>
          <w:szCs w:val="28"/>
          <w:cs/>
        </w:rPr>
        <w:t xml:space="preserve">आत्तापर्यंत मौखिक स्वरुपात दिले जायचे ते </w:t>
      </w:r>
      <w:r w:rsidR="00123268">
        <w:rPr>
          <w:rFonts w:ascii="Utsaah" w:hAnsi="Utsaah" w:cs="Utsaah" w:hint="cs"/>
          <w:sz w:val="28"/>
          <w:szCs w:val="28"/>
          <w:cs/>
        </w:rPr>
        <w:t xml:space="preserve">आता </w:t>
      </w:r>
      <w:r w:rsidRPr="0041525D">
        <w:rPr>
          <w:rFonts w:ascii="Utsaah" w:hAnsi="Utsaah" w:cs="Utsaah" w:hint="cs"/>
          <w:sz w:val="28"/>
          <w:szCs w:val="28"/>
          <w:cs/>
        </w:rPr>
        <w:t>लिखित स्वरुपात आल्याने ज्ञानाचा मोठा विस्तार झाला</w:t>
      </w:r>
      <w:r w:rsidR="00123268">
        <w:rPr>
          <w:rFonts w:ascii="Utsaah" w:hAnsi="Utsaah" w:cs="Utsaah" w:hint="cs"/>
          <w:sz w:val="28"/>
          <w:szCs w:val="28"/>
          <w:cs/>
        </w:rPr>
        <w:t>.</w:t>
      </w:r>
      <w:r w:rsidRPr="0041525D">
        <w:rPr>
          <w:rFonts w:ascii="Utsaah" w:hAnsi="Utsaah" w:cs="Utsaah" w:hint="cs"/>
          <w:sz w:val="28"/>
          <w:szCs w:val="28"/>
          <w:cs/>
        </w:rPr>
        <w:t xml:space="preserve"> विविध प्रकारचे ज्ञान ग्रंथस्वरुपात साठवता येऊ लागले. योग्य-अयोग्य गुण अश्या गो</w:t>
      </w:r>
      <w:r w:rsidR="00123268">
        <w:rPr>
          <w:rFonts w:ascii="Utsaah" w:hAnsi="Utsaah" w:cs="Utsaah" w:hint="cs"/>
          <w:sz w:val="28"/>
          <w:szCs w:val="28"/>
          <w:cs/>
        </w:rPr>
        <w:t>ष्टी लिहिता आल्या.  शाईत बुडालेला</w:t>
      </w:r>
      <w:r w:rsidRPr="0041525D">
        <w:rPr>
          <w:rFonts w:ascii="Utsaah" w:hAnsi="Utsaah" w:cs="Utsaah" w:hint="cs"/>
          <w:sz w:val="28"/>
          <w:szCs w:val="28"/>
          <w:cs/>
        </w:rPr>
        <w:t>बोरू कागदावर उतरला आणि ज्ञानाला वाट मिळाली.</w:t>
      </w:r>
    </w:p>
    <w:p w:rsidR="0041525D" w:rsidRDefault="0041525D" w:rsidP="002C540D">
      <w:pPr>
        <w:pStyle w:val="NoSpacing"/>
        <w:rPr>
          <w:rFonts w:ascii="Utsaah" w:hAnsi="Utsaah" w:cs="Utsaah" w:hint="cs"/>
          <w:b/>
          <w:bCs/>
          <w:sz w:val="28"/>
          <w:szCs w:val="28"/>
        </w:rPr>
      </w:pPr>
    </w:p>
    <w:p w:rsidR="002C540D" w:rsidRDefault="002C540D" w:rsidP="002C540D">
      <w:pPr>
        <w:pStyle w:val="NoSpacing"/>
        <w:rPr>
          <w:rFonts w:ascii="Utsaah" w:hAnsi="Utsaah" w:cs="Utsaah" w:hint="cs"/>
          <w:b/>
          <w:bCs/>
          <w:sz w:val="28"/>
          <w:szCs w:val="28"/>
        </w:rPr>
      </w:pPr>
      <w:r w:rsidRPr="00CB25EA">
        <w:rPr>
          <w:rFonts w:ascii="Utsaah" w:hAnsi="Utsaah" w:cs="Utsaah"/>
          <w:b/>
          <w:bCs/>
          <w:sz w:val="28"/>
          <w:szCs w:val="28"/>
          <w:cs/>
        </w:rPr>
        <w:t xml:space="preserve">प्रश्न ४: </w:t>
      </w:r>
      <w:r w:rsidR="00B56F6F">
        <w:rPr>
          <w:rFonts w:ascii="Utsaah" w:hAnsi="Utsaah" w:cs="Utsaah" w:hint="cs"/>
          <w:b/>
          <w:bCs/>
          <w:sz w:val="28"/>
          <w:szCs w:val="28"/>
          <w:cs/>
        </w:rPr>
        <w:t>टिपणे द्या</w:t>
      </w:r>
    </w:p>
    <w:p w:rsidR="004676DA" w:rsidRDefault="004676DA" w:rsidP="002C540D">
      <w:pPr>
        <w:pStyle w:val="NoSpacing"/>
        <w:rPr>
          <w:rFonts w:ascii="Utsaah" w:hAnsi="Utsaah" w:cs="Utsaah" w:hint="cs"/>
          <w:b/>
          <w:bCs/>
          <w:sz w:val="28"/>
          <w:szCs w:val="28"/>
        </w:rPr>
      </w:pPr>
      <w:bookmarkStart w:id="0" w:name="_GoBack"/>
      <w:bookmarkEnd w:id="0"/>
    </w:p>
    <w:p w:rsidR="00840F73" w:rsidRDefault="00840F73" w:rsidP="00840F73">
      <w:pPr>
        <w:pStyle w:val="NoSpacing"/>
        <w:numPr>
          <w:ilvl w:val="0"/>
          <w:numId w:val="17"/>
        </w:numPr>
        <w:rPr>
          <w:rFonts w:ascii="Utsaah" w:hAnsi="Utsaah" w:cs="Utsaah" w:hint="cs"/>
          <w:b/>
          <w:bCs/>
          <w:sz w:val="28"/>
          <w:szCs w:val="28"/>
        </w:rPr>
      </w:pPr>
      <w:r>
        <w:rPr>
          <w:rFonts w:ascii="Utsaah" w:hAnsi="Utsaah" w:cs="Utsaah" w:hint="cs"/>
          <w:b/>
          <w:bCs/>
          <w:sz w:val="28"/>
          <w:szCs w:val="28"/>
          <w:cs/>
        </w:rPr>
        <w:t>रेखा तितकी पुसोनी जाते |</w:t>
      </w:r>
      <w:r w:rsidR="00F24FD2">
        <w:rPr>
          <w:rFonts w:ascii="Utsaah" w:hAnsi="Utsaah" w:cs="Utsaah" w:hint="cs"/>
          <w:b/>
          <w:bCs/>
          <w:sz w:val="28"/>
          <w:szCs w:val="28"/>
          <w:cs/>
        </w:rPr>
        <w:t xml:space="preserve"> प्रत्यक्ष प्रत्यय येते| डोळेझाकणी करावी ते| कायेनिमित्त</w:t>
      </w:r>
      <w:r>
        <w:rPr>
          <w:rFonts w:ascii="Utsaah" w:hAnsi="Utsaah" w:cs="Utsaah" w:hint="cs"/>
          <w:b/>
          <w:bCs/>
          <w:sz w:val="28"/>
          <w:szCs w:val="28"/>
          <w:cs/>
        </w:rPr>
        <w:t xml:space="preserve"> ||(१५-६-९)</w:t>
      </w:r>
    </w:p>
    <w:p w:rsidR="00F24FD2" w:rsidRDefault="00F24FD2" w:rsidP="00F24FD2">
      <w:pPr>
        <w:pStyle w:val="NoSpacing"/>
        <w:ind w:left="720"/>
        <w:rPr>
          <w:rFonts w:ascii="Utsaah" w:hAnsi="Utsaah" w:cs="Utsaah" w:hint="cs"/>
          <w:sz w:val="28"/>
          <w:szCs w:val="28"/>
        </w:rPr>
      </w:pPr>
      <w:r w:rsidRPr="00F24FD2">
        <w:rPr>
          <w:rFonts w:ascii="Utsaah" w:hAnsi="Utsaah" w:cs="Utsaah" w:hint="cs"/>
          <w:sz w:val="28"/>
          <w:szCs w:val="28"/>
          <w:cs/>
        </w:rPr>
        <w:t>जश्या कागदावरच्या रेषा पुसून जाऊ शकतात तसेच ललाटावर लिहिलेल्या रेषा (भाग्य) प्रयत्नांनी बदलता येते.</w:t>
      </w:r>
      <w:r>
        <w:rPr>
          <w:rFonts w:ascii="Utsaah" w:hAnsi="Utsaah" w:cs="Utsaah" w:hint="cs"/>
          <w:sz w:val="28"/>
          <w:szCs w:val="28"/>
          <w:cs/>
        </w:rPr>
        <w:t xml:space="preserve">  नशीबाला दोष देण्यापेक्ष्या प्रयत्न करून पाहिजे ते साध्य करावे असे समर्थ सुचवीत आहेत.</w:t>
      </w:r>
    </w:p>
    <w:p w:rsidR="00F24FD2" w:rsidRPr="00F24FD2" w:rsidRDefault="00F24FD2" w:rsidP="00F24FD2">
      <w:pPr>
        <w:pStyle w:val="NoSpacing"/>
        <w:ind w:left="720"/>
        <w:rPr>
          <w:rFonts w:ascii="Utsaah" w:hAnsi="Utsaah" w:cs="Utsaah" w:hint="cs"/>
          <w:sz w:val="28"/>
          <w:szCs w:val="28"/>
        </w:rPr>
      </w:pPr>
    </w:p>
    <w:p w:rsidR="00DB25F1" w:rsidRDefault="00F24FD2" w:rsidP="00DB25F1">
      <w:pPr>
        <w:pStyle w:val="NoSpacing"/>
        <w:numPr>
          <w:ilvl w:val="0"/>
          <w:numId w:val="17"/>
        </w:numPr>
        <w:rPr>
          <w:rFonts w:ascii="Utsaah" w:hAnsi="Utsaah" w:cs="Utsaah" w:hint="cs"/>
          <w:b/>
          <w:bCs/>
          <w:sz w:val="28"/>
          <w:szCs w:val="28"/>
        </w:rPr>
      </w:pPr>
      <w:r>
        <w:rPr>
          <w:rFonts w:ascii="Utsaah" w:hAnsi="Utsaah" w:cs="Utsaah" w:hint="cs"/>
          <w:b/>
          <w:bCs/>
          <w:sz w:val="28"/>
          <w:szCs w:val="28"/>
          <w:cs/>
        </w:rPr>
        <w:t xml:space="preserve">मिळोन जाऊन मेळवावे | </w:t>
      </w:r>
      <w:r w:rsidR="00840F73">
        <w:rPr>
          <w:rFonts w:ascii="Utsaah" w:hAnsi="Utsaah" w:cs="Utsaah" w:hint="cs"/>
          <w:b/>
          <w:bCs/>
          <w:sz w:val="28"/>
          <w:szCs w:val="28"/>
          <w:cs/>
        </w:rPr>
        <w:t xml:space="preserve">पडी घेउनी उलथावे | </w:t>
      </w:r>
      <w:r>
        <w:rPr>
          <w:rFonts w:ascii="Utsaah" w:hAnsi="Utsaah" w:cs="Utsaah" w:hint="cs"/>
          <w:b/>
          <w:bCs/>
          <w:sz w:val="28"/>
          <w:szCs w:val="28"/>
          <w:cs/>
        </w:rPr>
        <w:t xml:space="preserve">काहीच काळो नेदावे | विवेकबळे </w:t>
      </w:r>
      <w:r w:rsidR="00840F73">
        <w:rPr>
          <w:rFonts w:ascii="Utsaah" w:hAnsi="Utsaah" w:cs="Utsaah" w:hint="cs"/>
          <w:b/>
          <w:bCs/>
          <w:sz w:val="28"/>
          <w:szCs w:val="28"/>
          <w:cs/>
        </w:rPr>
        <w:t>||(१५-६-१६)</w:t>
      </w:r>
    </w:p>
    <w:p w:rsidR="00DB25F1" w:rsidRPr="00327011" w:rsidRDefault="00327011" w:rsidP="00327011">
      <w:pPr>
        <w:pStyle w:val="NoSpacing"/>
        <w:ind w:left="720"/>
        <w:rPr>
          <w:rFonts w:ascii="Utsaah" w:hAnsi="Utsaah" w:cs="Utsaah" w:hint="cs"/>
          <w:sz w:val="28"/>
          <w:szCs w:val="28"/>
          <w:cs/>
        </w:rPr>
      </w:pPr>
      <w:r w:rsidRPr="00327011">
        <w:rPr>
          <w:rFonts w:ascii="Utsaah" w:hAnsi="Utsaah" w:cs="Utsaah" w:hint="cs"/>
          <w:sz w:val="28"/>
          <w:szCs w:val="28"/>
          <w:cs/>
        </w:rPr>
        <w:t xml:space="preserve">लोकसंग्रह करताना लोकांचे अंतरंग ओळखून त्याप्रमाणे वर्तन असावे. </w:t>
      </w:r>
      <w:proofErr w:type="gramStart"/>
      <w:r w:rsidRPr="00327011">
        <w:rPr>
          <w:rFonts w:ascii="Utsaah" w:hAnsi="Utsaah" w:cs="Utsaah"/>
          <w:sz w:val="28"/>
          <w:szCs w:val="28"/>
        </w:rPr>
        <w:t xml:space="preserve">“How to win friends and influence people” </w:t>
      </w:r>
      <w:r w:rsidRPr="00327011">
        <w:rPr>
          <w:rFonts w:ascii="Utsaah" w:hAnsi="Utsaah" w:cs="Utsaah" w:hint="cs"/>
          <w:sz w:val="28"/>
          <w:szCs w:val="28"/>
          <w:cs/>
        </w:rPr>
        <w:t>या गाजलेल्या पुस्तकात अश्याच प्रकारे वर्णन आढळते.</w:t>
      </w:r>
      <w:proofErr w:type="gramEnd"/>
      <w:r w:rsidRPr="00327011">
        <w:rPr>
          <w:rFonts w:ascii="Utsaah" w:hAnsi="Utsaah" w:cs="Utsaah" w:hint="cs"/>
          <w:sz w:val="28"/>
          <w:szCs w:val="28"/>
          <w:cs/>
        </w:rPr>
        <w:t xml:space="preserve"> सध्या याला </w:t>
      </w:r>
      <w:r w:rsidRPr="00327011">
        <w:rPr>
          <w:rFonts w:ascii="Utsaah" w:hAnsi="Utsaah" w:cs="Utsaah"/>
          <w:sz w:val="28"/>
          <w:szCs w:val="28"/>
        </w:rPr>
        <w:t xml:space="preserve">Emotional Quotient” </w:t>
      </w:r>
      <w:r w:rsidRPr="00327011">
        <w:rPr>
          <w:rFonts w:ascii="Utsaah" w:hAnsi="Utsaah" w:cs="Utsaah" w:hint="cs"/>
          <w:sz w:val="28"/>
          <w:szCs w:val="28"/>
          <w:cs/>
        </w:rPr>
        <w:t>म्हणतात (असे वाटते).  स्वत:ची सुख दुख, मत बाहेर न आणता</w:t>
      </w:r>
      <w:r>
        <w:rPr>
          <w:rFonts w:ascii="Utsaah" w:hAnsi="Utsaah" w:cs="Utsaah" w:hint="cs"/>
          <w:sz w:val="28"/>
          <w:szCs w:val="28"/>
          <w:cs/>
        </w:rPr>
        <w:t>, प्रसंगी पडते घेऊन,</w:t>
      </w:r>
      <w:r w:rsidRPr="00327011">
        <w:rPr>
          <w:rFonts w:ascii="Utsaah" w:hAnsi="Utsaah" w:cs="Utsaah" w:hint="cs"/>
          <w:sz w:val="28"/>
          <w:szCs w:val="28"/>
          <w:cs/>
        </w:rPr>
        <w:t xml:space="preserve"> समोरचं व्यक्तीप्रमाणे वर्तन केल्यास लोक आपणास मानायला लागतात.</w:t>
      </w:r>
    </w:p>
    <w:p w:rsidR="002C540D" w:rsidRPr="00B91BC1" w:rsidRDefault="002C540D" w:rsidP="002C540D">
      <w:pPr>
        <w:pStyle w:val="NoSpacing"/>
        <w:rPr>
          <w:rFonts w:ascii="Utsaah" w:hAnsi="Utsaah" w:cs="Utsaah"/>
          <w:b/>
          <w:bCs/>
          <w:sz w:val="28"/>
          <w:szCs w:val="28"/>
        </w:rPr>
      </w:pPr>
    </w:p>
    <w:p w:rsidR="002C540D" w:rsidRDefault="002C540D" w:rsidP="002C540D">
      <w:pPr>
        <w:pStyle w:val="NoSpacing"/>
        <w:rPr>
          <w:rFonts w:ascii="Utsaah" w:hAnsi="Utsaah" w:cs="Utsaah" w:hint="cs"/>
          <w:b/>
          <w:bCs/>
          <w:sz w:val="28"/>
          <w:szCs w:val="28"/>
        </w:rPr>
      </w:pPr>
      <w:r w:rsidRPr="00B91BC1">
        <w:rPr>
          <w:rFonts w:ascii="Utsaah" w:hAnsi="Utsaah" w:cs="Utsaah"/>
          <w:b/>
          <w:bCs/>
          <w:sz w:val="28"/>
          <w:szCs w:val="28"/>
          <w:cs/>
        </w:rPr>
        <w:t xml:space="preserve">प्रश्न ५: </w:t>
      </w:r>
      <w:r w:rsidR="00B56F6F">
        <w:rPr>
          <w:rFonts w:ascii="Utsaah" w:hAnsi="Utsaah" w:cs="Utsaah" w:hint="cs"/>
          <w:b/>
          <w:bCs/>
          <w:sz w:val="28"/>
          <w:szCs w:val="28"/>
          <w:cs/>
        </w:rPr>
        <w:t>“माणसाने चातुर्याने दिग्विजय संपादन करावा” असे करताना पाळावयाची पथ्ये आणि मार्ग</w:t>
      </w:r>
    </w:p>
    <w:p w:rsidR="00850F7E" w:rsidRPr="00850F7E" w:rsidRDefault="00850F7E" w:rsidP="00850F7E">
      <w:pPr>
        <w:pStyle w:val="NoSpacing"/>
        <w:numPr>
          <w:ilvl w:val="0"/>
          <w:numId w:val="18"/>
        </w:numPr>
        <w:rPr>
          <w:rFonts w:ascii="Utsaah" w:hAnsi="Utsaah" w:cs="Utsaah" w:hint="cs"/>
          <w:sz w:val="28"/>
          <w:szCs w:val="28"/>
        </w:rPr>
      </w:pPr>
      <w:r w:rsidRPr="00850F7E">
        <w:rPr>
          <w:rFonts w:ascii="Utsaah" w:hAnsi="Utsaah" w:cs="Utsaah" w:hint="cs"/>
          <w:sz w:val="28"/>
          <w:szCs w:val="28"/>
          <w:cs/>
        </w:rPr>
        <w:t>कोणासही नाराज न करता शहाणे करणे</w:t>
      </w:r>
    </w:p>
    <w:p w:rsidR="00850F7E" w:rsidRPr="00850F7E" w:rsidRDefault="00850F7E" w:rsidP="00850F7E">
      <w:pPr>
        <w:pStyle w:val="NoSpacing"/>
        <w:numPr>
          <w:ilvl w:val="0"/>
          <w:numId w:val="18"/>
        </w:numPr>
        <w:rPr>
          <w:rFonts w:ascii="Utsaah" w:hAnsi="Utsaah" w:cs="Utsaah" w:hint="cs"/>
          <w:sz w:val="28"/>
          <w:szCs w:val="28"/>
        </w:rPr>
      </w:pPr>
      <w:r w:rsidRPr="00850F7E">
        <w:rPr>
          <w:rFonts w:ascii="Utsaah" w:hAnsi="Utsaah" w:cs="Utsaah" w:hint="cs"/>
          <w:sz w:val="28"/>
          <w:szCs w:val="28"/>
          <w:cs/>
        </w:rPr>
        <w:t>उतार्यांच्या पाठांतराने लोकांना तृप्त करणे. प्रसंगी ते उतारे लिहून देणे</w:t>
      </w:r>
    </w:p>
    <w:p w:rsidR="00850F7E" w:rsidRDefault="00850F7E" w:rsidP="00850F7E">
      <w:pPr>
        <w:pStyle w:val="NoSpacing"/>
        <w:numPr>
          <w:ilvl w:val="0"/>
          <w:numId w:val="18"/>
        </w:numPr>
        <w:rPr>
          <w:rFonts w:ascii="Utsaah" w:hAnsi="Utsaah" w:cs="Utsaah" w:hint="cs"/>
          <w:sz w:val="28"/>
          <w:szCs w:val="28"/>
        </w:rPr>
      </w:pPr>
      <w:r w:rsidRPr="00850F7E">
        <w:rPr>
          <w:rFonts w:ascii="Utsaah" w:hAnsi="Utsaah" w:cs="Utsaah" w:hint="cs"/>
          <w:sz w:val="28"/>
          <w:szCs w:val="28"/>
          <w:cs/>
        </w:rPr>
        <w:t xml:space="preserve">अखंड भ्रमण करून </w:t>
      </w:r>
      <w:r>
        <w:rPr>
          <w:rFonts w:ascii="Utsaah" w:hAnsi="Utsaah" w:cs="Utsaah" w:hint="cs"/>
          <w:sz w:val="28"/>
          <w:szCs w:val="28"/>
          <w:cs/>
        </w:rPr>
        <w:t>शहाणी (</w:t>
      </w:r>
      <w:r>
        <w:rPr>
          <w:rFonts w:ascii="Utsaah" w:hAnsi="Utsaah" w:cs="Utsaah"/>
          <w:sz w:val="28"/>
          <w:szCs w:val="28"/>
        </w:rPr>
        <w:t xml:space="preserve">influential) </w:t>
      </w:r>
      <w:r>
        <w:rPr>
          <w:rFonts w:ascii="Utsaah" w:hAnsi="Utsaah" w:cs="Utsaah" w:hint="cs"/>
          <w:sz w:val="28"/>
          <w:szCs w:val="28"/>
          <w:cs/>
        </w:rPr>
        <w:t>माणसे शोधून त्यांना सद्गुणानी वश करून घेणे. अनुयायी आपोआप वश होतात.</w:t>
      </w:r>
    </w:p>
    <w:p w:rsidR="00850F7E" w:rsidRPr="00850F7E" w:rsidRDefault="00850F7E" w:rsidP="00850F7E">
      <w:pPr>
        <w:pStyle w:val="NoSpacing"/>
        <w:numPr>
          <w:ilvl w:val="0"/>
          <w:numId w:val="18"/>
        </w:numPr>
        <w:rPr>
          <w:rFonts w:ascii="Utsaah" w:hAnsi="Utsaah" w:cs="Utsaah"/>
          <w:sz w:val="28"/>
          <w:szCs w:val="28"/>
        </w:rPr>
      </w:pPr>
      <w:r>
        <w:rPr>
          <w:rFonts w:ascii="Utsaah" w:hAnsi="Utsaah" w:cs="Utsaah" w:hint="cs"/>
          <w:sz w:val="28"/>
          <w:szCs w:val="28"/>
          <w:cs/>
        </w:rPr>
        <w:t>अहंपणा, स्वार्थीवृत्तीचा त्याग केला तर लोक आपोआप जोडले जातात.</w:t>
      </w:r>
    </w:p>
    <w:p w:rsidR="00CB25EA" w:rsidRPr="006A07F0" w:rsidRDefault="00CB25EA" w:rsidP="002C540D">
      <w:pPr>
        <w:pStyle w:val="NoSpacing"/>
        <w:rPr>
          <w:rFonts w:ascii="Utsaah" w:hAnsi="Utsaah" w:cs="Utsaah"/>
          <w:sz w:val="28"/>
          <w:szCs w:val="28"/>
        </w:rPr>
      </w:pPr>
    </w:p>
    <w:sectPr w:rsidR="00CB25EA" w:rsidRPr="006A07F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75F" w:rsidRDefault="00FF475F" w:rsidP="004305BC">
      <w:pPr>
        <w:spacing w:after="0" w:line="240" w:lineRule="auto"/>
      </w:pPr>
      <w:r>
        <w:separator/>
      </w:r>
    </w:p>
  </w:endnote>
  <w:endnote w:type="continuationSeparator" w:id="0">
    <w:p w:rsidR="00FF475F" w:rsidRDefault="00FF475F"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75F" w:rsidRDefault="00FF475F" w:rsidP="004305BC">
      <w:pPr>
        <w:spacing w:after="0" w:line="240" w:lineRule="auto"/>
      </w:pPr>
      <w:r>
        <w:separator/>
      </w:r>
    </w:p>
  </w:footnote>
  <w:footnote w:type="continuationSeparator" w:id="0">
    <w:p w:rsidR="00FF475F" w:rsidRDefault="00FF475F"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B56F6F">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7E775C">
                <w:rPr>
                  <w:rFonts w:asciiTheme="majorHAnsi" w:eastAsiaTheme="majorEastAsia" w:hAnsiTheme="majorHAnsi" w:cstheme="majorBidi" w:hint="cs"/>
                  <w:sz w:val="36"/>
                  <w:szCs w:val="36"/>
                  <w:cs/>
                </w:rPr>
                <w:t>प्रबोध</w:t>
              </w:r>
              <w:r w:rsidR="00B56F6F">
                <w:rPr>
                  <w:rFonts w:asciiTheme="majorHAnsi" w:eastAsiaTheme="majorEastAsia" w:hAnsiTheme="majorHAnsi" w:cstheme="majorBidi" w:hint="cs"/>
                  <w:sz w:val="36"/>
                  <w:szCs w:val="36"/>
                  <w:cs/>
                </w:rPr>
                <w:t>- ३</w:t>
              </w:r>
              <w:r w:rsidR="006910B2">
                <w:rPr>
                  <w:rFonts w:asciiTheme="majorHAnsi" w:eastAsiaTheme="majorEastAsia" w:hAnsiTheme="majorHAnsi" w:cstheme="majorBidi"/>
                  <w:sz w:val="36"/>
                  <w:szCs w:val="36"/>
                  <w:cs/>
                </w:rPr>
                <w:t xml:space="preserve"> </w:t>
              </w:r>
              <w:r w:rsidR="00B56F6F">
                <w:rPr>
                  <w:rFonts w:asciiTheme="majorHAnsi" w:eastAsiaTheme="majorEastAsia" w:hAnsiTheme="majorHAnsi" w:cstheme="majorBidi" w:hint="cs"/>
                  <w:sz w:val="36"/>
                  <w:szCs w:val="36"/>
                  <w:cs/>
                </w:rPr>
                <w:t>चातुर्यलक्षण, चातुर्यविवरण</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D2"/>
    <w:multiLevelType w:val="hybridMultilevel"/>
    <w:tmpl w:val="64ACB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A0F93"/>
    <w:multiLevelType w:val="hybridMultilevel"/>
    <w:tmpl w:val="8896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FA1E4F"/>
    <w:multiLevelType w:val="hybridMultilevel"/>
    <w:tmpl w:val="DE44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868D3"/>
    <w:multiLevelType w:val="hybridMultilevel"/>
    <w:tmpl w:val="54C0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03BD1"/>
    <w:multiLevelType w:val="hybridMultilevel"/>
    <w:tmpl w:val="DEF288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CF6CE8"/>
    <w:multiLevelType w:val="hybridMultilevel"/>
    <w:tmpl w:val="91280F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5D3F12BD"/>
    <w:multiLevelType w:val="hybridMultilevel"/>
    <w:tmpl w:val="475A9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254045B"/>
    <w:multiLevelType w:val="hybridMultilevel"/>
    <w:tmpl w:val="6F92B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6441676"/>
    <w:multiLevelType w:val="hybridMultilevel"/>
    <w:tmpl w:val="DE44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3E7607"/>
    <w:multiLevelType w:val="hybridMultilevel"/>
    <w:tmpl w:val="8B0E0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D5C033A"/>
    <w:multiLevelType w:val="hybridMultilevel"/>
    <w:tmpl w:val="EB5C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14"/>
  </w:num>
  <w:num w:numId="5">
    <w:abstractNumId w:val="1"/>
  </w:num>
  <w:num w:numId="6">
    <w:abstractNumId w:val="13"/>
  </w:num>
  <w:num w:numId="7">
    <w:abstractNumId w:val="15"/>
  </w:num>
  <w:num w:numId="8">
    <w:abstractNumId w:val="5"/>
  </w:num>
  <w:num w:numId="9">
    <w:abstractNumId w:val="2"/>
  </w:num>
  <w:num w:numId="10">
    <w:abstractNumId w:val="17"/>
  </w:num>
  <w:num w:numId="11">
    <w:abstractNumId w:val="10"/>
  </w:num>
  <w:num w:numId="12">
    <w:abstractNumId w:val="7"/>
  </w:num>
  <w:num w:numId="13">
    <w:abstractNumId w:val="9"/>
  </w:num>
  <w:num w:numId="14">
    <w:abstractNumId w:val="12"/>
  </w:num>
  <w:num w:numId="15">
    <w:abstractNumId w:val="3"/>
  </w:num>
  <w:num w:numId="16">
    <w:abstractNumId w:val="16"/>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108AE"/>
    <w:rsid w:val="00035C09"/>
    <w:rsid w:val="000870B7"/>
    <w:rsid w:val="000935EC"/>
    <w:rsid w:val="000D206F"/>
    <w:rsid w:val="000D4712"/>
    <w:rsid w:val="000E4631"/>
    <w:rsid w:val="00123268"/>
    <w:rsid w:val="001350D0"/>
    <w:rsid w:val="00136A78"/>
    <w:rsid w:val="00137F48"/>
    <w:rsid w:val="001441EF"/>
    <w:rsid w:val="00157394"/>
    <w:rsid w:val="001733FF"/>
    <w:rsid w:val="00175007"/>
    <w:rsid w:val="001868F8"/>
    <w:rsid w:val="001C3821"/>
    <w:rsid w:val="001C78B4"/>
    <w:rsid w:val="002541C1"/>
    <w:rsid w:val="00256492"/>
    <w:rsid w:val="00264067"/>
    <w:rsid w:val="00270A92"/>
    <w:rsid w:val="00290BE9"/>
    <w:rsid w:val="002A7DB7"/>
    <w:rsid w:val="002C2EB9"/>
    <w:rsid w:val="002C540D"/>
    <w:rsid w:val="002C7329"/>
    <w:rsid w:val="0030403E"/>
    <w:rsid w:val="00321C08"/>
    <w:rsid w:val="00327011"/>
    <w:rsid w:val="00331C0C"/>
    <w:rsid w:val="00352A23"/>
    <w:rsid w:val="00355245"/>
    <w:rsid w:val="00395AF7"/>
    <w:rsid w:val="003B1910"/>
    <w:rsid w:val="003B2FD4"/>
    <w:rsid w:val="003D2BE0"/>
    <w:rsid w:val="00411EDC"/>
    <w:rsid w:val="0041269F"/>
    <w:rsid w:val="0041525D"/>
    <w:rsid w:val="00424BAB"/>
    <w:rsid w:val="004305BC"/>
    <w:rsid w:val="004676DA"/>
    <w:rsid w:val="004A3A28"/>
    <w:rsid w:val="004E500B"/>
    <w:rsid w:val="004F1FBE"/>
    <w:rsid w:val="005430B3"/>
    <w:rsid w:val="005A3799"/>
    <w:rsid w:val="005C4CDC"/>
    <w:rsid w:val="006074FF"/>
    <w:rsid w:val="006910B2"/>
    <w:rsid w:val="00691507"/>
    <w:rsid w:val="00695D3F"/>
    <w:rsid w:val="006A07F0"/>
    <w:rsid w:val="006B4462"/>
    <w:rsid w:val="006C5EEE"/>
    <w:rsid w:val="006D1638"/>
    <w:rsid w:val="006D4825"/>
    <w:rsid w:val="006D5B64"/>
    <w:rsid w:val="007227F4"/>
    <w:rsid w:val="00727A4B"/>
    <w:rsid w:val="0073514F"/>
    <w:rsid w:val="0073643E"/>
    <w:rsid w:val="00750056"/>
    <w:rsid w:val="007531A4"/>
    <w:rsid w:val="007B6FD6"/>
    <w:rsid w:val="007C42F9"/>
    <w:rsid w:val="007E1516"/>
    <w:rsid w:val="007E5417"/>
    <w:rsid w:val="007E7277"/>
    <w:rsid w:val="007E775C"/>
    <w:rsid w:val="00840F73"/>
    <w:rsid w:val="00850F7E"/>
    <w:rsid w:val="00890C5A"/>
    <w:rsid w:val="008A2543"/>
    <w:rsid w:val="008B11F1"/>
    <w:rsid w:val="008C640B"/>
    <w:rsid w:val="008E3C4C"/>
    <w:rsid w:val="008F47F2"/>
    <w:rsid w:val="0092766D"/>
    <w:rsid w:val="00967207"/>
    <w:rsid w:val="00A2089C"/>
    <w:rsid w:val="00A331C2"/>
    <w:rsid w:val="00A55E88"/>
    <w:rsid w:val="00A61840"/>
    <w:rsid w:val="00AA70DC"/>
    <w:rsid w:val="00AE5E14"/>
    <w:rsid w:val="00AE6DC9"/>
    <w:rsid w:val="00B04F63"/>
    <w:rsid w:val="00B56F6F"/>
    <w:rsid w:val="00B80B76"/>
    <w:rsid w:val="00B91BC1"/>
    <w:rsid w:val="00B96B75"/>
    <w:rsid w:val="00BA226C"/>
    <w:rsid w:val="00BA788C"/>
    <w:rsid w:val="00BC5B1D"/>
    <w:rsid w:val="00BE3D25"/>
    <w:rsid w:val="00BF1FB6"/>
    <w:rsid w:val="00C214BD"/>
    <w:rsid w:val="00C30266"/>
    <w:rsid w:val="00C40F53"/>
    <w:rsid w:val="00C565EE"/>
    <w:rsid w:val="00C83982"/>
    <w:rsid w:val="00CA516F"/>
    <w:rsid w:val="00CB25EA"/>
    <w:rsid w:val="00CB718B"/>
    <w:rsid w:val="00D0197A"/>
    <w:rsid w:val="00D6065A"/>
    <w:rsid w:val="00DA17E6"/>
    <w:rsid w:val="00DA3C51"/>
    <w:rsid w:val="00DA4EF8"/>
    <w:rsid w:val="00DB25F1"/>
    <w:rsid w:val="00DD6D1D"/>
    <w:rsid w:val="00E343AF"/>
    <w:rsid w:val="00E3542C"/>
    <w:rsid w:val="00E425CA"/>
    <w:rsid w:val="00E538DB"/>
    <w:rsid w:val="00E70773"/>
    <w:rsid w:val="00EF4F12"/>
    <w:rsid w:val="00F11DE4"/>
    <w:rsid w:val="00F14BF2"/>
    <w:rsid w:val="00F24FD2"/>
    <w:rsid w:val="00F26DB8"/>
    <w:rsid w:val="00F5010B"/>
    <w:rsid w:val="00FA0780"/>
    <w:rsid w:val="00FB0E9E"/>
    <w:rsid w:val="00FB10FE"/>
    <w:rsid w:val="00FD01A4"/>
    <w:rsid w:val="00FD7435"/>
    <w:rsid w:val="00FE6798"/>
    <w:rsid w:val="00FF475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16031A"/>
    <w:rsid w:val="00173B15"/>
    <w:rsid w:val="001C2D5B"/>
    <w:rsid w:val="0020681D"/>
    <w:rsid w:val="003856EC"/>
    <w:rsid w:val="004127C1"/>
    <w:rsid w:val="00475435"/>
    <w:rsid w:val="005814CF"/>
    <w:rsid w:val="00AF3D1E"/>
    <w:rsid w:val="00B00DEA"/>
    <w:rsid w:val="00C70395"/>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1</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स्वाध्याय प्रबोध-२ महंतलक्षण, निस्पृहलक्षणनाम, निस्पृहशिकवण</vt:lpstr>
    </vt:vector>
  </TitlesOfParts>
  <Company>Autodesk, Inc.</Company>
  <LinksUpToDate>false</LinksUpToDate>
  <CharactersWithSpaces>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प्रबोध- ३ चातुर्यलक्षण, चातुर्यविवरण</dc:title>
  <dc:creator>Yogesh Kulkarni</dc:creator>
  <cp:lastModifiedBy>Yogesh</cp:lastModifiedBy>
  <cp:revision>111</cp:revision>
  <cp:lastPrinted>2013-03-23T08:03:00Z</cp:lastPrinted>
  <dcterms:created xsi:type="dcterms:W3CDTF">2011-03-03T07:44:00Z</dcterms:created>
  <dcterms:modified xsi:type="dcterms:W3CDTF">2013-03-23T08:03:00Z</dcterms:modified>
</cp:coreProperties>
</file>