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BC1" w:rsidRDefault="00B96B75" w:rsidP="002C540D">
      <w:pPr>
        <w:pStyle w:val="NoSpacing"/>
        <w:rPr>
          <w:rFonts w:ascii="Utsaah" w:hAnsi="Utsaah" w:cs="Utsaah" w:hint="cs"/>
          <w:b/>
          <w:bCs/>
          <w:sz w:val="28"/>
          <w:szCs w:val="28"/>
        </w:rPr>
      </w:pPr>
      <w:r w:rsidRPr="00B91BC1">
        <w:rPr>
          <w:rFonts w:ascii="Utsaah" w:hAnsi="Utsaah" w:cs="Utsaah"/>
          <w:b/>
          <w:bCs/>
          <w:sz w:val="28"/>
          <w:szCs w:val="28"/>
          <w:cs/>
        </w:rPr>
        <w:t>प्रश्न १ :</w:t>
      </w:r>
      <w:r w:rsidR="002C540D" w:rsidRPr="00B91BC1">
        <w:rPr>
          <w:rFonts w:ascii="Utsaah" w:hAnsi="Utsaah" w:cs="Utsaah"/>
          <w:b/>
          <w:bCs/>
          <w:sz w:val="28"/>
          <w:szCs w:val="28"/>
          <w:cs/>
        </w:rPr>
        <w:t xml:space="preserve"> </w:t>
      </w:r>
      <w:r w:rsidR="00B56F6F">
        <w:rPr>
          <w:rFonts w:ascii="Utsaah" w:hAnsi="Utsaah" w:cs="Utsaah" w:hint="cs"/>
          <w:b/>
          <w:bCs/>
          <w:sz w:val="28"/>
          <w:szCs w:val="28"/>
          <w:cs/>
        </w:rPr>
        <w:t xml:space="preserve"> </w:t>
      </w:r>
      <w:r w:rsidR="00025452">
        <w:rPr>
          <w:rFonts w:ascii="Utsaah" w:hAnsi="Utsaah" w:cs="Utsaah" w:hint="cs"/>
          <w:b/>
          <w:bCs/>
          <w:sz w:val="28"/>
          <w:szCs w:val="28"/>
          <w:cs/>
        </w:rPr>
        <w:t>ग्रंथ सोडण्यापूर्वी कोणती तयारी करावी</w:t>
      </w:r>
    </w:p>
    <w:p w:rsidR="00DE32E4" w:rsidRDefault="00406A17" w:rsidP="00DE32E4">
      <w:pPr>
        <w:pStyle w:val="NoSpacing"/>
        <w:numPr>
          <w:ilvl w:val="0"/>
          <w:numId w:val="19"/>
        </w:numPr>
        <w:rPr>
          <w:rFonts w:ascii="Utsaah" w:hAnsi="Utsaah" w:cs="Utsaah" w:hint="cs"/>
          <w:sz w:val="28"/>
          <w:szCs w:val="28"/>
        </w:rPr>
      </w:pPr>
      <w:r>
        <w:rPr>
          <w:rFonts w:ascii="Utsaah" w:hAnsi="Utsaah" w:cs="Utsaah" w:hint="cs"/>
          <w:sz w:val="28"/>
          <w:szCs w:val="28"/>
          <w:cs/>
        </w:rPr>
        <w:t xml:space="preserve">ग्रंथाचा आशय नीट समजावून घ्यावा. </w:t>
      </w:r>
    </w:p>
    <w:p w:rsidR="00DE32E4" w:rsidRDefault="00406A17" w:rsidP="00DE32E4">
      <w:pPr>
        <w:pStyle w:val="NoSpacing"/>
        <w:numPr>
          <w:ilvl w:val="0"/>
          <w:numId w:val="19"/>
        </w:numPr>
        <w:rPr>
          <w:rFonts w:ascii="Utsaah" w:hAnsi="Utsaah" w:cs="Utsaah" w:hint="cs"/>
          <w:sz w:val="28"/>
          <w:szCs w:val="28"/>
        </w:rPr>
      </w:pPr>
      <w:r>
        <w:rPr>
          <w:rFonts w:ascii="Utsaah" w:hAnsi="Utsaah" w:cs="Utsaah" w:hint="cs"/>
          <w:sz w:val="28"/>
          <w:szCs w:val="28"/>
          <w:cs/>
        </w:rPr>
        <w:t xml:space="preserve">मन एकाग्र करून ग्रंथातील तत्वांचा शोध घ्यावा. </w:t>
      </w:r>
    </w:p>
    <w:p w:rsidR="00DE32E4" w:rsidRDefault="00406A17" w:rsidP="00DE32E4">
      <w:pPr>
        <w:pStyle w:val="NoSpacing"/>
        <w:numPr>
          <w:ilvl w:val="0"/>
          <w:numId w:val="19"/>
        </w:numPr>
        <w:rPr>
          <w:rFonts w:ascii="Utsaah" w:hAnsi="Utsaah" w:cs="Utsaah" w:hint="cs"/>
          <w:sz w:val="28"/>
          <w:szCs w:val="28"/>
        </w:rPr>
      </w:pPr>
      <w:r>
        <w:rPr>
          <w:rFonts w:ascii="Utsaah" w:hAnsi="Utsaah" w:cs="Utsaah" w:hint="cs"/>
          <w:sz w:val="28"/>
          <w:szCs w:val="28"/>
          <w:cs/>
        </w:rPr>
        <w:t xml:space="preserve">श्रावणाचे मनन करावे. निदिध्यास धरावा. त्यामुळे साक्षात्कार होतो. </w:t>
      </w:r>
    </w:p>
    <w:p w:rsidR="00DE32E4" w:rsidRDefault="00406A17" w:rsidP="00DE32E4">
      <w:pPr>
        <w:pStyle w:val="NoSpacing"/>
        <w:numPr>
          <w:ilvl w:val="0"/>
          <w:numId w:val="19"/>
        </w:numPr>
        <w:rPr>
          <w:rFonts w:ascii="Utsaah" w:hAnsi="Utsaah" w:cs="Utsaah" w:hint="cs"/>
          <w:sz w:val="28"/>
          <w:szCs w:val="28"/>
        </w:rPr>
      </w:pPr>
      <w:r>
        <w:rPr>
          <w:rFonts w:ascii="Utsaah" w:hAnsi="Utsaah" w:cs="Utsaah" w:hint="cs"/>
          <w:sz w:val="28"/>
          <w:szCs w:val="28"/>
          <w:cs/>
        </w:rPr>
        <w:t xml:space="preserve">सर्व तत्वांचा विचार करावा. </w:t>
      </w:r>
    </w:p>
    <w:p w:rsidR="00DE32E4" w:rsidRDefault="00406A17" w:rsidP="00DE32E4">
      <w:pPr>
        <w:pStyle w:val="NoSpacing"/>
        <w:numPr>
          <w:ilvl w:val="0"/>
          <w:numId w:val="19"/>
        </w:numPr>
        <w:rPr>
          <w:rFonts w:ascii="Utsaah" w:hAnsi="Utsaah" w:cs="Utsaah" w:hint="cs"/>
          <w:sz w:val="28"/>
          <w:szCs w:val="28"/>
        </w:rPr>
      </w:pPr>
      <w:r>
        <w:rPr>
          <w:rFonts w:ascii="Utsaah" w:hAnsi="Utsaah" w:cs="Utsaah" w:hint="cs"/>
          <w:sz w:val="28"/>
          <w:szCs w:val="28"/>
          <w:cs/>
        </w:rPr>
        <w:t xml:space="preserve">आत्मज्ञानाचा विचार पक्का करावा. </w:t>
      </w:r>
    </w:p>
    <w:p w:rsidR="00DE32E4" w:rsidRPr="00DE32E4" w:rsidRDefault="00DE32E4" w:rsidP="00DE32E4">
      <w:pPr>
        <w:pStyle w:val="NoSpacing"/>
        <w:ind w:left="720"/>
        <w:rPr>
          <w:rFonts w:ascii="Utsaah" w:hAnsi="Utsaah" w:cs="Utsaah" w:hint="cs"/>
          <w:sz w:val="28"/>
          <w:szCs w:val="28"/>
        </w:rPr>
      </w:pPr>
    </w:p>
    <w:p w:rsidR="00406A17" w:rsidRPr="00406A17" w:rsidRDefault="00406A17" w:rsidP="00DE32E4">
      <w:pPr>
        <w:pStyle w:val="NoSpacing"/>
        <w:ind w:left="360"/>
        <w:rPr>
          <w:rFonts w:ascii="Utsaah" w:hAnsi="Utsaah" w:cs="Utsaah"/>
          <w:sz w:val="28"/>
          <w:szCs w:val="28"/>
        </w:rPr>
      </w:pPr>
      <w:r>
        <w:rPr>
          <w:rFonts w:ascii="Utsaah" w:hAnsi="Utsaah" w:cs="Utsaah" w:hint="cs"/>
          <w:sz w:val="28"/>
          <w:szCs w:val="28"/>
          <w:cs/>
        </w:rPr>
        <w:t>यानंतर ग्रंथ सोडला तरी चालेल.</w:t>
      </w:r>
    </w:p>
    <w:p w:rsidR="00EF4F12" w:rsidRPr="00EF4F12" w:rsidRDefault="00EF4F12" w:rsidP="002C540D">
      <w:pPr>
        <w:pStyle w:val="NoSpacing"/>
        <w:rPr>
          <w:rFonts w:ascii="Utsaah" w:hAnsi="Utsaah" w:cs="Utsaah"/>
          <w:sz w:val="28"/>
          <w:szCs w:val="28"/>
        </w:rPr>
      </w:pPr>
    </w:p>
    <w:p w:rsidR="002C540D" w:rsidRDefault="002C540D" w:rsidP="002C540D">
      <w:pPr>
        <w:pStyle w:val="NoSpacing"/>
        <w:rPr>
          <w:rFonts w:ascii="Utsaah" w:hAnsi="Utsaah" w:cs="Utsaah" w:hint="cs"/>
          <w:b/>
          <w:bCs/>
          <w:sz w:val="28"/>
          <w:szCs w:val="28"/>
        </w:rPr>
      </w:pPr>
      <w:r w:rsidRPr="00B91BC1">
        <w:rPr>
          <w:rFonts w:ascii="Utsaah" w:hAnsi="Utsaah" w:cs="Utsaah"/>
          <w:b/>
          <w:bCs/>
          <w:sz w:val="28"/>
          <w:szCs w:val="28"/>
          <w:cs/>
        </w:rPr>
        <w:t xml:space="preserve">प्रश्न २: </w:t>
      </w:r>
      <w:r w:rsidR="00025452">
        <w:rPr>
          <w:rFonts w:ascii="Utsaah" w:hAnsi="Utsaah" w:cs="Utsaah" w:hint="cs"/>
          <w:b/>
          <w:bCs/>
          <w:sz w:val="28"/>
          <w:szCs w:val="28"/>
          <w:cs/>
        </w:rPr>
        <w:t xml:space="preserve"> श्रावणापासूनचे लाभ</w:t>
      </w:r>
    </w:p>
    <w:p w:rsidR="005C51C7" w:rsidRDefault="00406A17" w:rsidP="00513441">
      <w:pPr>
        <w:pStyle w:val="NoSpacing"/>
        <w:numPr>
          <w:ilvl w:val="0"/>
          <w:numId w:val="20"/>
        </w:numPr>
        <w:rPr>
          <w:rFonts w:ascii="Utsaah" w:hAnsi="Utsaah" w:cs="Utsaah" w:hint="cs"/>
          <w:sz w:val="28"/>
          <w:szCs w:val="28"/>
        </w:rPr>
      </w:pPr>
      <w:r>
        <w:rPr>
          <w:rFonts w:ascii="Utsaah" w:hAnsi="Utsaah" w:cs="Utsaah" w:hint="cs"/>
          <w:sz w:val="28"/>
          <w:szCs w:val="28"/>
          <w:cs/>
        </w:rPr>
        <w:t xml:space="preserve">श्रावणामुळे भक्ती आणि विरक्ती उत्पन्न होते. </w:t>
      </w:r>
    </w:p>
    <w:p w:rsidR="00513441" w:rsidRDefault="00406A17" w:rsidP="00513441">
      <w:pPr>
        <w:pStyle w:val="NoSpacing"/>
        <w:numPr>
          <w:ilvl w:val="0"/>
          <w:numId w:val="20"/>
        </w:numPr>
        <w:rPr>
          <w:rFonts w:ascii="Utsaah" w:hAnsi="Utsaah" w:cs="Utsaah" w:hint="cs"/>
          <w:sz w:val="28"/>
          <w:szCs w:val="28"/>
        </w:rPr>
      </w:pPr>
      <w:r>
        <w:rPr>
          <w:rFonts w:ascii="Utsaah" w:hAnsi="Utsaah" w:cs="Utsaah" w:hint="cs"/>
          <w:sz w:val="28"/>
          <w:szCs w:val="28"/>
          <w:cs/>
        </w:rPr>
        <w:t xml:space="preserve">विषयवासना सुटते. </w:t>
      </w:r>
    </w:p>
    <w:p w:rsidR="005C51C7" w:rsidRDefault="00406A17" w:rsidP="00513441">
      <w:pPr>
        <w:pStyle w:val="NoSpacing"/>
        <w:numPr>
          <w:ilvl w:val="0"/>
          <w:numId w:val="20"/>
        </w:numPr>
        <w:rPr>
          <w:rFonts w:ascii="Utsaah" w:hAnsi="Utsaah" w:cs="Utsaah" w:hint="cs"/>
          <w:sz w:val="28"/>
          <w:szCs w:val="28"/>
        </w:rPr>
      </w:pPr>
      <w:r>
        <w:rPr>
          <w:rFonts w:ascii="Utsaah" w:hAnsi="Utsaah" w:cs="Utsaah" w:hint="cs"/>
          <w:sz w:val="28"/>
          <w:szCs w:val="28"/>
          <w:cs/>
        </w:rPr>
        <w:t xml:space="preserve">चित्त शुद्ध होते. </w:t>
      </w:r>
    </w:p>
    <w:p w:rsidR="00513441" w:rsidRDefault="00406A17" w:rsidP="00513441">
      <w:pPr>
        <w:pStyle w:val="NoSpacing"/>
        <w:numPr>
          <w:ilvl w:val="0"/>
          <w:numId w:val="20"/>
        </w:numPr>
        <w:rPr>
          <w:rFonts w:ascii="Utsaah" w:hAnsi="Utsaah" w:cs="Utsaah" w:hint="cs"/>
          <w:sz w:val="28"/>
          <w:szCs w:val="28"/>
        </w:rPr>
      </w:pPr>
      <w:r>
        <w:rPr>
          <w:rFonts w:ascii="Utsaah" w:hAnsi="Utsaah" w:cs="Utsaah" w:hint="cs"/>
          <w:sz w:val="28"/>
          <w:szCs w:val="28"/>
          <w:cs/>
        </w:rPr>
        <w:t xml:space="preserve">चित्ताला स्थिरता येते. </w:t>
      </w:r>
    </w:p>
    <w:p w:rsidR="00513441" w:rsidRDefault="00DE32E4" w:rsidP="00513441">
      <w:pPr>
        <w:pStyle w:val="NoSpacing"/>
        <w:numPr>
          <w:ilvl w:val="0"/>
          <w:numId w:val="20"/>
        </w:numPr>
        <w:rPr>
          <w:rFonts w:ascii="Utsaah" w:hAnsi="Utsaah" w:cs="Utsaah" w:hint="cs"/>
          <w:sz w:val="28"/>
          <w:szCs w:val="28"/>
        </w:rPr>
      </w:pPr>
      <w:r>
        <w:rPr>
          <w:rFonts w:ascii="Utsaah" w:hAnsi="Utsaah" w:cs="Utsaah" w:hint="cs"/>
          <w:sz w:val="28"/>
          <w:szCs w:val="28"/>
          <w:cs/>
        </w:rPr>
        <w:t xml:space="preserve">मनातील अहंभाव नाहीसा होतो. </w:t>
      </w:r>
    </w:p>
    <w:p w:rsidR="00513441" w:rsidRDefault="00DE32E4" w:rsidP="00513441">
      <w:pPr>
        <w:pStyle w:val="NoSpacing"/>
        <w:numPr>
          <w:ilvl w:val="0"/>
          <w:numId w:val="20"/>
        </w:numPr>
        <w:rPr>
          <w:rFonts w:ascii="Utsaah" w:hAnsi="Utsaah" w:cs="Utsaah" w:hint="cs"/>
          <w:sz w:val="28"/>
          <w:szCs w:val="28"/>
        </w:rPr>
      </w:pPr>
      <w:r>
        <w:rPr>
          <w:rFonts w:ascii="Utsaah" w:hAnsi="Utsaah" w:cs="Utsaah" w:hint="cs"/>
          <w:sz w:val="28"/>
          <w:szCs w:val="28"/>
          <w:cs/>
        </w:rPr>
        <w:t xml:space="preserve">श्रवणाने अंगभूत गुण </w:t>
      </w:r>
      <w:r>
        <w:rPr>
          <w:rFonts w:ascii="Utsaah" w:hAnsi="Utsaah" w:cs="Utsaah"/>
          <w:sz w:val="28"/>
          <w:szCs w:val="28"/>
          <w:cs/>
        </w:rPr>
        <w:t>–</w:t>
      </w:r>
      <w:r>
        <w:rPr>
          <w:rFonts w:ascii="Utsaah" w:hAnsi="Utsaah" w:cs="Utsaah" w:hint="cs"/>
          <w:sz w:val="28"/>
          <w:szCs w:val="28"/>
          <w:cs/>
        </w:rPr>
        <w:t xml:space="preserve"> स्वभाव बदलतो. </w:t>
      </w:r>
    </w:p>
    <w:p w:rsidR="00513441" w:rsidRDefault="00DE32E4" w:rsidP="00513441">
      <w:pPr>
        <w:pStyle w:val="NoSpacing"/>
        <w:numPr>
          <w:ilvl w:val="0"/>
          <w:numId w:val="20"/>
        </w:numPr>
        <w:rPr>
          <w:rFonts w:ascii="Utsaah" w:hAnsi="Utsaah" w:cs="Utsaah" w:hint="cs"/>
          <w:sz w:val="28"/>
          <w:szCs w:val="28"/>
        </w:rPr>
      </w:pPr>
      <w:r>
        <w:rPr>
          <w:rFonts w:ascii="Utsaah" w:hAnsi="Utsaah" w:cs="Utsaah" w:hint="cs"/>
          <w:sz w:val="28"/>
          <w:szCs w:val="28"/>
          <w:cs/>
        </w:rPr>
        <w:t xml:space="preserve">मानला आवर घालण्याची शक्ती मिळते. </w:t>
      </w:r>
    </w:p>
    <w:p w:rsidR="00406A17" w:rsidRPr="00406A17" w:rsidRDefault="00DE32E4" w:rsidP="00513441">
      <w:pPr>
        <w:pStyle w:val="NoSpacing"/>
        <w:numPr>
          <w:ilvl w:val="0"/>
          <w:numId w:val="20"/>
        </w:numPr>
        <w:rPr>
          <w:rFonts w:ascii="Utsaah" w:hAnsi="Utsaah" w:cs="Utsaah"/>
          <w:sz w:val="28"/>
          <w:szCs w:val="28"/>
        </w:rPr>
      </w:pPr>
      <w:r>
        <w:rPr>
          <w:rFonts w:ascii="Utsaah" w:hAnsi="Utsaah" w:cs="Utsaah" w:hint="cs"/>
          <w:sz w:val="28"/>
          <w:szCs w:val="28"/>
          <w:cs/>
        </w:rPr>
        <w:t>समाधी अवस्था प्राप्त होते.</w:t>
      </w:r>
    </w:p>
    <w:p w:rsidR="004676DA" w:rsidRDefault="004676DA" w:rsidP="002C540D">
      <w:pPr>
        <w:pStyle w:val="NoSpacing"/>
        <w:rPr>
          <w:rFonts w:ascii="Utsaah" w:hAnsi="Utsaah" w:cs="Utsaah"/>
          <w:b/>
          <w:bCs/>
          <w:sz w:val="28"/>
          <w:szCs w:val="28"/>
        </w:rPr>
      </w:pPr>
    </w:p>
    <w:p w:rsidR="0041525D" w:rsidRDefault="002C540D" w:rsidP="000D6DAC">
      <w:pPr>
        <w:pStyle w:val="NoSpacing"/>
        <w:rPr>
          <w:rFonts w:ascii="Utsaah" w:hAnsi="Utsaah" w:cs="Utsaah" w:hint="cs"/>
          <w:b/>
          <w:bCs/>
          <w:sz w:val="28"/>
          <w:szCs w:val="28"/>
        </w:rPr>
      </w:pPr>
      <w:r w:rsidRPr="00B91BC1">
        <w:rPr>
          <w:rFonts w:ascii="Utsaah" w:hAnsi="Utsaah" w:cs="Utsaah"/>
          <w:b/>
          <w:bCs/>
          <w:sz w:val="28"/>
          <w:szCs w:val="28"/>
          <w:cs/>
        </w:rPr>
        <w:t xml:space="preserve">प्रश्न ३: </w:t>
      </w:r>
      <w:r w:rsidR="00025452">
        <w:rPr>
          <w:rFonts w:ascii="Utsaah" w:hAnsi="Utsaah" w:cs="Utsaah" w:hint="cs"/>
          <w:b/>
          <w:bCs/>
          <w:sz w:val="28"/>
          <w:szCs w:val="28"/>
          <w:cs/>
        </w:rPr>
        <w:t>अद्वैत ग्रंथ श्रवण का</w:t>
      </w:r>
    </w:p>
    <w:p w:rsidR="000D6DAC" w:rsidRDefault="000D6DAC" w:rsidP="000D6DAC">
      <w:pPr>
        <w:pStyle w:val="NoSpacing"/>
        <w:numPr>
          <w:ilvl w:val="0"/>
          <w:numId w:val="22"/>
        </w:numPr>
        <w:rPr>
          <w:rFonts w:ascii="Utsaah" w:hAnsi="Utsaah" w:cs="Utsaah" w:hint="cs"/>
          <w:sz w:val="28"/>
          <w:szCs w:val="28"/>
        </w:rPr>
      </w:pPr>
      <w:r>
        <w:rPr>
          <w:rFonts w:ascii="Utsaah" w:hAnsi="Utsaah" w:cs="Utsaah" w:hint="cs"/>
          <w:sz w:val="28"/>
          <w:szCs w:val="28"/>
          <w:cs/>
        </w:rPr>
        <w:t>आता असो हे बोलणे | जयासी स्वहित करणे | तेणे सदा विचाराणे | अद्वैतग्रंथी || (७-९-२६)</w:t>
      </w:r>
    </w:p>
    <w:p w:rsidR="000D6DAC" w:rsidRDefault="000D6DAC" w:rsidP="000D6DAC">
      <w:pPr>
        <w:pStyle w:val="NoSpacing"/>
        <w:numPr>
          <w:ilvl w:val="0"/>
          <w:numId w:val="22"/>
        </w:numPr>
        <w:rPr>
          <w:rFonts w:ascii="Utsaah" w:hAnsi="Utsaah" w:cs="Utsaah" w:hint="cs"/>
          <w:sz w:val="28"/>
          <w:szCs w:val="28"/>
        </w:rPr>
      </w:pPr>
      <w:r>
        <w:rPr>
          <w:rFonts w:ascii="Utsaah" w:hAnsi="Utsaah" w:cs="Utsaah" w:hint="cs"/>
          <w:sz w:val="28"/>
          <w:szCs w:val="28"/>
          <w:cs/>
        </w:rPr>
        <w:t>आत्मज्ञानी एकचित्त | तेणे पाहणे अद्वैत | एकांत स्थळी निवांत | समाधान || (७-९-२७)</w:t>
      </w:r>
    </w:p>
    <w:p w:rsidR="000D6DAC" w:rsidRDefault="000D6DAC" w:rsidP="000D6DAC">
      <w:pPr>
        <w:pStyle w:val="NoSpacing"/>
        <w:numPr>
          <w:ilvl w:val="0"/>
          <w:numId w:val="22"/>
        </w:numPr>
        <w:rPr>
          <w:rFonts w:ascii="Utsaah" w:hAnsi="Utsaah" w:cs="Utsaah" w:hint="cs"/>
          <w:sz w:val="28"/>
          <w:szCs w:val="28"/>
        </w:rPr>
      </w:pPr>
      <w:r>
        <w:rPr>
          <w:rFonts w:ascii="Utsaah" w:hAnsi="Utsaah" w:cs="Utsaah" w:hint="cs"/>
          <w:sz w:val="28"/>
          <w:szCs w:val="28"/>
          <w:cs/>
        </w:rPr>
        <w:t>बहुत प्रकारे पाहता | ग्रंथ नाही अद्वैतापरता | परमार्थास तत्वता | तारुंच की || (७-९-२८)</w:t>
      </w:r>
    </w:p>
    <w:p w:rsidR="000D6DAC" w:rsidRDefault="000D6DAC" w:rsidP="000D6DAC">
      <w:pPr>
        <w:pStyle w:val="NoSpacing"/>
        <w:rPr>
          <w:rFonts w:ascii="Utsaah" w:hAnsi="Utsaah" w:cs="Utsaah" w:hint="cs"/>
          <w:sz w:val="28"/>
          <w:szCs w:val="28"/>
        </w:rPr>
      </w:pPr>
    </w:p>
    <w:p w:rsidR="000D6DAC" w:rsidRDefault="00064668" w:rsidP="000D6DAC">
      <w:pPr>
        <w:pStyle w:val="NoSpacing"/>
        <w:rPr>
          <w:rFonts w:ascii="Utsaah" w:hAnsi="Utsaah" w:cs="Utsaah" w:hint="cs"/>
          <w:sz w:val="28"/>
          <w:szCs w:val="28"/>
        </w:rPr>
      </w:pPr>
      <w:r>
        <w:rPr>
          <w:rFonts w:ascii="Utsaah" w:hAnsi="Utsaah" w:cs="Utsaah" w:hint="cs"/>
          <w:sz w:val="28"/>
          <w:szCs w:val="28"/>
          <w:cs/>
        </w:rPr>
        <w:t>आत्मज्ञान हेच सर्वात महत्वाचे आहे. कारण त्याच्यामुळेच कल्याण आहे.</w:t>
      </w:r>
      <w:r w:rsidR="001C7C2B">
        <w:rPr>
          <w:rFonts w:ascii="Utsaah" w:hAnsi="Utsaah" w:cs="Utsaah" w:hint="cs"/>
          <w:sz w:val="28"/>
          <w:szCs w:val="28"/>
          <w:cs/>
        </w:rPr>
        <w:t xml:space="preserve"> असे ज्ञान एखाद्या ग्रंथात नसेल तर तो वाचण्यात अर्थ नाही.  एकांताच्या ठिकाणी जाणून शांतपणे अद्वैत ग्रंथाचा अभ्यास केला तर समाधान लाभते.  अनेक प्रकारे विचार केला असता असे कळते की परमार्थाच्या मार्गावर तरून जाण्यासाठी अद्वैत गंथ हेच एक वाहन (जहाज) आहे.</w:t>
      </w:r>
    </w:p>
    <w:p w:rsidR="001C7C2B" w:rsidRPr="000D6DAC" w:rsidRDefault="001C7C2B" w:rsidP="000D6DAC">
      <w:pPr>
        <w:pStyle w:val="NoSpacing"/>
        <w:rPr>
          <w:rFonts w:ascii="Utsaah" w:hAnsi="Utsaah" w:cs="Utsaah"/>
          <w:sz w:val="28"/>
          <w:szCs w:val="28"/>
        </w:rPr>
      </w:pPr>
    </w:p>
    <w:p w:rsidR="00DB25F1" w:rsidRDefault="002C540D" w:rsidP="00025452">
      <w:pPr>
        <w:pStyle w:val="NoSpacing"/>
        <w:rPr>
          <w:rFonts w:ascii="Utsaah" w:hAnsi="Utsaah" w:cs="Utsaah"/>
          <w:b/>
          <w:bCs/>
          <w:sz w:val="28"/>
          <w:szCs w:val="28"/>
        </w:rPr>
      </w:pPr>
      <w:r w:rsidRPr="00CB25EA">
        <w:rPr>
          <w:rFonts w:ascii="Utsaah" w:hAnsi="Utsaah" w:cs="Utsaah"/>
          <w:b/>
          <w:bCs/>
          <w:sz w:val="28"/>
          <w:szCs w:val="28"/>
          <w:cs/>
        </w:rPr>
        <w:t xml:space="preserve">प्रश्न ४: </w:t>
      </w:r>
      <w:r w:rsidR="00025452">
        <w:rPr>
          <w:rFonts w:ascii="Utsaah" w:hAnsi="Utsaah" w:cs="Utsaah" w:hint="cs"/>
          <w:b/>
          <w:bCs/>
          <w:sz w:val="28"/>
          <w:szCs w:val="28"/>
          <w:cs/>
        </w:rPr>
        <w:t>ओवीचे स्पष्टीकरण</w:t>
      </w:r>
    </w:p>
    <w:p w:rsidR="00E5019A" w:rsidRPr="008F7EE4" w:rsidRDefault="00E5019A" w:rsidP="00025452">
      <w:pPr>
        <w:pStyle w:val="NoSpacing"/>
        <w:rPr>
          <w:rFonts w:ascii="Utsaah" w:hAnsi="Utsaah" w:cs="Utsaah"/>
          <w:b/>
          <w:bCs/>
          <w:sz w:val="28"/>
          <w:szCs w:val="28"/>
        </w:rPr>
      </w:pPr>
      <w:r w:rsidRPr="008F7EE4">
        <w:rPr>
          <w:rFonts w:ascii="Utsaah" w:hAnsi="Utsaah" w:cs="Utsaah" w:hint="cs"/>
          <w:b/>
          <w:bCs/>
          <w:sz w:val="28"/>
          <w:szCs w:val="28"/>
          <w:cs/>
        </w:rPr>
        <w:t xml:space="preserve">एकांती नाजूक कारबार | </w:t>
      </w:r>
      <w:r w:rsidR="00704246" w:rsidRPr="008F7EE4">
        <w:rPr>
          <w:rFonts w:ascii="Utsaah" w:hAnsi="Utsaah" w:cs="Utsaah" w:hint="cs"/>
          <w:b/>
          <w:bCs/>
          <w:sz w:val="28"/>
          <w:szCs w:val="28"/>
          <w:cs/>
        </w:rPr>
        <w:t>जेथे असावे अतितत्पर | त्याच्या कोटीगुणे विचार | अध्यात्मग्रंथी || (१७-३-७)</w:t>
      </w:r>
    </w:p>
    <w:p w:rsidR="008F7EE4" w:rsidRDefault="008F7EE4" w:rsidP="00025452">
      <w:pPr>
        <w:pStyle w:val="NoSpacing"/>
        <w:rPr>
          <w:rFonts w:ascii="Utsaah" w:hAnsi="Utsaah" w:cs="Utsaah"/>
          <w:sz w:val="28"/>
          <w:szCs w:val="28"/>
        </w:rPr>
      </w:pPr>
    </w:p>
    <w:p w:rsidR="00420523" w:rsidRPr="00E5019A" w:rsidRDefault="00420523" w:rsidP="00025452">
      <w:pPr>
        <w:pStyle w:val="NoSpacing"/>
        <w:rPr>
          <w:rFonts w:ascii="Utsaah" w:hAnsi="Utsaah" w:cs="Utsaah"/>
          <w:sz w:val="28"/>
          <w:szCs w:val="28"/>
        </w:rPr>
      </w:pPr>
      <w:r>
        <w:rPr>
          <w:rFonts w:ascii="Utsaah" w:hAnsi="Utsaah" w:cs="Utsaah" w:hint="cs"/>
          <w:sz w:val="28"/>
          <w:szCs w:val="28"/>
          <w:cs/>
        </w:rPr>
        <w:t xml:space="preserve">श्रवण अतिशय सावधानतेने, नीट लक्ष देऊन करायचे </w:t>
      </w:r>
      <w:r w:rsidR="00C821E4">
        <w:rPr>
          <w:rFonts w:ascii="Utsaah" w:hAnsi="Utsaah" w:cs="Utsaah" w:hint="cs"/>
          <w:sz w:val="28"/>
          <w:szCs w:val="28"/>
          <w:cs/>
        </w:rPr>
        <w:t>असते. अशा सावधानतेची  समर्थ अनेक उदाहरणे देतात. वरील ओवी त्यातील एक. राजकारणाची चर्चा, गुप्त खलबते करताना फार सावधानता पालवी लागते. कोठलीही गुप्त योजना बाहेर समजली तर शत्रू पर्यंत पोहोचून फसू शकते. अशाच पद्धतीची (किंवा त्याहून जास्त) सावधानता अध्यात्मग्रंथांचा अर्थ समजावून घेताना घ्यावी लागते.</w:t>
      </w:r>
      <w:r w:rsidR="008F7EE4">
        <w:rPr>
          <w:rFonts w:ascii="Utsaah" w:hAnsi="Utsaah" w:cs="Utsaah" w:hint="cs"/>
          <w:sz w:val="28"/>
          <w:szCs w:val="28"/>
          <w:cs/>
        </w:rPr>
        <w:t xml:space="preserve"> सर्व बाजूने विचार करावा लागतो. कोठल्याही प्रकारे कोठेही संदेह ठेवून चालत नाही. </w:t>
      </w:r>
      <w:r w:rsidR="008F7EE4">
        <w:rPr>
          <w:rFonts w:ascii="Utsaah" w:hAnsi="Utsaah" w:cs="Utsaah"/>
          <w:sz w:val="28"/>
          <w:szCs w:val="28"/>
        </w:rPr>
        <w:t>Fool-proof and un-ambiguous interpretation and understanding is the key.</w:t>
      </w:r>
    </w:p>
    <w:p w:rsidR="007D0C9D" w:rsidRDefault="002C540D" w:rsidP="007D0C9D">
      <w:pPr>
        <w:pStyle w:val="NoSpacing"/>
        <w:rPr>
          <w:rFonts w:ascii="Utsaah" w:hAnsi="Utsaah" w:cs="Utsaah" w:hint="cs"/>
          <w:b/>
          <w:bCs/>
          <w:sz w:val="28"/>
          <w:szCs w:val="28"/>
        </w:rPr>
      </w:pPr>
      <w:r w:rsidRPr="00B91BC1">
        <w:rPr>
          <w:rFonts w:ascii="Utsaah" w:hAnsi="Utsaah" w:cs="Utsaah"/>
          <w:b/>
          <w:bCs/>
          <w:sz w:val="28"/>
          <w:szCs w:val="28"/>
          <w:cs/>
        </w:rPr>
        <w:lastRenderedPageBreak/>
        <w:t xml:space="preserve">प्रश्न ५: </w:t>
      </w:r>
      <w:r w:rsidR="00025452">
        <w:rPr>
          <w:rFonts w:ascii="Utsaah" w:hAnsi="Utsaah" w:cs="Utsaah" w:hint="cs"/>
          <w:b/>
          <w:bCs/>
          <w:sz w:val="28"/>
          <w:szCs w:val="28"/>
          <w:cs/>
        </w:rPr>
        <w:t>१: प्रवचनकार</w:t>
      </w:r>
    </w:p>
    <w:p w:rsidR="007D0C9D" w:rsidRDefault="007D0C9D" w:rsidP="007D0C9D">
      <w:pPr>
        <w:pStyle w:val="NoSpacing"/>
        <w:numPr>
          <w:ilvl w:val="0"/>
          <w:numId w:val="24"/>
        </w:numPr>
        <w:rPr>
          <w:rFonts w:ascii="Utsaah" w:hAnsi="Utsaah" w:cs="Utsaah" w:hint="cs"/>
          <w:b/>
          <w:bCs/>
          <w:sz w:val="28"/>
          <w:szCs w:val="28"/>
        </w:rPr>
      </w:pPr>
      <w:r>
        <w:rPr>
          <w:rFonts w:ascii="Utsaah" w:hAnsi="Utsaah" w:cs="Utsaah" w:hint="cs"/>
          <w:b/>
          <w:bCs/>
          <w:sz w:val="28"/>
          <w:szCs w:val="28"/>
          <w:cs/>
        </w:rPr>
        <w:t xml:space="preserve">बाबामहाराज सातारकरांची ज्ञानेश्वरांवरील प्रवचने </w:t>
      </w:r>
      <w:r>
        <w:rPr>
          <w:rFonts w:ascii="Utsaah" w:hAnsi="Utsaah" w:cs="Utsaah"/>
          <w:b/>
          <w:bCs/>
          <w:sz w:val="28"/>
          <w:szCs w:val="28"/>
          <w:cs/>
        </w:rPr>
        <w:t>–</w:t>
      </w:r>
      <w:r>
        <w:rPr>
          <w:rFonts w:ascii="Utsaah" w:hAnsi="Utsaah" w:cs="Utsaah" w:hint="cs"/>
          <w:b/>
          <w:bCs/>
          <w:sz w:val="28"/>
          <w:szCs w:val="28"/>
          <w:cs/>
        </w:rPr>
        <w:t xml:space="preserve"> “इवलेसे रोप लावियले द्वारी”</w:t>
      </w:r>
    </w:p>
    <w:p w:rsidR="007D0C9D" w:rsidRDefault="007D0C9D" w:rsidP="007D0C9D">
      <w:pPr>
        <w:pStyle w:val="NoSpacing"/>
        <w:numPr>
          <w:ilvl w:val="0"/>
          <w:numId w:val="24"/>
        </w:numPr>
        <w:rPr>
          <w:rFonts w:ascii="Utsaah" w:hAnsi="Utsaah" w:cs="Utsaah" w:hint="cs"/>
          <w:b/>
          <w:bCs/>
          <w:sz w:val="28"/>
          <w:szCs w:val="28"/>
        </w:rPr>
      </w:pPr>
      <w:r>
        <w:rPr>
          <w:rFonts w:ascii="Utsaah" w:hAnsi="Utsaah" w:cs="Utsaah" w:hint="cs"/>
          <w:b/>
          <w:bCs/>
          <w:sz w:val="28"/>
          <w:szCs w:val="28"/>
          <w:cs/>
        </w:rPr>
        <w:t>शंकर अभ्यंकर यांचे स्वामी विवेकानंदांच्या जीवनावरील प्रवचने</w:t>
      </w:r>
    </w:p>
    <w:p w:rsidR="007D0C9D" w:rsidRDefault="007D0C9D" w:rsidP="007D0C9D">
      <w:pPr>
        <w:pStyle w:val="NoSpacing"/>
        <w:numPr>
          <w:ilvl w:val="0"/>
          <w:numId w:val="24"/>
        </w:numPr>
        <w:rPr>
          <w:rFonts w:ascii="Utsaah" w:hAnsi="Utsaah" w:cs="Utsaah" w:hint="cs"/>
          <w:b/>
          <w:bCs/>
          <w:sz w:val="28"/>
          <w:szCs w:val="28"/>
        </w:rPr>
      </w:pPr>
      <w:r>
        <w:rPr>
          <w:rFonts w:ascii="Utsaah" w:hAnsi="Utsaah" w:cs="Utsaah" w:hint="cs"/>
          <w:b/>
          <w:bCs/>
          <w:sz w:val="28"/>
          <w:szCs w:val="28"/>
          <w:cs/>
        </w:rPr>
        <w:t>सुनील चिंचोलकर यांची दासबोधावरील प्रवचने</w:t>
      </w:r>
    </w:p>
    <w:p w:rsidR="007D0C9D" w:rsidRDefault="007D0C9D" w:rsidP="007D0C9D">
      <w:pPr>
        <w:pStyle w:val="NoSpacing"/>
        <w:numPr>
          <w:ilvl w:val="0"/>
          <w:numId w:val="24"/>
        </w:numPr>
        <w:rPr>
          <w:rFonts w:ascii="Utsaah" w:hAnsi="Utsaah" w:cs="Utsaah" w:hint="cs"/>
          <w:b/>
          <w:bCs/>
          <w:sz w:val="28"/>
          <w:szCs w:val="28"/>
        </w:rPr>
      </w:pPr>
      <w:r>
        <w:rPr>
          <w:rFonts w:ascii="Utsaah" w:hAnsi="Utsaah" w:cs="Utsaah" w:hint="cs"/>
          <w:b/>
          <w:bCs/>
          <w:sz w:val="28"/>
          <w:szCs w:val="28"/>
          <w:cs/>
        </w:rPr>
        <w:t xml:space="preserve">राम शेवाळकर यांचे ज्ञानेश्वरीवरील कथाकथन </w:t>
      </w:r>
      <w:r>
        <w:rPr>
          <w:rFonts w:ascii="Utsaah" w:hAnsi="Utsaah" w:cs="Utsaah" w:hint="cs"/>
          <w:b/>
          <w:bCs/>
          <w:sz w:val="28"/>
          <w:szCs w:val="28"/>
          <w:cs/>
        </w:rPr>
        <w:t>(प्रवचन नाही)</w:t>
      </w:r>
    </w:p>
    <w:p w:rsidR="007D0C9D" w:rsidRDefault="007D0C9D" w:rsidP="007D0C9D">
      <w:pPr>
        <w:pStyle w:val="NoSpacing"/>
        <w:numPr>
          <w:ilvl w:val="0"/>
          <w:numId w:val="24"/>
        </w:numPr>
        <w:rPr>
          <w:rFonts w:ascii="Utsaah" w:hAnsi="Utsaah" w:cs="Utsaah" w:hint="cs"/>
          <w:b/>
          <w:bCs/>
          <w:sz w:val="28"/>
          <w:szCs w:val="28"/>
        </w:rPr>
      </w:pPr>
      <w:r>
        <w:rPr>
          <w:rFonts w:ascii="Utsaah" w:hAnsi="Utsaah" w:cs="Utsaah" w:hint="cs"/>
          <w:b/>
          <w:bCs/>
          <w:sz w:val="28"/>
          <w:szCs w:val="28"/>
          <w:cs/>
        </w:rPr>
        <w:t>डॉ. सुचेता परांजपे यांचे वेदांवरील वर्ग (प्रवचन नाही)</w:t>
      </w:r>
    </w:p>
    <w:p w:rsidR="003214DD" w:rsidRPr="007D0C9D" w:rsidRDefault="003214DD" w:rsidP="003214DD">
      <w:pPr>
        <w:pStyle w:val="NoSpacing"/>
        <w:ind w:left="720"/>
        <w:rPr>
          <w:rFonts w:ascii="Utsaah" w:hAnsi="Utsaah" w:cs="Utsaah" w:hint="cs"/>
          <w:b/>
          <w:bCs/>
          <w:sz w:val="28"/>
          <w:szCs w:val="28"/>
          <w:cs/>
        </w:rPr>
      </w:pPr>
    </w:p>
    <w:p w:rsidR="00025452" w:rsidRDefault="00025452" w:rsidP="00025452">
      <w:pPr>
        <w:pStyle w:val="NoSpacing"/>
        <w:rPr>
          <w:rFonts w:ascii="Utsaah" w:hAnsi="Utsaah" w:cs="Utsaah" w:hint="cs"/>
          <w:b/>
          <w:bCs/>
          <w:sz w:val="28"/>
          <w:szCs w:val="28"/>
        </w:rPr>
      </w:pPr>
      <w:r w:rsidRPr="00B91BC1">
        <w:rPr>
          <w:rFonts w:ascii="Utsaah" w:hAnsi="Utsaah" w:cs="Utsaah"/>
          <w:b/>
          <w:bCs/>
          <w:sz w:val="28"/>
          <w:szCs w:val="28"/>
          <w:cs/>
        </w:rPr>
        <w:t xml:space="preserve">प्रश्न ५: </w:t>
      </w:r>
      <w:r>
        <w:rPr>
          <w:rFonts w:ascii="Utsaah" w:hAnsi="Utsaah" w:cs="Utsaah" w:hint="cs"/>
          <w:b/>
          <w:bCs/>
          <w:sz w:val="28"/>
          <w:szCs w:val="28"/>
          <w:cs/>
        </w:rPr>
        <w:t>२</w:t>
      </w:r>
      <w:r>
        <w:rPr>
          <w:rFonts w:ascii="Utsaah" w:hAnsi="Utsaah" w:cs="Utsaah" w:hint="cs"/>
          <w:b/>
          <w:bCs/>
          <w:sz w:val="28"/>
          <w:szCs w:val="28"/>
          <w:cs/>
        </w:rPr>
        <w:t xml:space="preserve">: </w:t>
      </w:r>
      <w:r>
        <w:rPr>
          <w:rFonts w:ascii="Utsaah" w:hAnsi="Utsaah" w:cs="Utsaah" w:hint="cs"/>
          <w:b/>
          <w:bCs/>
          <w:sz w:val="28"/>
          <w:szCs w:val="28"/>
          <w:cs/>
        </w:rPr>
        <w:t>विचार</w:t>
      </w:r>
    </w:p>
    <w:p w:rsidR="007D0C9D" w:rsidRDefault="007D0C9D" w:rsidP="00025452">
      <w:pPr>
        <w:pStyle w:val="NoSpacing"/>
        <w:rPr>
          <w:rFonts w:ascii="Utsaah" w:hAnsi="Utsaah" w:cs="Utsaah" w:hint="cs"/>
          <w:sz w:val="28"/>
          <w:szCs w:val="28"/>
        </w:rPr>
      </w:pPr>
      <w:r w:rsidRPr="007D0C9D">
        <w:rPr>
          <w:rFonts w:ascii="Utsaah" w:hAnsi="Utsaah" w:cs="Utsaah" w:hint="cs"/>
          <w:sz w:val="28"/>
          <w:szCs w:val="28"/>
          <w:cs/>
        </w:rPr>
        <w:t>वर उल्लेख केलेल्या बहुतांशी प्रवचनकारांनी विषय सोपा करून सांगितला. व्यावहारिक उदाहरणे देऊन विषय समजावला.</w:t>
      </w:r>
      <w:r>
        <w:rPr>
          <w:rFonts w:ascii="Utsaah" w:hAnsi="Utsaah" w:cs="Utsaah" w:hint="cs"/>
          <w:sz w:val="28"/>
          <w:szCs w:val="28"/>
          <w:cs/>
        </w:rPr>
        <w:t xml:space="preserve"> सर्वांचा व्यासंग-अभ्यास दांडगा वाटला.</w:t>
      </w:r>
      <w:r w:rsidR="003214DD">
        <w:rPr>
          <w:rFonts w:ascii="Utsaah" w:hAnsi="Utsaah" w:cs="Utsaah" w:hint="cs"/>
          <w:sz w:val="28"/>
          <w:szCs w:val="28"/>
          <w:cs/>
        </w:rPr>
        <w:t xml:space="preserve"> प्रत्येक विषयात काही वेचून सांगण्यासारखे असते, तेवढ्यावर लक्ष केंद्रित करून विषयाची रुची वाढवली (“उत्कट भव्य तेची घ्यावे | मिळमिळीत अवघे टाकून द्यावे |...”).</w:t>
      </w:r>
    </w:p>
    <w:p w:rsidR="003214DD" w:rsidRPr="007D0C9D" w:rsidRDefault="003214DD" w:rsidP="00025452">
      <w:pPr>
        <w:pStyle w:val="NoSpacing"/>
        <w:rPr>
          <w:rFonts w:ascii="Utsaah" w:hAnsi="Utsaah" w:cs="Utsaah" w:hint="cs"/>
          <w:sz w:val="28"/>
          <w:szCs w:val="28"/>
        </w:rPr>
      </w:pPr>
    </w:p>
    <w:p w:rsidR="00025452" w:rsidRDefault="00025452" w:rsidP="00025452">
      <w:pPr>
        <w:pStyle w:val="NoSpacing"/>
        <w:rPr>
          <w:rFonts w:ascii="Utsaah" w:hAnsi="Utsaah" w:cs="Utsaah" w:hint="cs"/>
          <w:b/>
          <w:bCs/>
          <w:sz w:val="28"/>
          <w:szCs w:val="28"/>
        </w:rPr>
      </w:pPr>
      <w:r w:rsidRPr="00B91BC1">
        <w:rPr>
          <w:rFonts w:ascii="Utsaah" w:hAnsi="Utsaah" w:cs="Utsaah"/>
          <w:b/>
          <w:bCs/>
          <w:sz w:val="28"/>
          <w:szCs w:val="28"/>
          <w:cs/>
        </w:rPr>
        <w:t xml:space="preserve">प्रश्न ५: </w:t>
      </w:r>
      <w:r w:rsidR="006D37FE">
        <w:rPr>
          <w:rFonts w:ascii="Utsaah" w:hAnsi="Utsaah" w:cs="Utsaah" w:hint="cs"/>
          <w:b/>
          <w:bCs/>
          <w:sz w:val="28"/>
          <w:szCs w:val="28"/>
          <w:cs/>
        </w:rPr>
        <w:t>३</w:t>
      </w:r>
      <w:r>
        <w:rPr>
          <w:rFonts w:ascii="Utsaah" w:hAnsi="Utsaah" w:cs="Utsaah" w:hint="cs"/>
          <w:b/>
          <w:bCs/>
          <w:sz w:val="28"/>
          <w:szCs w:val="28"/>
          <w:cs/>
        </w:rPr>
        <w:t xml:space="preserve">: </w:t>
      </w:r>
      <w:r>
        <w:rPr>
          <w:rFonts w:ascii="Utsaah" w:hAnsi="Utsaah" w:cs="Utsaah" w:hint="cs"/>
          <w:b/>
          <w:bCs/>
          <w:sz w:val="28"/>
          <w:szCs w:val="28"/>
          <w:cs/>
        </w:rPr>
        <w:t>ग्रंथांची लक्षणे</w:t>
      </w:r>
    </w:p>
    <w:p w:rsidR="00BC32CF" w:rsidRPr="00BC32CF" w:rsidRDefault="00BC32CF" w:rsidP="00025452">
      <w:pPr>
        <w:pStyle w:val="NoSpacing"/>
        <w:rPr>
          <w:rFonts w:ascii="Utsaah" w:hAnsi="Utsaah" w:cs="Utsaah" w:hint="cs"/>
          <w:sz w:val="28"/>
          <w:szCs w:val="28"/>
        </w:rPr>
      </w:pPr>
      <w:r w:rsidRPr="00BC32CF">
        <w:rPr>
          <w:rFonts w:ascii="Utsaah" w:hAnsi="Utsaah" w:cs="Utsaah" w:hint="cs"/>
          <w:sz w:val="28"/>
          <w:szCs w:val="28"/>
          <w:cs/>
        </w:rPr>
        <w:t>चांगल्या ग्रंथामुळे:</w:t>
      </w:r>
    </w:p>
    <w:p w:rsidR="00BC32CF" w:rsidRPr="00BC32CF" w:rsidRDefault="00BC32CF" w:rsidP="00BC32CF">
      <w:pPr>
        <w:pStyle w:val="NoSpacing"/>
        <w:numPr>
          <w:ilvl w:val="0"/>
          <w:numId w:val="25"/>
        </w:numPr>
        <w:rPr>
          <w:rFonts w:ascii="Utsaah" w:hAnsi="Utsaah" w:cs="Utsaah" w:hint="cs"/>
          <w:sz w:val="28"/>
          <w:szCs w:val="28"/>
        </w:rPr>
      </w:pPr>
      <w:r w:rsidRPr="00BC32CF">
        <w:rPr>
          <w:rFonts w:ascii="Utsaah" w:hAnsi="Utsaah" w:cs="Utsaah" w:hint="cs"/>
          <w:sz w:val="28"/>
          <w:szCs w:val="28"/>
          <w:cs/>
        </w:rPr>
        <w:t>परमार्थ वाढतो</w:t>
      </w:r>
    </w:p>
    <w:p w:rsidR="00BC32CF" w:rsidRPr="00BC32CF" w:rsidRDefault="00BC32CF" w:rsidP="00BC32CF">
      <w:pPr>
        <w:pStyle w:val="NoSpacing"/>
        <w:numPr>
          <w:ilvl w:val="0"/>
          <w:numId w:val="25"/>
        </w:numPr>
        <w:rPr>
          <w:rFonts w:ascii="Utsaah" w:hAnsi="Utsaah" w:cs="Utsaah" w:hint="cs"/>
          <w:sz w:val="28"/>
          <w:szCs w:val="28"/>
        </w:rPr>
      </w:pPr>
      <w:r w:rsidRPr="00BC32CF">
        <w:rPr>
          <w:rFonts w:ascii="Utsaah" w:hAnsi="Utsaah" w:cs="Utsaah" w:hint="cs"/>
          <w:sz w:val="28"/>
          <w:szCs w:val="28"/>
          <w:cs/>
        </w:rPr>
        <w:t>विरक्ती संचारते</w:t>
      </w:r>
      <w:bookmarkStart w:id="0" w:name="_GoBack"/>
      <w:bookmarkEnd w:id="0"/>
    </w:p>
    <w:p w:rsidR="00BC32CF" w:rsidRPr="00BC32CF" w:rsidRDefault="00BC32CF" w:rsidP="00BC32CF">
      <w:pPr>
        <w:pStyle w:val="NoSpacing"/>
        <w:numPr>
          <w:ilvl w:val="0"/>
          <w:numId w:val="25"/>
        </w:numPr>
        <w:rPr>
          <w:rFonts w:ascii="Utsaah" w:hAnsi="Utsaah" w:cs="Utsaah" w:hint="cs"/>
          <w:sz w:val="28"/>
          <w:szCs w:val="28"/>
        </w:rPr>
      </w:pPr>
      <w:r w:rsidRPr="00BC32CF">
        <w:rPr>
          <w:rFonts w:ascii="Utsaah" w:hAnsi="Utsaah" w:cs="Utsaah" w:hint="cs"/>
          <w:sz w:val="28"/>
          <w:szCs w:val="28"/>
          <w:cs/>
        </w:rPr>
        <w:t>भक्ती व साधना आवडू लागतात</w:t>
      </w:r>
    </w:p>
    <w:p w:rsidR="00BC32CF" w:rsidRPr="00BC32CF" w:rsidRDefault="00BC32CF" w:rsidP="00BC32CF">
      <w:pPr>
        <w:pStyle w:val="NoSpacing"/>
        <w:numPr>
          <w:ilvl w:val="0"/>
          <w:numId w:val="25"/>
        </w:numPr>
        <w:rPr>
          <w:rFonts w:ascii="Utsaah" w:hAnsi="Utsaah" w:cs="Utsaah" w:hint="cs"/>
          <w:sz w:val="28"/>
          <w:szCs w:val="28"/>
        </w:rPr>
      </w:pPr>
      <w:r w:rsidRPr="00BC32CF">
        <w:rPr>
          <w:rFonts w:ascii="Utsaah" w:hAnsi="Utsaah" w:cs="Utsaah" w:hint="cs"/>
          <w:sz w:val="28"/>
          <w:szCs w:val="28"/>
          <w:cs/>
        </w:rPr>
        <w:t>गर्व-अहंभाव नष्ट होतो</w:t>
      </w:r>
    </w:p>
    <w:p w:rsidR="00BC32CF" w:rsidRPr="00BC32CF" w:rsidRDefault="00BC32CF" w:rsidP="00BC32CF">
      <w:pPr>
        <w:pStyle w:val="NoSpacing"/>
        <w:numPr>
          <w:ilvl w:val="0"/>
          <w:numId w:val="25"/>
        </w:numPr>
        <w:rPr>
          <w:rFonts w:ascii="Utsaah" w:hAnsi="Utsaah" w:cs="Utsaah" w:hint="cs"/>
          <w:sz w:val="28"/>
          <w:szCs w:val="28"/>
        </w:rPr>
      </w:pPr>
      <w:r w:rsidRPr="00BC32CF">
        <w:rPr>
          <w:rFonts w:ascii="Utsaah" w:hAnsi="Utsaah" w:cs="Utsaah" w:hint="cs"/>
          <w:sz w:val="28"/>
          <w:szCs w:val="28"/>
          <w:cs/>
        </w:rPr>
        <w:t>भ्रम लोप पावतो</w:t>
      </w:r>
    </w:p>
    <w:p w:rsidR="00BC32CF" w:rsidRPr="00BC32CF" w:rsidRDefault="00BC32CF" w:rsidP="00BC32CF">
      <w:pPr>
        <w:pStyle w:val="NoSpacing"/>
        <w:numPr>
          <w:ilvl w:val="0"/>
          <w:numId w:val="25"/>
        </w:numPr>
        <w:rPr>
          <w:rFonts w:ascii="Utsaah" w:hAnsi="Utsaah" w:cs="Utsaah" w:hint="cs"/>
          <w:sz w:val="28"/>
          <w:szCs w:val="28"/>
        </w:rPr>
      </w:pPr>
      <w:r w:rsidRPr="00BC32CF">
        <w:rPr>
          <w:rFonts w:ascii="Utsaah" w:hAnsi="Utsaah" w:cs="Utsaah" w:hint="cs"/>
          <w:sz w:val="28"/>
          <w:szCs w:val="28"/>
          <w:cs/>
        </w:rPr>
        <w:t>उपरती होते</w:t>
      </w:r>
    </w:p>
    <w:p w:rsidR="00BC32CF" w:rsidRPr="00BC32CF" w:rsidRDefault="00BC32CF" w:rsidP="00BC32CF">
      <w:pPr>
        <w:pStyle w:val="NoSpacing"/>
        <w:numPr>
          <w:ilvl w:val="0"/>
          <w:numId w:val="25"/>
        </w:numPr>
        <w:rPr>
          <w:rFonts w:ascii="Utsaah" w:hAnsi="Utsaah" w:cs="Utsaah" w:hint="cs"/>
          <w:sz w:val="28"/>
          <w:szCs w:val="28"/>
        </w:rPr>
      </w:pPr>
      <w:r w:rsidRPr="00BC32CF">
        <w:rPr>
          <w:rFonts w:ascii="Utsaah" w:hAnsi="Utsaah" w:cs="Utsaah" w:hint="cs"/>
          <w:sz w:val="28"/>
          <w:szCs w:val="28"/>
          <w:cs/>
        </w:rPr>
        <w:t>अवगुण पालटतात</w:t>
      </w:r>
    </w:p>
    <w:p w:rsidR="00BC32CF" w:rsidRPr="00BC32CF" w:rsidRDefault="00BC32CF" w:rsidP="00BC32CF">
      <w:pPr>
        <w:pStyle w:val="NoSpacing"/>
        <w:numPr>
          <w:ilvl w:val="0"/>
          <w:numId w:val="25"/>
        </w:numPr>
        <w:rPr>
          <w:rFonts w:ascii="Utsaah" w:hAnsi="Utsaah" w:cs="Utsaah" w:hint="cs"/>
          <w:sz w:val="28"/>
          <w:szCs w:val="28"/>
        </w:rPr>
      </w:pPr>
      <w:r w:rsidRPr="00BC32CF">
        <w:rPr>
          <w:rFonts w:ascii="Utsaah" w:hAnsi="Utsaah" w:cs="Utsaah" w:hint="cs"/>
          <w:sz w:val="28"/>
          <w:szCs w:val="28"/>
          <w:cs/>
        </w:rPr>
        <w:t>अंगी धारीष्ट्य येते</w:t>
      </w:r>
    </w:p>
    <w:p w:rsidR="00BC32CF" w:rsidRPr="00BC32CF" w:rsidRDefault="00BC32CF" w:rsidP="00BC32CF">
      <w:pPr>
        <w:pStyle w:val="NoSpacing"/>
        <w:numPr>
          <w:ilvl w:val="0"/>
          <w:numId w:val="25"/>
        </w:numPr>
        <w:rPr>
          <w:rFonts w:ascii="Utsaah" w:hAnsi="Utsaah" w:cs="Utsaah" w:hint="cs"/>
          <w:sz w:val="28"/>
          <w:szCs w:val="28"/>
        </w:rPr>
      </w:pPr>
      <w:r w:rsidRPr="00BC32CF">
        <w:rPr>
          <w:rFonts w:ascii="Utsaah" w:hAnsi="Utsaah" w:cs="Utsaah" w:hint="cs"/>
          <w:sz w:val="28"/>
          <w:szCs w:val="28"/>
          <w:cs/>
        </w:rPr>
        <w:t>परोपकाराची बुद्धी वाढते</w:t>
      </w:r>
    </w:p>
    <w:p w:rsidR="00025452" w:rsidRDefault="00025452" w:rsidP="002C540D">
      <w:pPr>
        <w:pStyle w:val="NoSpacing"/>
        <w:rPr>
          <w:rFonts w:ascii="Utsaah" w:hAnsi="Utsaah" w:cs="Utsaah"/>
          <w:b/>
          <w:bCs/>
          <w:sz w:val="28"/>
          <w:szCs w:val="28"/>
        </w:rPr>
      </w:pPr>
    </w:p>
    <w:sectPr w:rsidR="000254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0EA" w:rsidRDefault="00C970EA" w:rsidP="004305BC">
      <w:pPr>
        <w:spacing w:after="0" w:line="240" w:lineRule="auto"/>
      </w:pPr>
      <w:r>
        <w:separator/>
      </w:r>
    </w:p>
  </w:endnote>
  <w:endnote w:type="continuationSeparator" w:id="0">
    <w:p w:rsidR="00C970EA" w:rsidRDefault="00C970EA"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0EA" w:rsidRDefault="00C970EA" w:rsidP="004305BC">
      <w:pPr>
        <w:spacing w:after="0" w:line="240" w:lineRule="auto"/>
      </w:pPr>
      <w:r>
        <w:separator/>
      </w:r>
    </w:p>
  </w:footnote>
  <w:footnote w:type="continuationSeparator" w:id="0">
    <w:p w:rsidR="00C970EA" w:rsidRDefault="00C970EA"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025452">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7E775C">
                <w:rPr>
                  <w:rFonts w:asciiTheme="majorHAnsi" w:eastAsiaTheme="majorEastAsia" w:hAnsiTheme="majorHAnsi" w:cstheme="majorBidi" w:hint="cs"/>
                  <w:sz w:val="36"/>
                  <w:szCs w:val="36"/>
                  <w:cs/>
                </w:rPr>
                <w:t>प्रबोध</w:t>
              </w:r>
              <w:r w:rsidR="00025452">
                <w:rPr>
                  <w:rFonts w:asciiTheme="majorHAnsi" w:eastAsiaTheme="majorEastAsia" w:hAnsiTheme="majorHAnsi" w:cstheme="majorBidi" w:hint="cs"/>
                  <w:sz w:val="36"/>
                  <w:szCs w:val="36"/>
                  <w:cs/>
                </w:rPr>
                <w:t>- ४</w:t>
              </w:r>
              <w:r w:rsidR="006910B2">
                <w:rPr>
                  <w:rFonts w:asciiTheme="majorHAnsi" w:eastAsiaTheme="majorEastAsia" w:hAnsiTheme="majorHAnsi" w:cstheme="majorBidi"/>
                  <w:sz w:val="36"/>
                  <w:szCs w:val="36"/>
                  <w:cs/>
                </w:rPr>
                <w:t xml:space="preserve"> </w:t>
              </w:r>
              <w:r w:rsidR="00025452">
                <w:rPr>
                  <w:rFonts w:asciiTheme="majorHAnsi" w:eastAsiaTheme="majorEastAsia" w:hAnsiTheme="majorHAnsi" w:cstheme="majorBidi" w:hint="cs"/>
                  <w:sz w:val="36"/>
                  <w:szCs w:val="36"/>
                  <w:cs/>
                </w:rPr>
                <w:t>श्रवणमहात्म्य</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D2"/>
    <w:multiLevelType w:val="hybridMultilevel"/>
    <w:tmpl w:val="64ACB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A0F93"/>
    <w:multiLevelType w:val="hybridMultilevel"/>
    <w:tmpl w:val="8896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FA1E4F"/>
    <w:multiLevelType w:val="hybridMultilevel"/>
    <w:tmpl w:val="DE44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868D3"/>
    <w:multiLevelType w:val="hybridMultilevel"/>
    <w:tmpl w:val="54C0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E06024"/>
    <w:multiLevelType w:val="hybridMultilevel"/>
    <w:tmpl w:val="364A2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0B2081"/>
    <w:multiLevelType w:val="hybridMultilevel"/>
    <w:tmpl w:val="5F86F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2D3C7B"/>
    <w:multiLevelType w:val="hybridMultilevel"/>
    <w:tmpl w:val="0074AD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88268A8"/>
    <w:multiLevelType w:val="hybridMultilevel"/>
    <w:tmpl w:val="7D580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0603BD1"/>
    <w:multiLevelType w:val="hybridMultilevel"/>
    <w:tmpl w:val="DEF28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CF6CE8"/>
    <w:multiLevelType w:val="hybridMultilevel"/>
    <w:tmpl w:val="91280F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5D3F12BD"/>
    <w:multiLevelType w:val="hybridMultilevel"/>
    <w:tmpl w:val="475A9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254045B"/>
    <w:multiLevelType w:val="hybridMultilevel"/>
    <w:tmpl w:val="6F92B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6441676"/>
    <w:multiLevelType w:val="hybridMultilevel"/>
    <w:tmpl w:val="DE44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7E92847"/>
    <w:multiLevelType w:val="hybridMultilevel"/>
    <w:tmpl w:val="A9EA0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1C41E9"/>
    <w:multiLevelType w:val="hybridMultilevel"/>
    <w:tmpl w:val="B3705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E36386"/>
    <w:multiLevelType w:val="hybridMultilevel"/>
    <w:tmpl w:val="D42C4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3E7607"/>
    <w:multiLevelType w:val="hybridMultilevel"/>
    <w:tmpl w:val="8B0E0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D5C033A"/>
    <w:multiLevelType w:val="hybridMultilevel"/>
    <w:tmpl w:val="EB5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4"/>
  </w:num>
  <w:num w:numId="4">
    <w:abstractNumId w:val="21"/>
  </w:num>
  <w:num w:numId="5">
    <w:abstractNumId w:val="1"/>
  </w:num>
  <w:num w:numId="6">
    <w:abstractNumId w:val="18"/>
  </w:num>
  <w:num w:numId="7">
    <w:abstractNumId w:val="22"/>
  </w:num>
  <w:num w:numId="8">
    <w:abstractNumId w:val="5"/>
  </w:num>
  <w:num w:numId="9">
    <w:abstractNumId w:val="2"/>
  </w:num>
  <w:num w:numId="10">
    <w:abstractNumId w:val="24"/>
  </w:num>
  <w:num w:numId="11">
    <w:abstractNumId w:val="14"/>
  </w:num>
  <w:num w:numId="12">
    <w:abstractNumId w:val="11"/>
  </w:num>
  <w:num w:numId="13">
    <w:abstractNumId w:val="13"/>
  </w:num>
  <w:num w:numId="14">
    <w:abstractNumId w:val="16"/>
  </w:num>
  <w:num w:numId="15">
    <w:abstractNumId w:val="3"/>
  </w:num>
  <w:num w:numId="16">
    <w:abstractNumId w:val="23"/>
  </w:num>
  <w:num w:numId="17">
    <w:abstractNumId w:val="15"/>
  </w:num>
  <w:num w:numId="18">
    <w:abstractNumId w:val="0"/>
  </w:num>
  <w:num w:numId="19">
    <w:abstractNumId w:val="8"/>
  </w:num>
  <w:num w:numId="20">
    <w:abstractNumId w:val="17"/>
  </w:num>
  <w:num w:numId="21">
    <w:abstractNumId w:val="6"/>
  </w:num>
  <w:num w:numId="22">
    <w:abstractNumId w:val="19"/>
  </w:num>
  <w:num w:numId="23">
    <w:abstractNumId w:val="9"/>
  </w:num>
  <w:num w:numId="24">
    <w:abstractNumId w:val="2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108AE"/>
    <w:rsid w:val="00025452"/>
    <w:rsid w:val="00035C09"/>
    <w:rsid w:val="00064668"/>
    <w:rsid w:val="000870B7"/>
    <w:rsid w:val="000935EC"/>
    <w:rsid w:val="000D206F"/>
    <w:rsid w:val="000D4712"/>
    <w:rsid w:val="000D6DAC"/>
    <w:rsid w:val="000E4631"/>
    <w:rsid w:val="00123268"/>
    <w:rsid w:val="001350D0"/>
    <w:rsid w:val="00136A78"/>
    <w:rsid w:val="00137F48"/>
    <w:rsid w:val="001441EF"/>
    <w:rsid w:val="00157394"/>
    <w:rsid w:val="001733FF"/>
    <w:rsid w:val="00175007"/>
    <w:rsid w:val="001868F8"/>
    <w:rsid w:val="001C3821"/>
    <w:rsid w:val="001C78B4"/>
    <w:rsid w:val="001C7C2B"/>
    <w:rsid w:val="002541C1"/>
    <w:rsid w:val="00256492"/>
    <w:rsid w:val="00264067"/>
    <w:rsid w:val="00270A92"/>
    <w:rsid w:val="00290BE9"/>
    <w:rsid w:val="002A7DB7"/>
    <w:rsid w:val="002C2EB9"/>
    <w:rsid w:val="002C540D"/>
    <w:rsid w:val="002C7329"/>
    <w:rsid w:val="0030403E"/>
    <w:rsid w:val="003214DD"/>
    <w:rsid w:val="00321C08"/>
    <w:rsid w:val="00327011"/>
    <w:rsid w:val="00331C0C"/>
    <w:rsid w:val="00352A23"/>
    <w:rsid w:val="00355245"/>
    <w:rsid w:val="00395AF7"/>
    <w:rsid w:val="003B1910"/>
    <w:rsid w:val="003B2FD4"/>
    <w:rsid w:val="003D2BE0"/>
    <w:rsid w:val="00406A17"/>
    <w:rsid w:val="00411EDC"/>
    <w:rsid w:val="0041269F"/>
    <w:rsid w:val="0041525D"/>
    <w:rsid w:val="00420523"/>
    <w:rsid w:val="00424BAB"/>
    <w:rsid w:val="004305BC"/>
    <w:rsid w:val="004676DA"/>
    <w:rsid w:val="004A3A28"/>
    <w:rsid w:val="004E500B"/>
    <w:rsid w:val="004F1FBE"/>
    <w:rsid w:val="00513441"/>
    <w:rsid w:val="005430B3"/>
    <w:rsid w:val="005A3799"/>
    <w:rsid w:val="005C4CDC"/>
    <w:rsid w:val="005C51C7"/>
    <w:rsid w:val="006074FF"/>
    <w:rsid w:val="006910B2"/>
    <w:rsid w:val="00691507"/>
    <w:rsid w:val="00695D3F"/>
    <w:rsid w:val="006A07F0"/>
    <w:rsid w:val="006B4462"/>
    <w:rsid w:val="006C5EEE"/>
    <w:rsid w:val="006D1638"/>
    <w:rsid w:val="006D37FE"/>
    <w:rsid w:val="006D4825"/>
    <w:rsid w:val="006D5B64"/>
    <w:rsid w:val="00704246"/>
    <w:rsid w:val="007227F4"/>
    <w:rsid w:val="00727A4B"/>
    <w:rsid w:val="0073514F"/>
    <w:rsid w:val="0073643E"/>
    <w:rsid w:val="00750056"/>
    <w:rsid w:val="007531A4"/>
    <w:rsid w:val="007B6FD6"/>
    <w:rsid w:val="007C42F9"/>
    <w:rsid w:val="007D0C9D"/>
    <w:rsid w:val="007E1516"/>
    <w:rsid w:val="007E5417"/>
    <w:rsid w:val="007E7277"/>
    <w:rsid w:val="007E775C"/>
    <w:rsid w:val="00840F73"/>
    <w:rsid w:val="00850F7E"/>
    <w:rsid w:val="00890C5A"/>
    <w:rsid w:val="008A2543"/>
    <w:rsid w:val="008B11F1"/>
    <w:rsid w:val="008C640B"/>
    <w:rsid w:val="008E3C4C"/>
    <w:rsid w:val="008F47F2"/>
    <w:rsid w:val="008F7EE4"/>
    <w:rsid w:val="0092766D"/>
    <w:rsid w:val="00967207"/>
    <w:rsid w:val="00A2089C"/>
    <w:rsid w:val="00A331C2"/>
    <w:rsid w:val="00A55E88"/>
    <w:rsid w:val="00A61840"/>
    <w:rsid w:val="00A862F4"/>
    <w:rsid w:val="00AA70DC"/>
    <w:rsid w:val="00AE5E14"/>
    <w:rsid w:val="00AE6DC9"/>
    <w:rsid w:val="00B04F63"/>
    <w:rsid w:val="00B56F6F"/>
    <w:rsid w:val="00B80B76"/>
    <w:rsid w:val="00B91BC1"/>
    <w:rsid w:val="00B96B75"/>
    <w:rsid w:val="00BA226C"/>
    <w:rsid w:val="00BA788C"/>
    <w:rsid w:val="00BC32CF"/>
    <w:rsid w:val="00BC5B1D"/>
    <w:rsid w:val="00BE3D25"/>
    <w:rsid w:val="00BF1FB6"/>
    <w:rsid w:val="00C214BD"/>
    <w:rsid w:val="00C30266"/>
    <w:rsid w:val="00C40F53"/>
    <w:rsid w:val="00C565EE"/>
    <w:rsid w:val="00C821E4"/>
    <w:rsid w:val="00C83982"/>
    <w:rsid w:val="00C970EA"/>
    <w:rsid w:val="00CA516F"/>
    <w:rsid w:val="00CB25EA"/>
    <w:rsid w:val="00CB718B"/>
    <w:rsid w:val="00D0197A"/>
    <w:rsid w:val="00D6065A"/>
    <w:rsid w:val="00DA17E6"/>
    <w:rsid w:val="00DA3C51"/>
    <w:rsid w:val="00DA4EF8"/>
    <w:rsid w:val="00DB25F1"/>
    <w:rsid w:val="00DD6D1D"/>
    <w:rsid w:val="00DE32E4"/>
    <w:rsid w:val="00E343AF"/>
    <w:rsid w:val="00E3542C"/>
    <w:rsid w:val="00E425CA"/>
    <w:rsid w:val="00E5019A"/>
    <w:rsid w:val="00E538DB"/>
    <w:rsid w:val="00E70773"/>
    <w:rsid w:val="00EF4F12"/>
    <w:rsid w:val="00F11DE4"/>
    <w:rsid w:val="00F14BF2"/>
    <w:rsid w:val="00F24FD2"/>
    <w:rsid w:val="00F26DB8"/>
    <w:rsid w:val="00F5010B"/>
    <w:rsid w:val="00FA0780"/>
    <w:rsid w:val="00FB0E9E"/>
    <w:rsid w:val="00FB10FE"/>
    <w:rsid w:val="00FD01A4"/>
    <w:rsid w:val="00FD7435"/>
    <w:rsid w:val="00FE6798"/>
    <w:rsid w:val="00FF475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16031A"/>
    <w:rsid w:val="00173B15"/>
    <w:rsid w:val="001C2D5B"/>
    <w:rsid w:val="0020681D"/>
    <w:rsid w:val="003856EC"/>
    <w:rsid w:val="004127C1"/>
    <w:rsid w:val="00475435"/>
    <w:rsid w:val="005814CF"/>
    <w:rsid w:val="00AF3D1E"/>
    <w:rsid w:val="00B00DEA"/>
    <w:rsid w:val="00C70395"/>
    <w:rsid w:val="00D92752"/>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स्वाध्याय प्रबोध- ३ चातुर्यलक्षण, चातुर्यविवरण</vt:lpstr>
    </vt:vector>
  </TitlesOfParts>
  <Company>Autodesk, Inc.</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प्रबोध- ४ श्रवणमहात्म्य</dc:title>
  <dc:creator>Yogesh Kulkarni</dc:creator>
  <cp:lastModifiedBy>Yogesh</cp:lastModifiedBy>
  <cp:revision>125</cp:revision>
  <cp:lastPrinted>2013-04-11T16:02:00Z</cp:lastPrinted>
  <dcterms:created xsi:type="dcterms:W3CDTF">2011-03-03T07:44:00Z</dcterms:created>
  <dcterms:modified xsi:type="dcterms:W3CDTF">2013-04-11T16:02:00Z</dcterms:modified>
</cp:coreProperties>
</file>