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56" w:rsidRDefault="00B96B75" w:rsidP="00D42925">
      <w:pPr>
        <w:pStyle w:val="NoSpacing"/>
        <w:rPr>
          <w:rFonts w:ascii="Utsaah" w:hAnsi="Utsaah" w:cs="Utsaah"/>
          <w:b/>
          <w:bCs/>
          <w:sz w:val="28"/>
          <w:szCs w:val="28"/>
        </w:rPr>
      </w:pPr>
      <w:r w:rsidRPr="00B91BC1">
        <w:rPr>
          <w:rFonts w:ascii="Utsaah" w:hAnsi="Utsaah" w:cs="Utsaah"/>
          <w:b/>
          <w:bCs/>
          <w:sz w:val="28"/>
          <w:szCs w:val="28"/>
          <w:cs/>
        </w:rPr>
        <w:t>प्रश्न १ :</w:t>
      </w:r>
      <w:r w:rsidR="002C540D" w:rsidRPr="00B91BC1">
        <w:rPr>
          <w:rFonts w:ascii="Utsaah" w:hAnsi="Utsaah" w:cs="Utsaah"/>
          <w:b/>
          <w:bCs/>
          <w:sz w:val="28"/>
          <w:szCs w:val="28"/>
          <w:cs/>
        </w:rPr>
        <w:t xml:space="preserve"> </w:t>
      </w:r>
      <w:r w:rsidR="00B56F6F">
        <w:rPr>
          <w:rFonts w:ascii="Utsaah" w:hAnsi="Utsaah" w:cs="Utsaah" w:hint="cs"/>
          <w:b/>
          <w:bCs/>
          <w:sz w:val="28"/>
          <w:szCs w:val="28"/>
          <w:cs/>
        </w:rPr>
        <w:t xml:space="preserve"> </w:t>
      </w:r>
      <w:r w:rsidR="00026019">
        <w:rPr>
          <w:rFonts w:ascii="Utsaah" w:hAnsi="Utsaah" w:cs="Utsaah" w:hint="cs"/>
          <w:b/>
          <w:bCs/>
          <w:sz w:val="28"/>
          <w:szCs w:val="28"/>
          <w:cs/>
        </w:rPr>
        <w:tab/>
      </w:r>
      <w:r w:rsidR="00D42925">
        <w:rPr>
          <w:rFonts w:ascii="Utsaah" w:hAnsi="Utsaah" w:cs="Utsaah" w:hint="cs"/>
          <w:b/>
          <w:bCs/>
          <w:sz w:val="28"/>
          <w:szCs w:val="28"/>
          <w:cs/>
        </w:rPr>
        <w:t>व्याख्या:</w:t>
      </w:r>
    </w:p>
    <w:p w:rsidR="005A7E84" w:rsidRPr="00437B39" w:rsidRDefault="005A7E84" w:rsidP="005A7E84">
      <w:pPr>
        <w:pStyle w:val="NoSpacing"/>
        <w:numPr>
          <w:ilvl w:val="0"/>
          <w:numId w:val="31"/>
        </w:numPr>
        <w:rPr>
          <w:rFonts w:ascii="Utsaah" w:hAnsi="Utsaah" w:cs="Utsaah"/>
          <w:sz w:val="28"/>
          <w:szCs w:val="28"/>
        </w:rPr>
      </w:pPr>
      <w:r>
        <w:rPr>
          <w:rFonts w:ascii="Utsaah" w:hAnsi="Utsaah" w:cs="Utsaah" w:hint="cs"/>
          <w:b/>
          <w:bCs/>
          <w:sz w:val="28"/>
          <w:szCs w:val="28"/>
          <w:cs/>
        </w:rPr>
        <w:t>“दास्यभक्ती”</w:t>
      </w:r>
      <w:r w:rsidR="00437B39">
        <w:rPr>
          <w:rFonts w:ascii="Utsaah" w:hAnsi="Utsaah" w:cs="Utsaah" w:hint="cs"/>
          <w:b/>
          <w:bCs/>
          <w:sz w:val="28"/>
          <w:szCs w:val="28"/>
          <w:cs/>
        </w:rPr>
        <w:t xml:space="preserve"> : </w:t>
      </w:r>
      <w:r w:rsidR="00437B39" w:rsidRPr="00437B39">
        <w:rPr>
          <w:rFonts w:ascii="Utsaah" w:hAnsi="Utsaah" w:cs="Utsaah" w:hint="cs"/>
          <w:sz w:val="28"/>
          <w:szCs w:val="28"/>
          <w:cs/>
        </w:rPr>
        <w:t xml:space="preserve">देव आणि भक्त यातील संबंध स्वामी-दास असे असावेत हे ही भक्ती म्हणते. </w:t>
      </w:r>
      <w:r w:rsidR="0001577F">
        <w:rPr>
          <w:rFonts w:ascii="Utsaah" w:hAnsi="Utsaah" w:cs="Utsaah" w:hint="cs"/>
          <w:sz w:val="28"/>
          <w:szCs w:val="28"/>
          <w:cs/>
        </w:rPr>
        <w:t>स्वत: समर्थ हे स्वत:ला</w:t>
      </w:r>
      <w:r w:rsidR="00437B39" w:rsidRPr="00437B39">
        <w:rPr>
          <w:rFonts w:ascii="Utsaah" w:hAnsi="Utsaah" w:cs="Utsaah" w:hint="cs"/>
          <w:sz w:val="28"/>
          <w:szCs w:val="28"/>
          <w:cs/>
        </w:rPr>
        <w:t xml:space="preserve"> राम-दास म्हणवून घेत.</w:t>
      </w:r>
    </w:p>
    <w:p w:rsidR="005A7E84" w:rsidRPr="00437B39" w:rsidRDefault="00BF623F" w:rsidP="005A7E84">
      <w:pPr>
        <w:pStyle w:val="NoSpacing"/>
        <w:numPr>
          <w:ilvl w:val="1"/>
          <w:numId w:val="31"/>
        </w:numPr>
        <w:rPr>
          <w:rFonts w:ascii="Utsaah" w:hAnsi="Utsaah" w:cs="Utsaah" w:hint="cs"/>
          <w:sz w:val="28"/>
          <w:szCs w:val="28"/>
        </w:rPr>
      </w:pPr>
      <w:r w:rsidRPr="00437B39">
        <w:rPr>
          <w:rFonts w:ascii="Utsaah" w:hAnsi="Utsaah" w:cs="Utsaah" w:hint="cs"/>
          <w:sz w:val="28"/>
          <w:szCs w:val="28"/>
          <w:cs/>
        </w:rPr>
        <w:t>सातवे भजन ते दास्य जाणावे | पडिले कार्य तितुके करावे|सदा सन्निधची असावे| देवद्वारी||(४-७-२)</w:t>
      </w:r>
    </w:p>
    <w:p w:rsidR="00437B39" w:rsidRPr="00437B39" w:rsidRDefault="00437B39" w:rsidP="00437B39">
      <w:pPr>
        <w:pStyle w:val="NoSpacing"/>
        <w:numPr>
          <w:ilvl w:val="1"/>
          <w:numId w:val="31"/>
        </w:numPr>
        <w:rPr>
          <w:rFonts w:ascii="Utsaah" w:hAnsi="Utsaah" w:cs="Utsaah"/>
          <w:sz w:val="28"/>
          <w:szCs w:val="28"/>
        </w:rPr>
      </w:pPr>
      <w:r w:rsidRPr="00437B39">
        <w:rPr>
          <w:rFonts w:ascii="Utsaah" w:hAnsi="Utsaah" w:cs="Utsaah" w:hint="cs"/>
          <w:sz w:val="28"/>
          <w:szCs w:val="28"/>
          <w:cs/>
        </w:rPr>
        <w:t>सकळांचे करावे पारपत्य| आल्याचे करावे आतित्य| ऐसी हे जाणावे सत्य| सातवी भक्ती|| (४-७-२५)</w:t>
      </w:r>
    </w:p>
    <w:p w:rsidR="005A7E84" w:rsidRPr="00437B39" w:rsidRDefault="005A7E84" w:rsidP="005A7E84">
      <w:pPr>
        <w:pStyle w:val="NoSpacing"/>
        <w:numPr>
          <w:ilvl w:val="0"/>
          <w:numId w:val="31"/>
        </w:numPr>
        <w:rPr>
          <w:rFonts w:ascii="Utsaah" w:hAnsi="Utsaah" w:cs="Utsaah" w:hint="cs"/>
          <w:sz w:val="28"/>
          <w:szCs w:val="28"/>
        </w:rPr>
      </w:pPr>
      <w:r w:rsidRPr="00437B39">
        <w:rPr>
          <w:rFonts w:ascii="Utsaah" w:hAnsi="Utsaah" w:cs="Utsaah" w:hint="cs"/>
          <w:b/>
          <w:bCs/>
          <w:sz w:val="28"/>
          <w:szCs w:val="28"/>
          <w:cs/>
        </w:rPr>
        <w:t>“सख्यभक्ती”</w:t>
      </w:r>
      <w:r w:rsidR="00437B39" w:rsidRPr="00437B39">
        <w:rPr>
          <w:rFonts w:ascii="Utsaah" w:hAnsi="Utsaah" w:cs="Utsaah" w:hint="cs"/>
          <w:sz w:val="28"/>
          <w:szCs w:val="28"/>
          <w:cs/>
        </w:rPr>
        <w:t xml:space="preserve"> : भक्त देवात इतका लीन होतो की भगवंत त्याला आपला सखा मानायला लागतो.</w:t>
      </w:r>
    </w:p>
    <w:p w:rsidR="00437B39" w:rsidRDefault="00447E93" w:rsidP="00437B39">
      <w:pPr>
        <w:pStyle w:val="NoSpacing"/>
        <w:numPr>
          <w:ilvl w:val="1"/>
          <w:numId w:val="31"/>
        </w:numPr>
        <w:rPr>
          <w:rFonts w:ascii="Utsaah" w:hAnsi="Utsaah" w:cs="Utsaah" w:hint="cs"/>
          <w:sz w:val="28"/>
          <w:szCs w:val="28"/>
        </w:rPr>
      </w:pPr>
      <w:r>
        <w:rPr>
          <w:rFonts w:ascii="Utsaah" w:hAnsi="Utsaah" w:cs="Utsaah" w:hint="cs"/>
          <w:sz w:val="28"/>
          <w:szCs w:val="28"/>
          <w:cs/>
        </w:rPr>
        <w:t>देवासी परम सख्य करावे| प्रेम प्रीतीने बांधावे| आठवे भक्तीचे जाणावें| लक्षण ऐसें|| (४-८-२)</w:t>
      </w:r>
    </w:p>
    <w:p w:rsidR="00447E93" w:rsidRPr="00437B39" w:rsidRDefault="00447E93" w:rsidP="00437B39">
      <w:pPr>
        <w:pStyle w:val="NoSpacing"/>
        <w:numPr>
          <w:ilvl w:val="1"/>
          <w:numId w:val="31"/>
        </w:numPr>
        <w:rPr>
          <w:rFonts w:ascii="Utsaah" w:hAnsi="Utsaah" w:cs="Utsaah"/>
          <w:sz w:val="28"/>
          <w:szCs w:val="28"/>
        </w:rPr>
      </w:pPr>
      <w:r>
        <w:rPr>
          <w:rFonts w:ascii="Utsaah" w:hAnsi="Utsaah" w:cs="Utsaah" w:hint="cs"/>
          <w:sz w:val="28"/>
          <w:szCs w:val="28"/>
          <w:cs/>
        </w:rPr>
        <w:t>म्हणौनी सख्य देवासी करावे| हितगुज तयासी सांगावे| आठवे भक्तीचे जाणावे| लक्षण ऐसें|| (४-८-३१)</w:t>
      </w:r>
    </w:p>
    <w:p w:rsidR="00D42925" w:rsidRDefault="00D42925" w:rsidP="00D42925">
      <w:pPr>
        <w:pStyle w:val="NoSpacing"/>
        <w:rPr>
          <w:rFonts w:ascii="Utsaah" w:hAnsi="Utsaah" w:cs="Utsaah"/>
          <w:b/>
          <w:bCs/>
          <w:sz w:val="28"/>
          <w:szCs w:val="28"/>
        </w:rPr>
      </w:pPr>
    </w:p>
    <w:p w:rsidR="00D42925" w:rsidRDefault="00D42925" w:rsidP="00D42925">
      <w:pPr>
        <w:pStyle w:val="NoSpacing"/>
        <w:rPr>
          <w:rFonts w:ascii="Utsaah" w:hAnsi="Utsaah" w:cs="Utsaah" w:hint="cs"/>
          <w:b/>
          <w:bCs/>
          <w:sz w:val="28"/>
          <w:szCs w:val="28"/>
        </w:rPr>
      </w:pPr>
      <w:r>
        <w:rPr>
          <w:rFonts w:ascii="Utsaah" w:hAnsi="Utsaah" w:cs="Utsaah" w:hint="cs"/>
          <w:b/>
          <w:bCs/>
          <w:sz w:val="28"/>
          <w:szCs w:val="28"/>
          <w:cs/>
        </w:rPr>
        <w:t>प्रश्न २ : “नाना रचना जीर्ण जर्जर | त्याचे करावे जीर्णोद्धार” याचे स्पष्टीकरण</w:t>
      </w:r>
    </w:p>
    <w:p w:rsidR="00FC6F22" w:rsidRDefault="0001577F" w:rsidP="006A5054">
      <w:pPr>
        <w:pStyle w:val="NoSpacing"/>
        <w:ind w:left="360"/>
        <w:rPr>
          <w:rFonts w:ascii="Utsaah" w:hAnsi="Utsaah" w:cs="Utsaah" w:hint="cs"/>
          <w:sz w:val="28"/>
          <w:szCs w:val="28"/>
        </w:rPr>
      </w:pPr>
      <w:r>
        <w:rPr>
          <w:rFonts w:ascii="Utsaah" w:hAnsi="Utsaah" w:cs="Utsaah" w:hint="cs"/>
          <w:sz w:val="28"/>
          <w:szCs w:val="28"/>
          <w:cs/>
        </w:rPr>
        <w:tab/>
        <w:t>मंदिराची-</w:t>
      </w:r>
      <w:r w:rsidR="00FC6F22" w:rsidRPr="00FC6F22">
        <w:rPr>
          <w:rFonts w:ascii="Utsaah" w:hAnsi="Utsaah" w:cs="Utsaah" w:hint="cs"/>
          <w:sz w:val="28"/>
          <w:szCs w:val="28"/>
          <w:cs/>
        </w:rPr>
        <w:t>देवस्थानाची कोठल्या प्रकारे काळजी घ्यावी याचे तपशीलवार वर्णन या समासात आले आहे.</w:t>
      </w:r>
      <w:r w:rsidR="00FC6F22">
        <w:rPr>
          <w:rFonts w:ascii="Utsaah" w:hAnsi="Utsaah" w:cs="Utsaah" w:hint="cs"/>
          <w:sz w:val="28"/>
          <w:szCs w:val="28"/>
          <w:cs/>
        </w:rPr>
        <w:t xml:space="preserve"> </w:t>
      </w:r>
      <w:r w:rsidR="006A5054">
        <w:rPr>
          <w:rFonts w:ascii="Utsaah" w:hAnsi="Utsaah" w:cs="Utsaah" w:hint="cs"/>
          <w:sz w:val="28"/>
          <w:szCs w:val="28"/>
          <w:cs/>
        </w:rPr>
        <w:t>देवाच्या दारी येणाऱ्यास प्रसन्न वाटले पाहिजे. देवाचे वैभव चढते वाढते राहायला पाहिजे.</w:t>
      </w:r>
      <w:r w:rsidR="006A5054">
        <w:rPr>
          <w:rFonts w:ascii="Utsaah" w:hAnsi="Utsaah" w:cs="Utsaah" w:hint="cs"/>
          <w:sz w:val="28"/>
          <w:szCs w:val="28"/>
          <w:cs/>
        </w:rPr>
        <w:t xml:space="preserve"> </w:t>
      </w:r>
      <w:r w:rsidR="00FC6F22">
        <w:rPr>
          <w:rFonts w:ascii="Utsaah" w:hAnsi="Utsaah" w:cs="Utsaah" w:hint="cs"/>
          <w:sz w:val="28"/>
          <w:szCs w:val="28"/>
          <w:cs/>
        </w:rPr>
        <w:t>खाली दिल्याप्रमाणे सर्व वस्तू दुरुस्त करून नीट-नेटक्या ठेवाव्यात असे समर्थ सांगतात.</w:t>
      </w:r>
      <w:r w:rsidR="006A5054">
        <w:rPr>
          <w:rFonts w:ascii="Utsaah" w:hAnsi="Utsaah" w:cs="Utsaah" w:hint="cs"/>
          <w:sz w:val="28"/>
          <w:szCs w:val="28"/>
          <w:cs/>
        </w:rPr>
        <w:t xml:space="preserve"> </w:t>
      </w:r>
    </w:p>
    <w:p w:rsidR="00FC6F22" w:rsidRDefault="00FC6F22" w:rsidP="00FC6F22">
      <w:pPr>
        <w:pStyle w:val="NoSpacing"/>
        <w:numPr>
          <w:ilvl w:val="0"/>
          <w:numId w:val="32"/>
        </w:numPr>
        <w:rPr>
          <w:rFonts w:ascii="Utsaah" w:hAnsi="Utsaah" w:cs="Utsaah" w:hint="cs"/>
          <w:sz w:val="28"/>
          <w:szCs w:val="28"/>
        </w:rPr>
      </w:pPr>
      <w:r>
        <w:rPr>
          <w:rFonts w:ascii="Utsaah" w:hAnsi="Utsaah" w:cs="Utsaah" w:hint="cs"/>
          <w:sz w:val="28"/>
          <w:szCs w:val="28"/>
          <w:cs/>
        </w:rPr>
        <w:t>मोडकळीला आलेली मंदिरे, सरोवरे, धर्मशाळा, घरे, कोठड्या, भुयारे, तळघरे, विवरे, वने, उपवने, पशुशाळा</w:t>
      </w:r>
      <w:r w:rsidR="006A5054">
        <w:rPr>
          <w:rFonts w:ascii="Utsaah" w:hAnsi="Utsaah" w:cs="Utsaah" w:hint="cs"/>
          <w:sz w:val="28"/>
          <w:szCs w:val="28"/>
          <w:cs/>
        </w:rPr>
        <w:t xml:space="preserve"> इ.</w:t>
      </w:r>
    </w:p>
    <w:p w:rsidR="006A5054" w:rsidRDefault="00FC6F22" w:rsidP="006A5054">
      <w:pPr>
        <w:pStyle w:val="NoSpacing"/>
        <w:numPr>
          <w:ilvl w:val="0"/>
          <w:numId w:val="32"/>
        </w:numPr>
        <w:rPr>
          <w:rFonts w:ascii="Utsaah" w:hAnsi="Utsaah" w:cs="Utsaah" w:hint="cs"/>
          <w:sz w:val="28"/>
          <w:szCs w:val="28"/>
        </w:rPr>
      </w:pPr>
      <w:r>
        <w:rPr>
          <w:rFonts w:ascii="Utsaah" w:hAnsi="Utsaah" w:cs="Utsaah" w:hint="cs"/>
          <w:sz w:val="28"/>
          <w:szCs w:val="28"/>
          <w:cs/>
        </w:rPr>
        <w:t>सिंहासने, चौरंग, पालख्या, मेणे, पलंग, झोपाळे, असणे, वाहने, तिजोऱ्या, रांजण, घागरी, अलंकार, वस्त्रे, अत्तरे, रत्ने</w:t>
      </w:r>
    </w:p>
    <w:p w:rsidR="00D42925" w:rsidRPr="006A5054" w:rsidRDefault="004C4D23" w:rsidP="006A5054">
      <w:pPr>
        <w:pStyle w:val="NoSpacing"/>
        <w:ind w:left="1080"/>
        <w:rPr>
          <w:rFonts w:ascii="Utsaah" w:hAnsi="Utsaah" w:cs="Utsaah"/>
          <w:sz w:val="28"/>
          <w:szCs w:val="28"/>
        </w:rPr>
      </w:pPr>
      <w:r w:rsidRPr="006A5054">
        <w:rPr>
          <w:rFonts w:ascii="Utsaah" w:hAnsi="Utsaah" w:cs="Utsaah" w:hint="cs"/>
          <w:sz w:val="28"/>
          <w:szCs w:val="28"/>
          <w:cs/>
        </w:rPr>
        <w:t xml:space="preserve"> </w:t>
      </w:r>
    </w:p>
    <w:p w:rsidR="00D42925" w:rsidRDefault="00D42925" w:rsidP="00D42925">
      <w:pPr>
        <w:pStyle w:val="NoSpacing"/>
        <w:rPr>
          <w:rFonts w:ascii="Utsaah" w:hAnsi="Utsaah" w:cs="Utsaah"/>
          <w:b/>
          <w:bCs/>
          <w:sz w:val="28"/>
          <w:szCs w:val="28"/>
        </w:rPr>
      </w:pPr>
      <w:r>
        <w:rPr>
          <w:rFonts w:ascii="Utsaah" w:hAnsi="Utsaah" w:cs="Utsaah" w:hint="cs"/>
          <w:b/>
          <w:bCs/>
          <w:sz w:val="28"/>
          <w:szCs w:val="28"/>
          <w:cs/>
        </w:rPr>
        <w:t>प्रश्न ३ : “सख्यभक्ती” संबंधातील ओव्यांचा अर्थ:</w:t>
      </w:r>
    </w:p>
    <w:p w:rsidR="00E21CF9" w:rsidRDefault="00891FA4" w:rsidP="00E21CF9">
      <w:pPr>
        <w:pStyle w:val="NoSpacing"/>
        <w:numPr>
          <w:ilvl w:val="0"/>
          <w:numId w:val="30"/>
        </w:numPr>
        <w:rPr>
          <w:rFonts w:ascii="Utsaah" w:hAnsi="Utsaah" w:cs="Utsaah" w:hint="cs"/>
          <w:b/>
          <w:bCs/>
          <w:sz w:val="28"/>
          <w:szCs w:val="28"/>
        </w:rPr>
      </w:pPr>
      <w:r>
        <w:rPr>
          <w:rFonts w:ascii="Utsaah" w:hAnsi="Utsaah" w:cs="Utsaah" w:hint="cs"/>
          <w:b/>
          <w:bCs/>
          <w:sz w:val="28"/>
          <w:szCs w:val="28"/>
          <w:cs/>
        </w:rPr>
        <w:t xml:space="preserve">भक्ती भाव आणि भजन| निरुपण आणि कथाकीर्तन| प्रेमळ भक्तांचे गायन| आवडे देवा|| </w:t>
      </w:r>
      <w:r w:rsidR="00E21CF9">
        <w:rPr>
          <w:rFonts w:ascii="Utsaah" w:hAnsi="Utsaah" w:cs="Utsaah" w:hint="cs"/>
          <w:b/>
          <w:bCs/>
          <w:sz w:val="28"/>
          <w:szCs w:val="28"/>
          <w:cs/>
        </w:rPr>
        <w:t>(४-८-४)</w:t>
      </w:r>
    </w:p>
    <w:p w:rsidR="007761DA" w:rsidRPr="007761DA" w:rsidRDefault="007761DA" w:rsidP="007761DA">
      <w:pPr>
        <w:pStyle w:val="NoSpacing"/>
        <w:ind w:left="720"/>
        <w:rPr>
          <w:rFonts w:ascii="Utsaah" w:hAnsi="Utsaah" w:cs="Utsaah"/>
          <w:sz w:val="28"/>
          <w:szCs w:val="28"/>
        </w:rPr>
      </w:pPr>
      <w:r>
        <w:rPr>
          <w:rFonts w:ascii="Utsaah" w:hAnsi="Utsaah" w:cs="Utsaah" w:hint="cs"/>
          <w:sz w:val="28"/>
          <w:szCs w:val="28"/>
          <w:cs/>
        </w:rPr>
        <w:t>देवाला भक्ती-भाव, भजन-निरुपण-कथाकीर्तन, गायन या गोष्टी आवडतात त्या कराव्यात. स्वत:ला काय आवडते त्यापेक्षा देवाला काय आवडते त्याचा विचार करून त्या प्रकारचे आचरण-भक्ती करावी</w:t>
      </w:r>
      <w:r w:rsidR="0001577F">
        <w:rPr>
          <w:rFonts w:ascii="Utsaah" w:hAnsi="Utsaah" w:cs="Utsaah" w:hint="cs"/>
          <w:sz w:val="28"/>
          <w:szCs w:val="28"/>
          <w:cs/>
        </w:rPr>
        <w:t>.</w:t>
      </w:r>
    </w:p>
    <w:p w:rsidR="00E21CF9" w:rsidRDefault="00891FA4" w:rsidP="00E21CF9">
      <w:pPr>
        <w:pStyle w:val="NoSpacing"/>
        <w:numPr>
          <w:ilvl w:val="0"/>
          <w:numId w:val="30"/>
        </w:numPr>
        <w:rPr>
          <w:rFonts w:ascii="Utsaah" w:hAnsi="Utsaah" w:cs="Utsaah" w:hint="cs"/>
          <w:b/>
          <w:bCs/>
          <w:sz w:val="28"/>
          <w:szCs w:val="28"/>
        </w:rPr>
      </w:pPr>
      <w:r>
        <w:rPr>
          <w:rFonts w:ascii="Utsaah" w:hAnsi="Utsaah" w:cs="Utsaah" w:hint="cs"/>
          <w:b/>
          <w:bCs/>
          <w:sz w:val="28"/>
          <w:szCs w:val="28"/>
          <w:cs/>
        </w:rPr>
        <w:t xml:space="preserve">देव सख्यत्वे राहे आपणासी| ते तो वर्म आपणची पासी| आपण वचने बोलावी जैसी| तैसी येती पडसादे|| </w:t>
      </w:r>
      <w:r w:rsidR="00E21CF9">
        <w:rPr>
          <w:rFonts w:ascii="Utsaah" w:hAnsi="Utsaah" w:cs="Utsaah" w:hint="cs"/>
          <w:b/>
          <w:bCs/>
          <w:sz w:val="28"/>
          <w:szCs w:val="28"/>
          <w:cs/>
        </w:rPr>
        <w:t>(४-८-१२)</w:t>
      </w:r>
    </w:p>
    <w:p w:rsidR="007C52A3" w:rsidRPr="007C52A3" w:rsidRDefault="007C52A3" w:rsidP="007C52A3">
      <w:pPr>
        <w:pStyle w:val="NoSpacing"/>
        <w:ind w:left="720"/>
        <w:rPr>
          <w:rFonts w:ascii="Utsaah" w:hAnsi="Utsaah" w:cs="Utsaah"/>
          <w:sz w:val="28"/>
          <w:szCs w:val="28"/>
        </w:rPr>
      </w:pPr>
      <w:r>
        <w:rPr>
          <w:rFonts w:ascii="Utsaah" w:hAnsi="Utsaah" w:cs="Utsaah" w:hint="cs"/>
          <w:sz w:val="28"/>
          <w:szCs w:val="28"/>
          <w:cs/>
        </w:rPr>
        <w:t>‘जशास तसे’ या भावाप्रमाणे देवाने आपणाशी मित्रत्वाने वागावे असे वाटत असेल तर ते आपल्याच हातात आहे. आपण अनन्यसाधारण भक्ती केली तर देव नक्कीच आपल्याला सखा मानेल. याचा दृष्टांत देताना समर्थ प्रतीध्वनीचे उदाहरण देतात. जसे आपण बोलू तसाच प्रतिध्वनी येतो त्याच प्रमाणे भगवंतही आपल्याशी आपल्या भक्तिप्रमाणेच वागतो.</w:t>
      </w:r>
    </w:p>
    <w:p w:rsidR="008D60C6" w:rsidRDefault="00E07FCB" w:rsidP="00D42925">
      <w:pPr>
        <w:pStyle w:val="NoSpacing"/>
        <w:numPr>
          <w:ilvl w:val="0"/>
          <w:numId w:val="30"/>
        </w:numPr>
        <w:rPr>
          <w:rFonts w:ascii="Utsaah" w:hAnsi="Utsaah" w:cs="Utsaah" w:hint="cs"/>
          <w:b/>
          <w:bCs/>
          <w:sz w:val="28"/>
          <w:szCs w:val="28"/>
        </w:rPr>
      </w:pPr>
      <w:r>
        <w:rPr>
          <w:rFonts w:ascii="Utsaah" w:hAnsi="Utsaah" w:cs="Utsaah" w:hint="cs"/>
          <w:b/>
          <w:bCs/>
          <w:sz w:val="28"/>
          <w:szCs w:val="28"/>
          <w:cs/>
        </w:rPr>
        <w:t xml:space="preserve">सख्य देवाचे तुटेना| प्रीती देवाची विटेना| </w:t>
      </w:r>
      <w:r w:rsidR="00946BD8">
        <w:rPr>
          <w:rFonts w:ascii="Utsaah" w:hAnsi="Utsaah" w:cs="Utsaah" w:hint="cs"/>
          <w:b/>
          <w:bCs/>
          <w:sz w:val="28"/>
          <w:szCs w:val="28"/>
          <w:cs/>
        </w:rPr>
        <w:t xml:space="preserve">देव कदा पालटेना| शरणागतांसी|| </w:t>
      </w:r>
      <w:r w:rsidR="00E21CF9">
        <w:rPr>
          <w:rFonts w:ascii="Utsaah" w:hAnsi="Utsaah" w:cs="Utsaah" w:hint="cs"/>
          <w:b/>
          <w:bCs/>
          <w:sz w:val="28"/>
          <w:szCs w:val="28"/>
          <w:cs/>
        </w:rPr>
        <w:t>(४-८-३०)</w:t>
      </w:r>
    </w:p>
    <w:p w:rsidR="00D42925" w:rsidRDefault="008D60C6" w:rsidP="008D60C6">
      <w:pPr>
        <w:pStyle w:val="NoSpacing"/>
        <w:ind w:left="720"/>
        <w:rPr>
          <w:rFonts w:ascii="Utsaah" w:hAnsi="Utsaah" w:cs="Utsaah" w:hint="cs"/>
          <w:sz w:val="28"/>
          <w:szCs w:val="28"/>
        </w:rPr>
      </w:pPr>
      <w:r w:rsidRPr="008D60C6">
        <w:rPr>
          <w:rFonts w:ascii="Utsaah" w:hAnsi="Utsaah" w:cs="Utsaah" w:hint="cs"/>
          <w:sz w:val="28"/>
          <w:szCs w:val="28"/>
          <w:cs/>
        </w:rPr>
        <w:t>देवाचे प्रेम इतरांसारखे तकलादू नसते. इतर मित्र वेळप्रसंगपाहून बदलू शकतात पण देव नाही. त्याचे मित्रत्व कधीच तुटत नाही. प्रेम संपत नाही. जे शरण आले आहेत त्यांच्याशी तो एकनिष्ठ राहतो.</w:t>
      </w:r>
    </w:p>
    <w:p w:rsidR="00683346" w:rsidRPr="008D60C6" w:rsidRDefault="00683346" w:rsidP="008D60C6">
      <w:pPr>
        <w:pStyle w:val="NoSpacing"/>
        <w:ind w:left="720"/>
        <w:rPr>
          <w:rFonts w:ascii="Utsaah" w:hAnsi="Utsaah" w:cs="Utsaah"/>
          <w:b/>
          <w:bCs/>
          <w:sz w:val="28"/>
          <w:szCs w:val="28"/>
        </w:rPr>
      </w:pPr>
    </w:p>
    <w:p w:rsidR="00D42925" w:rsidRDefault="00D42925" w:rsidP="00D42925">
      <w:pPr>
        <w:pStyle w:val="NoSpacing"/>
        <w:rPr>
          <w:rFonts w:ascii="Utsaah" w:hAnsi="Utsaah" w:cs="Utsaah"/>
          <w:b/>
          <w:bCs/>
          <w:sz w:val="28"/>
          <w:szCs w:val="28"/>
        </w:rPr>
      </w:pPr>
      <w:r>
        <w:rPr>
          <w:rFonts w:ascii="Utsaah" w:hAnsi="Utsaah" w:cs="Utsaah" w:hint="cs"/>
          <w:b/>
          <w:bCs/>
          <w:sz w:val="28"/>
          <w:szCs w:val="28"/>
          <w:cs/>
        </w:rPr>
        <w:t>प्रश्न ४ : ओव्या लिहा</w:t>
      </w:r>
    </w:p>
    <w:p w:rsidR="00D42925" w:rsidRDefault="00D42925" w:rsidP="00D42925">
      <w:pPr>
        <w:pStyle w:val="NoSpacing"/>
        <w:numPr>
          <w:ilvl w:val="0"/>
          <w:numId w:val="29"/>
        </w:numPr>
        <w:rPr>
          <w:rFonts w:ascii="Utsaah" w:hAnsi="Utsaah" w:cs="Utsaah" w:hint="cs"/>
          <w:b/>
          <w:bCs/>
          <w:sz w:val="28"/>
          <w:szCs w:val="28"/>
        </w:rPr>
      </w:pPr>
      <w:r>
        <w:rPr>
          <w:rFonts w:ascii="Utsaah" w:hAnsi="Utsaah" w:cs="Utsaah" w:hint="cs"/>
          <w:b/>
          <w:bCs/>
          <w:sz w:val="28"/>
          <w:szCs w:val="28"/>
          <w:cs/>
        </w:rPr>
        <w:t>देवापासून जो विभक्त नसतो तोच भक्त:</w:t>
      </w:r>
    </w:p>
    <w:p w:rsidR="00CE7824" w:rsidRPr="00CE7824" w:rsidRDefault="00CE7824" w:rsidP="00CE7824">
      <w:pPr>
        <w:pStyle w:val="NoSpacing"/>
        <w:ind w:left="720"/>
        <w:rPr>
          <w:rFonts w:ascii="Utsaah" w:hAnsi="Utsaah" w:cs="Utsaah"/>
          <w:sz w:val="28"/>
          <w:szCs w:val="28"/>
        </w:rPr>
      </w:pPr>
      <w:r w:rsidRPr="00CE7824">
        <w:rPr>
          <w:rFonts w:ascii="Utsaah" w:hAnsi="Utsaah" w:cs="Utsaah" w:hint="cs"/>
          <w:sz w:val="28"/>
          <w:szCs w:val="28"/>
          <w:cs/>
        </w:rPr>
        <w:t xml:space="preserve">भक्त म्हणिजे विभक्त नव्हे| </w:t>
      </w:r>
      <w:r>
        <w:rPr>
          <w:rFonts w:ascii="Utsaah" w:hAnsi="Utsaah" w:cs="Utsaah" w:hint="cs"/>
          <w:sz w:val="28"/>
          <w:szCs w:val="28"/>
          <w:cs/>
        </w:rPr>
        <w:t>आणि विभक्त म्हणिजे भक्त नव्हे| विचारेवीण काहीच नव्हे | समाधान || (४-९-६)</w:t>
      </w:r>
    </w:p>
    <w:p w:rsidR="00D42925" w:rsidRDefault="00D42925" w:rsidP="00D42925">
      <w:pPr>
        <w:pStyle w:val="NoSpacing"/>
        <w:numPr>
          <w:ilvl w:val="0"/>
          <w:numId w:val="29"/>
        </w:numPr>
        <w:rPr>
          <w:rFonts w:ascii="Utsaah" w:hAnsi="Utsaah" w:cs="Utsaah" w:hint="cs"/>
          <w:b/>
          <w:bCs/>
          <w:sz w:val="28"/>
          <w:szCs w:val="28"/>
        </w:rPr>
      </w:pPr>
      <w:r>
        <w:rPr>
          <w:rFonts w:ascii="Utsaah" w:hAnsi="Utsaah" w:cs="Utsaah" w:hint="cs"/>
          <w:b/>
          <w:bCs/>
          <w:sz w:val="28"/>
          <w:szCs w:val="28"/>
          <w:cs/>
        </w:rPr>
        <w:t>आत्मनिवेदन ही सर्वात श्रेष्ठ भक्ती होय:</w:t>
      </w:r>
    </w:p>
    <w:p w:rsidR="00CE7824" w:rsidRPr="00CE7824" w:rsidRDefault="00CE7824" w:rsidP="00CE7824">
      <w:pPr>
        <w:pStyle w:val="NoSpacing"/>
        <w:ind w:left="360"/>
        <w:rPr>
          <w:rFonts w:ascii="Utsaah" w:hAnsi="Utsaah" w:cs="Utsaah"/>
          <w:sz w:val="28"/>
          <w:szCs w:val="28"/>
        </w:rPr>
      </w:pPr>
      <w:r>
        <w:rPr>
          <w:rFonts w:ascii="Utsaah" w:hAnsi="Utsaah" w:cs="Utsaah" w:hint="cs"/>
          <w:b/>
          <w:bCs/>
          <w:sz w:val="28"/>
          <w:szCs w:val="28"/>
          <w:cs/>
        </w:rPr>
        <w:tab/>
      </w:r>
      <w:r>
        <w:rPr>
          <w:rFonts w:ascii="Utsaah" w:hAnsi="Utsaah" w:cs="Utsaah" w:hint="cs"/>
          <w:sz w:val="28"/>
          <w:szCs w:val="28"/>
          <w:cs/>
        </w:rPr>
        <w:t>पंचभूतांमध्ये आकाश| सकळ देवांमध्ये जगदीश| नवविधाभक्तिंमध्ये विशेष| भक्ती नवमी|| (४-९-२४)</w:t>
      </w:r>
    </w:p>
    <w:p w:rsidR="00D42925" w:rsidRDefault="00D42925" w:rsidP="00D42925">
      <w:pPr>
        <w:pStyle w:val="NoSpacing"/>
        <w:rPr>
          <w:rFonts w:ascii="Utsaah" w:hAnsi="Utsaah" w:cs="Utsaah"/>
          <w:b/>
          <w:bCs/>
          <w:sz w:val="28"/>
          <w:szCs w:val="28"/>
        </w:rPr>
      </w:pPr>
    </w:p>
    <w:p w:rsidR="00D42925" w:rsidRDefault="00D42925" w:rsidP="00D42925">
      <w:pPr>
        <w:pStyle w:val="NoSpacing"/>
        <w:rPr>
          <w:rFonts w:ascii="Utsaah" w:hAnsi="Utsaah" w:cs="Utsaah"/>
          <w:b/>
          <w:bCs/>
          <w:sz w:val="28"/>
          <w:szCs w:val="28"/>
        </w:rPr>
      </w:pPr>
      <w:r>
        <w:rPr>
          <w:rFonts w:ascii="Utsaah" w:hAnsi="Utsaah" w:cs="Utsaah" w:hint="cs"/>
          <w:b/>
          <w:bCs/>
          <w:sz w:val="28"/>
          <w:szCs w:val="28"/>
          <w:cs/>
        </w:rPr>
        <w:t xml:space="preserve">प्रश्न ५ : </w:t>
      </w:r>
    </w:p>
    <w:p w:rsidR="00D42925" w:rsidRPr="00D42925" w:rsidRDefault="00D42925" w:rsidP="00D42925">
      <w:pPr>
        <w:pStyle w:val="NoSpacing"/>
        <w:numPr>
          <w:ilvl w:val="0"/>
          <w:numId w:val="28"/>
        </w:numPr>
        <w:rPr>
          <w:rFonts w:ascii="Utsaah" w:hAnsi="Utsaah" w:cs="Utsaah"/>
          <w:b/>
          <w:bCs/>
          <w:sz w:val="28"/>
          <w:szCs w:val="28"/>
        </w:rPr>
      </w:pPr>
      <w:r w:rsidRPr="00D42925">
        <w:rPr>
          <w:rFonts w:ascii="Utsaah" w:hAnsi="Utsaah" w:cs="Utsaah" w:hint="cs"/>
          <w:b/>
          <w:bCs/>
          <w:sz w:val="28"/>
          <w:szCs w:val="28"/>
          <w:cs/>
        </w:rPr>
        <w:lastRenderedPageBreak/>
        <w:t>मुक्तीचे चार प्रकार:</w:t>
      </w:r>
      <w:r w:rsidR="00C84191">
        <w:rPr>
          <w:rFonts w:ascii="Utsaah" w:hAnsi="Utsaah" w:cs="Utsaah" w:hint="cs"/>
          <w:b/>
          <w:bCs/>
          <w:sz w:val="28"/>
          <w:szCs w:val="28"/>
          <w:cs/>
        </w:rPr>
        <w:t xml:space="preserve"> </w:t>
      </w:r>
      <w:r w:rsidR="00C84191">
        <w:rPr>
          <w:rFonts w:ascii="Utsaah" w:hAnsi="Utsaah" w:cs="Utsaah" w:hint="cs"/>
          <w:sz w:val="28"/>
          <w:szCs w:val="28"/>
          <w:cs/>
        </w:rPr>
        <w:t xml:space="preserve"> वेदशास्त्रात मुक्तीचे चार प्रकार सांगितले आहेत </w:t>
      </w:r>
      <w:r w:rsidR="00C84191">
        <w:rPr>
          <w:rFonts w:ascii="Utsaah" w:hAnsi="Utsaah" w:cs="Utsaah"/>
          <w:sz w:val="28"/>
          <w:szCs w:val="28"/>
          <w:cs/>
        </w:rPr>
        <w:t>–</w:t>
      </w:r>
      <w:r w:rsidR="00C84191">
        <w:rPr>
          <w:rFonts w:ascii="Utsaah" w:hAnsi="Utsaah" w:cs="Utsaah" w:hint="cs"/>
          <w:sz w:val="28"/>
          <w:szCs w:val="28"/>
          <w:cs/>
        </w:rPr>
        <w:t xml:space="preserve"> सलोकता, समीपता, स्वरूपता व सायुज्यता. पहिल्या तीन विनाशी तो शेवटची अविनाशी मानली जाते. नवविधाभक्तीमुळे सायुज्यमुक्ती प्राप्त होते.</w:t>
      </w:r>
    </w:p>
    <w:p w:rsidR="00D42925" w:rsidRPr="00D42925" w:rsidRDefault="00D42925" w:rsidP="00D42925">
      <w:pPr>
        <w:pStyle w:val="NoSpacing"/>
        <w:numPr>
          <w:ilvl w:val="0"/>
          <w:numId w:val="28"/>
        </w:numPr>
        <w:rPr>
          <w:rFonts w:ascii="Utsaah" w:hAnsi="Utsaah" w:cs="Utsaah"/>
          <w:b/>
          <w:bCs/>
          <w:sz w:val="28"/>
          <w:szCs w:val="28"/>
        </w:rPr>
      </w:pPr>
      <w:r w:rsidRPr="00D42925">
        <w:rPr>
          <w:rFonts w:ascii="Utsaah" w:hAnsi="Utsaah" w:cs="Utsaah" w:hint="cs"/>
          <w:b/>
          <w:bCs/>
          <w:sz w:val="28"/>
          <w:szCs w:val="28"/>
          <w:cs/>
        </w:rPr>
        <w:t>नवविधाभक्ती :</w:t>
      </w:r>
      <w:r w:rsidR="00C84191">
        <w:rPr>
          <w:rFonts w:ascii="Utsaah" w:hAnsi="Utsaah" w:cs="Utsaah" w:hint="cs"/>
          <w:b/>
          <w:bCs/>
          <w:sz w:val="28"/>
          <w:szCs w:val="28"/>
          <w:cs/>
        </w:rPr>
        <w:t xml:space="preserve"> </w:t>
      </w:r>
      <w:r w:rsidR="00C84191">
        <w:rPr>
          <w:rFonts w:ascii="Utsaah" w:hAnsi="Utsaah" w:cs="Utsaah" w:hint="cs"/>
          <w:sz w:val="28"/>
          <w:szCs w:val="28"/>
          <w:cs/>
        </w:rPr>
        <w:t>(मला याचे योग्य उत्तर मिळाले आहे असे वाटत नाही ..तरी) समर्थांनी ९ प्रकारच्या भक्ती सांगितल्या आहेत त्यास नवविधा भक्ती म्हणतात. त्यामुळे अविनाशी अश्या सायुज्यमुक्तीची प्राप्ती होते. माझ्या मते ज्ञानभक्ती मला जास्त भावणारी आहे. परमेश्वराचे, निसर्गाचे अंतरंग जेवढे समजावून घेता येईल तेवढ्याचा प्रयत्न करणे आपल्या हातात आहे. त्यानेच परमेश्वराची ओढ-भक्ती वाढ</w:t>
      </w:r>
      <w:r w:rsidR="0001577F">
        <w:rPr>
          <w:rFonts w:ascii="Utsaah" w:hAnsi="Utsaah" w:cs="Utsaah" w:hint="cs"/>
          <w:sz w:val="28"/>
          <w:szCs w:val="28"/>
          <w:cs/>
        </w:rPr>
        <w:t>ीस लागेल असे वाटते. पूर्ण आत्म</w:t>
      </w:r>
      <w:bookmarkStart w:id="0" w:name="_GoBack"/>
      <w:bookmarkEnd w:id="0"/>
      <w:r w:rsidR="00C84191">
        <w:rPr>
          <w:rFonts w:ascii="Utsaah" w:hAnsi="Utsaah" w:cs="Utsaah" w:hint="cs"/>
          <w:sz w:val="28"/>
          <w:szCs w:val="28"/>
          <w:cs/>
        </w:rPr>
        <w:t>समर्पणाची म्हणजे आत्मनिवेदनाची भक्ती साहजिकच सर्वश्रेष्ठ वाटते.</w:t>
      </w:r>
    </w:p>
    <w:p w:rsidR="001908B5" w:rsidRPr="00D42925" w:rsidRDefault="001908B5" w:rsidP="002C540D">
      <w:pPr>
        <w:pStyle w:val="NoSpacing"/>
        <w:rPr>
          <w:rFonts w:ascii="Utsaah" w:hAnsi="Utsaah" w:cs="Utsaah"/>
          <w:b/>
          <w:bCs/>
          <w:sz w:val="28"/>
          <w:szCs w:val="28"/>
        </w:rPr>
      </w:pPr>
    </w:p>
    <w:sectPr w:rsidR="001908B5" w:rsidRPr="00D429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21E" w:rsidRDefault="002D121E" w:rsidP="004305BC">
      <w:pPr>
        <w:spacing w:after="0" w:line="240" w:lineRule="auto"/>
      </w:pPr>
      <w:r>
        <w:separator/>
      </w:r>
    </w:p>
  </w:endnote>
  <w:endnote w:type="continuationSeparator" w:id="0">
    <w:p w:rsidR="002D121E" w:rsidRDefault="002D121E"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21E" w:rsidRDefault="002D121E" w:rsidP="004305BC">
      <w:pPr>
        <w:spacing w:after="0" w:line="240" w:lineRule="auto"/>
      </w:pPr>
      <w:r>
        <w:separator/>
      </w:r>
    </w:p>
  </w:footnote>
  <w:footnote w:type="continuationSeparator" w:id="0">
    <w:p w:rsidR="002D121E" w:rsidRDefault="002D121E"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E71BA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E71BA2">
                <w:rPr>
                  <w:rFonts w:asciiTheme="majorHAnsi" w:eastAsiaTheme="majorEastAsia" w:hAnsiTheme="majorHAnsi" w:cstheme="majorBidi" w:hint="cs"/>
                  <w:sz w:val="36"/>
                  <w:szCs w:val="36"/>
                  <w:cs/>
                </w:rPr>
                <w:t xml:space="preserve">- </w:t>
              </w:r>
              <w:r w:rsidR="00D42925">
                <w:rPr>
                  <w:rFonts w:asciiTheme="majorHAnsi" w:eastAsiaTheme="majorEastAsia" w:hAnsiTheme="majorHAnsi" w:cstheme="majorBidi" w:hint="cs"/>
                  <w:sz w:val="36"/>
                  <w:szCs w:val="36"/>
                  <w:cs/>
                </w:rPr>
                <w:t>७ दास्यभक्ती, सख्यभक्ती, आत्मनिवेदन</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84CC1"/>
    <w:multiLevelType w:val="hybridMultilevel"/>
    <w:tmpl w:val="8402B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45DC7"/>
    <w:multiLevelType w:val="hybridMultilevel"/>
    <w:tmpl w:val="EC480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E06024"/>
    <w:multiLevelType w:val="hybridMultilevel"/>
    <w:tmpl w:val="364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E3961"/>
    <w:multiLevelType w:val="hybridMultilevel"/>
    <w:tmpl w:val="E88A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B2081"/>
    <w:multiLevelType w:val="hybridMultilevel"/>
    <w:tmpl w:val="5F86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EC755C"/>
    <w:multiLevelType w:val="hybridMultilevel"/>
    <w:tmpl w:val="57C46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2D3C7B"/>
    <w:multiLevelType w:val="hybridMultilevel"/>
    <w:tmpl w:val="0074A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8268A8"/>
    <w:multiLevelType w:val="hybridMultilevel"/>
    <w:tmpl w:val="7D580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4C0C5B"/>
    <w:multiLevelType w:val="hybridMultilevel"/>
    <w:tmpl w:val="8098B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D9E79D2"/>
    <w:multiLevelType w:val="hybridMultilevel"/>
    <w:tmpl w:val="9BFA2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0BC7758"/>
    <w:multiLevelType w:val="hybridMultilevel"/>
    <w:tmpl w:val="7B1C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7E92847"/>
    <w:multiLevelType w:val="hybridMultilevel"/>
    <w:tmpl w:val="A9EA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C41E9"/>
    <w:multiLevelType w:val="hybridMultilevel"/>
    <w:tmpl w:val="B370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E36386"/>
    <w:multiLevelType w:val="hybridMultilevel"/>
    <w:tmpl w:val="D42C4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6"/>
  </w:num>
  <w:num w:numId="4">
    <w:abstractNumId w:val="28"/>
  </w:num>
  <w:num w:numId="5">
    <w:abstractNumId w:val="2"/>
  </w:num>
  <w:num w:numId="6">
    <w:abstractNumId w:val="25"/>
  </w:num>
  <w:num w:numId="7">
    <w:abstractNumId w:val="29"/>
  </w:num>
  <w:num w:numId="8">
    <w:abstractNumId w:val="7"/>
  </w:num>
  <w:num w:numId="9">
    <w:abstractNumId w:val="4"/>
  </w:num>
  <w:num w:numId="10">
    <w:abstractNumId w:val="31"/>
  </w:num>
  <w:num w:numId="11">
    <w:abstractNumId w:val="21"/>
  </w:num>
  <w:num w:numId="12">
    <w:abstractNumId w:val="17"/>
  </w:num>
  <w:num w:numId="13">
    <w:abstractNumId w:val="20"/>
  </w:num>
  <w:num w:numId="14">
    <w:abstractNumId w:val="23"/>
  </w:num>
  <w:num w:numId="15">
    <w:abstractNumId w:val="5"/>
  </w:num>
  <w:num w:numId="16">
    <w:abstractNumId w:val="30"/>
  </w:num>
  <w:num w:numId="17">
    <w:abstractNumId w:val="22"/>
  </w:num>
  <w:num w:numId="18">
    <w:abstractNumId w:val="0"/>
  </w:num>
  <w:num w:numId="19">
    <w:abstractNumId w:val="11"/>
  </w:num>
  <w:num w:numId="20">
    <w:abstractNumId w:val="24"/>
  </w:num>
  <w:num w:numId="21">
    <w:abstractNumId w:val="8"/>
  </w:num>
  <w:num w:numId="22">
    <w:abstractNumId w:val="26"/>
  </w:num>
  <w:num w:numId="23">
    <w:abstractNumId w:val="13"/>
  </w:num>
  <w:num w:numId="24">
    <w:abstractNumId w:val="27"/>
  </w:num>
  <w:num w:numId="25">
    <w:abstractNumId w:val="14"/>
  </w:num>
  <w:num w:numId="26">
    <w:abstractNumId w:val="10"/>
  </w:num>
  <w:num w:numId="27">
    <w:abstractNumId w:val="18"/>
  </w:num>
  <w:num w:numId="28">
    <w:abstractNumId w:val="16"/>
  </w:num>
  <w:num w:numId="29">
    <w:abstractNumId w:val="15"/>
  </w:num>
  <w:num w:numId="30">
    <w:abstractNumId w:val="12"/>
  </w:num>
  <w:num w:numId="31">
    <w:abstractNumId w:val="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1577F"/>
    <w:rsid w:val="00025452"/>
    <w:rsid w:val="00026019"/>
    <w:rsid w:val="00035C09"/>
    <w:rsid w:val="00064668"/>
    <w:rsid w:val="000870B7"/>
    <w:rsid w:val="000935EC"/>
    <w:rsid w:val="00094756"/>
    <w:rsid w:val="000C7F9C"/>
    <w:rsid w:val="000D206F"/>
    <w:rsid w:val="000D4712"/>
    <w:rsid w:val="000D6DAC"/>
    <w:rsid w:val="000E4631"/>
    <w:rsid w:val="00123268"/>
    <w:rsid w:val="001350D0"/>
    <w:rsid w:val="00136A78"/>
    <w:rsid w:val="00137F48"/>
    <w:rsid w:val="00142C00"/>
    <w:rsid w:val="001441EF"/>
    <w:rsid w:val="00157394"/>
    <w:rsid w:val="00166B73"/>
    <w:rsid w:val="001733FF"/>
    <w:rsid w:val="00175007"/>
    <w:rsid w:val="001868F8"/>
    <w:rsid w:val="001908B5"/>
    <w:rsid w:val="001C3821"/>
    <w:rsid w:val="001C78B4"/>
    <w:rsid w:val="001C7C2B"/>
    <w:rsid w:val="001F08AF"/>
    <w:rsid w:val="002541C1"/>
    <w:rsid w:val="00256492"/>
    <w:rsid w:val="00264067"/>
    <w:rsid w:val="00270A92"/>
    <w:rsid w:val="00290BE9"/>
    <w:rsid w:val="002A7DB7"/>
    <w:rsid w:val="002B1D7A"/>
    <w:rsid w:val="002C2EB9"/>
    <w:rsid w:val="002C540D"/>
    <w:rsid w:val="002C7329"/>
    <w:rsid w:val="002D121E"/>
    <w:rsid w:val="0030403E"/>
    <w:rsid w:val="003214DD"/>
    <w:rsid w:val="00321C08"/>
    <w:rsid w:val="00327011"/>
    <w:rsid w:val="00331C0C"/>
    <w:rsid w:val="00352A23"/>
    <w:rsid w:val="00355245"/>
    <w:rsid w:val="00395AF7"/>
    <w:rsid w:val="003B1910"/>
    <w:rsid w:val="003B2FD4"/>
    <w:rsid w:val="003D2BE0"/>
    <w:rsid w:val="00406A17"/>
    <w:rsid w:val="00411EDC"/>
    <w:rsid w:val="0041269F"/>
    <w:rsid w:val="0041525D"/>
    <w:rsid w:val="00420523"/>
    <w:rsid w:val="00424BAB"/>
    <w:rsid w:val="004305BC"/>
    <w:rsid w:val="00437B39"/>
    <w:rsid w:val="00447E93"/>
    <w:rsid w:val="004676DA"/>
    <w:rsid w:val="004A3A28"/>
    <w:rsid w:val="004C4D23"/>
    <w:rsid w:val="004E500B"/>
    <w:rsid w:val="004F1FBE"/>
    <w:rsid w:val="00513441"/>
    <w:rsid w:val="005430B3"/>
    <w:rsid w:val="005544F1"/>
    <w:rsid w:val="005A3799"/>
    <w:rsid w:val="005A7E84"/>
    <w:rsid w:val="005B195C"/>
    <w:rsid w:val="005C4CDC"/>
    <w:rsid w:val="005C51C7"/>
    <w:rsid w:val="005E7C0F"/>
    <w:rsid w:val="006074FF"/>
    <w:rsid w:val="00683346"/>
    <w:rsid w:val="006910B2"/>
    <w:rsid w:val="00691507"/>
    <w:rsid w:val="00695D3F"/>
    <w:rsid w:val="006A07F0"/>
    <w:rsid w:val="006A5054"/>
    <w:rsid w:val="006B4462"/>
    <w:rsid w:val="006C586C"/>
    <w:rsid w:val="006C5EEE"/>
    <w:rsid w:val="006D1638"/>
    <w:rsid w:val="006D37FE"/>
    <w:rsid w:val="006D4825"/>
    <w:rsid w:val="006D5B64"/>
    <w:rsid w:val="006D5C70"/>
    <w:rsid w:val="006E0728"/>
    <w:rsid w:val="00704246"/>
    <w:rsid w:val="007227F4"/>
    <w:rsid w:val="00727A4B"/>
    <w:rsid w:val="0073514F"/>
    <w:rsid w:val="0073643E"/>
    <w:rsid w:val="00750056"/>
    <w:rsid w:val="007531A4"/>
    <w:rsid w:val="007761DA"/>
    <w:rsid w:val="007B6FD6"/>
    <w:rsid w:val="007C42F9"/>
    <w:rsid w:val="007C52A3"/>
    <w:rsid w:val="007D0C9D"/>
    <w:rsid w:val="007E1516"/>
    <w:rsid w:val="007E5417"/>
    <w:rsid w:val="007E7277"/>
    <w:rsid w:val="007E775C"/>
    <w:rsid w:val="00840F73"/>
    <w:rsid w:val="00850F7E"/>
    <w:rsid w:val="00890C5A"/>
    <w:rsid w:val="00891FA4"/>
    <w:rsid w:val="008A2543"/>
    <w:rsid w:val="008B11F1"/>
    <w:rsid w:val="008C640B"/>
    <w:rsid w:val="008D60C6"/>
    <w:rsid w:val="008E3C4C"/>
    <w:rsid w:val="008F47F2"/>
    <w:rsid w:val="008F7EE4"/>
    <w:rsid w:val="0092766D"/>
    <w:rsid w:val="00946BD8"/>
    <w:rsid w:val="00967207"/>
    <w:rsid w:val="00A2089C"/>
    <w:rsid w:val="00A331C2"/>
    <w:rsid w:val="00A55E88"/>
    <w:rsid w:val="00A61840"/>
    <w:rsid w:val="00A862F4"/>
    <w:rsid w:val="00AA70DC"/>
    <w:rsid w:val="00AE5E14"/>
    <w:rsid w:val="00AE6DC9"/>
    <w:rsid w:val="00B04F63"/>
    <w:rsid w:val="00B56F6F"/>
    <w:rsid w:val="00B80B76"/>
    <w:rsid w:val="00B91BC1"/>
    <w:rsid w:val="00B96B75"/>
    <w:rsid w:val="00BA226C"/>
    <w:rsid w:val="00BA788C"/>
    <w:rsid w:val="00BC32CF"/>
    <w:rsid w:val="00BC5B1D"/>
    <w:rsid w:val="00BE3D25"/>
    <w:rsid w:val="00BF1FB6"/>
    <w:rsid w:val="00BF623F"/>
    <w:rsid w:val="00C214BD"/>
    <w:rsid w:val="00C30266"/>
    <w:rsid w:val="00C40F53"/>
    <w:rsid w:val="00C54097"/>
    <w:rsid w:val="00C565EE"/>
    <w:rsid w:val="00C821E4"/>
    <w:rsid w:val="00C83982"/>
    <w:rsid w:val="00C84191"/>
    <w:rsid w:val="00C970EA"/>
    <w:rsid w:val="00CA516F"/>
    <w:rsid w:val="00CB25EA"/>
    <w:rsid w:val="00CB718B"/>
    <w:rsid w:val="00CC6A04"/>
    <w:rsid w:val="00CE7824"/>
    <w:rsid w:val="00D0197A"/>
    <w:rsid w:val="00D42925"/>
    <w:rsid w:val="00D6065A"/>
    <w:rsid w:val="00DA17E6"/>
    <w:rsid w:val="00DA3C51"/>
    <w:rsid w:val="00DA4EF8"/>
    <w:rsid w:val="00DB25F1"/>
    <w:rsid w:val="00DD6D1D"/>
    <w:rsid w:val="00DE32E4"/>
    <w:rsid w:val="00E07FCB"/>
    <w:rsid w:val="00E21CF9"/>
    <w:rsid w:val="00E343AF"/>
    <w:rsid w:val="00E3542C"/>
    <w:rsid w:val="00E425CA"/>
    <w:rsid w:val="00E5019A"/>
    <w:rsid w:val="00E538DB"/>
    <w:rsid w:val="00E70773"/>
    <w:rsid w:val="00E71BA2"/>
    <w:rsid w:val="00EE59C7"/>
    <w:rsid w:val="00EF4F12"/>
    <w:rsid w:val="00F11DE4"/>
    <w:rsid w:val="00F14BF2"/>
    <w:rsid w:val="00F24FD2"/>
    <w:rsid w:val="00F26DB8"/>
    <w:rsid w:val="00F5010B"/>
    <w:rsid w:val="00F86767"/>
    <w:rsid w:val="00FA0780"/>
    <w:rsid w:val="00FB0E9E"/>
    <w:rsid w:val="00FB10FE"/>
    <w:rsid w:val="00FC6F22"/>
    <w:rsid w:val="00FD01A4"/>
    <w:rsid w:val="00FD7435"/>
    <w:rsid w:val="00FE6798"/>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97D5B"/>
    <w:rsid w:val="0016031A"/>
    <w:rsid w:val="00173B15"/>
    <w:rsid w:val="001C2D5B"/>
    <w:rsid w:val="0020681D"/>
    <w:rsid w:val="003856EC"/>
    <w:rsid w:val="004127C1"/>
    <w:rsid w:val="00475435"/>
    <w:rsid w:val="005814CF"/>
    <w:rsid w:val="007237FF"/>
    <w:rsid w:val="00AF3D1E"/>
    <w:rsid w:val="00B00DEA"/>
    <w:rsid w:val="00C0305D"/>
    <w:rsid w:val="00C70395"/>
    <w:rsid w:val="00D9275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स्वाध्याय प्रबोध- ७ दास्यभक्ती, सख्यभक्ती, आत्मनिवेदन</vt:lpstr>
    </vt:vector>
  </TitlesOfParts>
  <Company>Autodesk, Inc.</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७ दास्यभक्ती, सख्यभक्ती, आत्मनिवेदन</dc:title>
  <dc:creator>Yogesh Kulkarni</dc:creator>
  <cp:lastModifiedBy>Yogesh</cp:lastModifiedBy>
  <cp:revision>154</cp:revision>
  <cp:lastPrinted>2013-07-17T04:21:00Z</cp:lastPrinted>
  <dcterms:created xsi:type="dcterms:W3CDTF">2011-03-03T07:44:00Z</dcterms:created>
  <dcterms:modified xsi:type="dcterms:W3CDTF">2013-07-17T04:23:00Z</dcterms:modified>
</cp:coreProperties>
</file>