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60" w:rsidRDefault="00162657" w:rsidP="00162657">
      <w:pPr>
        <w:pStyle w:val="Title"/>
      </w:pPr>
      <w:r>
        <w:t xml:space="preserve">FIRE 2017 </w:t>
      </w:r>
    </w:p>
    <w:p w:rsidR="00162657" w:rsidRDefault="00720319" w:rsidP="00162657">
      <w:hyperlink r:id="rId5" w:history="1">
        <w:r w:rsidR="0060378F" w:rsidRPr="006536F9">
          <w:rPr>
            <w:rStyle w:val="Hyperlink"/>
          </w:rPr>
          <w:t>https://sites.google.com/view/fire2017irled</w:t>
        </w:r>
      </w:hyperlink>
      <w:r w:rsidR="0060378F">
        <w:t xml:space="preserve"> </w:t>
      </w:r>
    </w:p>
    <w:p w:rsidR="00B54F37" w:rsidRDefault="00B54F37" w:rsidP="00B54F37">
      <w:pPr>
        <w:pStyle w:val="Heading1"/>
      </w:pPr>
      <w:r>
        <w:t>Track 1: Catch Phrases extraction</w:t>
      </w:r>
    </w:p>
    <w:p w:rsidR="00162657" w:rsidRDefault="00162657" w:rsidP="00B54F37">
      <w:pPr>
        <w:pStyle w:val="Heading2"/>
      </w:pPr>
      <w:r>
        <w:t>Introduction</w:t>
      </w:r>
    </w:p>
    <w:p w:rsidR="0060378F" w:rsidRDefault="0060378F" w:rsidP="0060378F">
      <w:r>
        <w:t>Catchphrases are short phrases from within the text of the document. Catchphrases can be extracted by selecting certain portions from the text of the document. A set of legal documents (Indian Supreme Court decisions) will be provided. For a few of these documents (training set), the catchphrases (gold standard) will also be provided. These catchphrases have been obtained from a well-known legal search system Manupatra (www.manupatra.co.in), which employs legal experts to annotate case documents with catchphrases. The rest of the documents will be used as the test set. The participants will be expected to extract the catchphrases for the documents in the test set.</w:t>
      </w:r>
    </w:p>
    <w:p w:rsidR="00162657" w:rsidRPr="00B54F37" w:rsidRDefault="00162657" w:rsidP="00B54F37">
      <w:pPr>
        <w:pStyle w:val="Heading2"/>
      </w:pPr>
      <w:r w:rsidRPr="00B54F37">
        <w:t>Dataset</w:t>
      </w:r>
    </w:p>
    <w:p w:rsidR="00162657" w:rsidRDefault="00162657" w:rsidP="00162657">
      <w:pPr>
        <w:pStyle w:val="ListParagraph"/>
        <w:numPr>
          <w:ilvl w:val="0"/>
          <w:numId w:val="1"/>
        </w:numPr>
      </w:pPr>
      <w:r>
        <w:t>Train_docs: txt files of full length cases: case_&lt;i&gt;_statement.txt (i= 0 to 99)</w:t>
      </w:r>
    </w:p>
    <w:p w:rsidR="00162657" w:rsidRPr="00162657" w:rsidRDefault="00162657" w:rsidP="00162657">
      <w:pPr>
        <w:pStyle w:val="ListParagraph"/>
        <w:numPr>
          <w:ilvl w:val="0"/>
          <w:numId w:val="1"/>
        </w:numPr>
      </w:pPr>
      <w:r>
        <w:t>Train_catches: txt files of catch phrases: case_&lt;i&gt;_catchwords.txt (i= 0 to 99)</w:t>
      </w:r>
    </w:p>
    <w:p w:rsidR="00162657" w:rsidRDefault="00162657" w:rsidP="00162657">
      <w:pPr>
        <w:pStyle w:val="ListParagraph"/>
        <w:numPr>
          <w:ilvl w:val="0"/>
          <w:numId w:val="1"/>
        </w:numPr>
      </w:pPr>
      <w:r>
        <w:t>Test_docs: txt files of full length cases: case_&lt;i&gt;_statement.txt (i= 100 to 399)</w:t>
      </w:r>
    </w:p>
    <w:p w:rsidR="00162657" w:rsidRDefault="009059B4" w:rsidP="00DC05A3">
      <w:pPr>
        <w:pStyle w:val="Heading2"/>
      </w:pPr>
      <w:r>
        <w:t>Observations</w:t>
      </w:r>
    </w:p>
    <w:p w:rsidR="00162657" w:rsidRDefault="009059B4" w:rsidP="00162657">
      <w:pPr>
        <w:pStyle w:val="ListParagraph"/>
        <w:numPr>
          <w:ilvl w:val="0"/>
          <w:numId w:val="2"/>
        </w:numPr>
      </w:pPr>
      <w:r>
        <w:t>Catch phrases number per case varies from 1 to 200.</w:t>
      </w:r>
    </w:p>
    <w:p w:rsidR="009059B4" w:rsidRDefault="009059B4" w:rsidP="00162657">
      <w:pPr>
        <w:pStyle w:val="ListParagraph"/>
        <w:numPr>
          <w:ilvl w:val="0"/>
          <w:numId w:val="2"/>
        </w:numPr>
      </w:pPr>
      <w:r>
        <w:t>Catch phrase can be ambiguous like ‘Ad’.</w:t>
      </w:r>
    </w:p>
    <w:p w:rsidR="00684958" w:rsidRDefault="00B54F37" w:rsidP="00DC05A3">
      <w:pPr>
        <w:pStyle w:val="Heading2"/>
      </w:pPr>
      <w:r>
        <w:t xml:space="preserve">Approach: </w:t>
      </w:r>
      <w:r w:rsidR="00684958">
        <w:t>Custom NER</w:t>
      </w:r>
    </w:p>
    <w:p w:rsidR="00684958" w:rsidRDefault="00684958" w:rsidP="00684958">
      <w:pPr>
        <w:pStyle w:val="ListParagraph"/>
        <w:numPr>
          <w:ilvl w:val="0"/>
          <w:numId w:val="3"/>
        </w:numPr>
      </w:pPr>
      <w:r>
        <w:t>IOB Preparation: Each case statement in CONNELL IOB format. All catch phrase words for the case are embedded as B-I, and rest as O</w:t>
      </w:r>
      <w:r w:rsidR="008E2CEE">
        <w:t>. Steps could be as follows:</w:t>
      </w:r>
    </w:p>
    <w:p w:rsidR="008E2CEE" w:rsidRDefault="008E2CEE" w:rsidP="008E2CEE">
      <w:pPr>
        <w:pStyle w:val="ListParagraph"/>
        <w:numPr>
          <w:ilvl w:val="1"/>
          <w:numId w:val="3"/>
        </w:numPr>
      </w:pPr>
      <w:r>
        <w:t>Copy case file as iob file.</w:t>
      </w:r>
    </w:p>
    <w:p w:rsidR="008E2CEE" w:rsidRDefault="00306E2D" w:rsidP="008E2CEE">
      <w:pPr>
        <w:pStyle w:val="ListParagraph"/>
        <w:numPr>
          <w:ilvl w:val="1"/>
          <w:numId w:val="3"/>
        </w:numPr>
      </w:pPr>
      <w:r>
        <w:t>For each multi-word catch phrase in the list:</w:t>
      </w:r>
    </w:p>
    <w:p w:rsidR="00306E2D" w:rsidRDefault="00306E2D" w:rsidP="00306E2D">
      <w:pPr>
        <w:pStyle w:val="ListParagraph"/>
        <w:numPr>
          <w:ilvl w:val="2"/>
          <w:numId w:val="3"/>
        </w:numPr>
      </w:pPr>
      <w:r>
        <w:t>Iob_string = ‘B ‘ + ‘I ‘ * (len(catch) -1)</w:t>
      </w:r>
    </w:p>
    <w:p w:rsidR="00306E2D" w:rsidRDefault="00306E2D" w:rsidP="00306E2D">
      <w:pPr>
        <w:pStyle w:val="ListParagraph"/>
        <w:numPr>
          <w:ilvl w:val="2"/>
          <w:numId w:val="3"/>
        </w:numPr>
      </w:pPr>
      <w:r>
        <w:t xml:space="preserve">For </w:t>
      </w:r>
      <w:r w:rsidR="00F374C4">
        <w:t xml:space="preserve">single word, it will be ‘B’, for </w:t>
      </w:r>
      <w:r>
        <w:t xml:space="preserve">2 </w:t>
      </w:r>
      <w:r w:rsidR="0047153B">
        <w:t>words</w:t>
      </w:r>
      <w:r w:rsidR="00F374C4">
        <w:t xml:space="preserve">: </w:t>
      </w:r>
      <w:r>
        <w:t>‘B I’, 3 word</w:t>
      </w:r>
      <w:r w:rsidR="009C0C20">
        <w:t>s</w:t>
      </w:r>
      <w:r>
        <w:t xml:space="preserve"> ‘B I I’</w:t>
      </w:r>
      <w:r w:rsidR="00F374C4">
        <w:t xml:space="preserve"> and so on</w:t>
      </w:r>
      <w:r w:rsidR="009C0C20">
        <w:t>.</w:t>
      </w:r>
    </w:p>
    <w:p w:rsidR="00F374C4" w:rsidRDefault="00F374C4" w:rsidP="00306E2D">
      <w:pPr>
        <w:pStyle w:val="ListParagraph"/>
        <w:numPr>
          <w:ilvl w:val="2"/>
          <w:numId w:val="3"/>
        </w:numPr>
      </w:pPr>
      <w:r>
        <w:t>Iob_text.replace(catch,Iob_string) # so all the catch phrase words will be replaced by BI*</w:t>
      </w:r>
      <w:r w:rsidR="00125169">
        <w:t>.</w:t>
      </w:r>
    </w:p>
    <w:p w:rsidR="00125169" w:rsidRDefault="00125169" w:rsidP="00306E2D">
      <w:pPr>
        <w:pStyle w:val="ListParagraph"/>
        <w:numPr>
          <w:ilvl w:val="2"/>
          <w:numId w:val="3"/>
        </w:numPr>
      </w:pPr>
      <w:r>
        <w:t>All remaining words in iob_text could be replaced by ‘O’ (‘Outside’ tag)</w:t>
      </w:r>
    </w:p>
    <w:p w:rsidR="003A41D8" w:rsidRDefault="003A41D8" w:rsidP="00306E2D">
      <w:pPr>
        <w:pStyle w:val="ListParagraph"/>
        <w:numPr>
          <w:ilvl w:val="2"/>
          <w:numId w:val="3"/>
        </w:numPr>
      </w:pPr>
      <w:r>
        <w:t>So, iob_text will be all IOB tags.</w:t>
      </w:r>
    </w:p>
    <w:p w:rsidR="003A41D8" w:rsidRDefault="003A41D8" w:rsidP="00306E2D">
      <w:pPr>
        <w:pStyle w:val="ListParagraph"/>
        <w:numPr>
          <w:ilvl w:val="2"/>
          <w:numId w:val="3"/>
        </w:numPr>
      </w:pPr>
      <w:r>
        <w:t>All words in original text will have IOB tag in iob_text file. Make list of both.</w:t>
      </w:r>
    </w:p>
    <w:p w:rsidR="003A41D8" w:rsidRDefault="003A41D8" w:rsidP="003A41D8">
      <w:pPr>
        <w:pStyle w:val="ListParagraph"/>
        <w:numPr>
          <w:ilvl w:val="2"/>
          <w:numId w:val="3"/>
        </w:numPr>
      </w:pPr>
      <w:r>
        <w:t>Zip both lists together to make tuples list, one on each line, like:</w:t>
      </w:r>
    </w:p>
    <w:p w:rsidR="003A41D8" w:rsidRDefault="003A41D8" w:rsidP="003A41D8">
      <w:pPr>
        <w:pStyle w:val="ListParagraph"/>
        <w:numPr>
          <w:ilvl w:val="2"/>
          <w:numId w:val="3"/>
        </w:numPr>
      </w:pPr>
      <w:r>
        <w:t>(We, ‘O’)</w:t>
      </w:r>
    </w:p>
    <w:p w:rsidR="003A41D8" w:rsidRDefault="003A41D8" w:rsidP="003A41D8">
      <w:pPr>
        <w:pStyle w:val="ListParagraph"/>
        <w:numPr>
          <w:ilvl w:val="2"/>
          <w:numId w:val="3"/>
        </w:numPr>
      </w:pPr>
      <w:r>
        <w:t>(are, ’O’)</w:t>
      </w:r>
    </w:p>
    <w:p w:rsidR="003A41D8" w:rsidRDefault="003A41D8" w:rsidP="003A41D8">
      <w:pPr>
        <w:pStyle w:val="ListParagraph"/>
        <w:numPr>
          <w:ilvl w:val="2"/>
          <w:numId w:val="3"/>
        </w:numPr>
      </w:pPr>
      <w:r>
        <w:t>(the, ‘B’)</w:t>
      </w:r>
    </w:p>
    <w:p w:rsidR="003A41D8" w:rsidRDefault="003A41D8" w:rsidP="003A41D8">
      <w:pPr>
        <w:pStyle w:val="ListParagraph"/>
        <w:numPr>
          <w:ilvl w:val="2"/>
          <w:numId w:val="3"/>
        </w:numPr>
      </w:pPr>
      <w:r>
        <w:t>(world, ‘I’)</w:t>
      </w:r>
    </w:p>
    <w:p w:rsidR="00EB1793" w:rsidRDefault="00EB1793" w:rsidP="00EB1793">
      <w:pPr>
        <w:pStyle w:val="ListParagraph"/>
        <w:numPr>
          <w:ilvl w:val="1"/>
          <w:numId w:val="3"/>
        </w:numPr>
      </w:pPr>
      <w:r>
        <w:t>IOB file will go as a (x,y) file.</w:t>
      </w:r>
    </w:p>
    <w:p w:rsidR="00EB1793" w:rsidRDefault="00684958" w:rsidP="00684958">
      <w:pPr>
        <w:pStyle w:val="ListParagraph"/>
        <w:numPr>
          <w:ilvl w:val="0"/>
          <w:numId w:val="3"/>
        </w:numPr>
      </w:pPr>
      <w:r>
        <w:t xml:space="preserve">Training: </w:t>
      </w:r>
    </w:p>
    <w:p w:rsidR="00EB1793" w:rsidRDefault="00684958" w:rsidP="00EB1793">
      <w:pPr>
        <w:pStyle w:val="ListParagraph"/>
        <w:numPr>
          <w:ilvl w:val="1"/>
          <w:numId w:val="3"/>
        </w:numPr>
      </w:pPr>
      <w:r>
        <w:t>With CRF or LSTM</w:t>
      </w:r>
      <w:r w:rsidR="00EB1793">
        <w:t>: Given X-Y as training pairs, build sequence model.</w:t>
      </w:r>
    </w:p>
    <w:p w:rsidR="00162657" w:rsidRDefault="00684958" w:rsidP="00447C21">
      <w:pPr>
        <w:pStyle w:val="ListParagraph"/>
        <w:numPr>
          <w:ilvl w:val="1"/>
          <w:numId w:val="3"/>
        </w:numPr>
      </w:pPr>
      <w:r>
        <w:t>CRF can accommodate additional features per word, like POS, word shape, etc. in LSTM its feature less.</w:t>
      </w:r>
    </w:p>
    <w:p w:rsidR="00D611AE" w:rsidRDefault="00D611AE" w:rsidP="00D611AE">
      <w:pPr>
        <w:pStyle w:val="ListParagraph"/>
        <w:numPr>
          <w:ilvl w:val="0"/>
          <w:numId w:val="7"/>
        </w:numPr>
      </w:pPr>
      <w:r>
        <w:t xml:space="preserve">train.csv and test.csv has words, pos and IoB tags as a single sequence. </w:t>
      </w:r>
    </w:p>
    <w:p w:rsidR="004A17CE" w:rsidRDefault="004A17CE" w:rsidP="004A17CE">
      <w:pPr>
        <w:pStyle w:val="Heading2"/>
      </w:pPr>
      <w:r>
        <w:lastRenderedPageBreak/>
        <w:t>Implementation</w:t>
      </w:r>
    </w:p>
    <w:p w:rsidR="004A17CE" w:rsidRDefault="004A17CE" w:rsidP="00B520E9">
      <w:pPr>
        <w:pStyle w:val="ListParagraph"/>
        <w:numPr>
          <w:ilvl w:val="0"/>
          <w:numId w:val="7"/>
        </w:numPr>
      </w:pPr>
      <w:r>
        <w:t xml:space="preserve">Input: X, Y training pairs are like below. </w:t>
      </w:r>
    </w:p>
    <w:p w:rsidR="004A17CE" w:rsidRDefault="004A17CE" w:rsidP="004A17CE">
      <w:pPr>
        <w:pStyle w:val="ListParagraph"/>
        <w:numPr>
          <w:ilvl w:val="1"/>
          <w:numId w:val="7"/>
        </w:numPr>
      </w:pPr>
      <w:r>
        <w:t>X is column/list of dict2id of all words from cases, in sequence</w:t>
      </w:r>
    </w:p>
    <w:p w:rsidR="004A17CE" w:rsidRDefault="004A17CE" w:rsidP="004A17CE">
      <w:pPr>
        <w:pStyle w:val="ListParagraph"/>
        <w:numPr>
          <w:ilvl w:val="1"/>
          <w:numId w:val="7"/>
        </w:numPr>
      </w:pPr>
      <w:r>
        <w:t>Y is column/list of id for any of outcomes (I, O, B) for each of X words respectively.</w:t>
      </w:r>
    </w:p>
    <w:p w:rsidR="00BA5C81" w:rsidRDefault="00BA5C81" w:rsidP="004A17CE">
      <w:pPr>
        <w:pStyle w:val="ListParagraph"/>
        <w:numPr>
          <w:ilvl w:val="1"/>
          <w:numId w:val="7"/>
        </w:numPr>
      </w:pPr>
      <w:r>
        <w:t>Train_x = []</w:t>
      </w:r>
    </w:p>
    <w:p w:rsidR="00BA5C81" w:rsidRDefault="00BA5C81" w:rsidP="004A17CE">
      <w:pPr>
        <w:pStyle w:val="ListParagraph"/>
        <w:numPr>
          <w:ilvl w:val="1"/>
          <w:numId w:val="7"/>
        </w:numPr>
      </w:pPr>
      <w:r>
        <w:t>Train_y = []</w:t>
      </w:r>
    </w:p>
    <w:p w:rsidR="00BA5C81" w:rsidRDefault="00BA5C81" w:rsidP="004A17CE">
      <w:pPr>
        <w:pStyle w:val="ListParagraph"/>
        <w:numPr>
          <w:ilvl w:val="1"/>
          <w:numId w:val="7"/>
        </w:numPr>
      </w:pPr>
      <w:r>
        <w:t>Test_x = []</w:t>
      </w:r>
    </w:p>
    <w:p w:rsidR="00BA5C81" w:rsidRDefault="009B27F1" w:rsidP="00BA5C81">
      <w:pPr>
        <w:pStyle w:val="ListParagraph"/>
        <w:numPr>
          <w:ilvl w:val="0"/>
          <w:numId w:val="7"/>
        </w:numPr>
      </w:pPr>
      <w:r>
        <w:t>Modelling</w:t>
      </w:r>
      <w:r w:rsidR="00BA5C81">
        <w:t>:</w:t>
      </w:r>
    </w:p>
    <w:p w:rsidR="00BA5C81" w:rsidRDefault="00BA5C81" w:rsidP="00BA5C81">
      <w:pPr>
        <w:pStyle w:val="ListParagraph"/>
        <w:numPr>
          <w:ilvl w:val="1"/>
          <w:numId w:val="7"/>
        </w:numPr>
      </w:pPr>
      <w:r>
        <w:t>Split Train_x and Train_y as 70-30% for cross validation and get 4 arrays: trainX, trainY, testX and testY. Mind well, that these all 4 are from Training set, not from Test set.</w:t>
      </w:r>
    </w:p>
    <w:p w:rsidR="00B35A04" w:rsidRDefault="00B35A04" w:rsidP="00BA5C81">
      <w:pPr>
        <w:pStyle w:val="ListParagraph"/>
        <w:numPr>
          <w:ilvl w:val="1"/>
          <w:numId w:val="7"/>
        </w:numPr>
      </w:pPr>
      <w:r>
        <w:t>Reshape to be fed into LSTM: Insert 1 in the middle space, like (samples, 1, features=1)</w:t>
      </w:r>
    </w:p>
    <w:p w:rsidR="00B35A04" w:rsidRDefault="00B35A04" w:rsidP="00BA5C81">
      <w:pPr>
        <w:pStyle w:val="ListParagraph"/>
        <w:numPr>
          <w:ilvl w:val="1"/>
          <w:numId w:val="7"/>
        </w:numPr>
      </w:pPr>
      <w:r>
        <w:t>LSTM(4, input_shape(1,1)). Second “1” is words at a time.</w:t>
      </w:r>
    </w:p>
    <w:p w:rsidR="00B719B4" w:rsidRDefault="00B719B4" w:rsidP="00B719B4">
      <w:pPr>
        <w:pStyle w:val="ListParagraph"/>
        <w:numPr>
          <w:ilvl w:val="1"/>
          <w:numId w:val="7"/>
        </w:numPr>
      </w:pPr>
      <w:r>
        <w:t>model.compile(loss='mean_squared_error', optimizer='adam')</w:t>
      </w:r>
    </w:p>
    <w:p w:rsidR="00B719B4" w:rsidRDefault="00B719B4" w:rsidP="00B719B4">
      <w:pPr>
        <w:pStyle w:val="ListParagraph"/>
        <w:numPr>
          <w:ilvl w:val="1"/>
          <w:numId w:val="7"/>
        </w:numPr>
      </w:pPr>
      <w:r>
        <w:t>model.fit(trainX, trainY, batch_size=1, verbose=2)</w:t>
      </w:r>
    </w:p>
    <w:p w:rsidR="00B719B4" w:rsidRDefault="00B719B4" w:rsidP="00B719B4">
      <w:pPr>
        <w:pStyle w:val="ListParagraph"/>
        <w:numPr>
          <w:ilvl w:val="1"/>
          <w:numId w:val="7"/>
        </w:numPr>
      </w:pPr>
      <w:r>
        <w:t>trainPredict = model.predict(trainX)</w:t>
      </w:r>
    </w:p>
    <w:p w:rsidR="00B719B4" w:rsidRDefault="00B719B4" w:rsidP="00B719B4">
      <w:pPr>
        <w:pStyle w:val="ListParagraph"/>
        <w:numPr>
          <w:ilvl w:val="1"/>
          <w:numId w:val="7"/>
        </w:numPr>
      </w:pPr>
      <w:r>
        <w:t>testPredict = model.predict(testX)</w:t>
      </w:r>
    </w:p>
    <w:p w:rsidR="00B719B4" w:rsidRDefault="00B719B4" w:rsidP="00B719B4">
      <w:pPr>
        <w:pStyle w:val="ListParagraph"/>
        <w:numPr>
          <w:ilvl w:val="0"/>
          <w:numId w:val="7"/>
        </w:numPr>
      </w:pPr>
      <w:r>
        <w:t>Testing:</w:t>
      </w:r>
    </w:p>
    <w:p w:rsidR="00B719B4" w:rsidRDefault="00B719B4" w:rsidP="00B719B4">
      <w:pPr>
        <w:pStyle w:val="ListParagraph"/>
        <w:numPr>
          <w:ilvl w:val="1"/>
          <w:numId w:val="7"/>
        </w:numPr>
      </w:pPr>
      <w:r w:rsidRPr="00B719B4">
        <w:t>trainScore = math.sqrt(mean_squared_error(trainY, trainPredict))</w:t>
      </w:r>
    </w:p>
    <w:p w:rsidR="00B719B4" w:rsidRDefault="00B719B4" w:rsidP="00B719B4">
      <w:pPr>
        <w:pStyle w:val="ListParagraph"/>
        <w:numPr>
          <w:ilvl w:val="1"/>
          <w:numId w:val="7"/>
        </w:numPr>
      </w:pPr>
      <w:r>
        <w:t>test</w:t>
      </w:r>
      <w:r w:rsidRPr="00B719B4">
        <w:t>Score = ma</w:t>
      </w:r>
      <w:r>
        <w:t>th.sqrt(mean_squared_error(test</w:t>
      </w:r>
      <w:r w:rsidRPr="00B719B4">
        <w:t>Y</w:t>
      </w:r>
      <w:r>
        <w:t>, test</w:t>
      </w:r>
      <w:r w:rsidRPr="00B719B4">
        <w:t>Predict))</w:t>
      </w:r>
    </w:p>
    <w:p w:rsidR="00B719B4" w:rsidRDefault="00B719B4" w:rsidP="00B719B4">
      <w:pPr>
        <w:pStyle w:val="ListParagraph"/>
        <w:numPr>
          <w:ilvl w:val="1"/>
          <w:numId w:val="7"/>
        </w:numPr>
      </w:pPr>
      <w:r>
        <w:t>Now test the original test word list and predict their outcome values</w:t>
      </w:r>
    </w:p>
    <w:p w:rsidR="00B719B4" w:rsidRDefault="00B719B4" w:rsidP="00B719B4">
      <w:pPr>
        <w:pStyle w:val="ListParagraph"/>
        <w:numPr>
          <w:ilvl w:val="1"/>
          <w:numId w:val="7"/>
        </w:numPr>
      </w:pPr>
      <w:r>
        <w:t>Go back to test corpus, predict NER tag for each word in each document and collect the Tag sequences.</w:t>
      </w:r>
    </w:p>
    <w:p w:rsidR="004A17CE" w:rsidRPr="004A17CE" w:rsidRDefault="004A17CE" w:rsidP="004A17CE"/>
    <w:p w:rsidR="00B54F37" w:rsidRDefault="00B54F37" w:rsidP="006E0594">
      <w:pPr>
        <w:pStyle w:val="Heading1"/>
      </w:pPr>
      <w:r>
        <w:t>Track 2: Document Similarity</w:t>
      </w:r>
    </w:p>
    <w:p w:rsidR="006E0594" w:rsidRDefault="00A82CA6" w:rsidP="00A82CA6">
      <w:pPr>
        <w:pStyle w:val="Heading2"/>
      </w:pPr>
      <w:r>
        <w:t>Introduction</w:t>
      </w:r>
    </w:p>
    <w:p w:rsidR="00A82CA6" w:rsidRDefault="00A82CA6" w:rsidP="00A82CA6">
      <w:r>
        <w:t>For the precedent retrieval task, two sets of documents shall be provided:</w:t>
      </w:r>
    </w:p>
    <w:p w:rsidR="00A82CA6" w:rsidRDefault="00A82CA6" w:rsidP="00A82CA6">
      <w:pPr>
        <w:pStyle w:val="ListParagraph"/>
        <w:numPr>
          <w:ilvl w:val="0"/>
          <w:numId w:val="4"/>
        </w:numPr>
      </w:pPr>
      <w:r>
        <w:t>Current cases: A set of cases for which the prior cases have to be retrieved.</w:t>
      </w:r>
    </w:p>
    <w:p w:rsidR="00A82CA6" w:rsidRDefault="00A82CA6" w:rsidP="00A82CA6">
      <w:pPr>
        <w:pStyle w:val="ListParagraph"/>
        <w:numPr>
          <w:ilvl w:val="0"/>
          <w:numId w:val="4"/>
        </w:numPr>
      </w:pPr>
      <w:r>
        <w:t>Prior cases: For each “current case”, we have obtained a set of prior cases that were actually cited in the case decision. These cited prior cases are present in the second set of documents along with other (not cited) documents.</w:t>
      </w:r>
    </w:p>
    <w:p w:rsidR="00A82CA6" w:rsidRDefault="00A82CA6" w:rsidP="00A82CA6">
      <w:r>
        <w:t>For each document in the first set, the participants are to form a list of documents from the second set in a way that the cited prior cases are ranked higher than the other (not cited) documents.</w:t>
      </w:r>
    </w:p>
    <w:p w:rsidR="00823BCB" w:rsidRPr="00B54F37" w:rsidRDefault="00823BCB" w:rsidP="00823BCB">
      <w:pPr>
        <w:pStyle w:val="Heading2"/>
      </w:pPr>
      <w:r w:rsidRPr="00B54F37">
        <w:t>Dataset</w:t>
      </w:r>
    </w:p>
    <w:p w:rsidR="00823BCB" w:rsidRDefault="00823BCB" w:rsidP="00823BCB">
      <w:pPr>
        <w:pStyle w:val="ListParagraph"/>
        <w:numPr>
          <w:ilvl w:val="0"/>
          <w:numId w:val="1"/>
        </w:numPr>
      </w:pPr>
      <w:r w:rsidRPr="00823BCB">
        <w:t>Current_Cases</w:t>
      </w:r>
      <w:r>
        <w:t>: txt files of full length cases: current_case_&lt;i&gt;.txt (i= 1 to 200)</w:t>
      </w:r>
    </w:p>
    <w:p w:rsidR="00823BCB" w:rsidRDefault="00823BCB" w:rsidP="00823BCB">
      <w:pPr>
        <w:pStyle w:val="ListParagraph"/>
        <w:numPr>
          <w:ilvl w:val="0"/>
          <w:numId w:val="1"/>
        </w:numPr>
      </w:pPr>
      <w:r>
        <w:t>Prior</w:t>
      </w:r>
      <w:r w:rsidRPr="00823BCB">
        <w:t>_Cases</w:t>
      </w:r>
      <w:r>
        <w:t>: txt files of full length cases: prior_case_&lt;i&gt;.txt (i= 1 to 2000)</w:t>
      </w:r>
    </w:p>
    <w:p w:rsidR="00ED22E4" w:rsidRDefault="00ED22E4" w:rsidP="00ED22E4">
      <w:pPr>
        <w:pStyle w:val="Heading2"/>
      </w:pPr>
      <w:r>
        <w:t>Observations</w:t>
      </w:r>
    </w:p>
    <w:p w:rsidR="00ED22E4" w:rsidRDefault="00ED22E4" w:rsidP="00ED22E4">
      <w:pPr>
        <w:pStyle w:val="ListParagraph"/>
        <w:numPr>
          <w:ilvl w:val="0"/>
          <w:numId w:val="5"/>
        </w:numPr>
      </w:pPr>
      <w:r>
        <w:t xml:space="preserve">Current cases includes citations in masked form, like </w:t>
      </w:r>
      <w:r w:rsidRPr="00ED22E4">
        <w:t>[?CITATION?]</w:t>
      </w:r>
      <w:r>
        <w:t>. Objective is to find out those.</w:t>
      </w:r>
    </w:p>
    <w:p w:rsidR="00ED22E4" w:rsidRDefault="00ED22E4" w:rsidP="00ED22E4">
      <w:pPr>
        <w:pStyle w:val="ListParagraph"/>
        <w:numPr>
          <w:ilvl w:val="0"/>
          <w:numId w:val="5"/>
        </w:numPr>
      </w:pPr>
      <w:r>
        <w:t xml:space="preserve">Found actual </w:t>
      </w:r>
      <w:r w:rsidRPr="00ED22E4">
        <w:t>current_case_0001</w:t>
      </w:r>
      <w:r>
        <w:t xml:space="preserve">.txt at </w:t>
      </w:r>
      <w:hyperlink r:id="rId6" w:history="1">
        <w:r w:rsidRPr="004566DA">
          <w:rPr>
            <w:rStyle w:val="Hyperlink"/>
          </w:rPr>
          <w:t>http://courtnic.nic.in/supremecourt/temp/sc%202668408p.txt</w:t>
        </w:r>
      </w:hyperlink>
    </w:p>
    <w:p w:rsidR="003A1E7F" w:rsidRDefault="00ED22E4" w:rsidP="00ED22E4">
      <w:pPr>
        <w:pStyle w:val="ListParagraph"/>
        <w:numPr>
          <w:ilvl w:val="0"/>
          <w:numId w:val="5"/>
        </w:numPr>
      </w:pPr>
      <w:r>
        <w:t xml:space="preserve">Its citations are: </w:t>
      </w:r>
    </w:p>
    <w:p w:rsidR="003A1E7F" w:rsidRDefault="00ED22E4" w:rsidP="005C44C8">
      <w:pPr>
        <w:pStyle w:val="ListParagraph"/>
        <w:numPr>
          <w:ilvl w:val="1"/>
          <w:numId w:val="5"/>
        </w:numPr>
      </w:pPr>
      <w:r w:rsidRPr="00ED22E4">
        <w:lastRenderedPageBreak/>
        <w:t>AIR 1958 SC 398</w:t>
      </w:r>
      <w:r w:rsidR="005C44C8">
        <w:t xml:space="preserve">: </w:t>
      </w:r>
      <w:r w:rsidR="005C44C8" w:rsidRPr="005C44C8">
        <w:t>prior_case_0780</w:t>
      </w:r>
      <w:r w:rsidR="005C44C8">
        <w:t>.txt</w:t>
      </w:r>
    </w:p>
    <w:p w:rsidR="00ED22E4" w:rsidRDefault="00ED22E4" w:rsidP="005C44C8">
      <w:pPr>
        <w:pStyle w:val="ListParagraph"/>
        <w:numPr>
          <w:ilvl w:val="1"/>
          <w:numId w:val="5"/>
        </w:numPr>
      </w:pPr>
      <w:r w:rsidRPr="00ED22E4">
        <w:t>AIR 1963 SC 1895</w:t>
      </w:r>
      <w:r w:rsidR="005C44C8">
        <w:t xml:space="preserve">: </w:t>
      </w:r>
      <w:r w:rsidR="005C44C8" w:rsidRPr="005C44C8">
        <w:t>prior_case_0272</w:t>
      </w:r>
      <w:r w:rsidR="005C44C8">
        <w:t>.txt</w:t>
      </w:r>
    </w:p>
    <w:p w:rsidR="003A1E7F" w:rsidRDefault="003A1E7F" w:rsidP="003937F8">
      <w:pPr>
        <w:pStyle w:val="ListParagraph"/>
        <w:numPr>
          <w:ilvl w:val="1"/>
          <w:numId w:val="5"/>
        </w:numPr>
      </w:pPr>
      <w:r>
        <w:t>Mohd. Yunus v. Mohd. Mustaqim &amp; Others (1983) 4 SCC 566</w:t>
      </w:r>
      <w:r w:rsidR="005C44C8">
        <w:t xml:space="preserve">, </w:t>
      </w:r>
      <w:r w:rsidR="005C44C8" w:rsidRPr="005C44C8">
        <w:t>AIR 38, 1984 SCR (1) 211</w:t>
      </w:r>
      <w:r w:rsidR="005C44C8">
        <w:t xml:space="preserve">: </w:t>
      </w:r>
      <w:r w:rsidR="003937F8" w:rsidRPr="003937F8">
        <w:t>prior_case_0744</w:t>
      </w:r>
      <w:r w:rsidR="003937F8">
        <w:t>.txt</w:t>
      </w:r>
    </w:p>
    <w:p w:rsidR="0041557A" w:rsidRDefault="0041557A" w:rsidP="003B663A">
      <w:pPr>
        <w:pStyle w:val="ListParagraph"/>
        <w:numPr>
          <w:ilvl w:val="1"/>
          <w:numId w:val="5"/>
        </w:numPr>
      </w:pPr>
      <w:r>
        <w:t>Laxmikant      Revchand     Bhojwani     &amp;   Another    v.   Pratapsing Mohansingh Pardeshi (1995) 6 SCC 576</w:t>
      </w:r>
    </w:p>
    <w:p w:rsidR="004849CD" w:rsidRDefault="004849CD" w:rsidP="007865A7">
      <w:pPr>
        <w:pStyle w:val="ListParagraph"/>
        <w:numPr>
          <w:ilvl w:val="1"/>
          <w:numId w:val="5"/>
        </w:numPr>
      </w:pPr>
      <w:r>
        <w:t>Rena Drego (Mrs.) v. Lalchand Soni &amp; Others (1998) 3 SCC 341</w:t>
      </w:r>
    </w:p>
    <w:p w:rsidR="004849CD" w:rsidRDefault="004849CD" w:rsidP="006A6E22">
      <w:pPr>
        <w:pStyle w:val="ListParagraph"/>
        <w:numPr>
          <w:ilvl w:val="1"/>
          <w:numId w:val="5"/>
        </w:numPr>
      </w:pPr>
      <w:r>
        <w:t>Virendra Kashinath Ravat &amp; Another v. Vinayak N. Joshi &amp; Others (1999) 1 SCC 47</w:t>
      </w:r>
    </w:p>
    <w:p w:rsidR="00D76C46" w:rsidRDefault="00D76C46" w:rsidP="00CE7A50">
      <w:pPr>
        <w:pStyle w:val="ListParagraph"/>
        <w:numPr>
          <w:ilvl w:val="1"/>
          <w:numId w:val="5"/>
        </w:numPr>
      </w:pPr>
      <w:r>
        <w:t>State of Punjab &amp; Others v. Mohabir Singh etc.etc. (1996) 1 SCC 609</w:t>
      </w:r>
    </w:p>
    <w:p w:rsidR="00C04AFD" w:rsidRDefault="00C04AFD" w:rsidP="00B9265A">
      <w:pPr>
        <w:pStyle w:val="ListParagraph"/>
        <w:numPr>
          <w:ilvl w:val="1"/>
          <w:numId w:val="5"/>
        </w:numPr>
      </w:pPr>
      <w:r>
        <w:t>R. Sai Bharathi v. J. Jayalalitha &amp; Others (2004) 2 SCC 9</w:t>
      </w:r>
    </w:p>
    <w:p w:rsidR="00DB205C" w:rsidRDefault="00DB205C" w:rsidP="00DB205C">
      <w:pPr>
        <w:pStyle w:val="ListParagraph"/>
        <w:numPr>
          <w:ilvl w:val="0"/>
          <w:numId w:val="5"/>
        </w:numPr>
      </w:pPr>
      <w:r>
        <w:t>All seem related to ‘Article 227</w:t>
      </w:r>
      <w:r w:rsidR="00F04FD7">
        <w:t>’.</w:t>
      </w:r>
    </w:p>
    <w:p w:rsidR="00F04FD7" w:rsidRDefault="00F04FD7" w:rsidP="00DB205C">
      <w:pPr>
        <w:pStyle w:val="ListParagraph"/>
        <w:numPr>
          <w:ilvl w:val="0"/>
          <w:numId w:val="5"/>
        </w:numPr>
      </w:pPr>
      <w:r>
        <w:t>In current_case_002.txt: there are two Articles quoted.</w:t>
      </w:r>
    </w:p>
    <w:p w:rsidR="00F04FD7" w:rsidRDefault="00F04FD7" w:rsidP="00757516">
      <w:pPr>
        <w:pStyle w:val="Heading2"/>
      </w:pPr>
      <w:r>
        <w:t>Approach</w:t>
      </w:r>
    </w:p>
    <w:p w:rsidR="00F04FD7" w:rsidRDefault="00F04FD7" w:rsidP="00F04FD7">
      <w:pPr>
        <w:pStyle w:val="ListParagraph"/>
        <w:numPr>
          <w:ilvl w:val="0"/>
          <w:numId w:val="6"/>
        </w:numPr>
      </w:pPr>
      <w:r>
        <w:t>Find all the Article numbers from c</w:t>
      </w:r>
      <w:r w:rsidR="001C3FC6">
        <w:t>ase under query using regex (it can be “Article”, ‘Art.’, etc)</w:t>
      </w:r>
    </w:p>
    <w:p w:rsidR="00F04FD7" w:rsidRDefault="00F04FD7" w:rsidP="00F04FD7">
      <w:pPr>
        <w:pStyle w:val="ListParagraph"/>
        <w:numPr>
          <w:ilvl w:val="0"/>
          <w:numId w:val="6"/>
        </w:numPr>
      </w:pPr>
      <w:r>
        <w:t>Search all prior cases having these articles.</w:t>
      </w:r>
    </w:p>
    <w:p w:rsidR="00F04FD7" w:rsidRDefault="001C3FC6" w:rsidP="00F04FD7">
      <w:pPr>
        <w:pStyle w:val="ListParagraph"/>
        <w:numPr>
          <w:ilvl w:val="0"/>
          <w:numId w:val="6"/>
        </w:numPr>
      </w:pPr>
      <w:r>
        <w:t>Collect prior cases by doc2vec</w:t>
      </w:r>
      <w:r w:rsidR="00F04FD7">
        <w:t xml:space="preserve"> </w:t>
      </w:r>
      <w:r>
        <w:t xml:space="preserve">top 10 </w:t>
      </w:r>
      <w:r w:rsidR="00F04FD7">
        <w:t xml:space="preserve">similarity </w:t>
      </w:r>
      <w:r>
        <w:t>as well</w:t>
      </w:r>
      <w:r w:rsidR="00F04FD7">
        <w:t>.</w:t>
      </w:r>
    </w:p>
    <w:p w:rsidR="00F04FD7" w:rsidRDefault="001C3FC6" w:rsidP="00F04FD7">
      <w:pPr>
        <w:pStyle w:val="ListParagraph"/>
        <w:numPr>
          <w:ilvl w:val="0"/>
          <w:numId w:val="6"/>
        </w:numPr>
      </w:pPr>
      <w:r>
        <w:t>Give out unique ones from union of regex based as well as doc2vec based</w:t>
      </w:r>
    </w:p>
    <w:p w:rsidR="00720319" w:rsidRDefault="00720319" w:rsidP="00F04FD7">
      <w:pPr>
        <w:pStyle w:val="ListParagraph"/>
        <w:numPr>
          <w:ilvl w:val="0"/>
          <w:numId w:val="6"/>
        </w:numPr>
      </w:pPr>
      <w:r>
        <w:t>Find topic words for all, current as well as prior cases. Find similarity based on max intersection set</w:t>
      </w:r>
      <w:bookmarkStart w:id="0" w:name="_GoBack"/>
      <w:bookmarkEnd w:id="0"/>
    </w:p>
    <w:p w:rsidR="00D611AE" w:rsidRPr="00ED22E4" w:rsidRDefault="00D611AE" w:rsidP="00D611AE"/>
    <w:p w:rsidR="00ED22E4" w:rsidRDefault="00950451" w:rsidP="00950451">
      <w:pPr>
        <w:pStyle w:val="Heading2"/>
      </w:pPr>
      <w:r>
        <w:t>Missing citation analysis</w:t>
      </w:r>
    </w:p>
    <w:tbl>
      <w:tblPr>
        <w:tblStyle w:val="TableGrid"/>
        <w:tblW w:w="8780" w:type="dxa"/>
        <w:tblLook w:val="04A0" w:firstRow="1" w:lastRow="0" w:firstColumn="1" w:lastColumn="0" w:noHBand="0" w:noVBand="1"/>
      </w:tblPr>
      <w:tblGrid>
        <w:gridCol w:w="2260"/>
        <w:gridCol w:w="1634"/>
        <w:gridCol w:w="2760"/>
        <w:gridCol w:w="2126"/>
      </w:tblGrid>
      <w:tr w:rsidR="00C13DEC" w:rsidTr="00C13DEC">
        <w:tc>
          <w:tcPr>
            <w:tcW w:w="2260" w:type="dxa"/>
          </w:tcPr>
          <w:p w:rsidR="00C13DEC" w:rsidRDefault="00C13DEC" w:rsidP="00950451">
            <w:r>
              <w:t>Case</w:t>
            </w:r>
          </w:p>
        </w:tc>
        <w:tc>
          <w:tcPr>
            <w:tcW w:w="1634" w:type="dxa"/>
          </w:tcPr>
          <w:p w:rsidR="00C13DEC" w:rsidRDefault="00C13DEC" w:rsidP="00950451">
            <w:r>
              <w:t>Link</w:t>
            </w:r>
          </w:p>
        </w:tc>
        <w:tc>
          <w:tcPr>
            <w:tcW w:w="2760" w:type="dxa"/>
          </w:tcPr>
          <w:p w:rsidR="00C13DEC" w:rsidRDefault="00C13DEC" w:rsidP="00950451">
            <w:r>
              <w:t>Citations</w:t>
            </w:r>
          </w:p>
        </w:tc>
        <w:tc>
          <w:tcPr>
            <w:tcW w:w="2126" w:type="dxa"/>
          </w:tcPr>
          <w:p w:rsidR="00C13DEC" w:rsidRDefault="00C13DEC" w:rsidP="00950451">
            <w:r>
              <w:t>Prior cases</w:t>
            </w:r>
          </w:p>
        </w:tc>
      </w:tr>
      <w:tr w:rsidR="00C13DEC" w:rsidTr="00C13DEC">
        <w:tc>
          <w:tcPr>
            <w:tcW w:w="2260" w:type="dxa"/>
          </w:tcPr>
          <w:p w:rsidR="00C13DEC" w:rsidRDefault="00C13DEC" w:rsidP="00950451">
            <w:r>
              <w:t>Current_case_0004.txt</w:t>
            </w:r>
          </w:p>
        </w:tc>
        <w:tc>
          <w:tcPr>
            <w:tcW w:w="1634" w:type="dxa"/>
          </w:tcPr>
          <w:p w:rsidR="00C13DEC" w:rsidRDefault="00C13DEC" w:rsidP="00950451">
            <w:hyperlink r:id="rId7" w:history="1">
              <w:r w:rsidRPr="00950451">
                <w:rPr>
                  <w:rStyle w:val="Hyperlink"/>
                </w:rPr>
                <w:t>Appeal (civil)  1351-53 of 2002</w:t>
              </w:r>
            </w:hyperlink>
          </w:p>
        </w:tc>
        <w:tc>
          <w:tcPr>
            <w:tcW w:w="2760" w:type="dxa"/>
          </w:tcPr>
          <w:p w:rsidR="00C13DEC" w:rsidRDefault="00C13DEC" w:rsidP="00950451">
            <w:r w:rsidRPr="00C13DEC">
              <w:t>L.L.J. 688 : AIR 1955 SC 404</w:t>
            </w:r>
          </w:p>
          <w:p w:rsidR="00C13DEC" w:rsidRDefault="00C13DEC" w:rsidP="00950451">
            <w:r w:rsidRPr="00C13DEC">
              <w:t>L.L.J. 477 : AIR 1957 SC 264</w:t>
            </w:r>
          </w:p>
          <w:p w:rsidR="00C13DEC" w:rsidRDefault="00C13DEC" w:rsidP="00950451">
            <w:r w:rsidRPr="00C13DEC">
              <w:t>L.L.J. 59 : AIR 1970 SC 66</w:t>
            </w:r>
          </w:p>
          <w:p w:rsidR="00C13DEC" w:rsidRDefault="00C13DEC" w:rsidP="00950451">
            <w:r w:rsidRPr="00C13DEC">
              <w:t>JT 2003 (8) SC 345</w:t>
            </w:r>
          </w:p>
          <w:p w:rsidR="00C13DEC" w:rsidRDefault="00C13DEC" w:rsidP="00950451"/>
        </w:tc>
        <w:tc>
          <w:tcPr>
            <w:tcW w:w="2126" w:type="dxa"/>
          </w:tcPr>
          <w:p w:rsidR="00C13DEC" w:rsidRDefault="00880CDF" w:rsidP="00950451">
            <w:r w:rsidRPr="00880CDF">
              <w:t>prior_case_1407</w:t>
            </w:r>
          </w:p>
          <w:p w:rsidR="00880CDF" w:rsidRDefault="00880CDF" w:rsidP="00950451"/>
        </w:tc>
      </w:tr>
      <w:tr w:rsidR="00C13DEC" w:rsidTr="00C13DEC">
        <w:tc>
          <w:tcPr>
            <w:tcW w:w="2260" w:type="dxa"/>
          </w:tcPr>
          <w:p w:rsidR="00C13DEC" w:rsidRDefault="00C13DEC" w:rsidP="00950451"/>
        </w:tc>
        <w:tc>
          <w:tcPr>
            <w:tcW w:w="1634" w:type="dxa"/>
          </w:tcPr>
          <w:p w:rsidR="00C13DEC" w:rsidRDefault="00C13DEC" w:rsidP="00950451"/>
        </w:tc>
        <w:tc>
          <w:tcPr>
            <w:tcW w:w="2760" w:type="dxa"/>
          </w:tcPr>
          <w:p w:rsidR="00C13DEC" w:rsidRDefault="00C13DEC" w:rsidP="00950451"/>
        </w:tc>
        <w:tc>
          <w:tcPr>
            <w:tcW w:w="2126" w:type="dxa"/>
          </w:tcPr>
          <w:p w:rsidR="00C13DEC" w:rsidRDefault="00C13DEC" w:rsidP="00950451"/>
        </w:tc>
      </w:tr>
      <w:tr w:rsidR="00C13DEC" w:rsidTr="00C13DEC">
        <w:tc>
          <w:tcPr>
            <w:tcW w:w="2260" w:type="dxa"/>
          </w:tcPr>
          <w:p w:rsidR="00C13DEC" w:rsidRDefault="00C13DEC" w:rsidP="00950451"/>
        </w:tc>
        <w:tc>
          <w:tcPr>
            <w:tcW w:w="1634" w:type="dxa"/>
          </w:tcPr>
          <w:p w:rsidR="00C13DEC" w:rsidRDefault="00C13DEC" w:rsidP="00950451"/>
        </w:tc>
        <w:tc>
          <w:tcPr>
            <w:tcW w:w="2760" w:type="dxa"/>
          </w:tcPr>
          <w:p w:rsidR="00C13DEC" w:rsidRDefault="00C13DEC" w:rsidP="00950451"/>
        </w:tc>
        <w:tc>
          <w:tcPr>
            <w:tcW w:w="2126" w:type="dxa"/>
          </w:tcPr>
          <w:p w:rsidR="00C13DEC" w:rsidRDefault="00C13DEC" w:rsidP="00950451"/>
        </w:tc>
      </w:tr>
      <w:tr w:rsidR="00C13DEC" w:rsidTr="00C13DEC">
        <w:tc>
          <w:tcPr>
            <w:tcW w:w="2260" w:type="dxa"/>
          </w:tcPr>
          <w:p w:rsidR="00C13DEC" w:rsidRDefault="00C13DEC" w:rsidP="00950451"/>
        </w:tc>
        <w:tc>
          <w:tcPr>
            <w:tcW w:w="1634" w:type="dxa"/>
          </w:tcPr>
          <w:p w:rsidR="00C13DEC" w:rsidRDefault="00C13DEC" w:rsidP="00950451"/>
        </w:tc>
        <w:tc>
          <w:tcPr>
            <w:tcW w:w="2760" w:type="dxa"/>
          </w:tcPr>
          <w:p w:rsidR="00C13DEC" w:rsidRDefault="00C13DEC" w:rsidP="00950451"/>
        </w:tc>
        <w:tc>
          <w:tcPr>
            <w:tcW w:w="2126" w:type="dxa"/>
          </w:tcPr>
          <w:p w:rsidR="00C13DEC" w:rsidRDefault="00C13DEC" w:rsidP="00950451"/>
        </w:tc>
      </w:tr>
    </w:tbl>
    <w:p w:rsidR="00950451" w:rsidRPr="00950451" w:rsidRDefault="00950451" w:rsidP="00950451"/>
    <w:p w:rsidR="00950451" w:rsidRDefault="00950451" w:rsidP="00ED22E4"/>
    <w:p w:rsidR="00823BCB" w:rsidRPr="006E0594" w:rsidRDefault="00823BCB" w:rsidP="00A82CA6"/>
    <w:p w:rsidR="00B54F37" w:rsidRDefault="00B54F37" w:rsidP="00B54F37"/>
    <w:sectPr w:rsidR="00B54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26C76"/>
    <w:multiLevelType w:val="hybridMultilevel"/>
    <w:tmpl w:val="4EC8B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9C1B9E"/>
    <w:multiLevelType w:val="hybridMultilevel"/>
    <w:tmpl w:val="EE442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257A29"/>
    <w:multiLevelType w:val="hybridMultilevel"/>
    <w:tmpl w:val="886A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C2287A"/>
    <w:multiLevelType w:val="hybridMultilevel"/>
    <w:tmpl w:val="0F766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63642A"/>
    <w:multiLevelType w:val="hybridMultilevel"/>
    <w:tmpl w:val="8C4E1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032EF"/>
    <w:multiLevelType w:val="hybridMultilevel"/>
    <w:tmpl w:val="5FD02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E675C3"/>
    <w:multiLevelType w:val="hybridMultilevel"/>
    <w:tmpl w:val="08DC58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C6"/>
    <w:rsid w:val="0000737A"/>
    <w:rsid w:val="00034E6B"/>
    <w:rsid w:val="000A6554"/>
    <w:rsid w:val="00125169"/>
    <w:rsid w:val="00162657"/>
    <w:rsid w:val="001C3FC6"/>
    <w:rsid w:val="002F2EA5"/>
    <w:rsid w:val="002F653C"/>
    <w:rsid w:val="00306E2D"/>
    <w:rsid w:val="00376DD6"/>
    <w:rsid w:val="003937F8"/>
    <w:rsid w:val="003A1E7F"/>
    <w:rsid w:val="003A41D8"/>
    <w:rsid w:val="0041557A"/>
    <w:rsid w:val="004657C3"/>
    <w:rsid w:val="0047153B"/>
    <w:rsid w:val="00474EA7"/>
    <w:rsid w:val="004849CD"/>
    <w:rsid w:val="004A17CE"/>
    <w:rsid w:val="0055683A"/>
    <w:rsid w:val="005B3E93"/>
    <w:rsid w:val="005C3749"/>
    <w:rsid w:val="005C44C8"/>
    <w:rsid w:val="0060378F"/>
    <w:rsid w:val="006740A8"/>
    <w:rsid w:val="00684958"/>
    <w:rsid w:val="006851F0"/>
    <w:rsid w:val="006A302F"/>
    <w:rsid w:val="006B0CC6"/>
    <w:rsid w:val="006E0594"/>
    <w:rsid w:val="00720319"/>
    <w:rsid w:val="007347C0"/>
    <w:rsid w:val="007422E6"/>
    <w:rsid w:val="00757516"/>
    <w:rsid w:val="007847E3"/>
    <w:rsid w:val="007A3885"/>
    <w:rsid w:val="007B4C81"/>
    <w:rsid w:val="00821754"/>
    <w:rsid w:val="00823BCB"/>
    <w:rsid w:val="00880CDF"/>
    <w:rsid w:val="008D15A5"/>
    <w:rsid w:val="008E2CEE"/>
    <w:rsid w:val="009059B4"/>
    <w:rsid w:val="00942EF0"/>
    <w:rsid w:val="00950451"/>
    <w:rsid w:val="00975B0B"/>
    <w:rsid w:val="009B27F1"/>
    <w:rsid w:val="009C0C20"/>
    <w:rsid w:val="00A228A8"/>
    <w:rsid w:val="00A82CA6"/>
    <w:rsid w:val="00B35A04"/>
    <w:rsid w:val="00B54F37"/>
    <w:rsid w:val="00B719B4"/>
    <w:rsid w:val="00BA5C81"/>
    <w:rsid w:val="00BE2E37"/>
    <w:rsid w:val="00BE3BDB"/>
    <w:rsid w:val="00C04AFD"/>
    <w:rsid w:val="00C13DEC"/>
    <w:rsid w:val="00D611AE"/>
    <w:rsid w:val="00D76C46"/>
    <w:rsid w:val="00DB205C"/>
    <w:rsid w:val="00DC05A3"/>
    <w:rsid w:val="00DE0270"/>
    <w:rsid w:val="00EB1793"/>
    <w:rsid w:val="00ED22E4"/>
    <w:rsid w:val="00ED641E"/>
    <w:rsid w:val="00ED6EF2"/>
    <w:rsid w:val="00EE30C5"/>
    <w:rsid w:val="00F04FD7"/>
    <w:rsid w:val="00F374C4"/>
    <w:rsid w:val="00FA54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5260"/>
  <w15:chartTrackingRefBased/>
  <w15:docId w15:val="{72F15BF7-6B08-4404-8760-D6064026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A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C05A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65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62657"/>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162657"/>
    <w:pPr>
      <w:ind w:left="720"/>
      <w:contextualSpacing/>
    </w:pPr>
  </w:style>
  <w:style w:type="character" w:customStyle="1" w:styleId="Heading2Char">
    <w:name w:val="Heading 2 Char"/>
    <w:basedOn w:val="DefaultParagraphFont"/>
    <w:link w:val="Heading2"/>
    <w:uiPriority w:val="9"/>
    <w:rsid w:val="00DC05A3"/>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DC05A3"/>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60378F"/>
    <w:rPr>
      <w:color w:val="0563C1" w:themeColor="hyperlink"/>
      <w:u w:val="single"/>
    </w:rPr>
  </w:style>
  <w:style w:type="character" w:styleId="UnresolvedMention">
    <w:name w:val="Unresolved Mention"/>
    <w:basedOn w:val="DefaultParagraphFont"/>
    <w:uiPriority w:val="99"/>
    <w:semiHidden/>
    <w:unhideWhenUsed/>
    <w:rsid w:val="0060378F"/>
    <w:rPr>
      <w:color w:val="808080"/>
      <w:shd w:val="clear" w:color="auto" w:fill="E6E6E6"/>
    </w:rPr>
  </w:style>
  <w:style w:type="table" w:styleId="TableGrid">
    <w:name w:val="Table Grid"/>
    <w:basedOn w:val="TableNormal"/>
    <w:uiPriority w:val="39"/>
    <w:rsid w:val="00950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770">
      <w:bodyDiv w:val="1"/>
      <w:marLeft w:val="0"/>
      <w:marRight w:val="0"/>
      <w:marTop w:val="0"/>
      <w:marBottom w:val="0"/>
      <w:divBdr>
        <w:top w:val="none" w:sz="0" w:space="0" w:color="auto"/>
        <w:left w:val="none" w:sz="0" w:space="0" w:color="auto"/>
        <w:bottom w:val="none" w:sz="0" w:space="0" w:color="auto"/>
        <w:right w:val="none" w:sz="0" w:space="0" w:color="auto"/>
      </w:divBdr>
    </w:div>
    <w:div w:id="259721069">
      <w:bodyDiv w:val="1"/>
      <w:marLeft w:val="0"/>
      <w:marRight w:val="0"/>
      <w:marTop w:val="0"/>
      <w:marBottom w:val="0"/>
      <w:divBdr>
        <w:top w:val="none" w:sz="0" w:space="0" w:color="auto"/>
        <w:left w:val="none" w:sz="0" w:space="0" w:color="auto"/>
        <w:bottom w:val="none" w:sz="0" w:space="0" w:color="auto"/>
        <w:right w:val="none" w:sz="0" w:space="0" w:color="auto"/>
      </w:divBdr>
    </w:div>
    <w:div w:id="269707800">
      <w:bodyDiv w:val="1"/>
      <w:marLeft w:val="0"/>
      <w:marRight w:val="0"/>
      <w:marTop w:val="0"/>
      <w:marBottom w:val="0"/>
      <w:divBdr>
        <w:top w:val="none" w:sz="0" w:space="0" w:color="auto"/>
        <w:left w:val="none" w:sz="0" w:space="0" w:color="auto"/>
        <w:bottom w:val="none" w:sz="0" w:space="0" w:color="auto"/>
        <w:right w:val="none" w:sz="0" w:space="0" w:color="auto"/>
      </w:divBdr>
    </w:div>
    <w:div w:id="479738837">
      <w:bodyDiv w:val="1"/>
      <w:marLeft w:val="0"/>
      <w:marRight w:val="0"/>
      <w:marTop w:val="0"/>
      <w:marBottom w:val="0"/>
      <w:divBdr>
        <w:top w:val="none" w:sz="0" w:space="0" w:color="auto"/>
        <w:left w:val="none" w:sz="0" w:space="0" w:color="auto"/>
        <w:bottom w:val="none" w:sz="0" w:space="0" w:color="auto"/>
        <w:right w:val="none" w:sz="0" w:space="0" w:color="auto"/>
      </w:divBdr>
    </w:div>
    <w:div w:id="534656600">
      <w:bodyDiv w:val="1"/>
      <w:marLeft w:val="0"/>
      <w:marRight w:val="0"/>
      <w:marTop w:val="0"/>
      <w:marBottom w:val="0"/>
      <w:divBdr>
        <w:top w:val="none" w:sz="0" w:space="0" w:color="auto"/>
        <w:left w:val="none" w:sz="0" w:space="0" w:color="auto"/>
        <w:bottom w:val="none" w:sz="0" w:space="0" w:color="auto"/>
        <w:right w:val="none" w:sz="0" w:space="0" w:color="auto"/>
      </w:divBdr>
    </w:div>
    <w:div w:id="567573283">
      <w:bodyDiv w:val="1"/>
      <w:marLeft w:val="0"/>
      <w:marRight w:val="0"/>
      <w:marTop w:val="0"/>
      <w:marBottom w:val="0"/>
      <w:divBdr>
        <w:top w:val="none" w:sz="0" w:space="0" w:color="auto"/>
        <w:left w:val="none" w:sz="0" w:space="0" w:color="auto"/>
        <w:bottom w:val="none" w:sz="0" w:space="0" w:color="auto"/>
        <w:right w:val="none" w:sz="0" w:space="0" w:color="auto"/>
      </w:divBdr>
    </w:div>
    <w:div w:id="859468019">
      <w:bodyDiv w:val="1"/>
      <w:marLeft w:val="0"/>
      <w:marRight w:val="0"/>
      <w:marTop w:val="0"/>
      <w:marBottom w:val="0"/>
      <w:divBdr>
        <w:top w:val="none" w:sz="0" w:space="0" w:color="auto"/>
        <w:left w:val="none" w:sz="0" w:space="0" w:color="auto"/>
        <w:bottom w:val="none" w:sz="0" w:space="0" w:color="auto"/>
        <w:right w:val="none" w:sz="0" w:space="0" w:color="auto"/>
      </w:divBdr>
    </w:div>
    <w:div w:id="977997007">
      <w:bodyDiv w:val="1"/>
      <w:marLeft w:val="0"/>
      <w:marRight w:val="0"/>
      <w:marTop w:val="0"/>
      <w:marBottom w:val="0"/>
      <w:divBdr>
        <w:top w:val="none" w:sz="0" w:space="0" w:color="auto"/>
        <w:left w:val="none" w:sz="0" w:space="0" w:color="auto"/>
        <w:bottom w:val="none" w:sz="0" w:space="0" w:color="auto"/>
        <w:right w:val="none" w:sz="0" w:space="0" w:color="auto"/>
      </w:divBdr>
    </w:div>
    <w:div w:id="1072238464">
      <w:bodyDiv w:val="1"/>
      <w:marLeft w:val="0"/>
      <w:marRight w:val="0"/>
      <w:marTop w:val="0"/>
      <w:marBottom w:val="0"/>
      <w:divBdr>
        <w:top w:val="none" w:sz="0" w:space="0" w:color="auto"/>
        <w:left w:val="none" w:sz="0" w:space="0" w:color="auto"/>
        <w:bottom w:val="none" w:sz="0" w:space="0" w:color="auto"/>
        <w:right w:val="none" w:sz="0" w:space="0" w:color="auto"/>
      </w:divBdr>
    </w:div>
    <w:div w:id="1287737541">
      <w:bodyDiv w:val="1"/>
      <w:marLeft w:val="0"/>
      <w:marRight w:val="0"/>
      <w:marTop w:val="0"/>
      <w:marBottom w:val="0"/>
      <w:divBdr>
        <w:top w:val="none" w:sz="0" w:space="0" w:color="auto"/>
        <w:left w:val="none" w:sz="0" w:space="0" w:color="auto"/>
        <w:bottom w:val="none" w:sz="0" w:space="0" w:color="auto"/>
        <w:right w:val="none" w:sz="0" w:space="0" w:color="auto"/>
      </w:divBdr>
    </w:div>
    <w:div w:id="1442147160">
      <w:bodyDiv w:val="1"/>
      <w:marLeft w:val="0"/>
      <w:marRight w:val="0"/>
      <w:marTop w:val="0"/>
      <w:marBottom w:val="0"/>
      <w:divBdr>
        <w:top w:val="none" w:sz="0" w:space="0" w:color="auto"/>
        <w:left w:val="none" w:sz="0" w:space="0" w:color="auto"/>
        <w:bottom w:val="none" w:sz="0" w:space="0" w:color="auto"/>
        <w:right w:val="none" w:sz="0" w:space="0" w:color="auto"/>
      </w:divBdr>
    </w:div>
    <w:div w:id="1995059134">
      <w:bodyDiv w:val="1"/>
      <w:marLeft w:val="0"/>
      <w:marRight w:val="0"/>
      <w:marTop w:val="0"/>
      <w:marBottom w:val="0"/>
      <w:divBdr>
        <w:top w:val="none" w:sz="0" w:space="0" w:color="auto"/>
        <w:left w:val="none" w:sz="0" w:space="0" w:color="auto"/>
        <w:bottom w:val="none" w:sz="0" w:space="0" w:color="auto"/>
        <w:right w:val="none" w:sz="0" w:space="0" w:color="auto"/>
      </w:divBdr>
    </w:div>
    <w:div w:id="20188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iankanoon.org/doc/15063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tnic.nic.in/supremecourt/temp/sc%202668408p.txt" TargetMode="External"/><Relationship Id="rId5" Type="http://schemas.openxmlformats.org/officeDocument/2006/relationships/hyperlink" Target="https://sites.google.com/view/fire2017irl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36</cp:revision>
  <dcterms:created xsi:type="dcterms:W3CDTF">2017-08-09T15:32:00Z</dcterms:created>
  <dcterms:modified xsi:type="dcterms:W3CDTF">2017-08-30T01:44:00Z</dcterms:modified>
</cp:coreProperties>
</file>