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7856550"/>
        <w:docPartObj>
          <w:docPartGallery w:val="Cover Pages"/>
          <w:docPartUnique/>
        </w:docPartObj>
      </w:sdtPr>
      <w:sdtContent>
        <w:p w14:paraId="635D4E03" w14:textId="79EC3D7C" w:rsidR="00CC09FE" w:rsidRDefault="00CC09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86A687" wp14:editId="01AF4F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19433F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9A0A7E" wp14:editId="599163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F708B1" w14:textId="55AABEDD" w:rsidR="00CC09FE" w:rsidRDefault="00CC09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Yogesh Kodgire</w:t>
                                    </w:r>
                                  </w:p>
                                </w:sdtContent>
                              </w:sdt>
                              <w:p w14:paraId="3E153542" w14:textId="6A1C30CC" w:rsidR="00CC09FE" w:rsidRDefault="00CC09FE" w:rsidP="00230958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9A0A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F708B1" w14:textId="55AABEDD" w:rsidR="00CC09FE" w:rsidRDefault="00CC09F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Yogesh Kodgire</w:t>
                              </w:r>
                            </w:p>
                          </w:sdtContent>
                        </w:sdt>
                        <w:p w14:paraId="3E153542" w14:textId="6A1C30CC" w:rsidR="00CC09FE" w:rsidRDefault="00CC09FE" w:rsidP="00230958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864286" w14:textId="77777777" w:rsidR="00230958" w:rsidRDefault="00230958">
          <w:pPr>
            <w:spacing w:after="0" w:line="240" w:lineRule="auto"/>
          </w:pPr>
        </w:p>
        <w:p w14:paraId="269295E7" w14:textId="77777777" w:rsidR="00230958" w:rsidRDefault="00230958">
          <w:pPr>
            <w:spacing w:after="0" w:line="240" w:lineRule="auto"/>
          </w:pPr>
        </w:p>
        <w:p w14:paraId="2E1F7638" w14:textId="77777777" w:rsidR="00230958" w:rsidRDefault="00230958">
          <w:pPr>
            <w:spacing w:after="0" w:line="240" w:lineRule="auto"/>
          </w:pPr>
        </w:p>
        <w:p w14:paraId="0F561C5A" w14:textId="77777777" w:rsidR="00230958" w:rsidRDefault="00230958">
          <w:pPr>
            <w:spacing w:after="0" w:line="240" w:lineRule="auto"/>
          </w:pPr>
        </w:p>
        <w:p w14:paraId="57217F9D" w14:textId="77777777" w:rsidR="00230958" w:rsidRDefault="00230958">
          <w:pPr>
            <w:spacing w:after="0" w:line="240" w:lineRule="auto"/>
          </w:pPr>
        </w:p>
        <w:p w14:paraId="443628B8" w14:textId="77777777" w:rsidR="00230958" w:rsidRDefault="00230958">
          <w:pPr>
            <w:spacing w:after="0" w:line="240" w:lineRule="auto"/>
          </w:pPr>
        </w:p>
        <w:p w14:paraId="5895CA25" w14:textId="77777777" w:rsidR="00230958" w:rsidRDefault="00230958">
          <w:pPr>
            <w:spacing w:after="0" w:line="240" w:lineRule="auto"/>
          </w:pPr>
        </w:p>
        <w:p w14:paraId="07705096" w14:textId="77777777" w:rsidR="00230958" w:rsidRDefault="00230958">
          <w:pPr>
            <w:spacing w:after="0" w:line="240" w:lineRule="auto"/>
          </w:pPr>
        </w:p>
        <w:p w14:paraId="24D742E2" w14:textId="77777777" w:rsidR="00230958" w:rsidRDefault="00230958">
          <w:pPr>
            <w:spacing w:after="0" w:line="240" w:lineRule="auto"/>
          </w:pPr>
        </w:p>
        <w:p w14:paraId="002A4693" w14:textId="77777777" w:rsidR="00230958" w:rsidRDefault="00230958">
          <w:pPr>
            <w:spacing w:after="0" w:line="240" w:lineRule="auto"/>
          </w:pPr>
        </w:p>
        <w:p w14:paraId="2CE5ACD5" w14:textId="77777777" w:rsidR="00230958" w:rsidRDefault="00230958">
          <w:pPr>
            <w:spacing w:after="0" w:line="240" w:lineRule="auto"/>
          </w:pPr>
        </w:p>
        <w:p w14:paraId="3EF04C2E" w14:textId="77777777" w:rsidR="00230958" w:rsidRDefault="00230958">
          <w:pPr>
            <w:spacing w:after="0" w:line="240" w:lineRule="auto"/>
          </w:pPr>
        </w:p>
        <w:p w14:paraId="633BDF13" w14:textId="77777777" w:rsidR="00230958" w:rsidRDefault="00230958">
          <w:pPr>
            <w:spacing w:after="0" w:line="240" w:lineRule="auto"/>
          </w:pPr>
        </w:p>
        <w:p w14:paraId="42C2EDA3" w14:textId="77777777" w:rsidR="00230958" w:rsidRDefault="00230958">
          <w:pPr>
            <w:spacing w:after="0" w:line="240" w:lineRule="auto"/>
          </w:pPr>
        </w:p>
        <w:p w14:paraId="24DB8546" w14:textId="77777777" w:rsidR="00230958" w:rsidRDefault="00230958">
          <w:pPr>
            <w:spacing w:after="0" w:line="240" w:lineRule="auto"/>
          </w:pPr>
        </w:p>
        <w:p w14:paraId="2056D24F" w14:textId="77777777" w:rsidR="00230958" w:rsidRDefault="00230958">
          <w:pPr>
            <w:spacing w:after="0" w:line="240" w:lineRule="auto"/>
          </w:pPr>
        </w:p>
        <w:p w14:paraId="45469625" w14:textId="77777777" w:rsidR="00230958" w:rsidRDefault="00230958">
          <w:pPr>
            <w:spacing w:after="0" w:line="240" w:lineRule="auto"/>
          </w:pPr>
        </w:p>
        <w:p w14:paraId="3FFAE9F3" w14:textId="77777777" w:rsidR="00230958" w:rsidRPr="00230958" w:rsidRDefault="00230958" w:rsidP="00230958">
          <w:pPr>
            <w:rPr>
              <w:color w:val="156082" w:themeColor="accent1"/>
              <w:sz w:val="52"/>
              <w:szCs w:val="52"/>
            </w:rPr>
          </w:pPr>
          <w:sdt>
            <w:sdtPr>
              <w:rPr>
                <w:caps/>
                <w:color w:val="156082" w:themeColor="accent1"/>
                <w:sz w:val="52"/>
                <w:szCs w:val="52"/>
              </w:rPr>
              <w:alias w:val="Title"/>
              <w:tag w:val=""/>
              <w:id w:val="6301410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r w:rsidRPr="00230958">
                <w:rPr>
                  <w:caps/>
                  <w:color w:val="156082" w:themeColor="accent1"/>
                  <w:sz w:val="52"/>
                  <w:szCs w:val="52"/>
                </w:rPr>
                <w:t>Data Pipeline &amp; Modeling Guide: Sales and Shipping Data</w:t>
              </w:r>
            </w:sdtContent>
          </w:sdt>
        </w:p>
        <w:p w14:paraId="678F0A85" w14:textId="3DCEE57C" w:rsidR="00CC09FE" w:rsidRDefault="00CC09FE">
          <w:pPr>
            <w:spacing w:after="0" w:line="240" w:lineRule="auto"/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n-US" w:eastAsia="en-US" w:bidi="ar-SA"/>
            </w:rPr>
          </w:pPr>
          <w:r>
            <w:br w:type="page"/>
          </w:r>
        </w:p>
      </w:sdtContent>
    </w:sdt>
    <w:sdt>
      <w:sdtPr>
        <w:id w:val="-1566244265"/>
        <w:docPartObj>
          <w:docPartGallery w:val="Table of Contents"/>
          <w:docPartUnique/>
        </w:docPartObj>
      </w:sdtPr>
      <w:sdtEndPr>
        <w:rPr>
          <w:rFonts w:ascii="Aptos" w:eastAsiaTheme="minorEastAsia" w:hAnsi="Aptos" w:cstheme="minorBidi"/>
          <w:b/>
          <w:bCs/>
          <w:noProof/>
          <w:color w:val="auto"/>
          <w:sz w:val="21"/>
          <w:szCs w:val="21"/>
          <w:lang w:val="en-IN" w:eastAsia="zh-CN" w:bidi="hi-IN"/>
        </w:rPr>
      </w:sdtEndPr>
      <w:sdtContent>
        <w:p w14:paraId="56B37750" w14:textId="5FFF7DEE" w:rsidR="00052978" w:rsidRDefault="00052978">
          <w:pPr>
            <w:pStyle w:val="TOCHeading"/>
          </w:pPr>
          <w:r>
            <w:t>Contents</w:t>
          </w:r>
        </w:p>
        <w:p w14:paraId="465CAA89" w14:textId="09F3613F" w:rsidR="00CE62D6" w:rsidRDefault="00052978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76430" w:history="1">
            <w:r w:rsidR="00CE62D6" w:rsidRPr="003C22D6">
              <w:rPr>
                <w:rStyle w:val="Hyperlink"/>
                <w:b/>
                <w:bCs/>
                <w:noProof/>
                <w:lang w:val="en-GB"/>
              </w:rPr>
              <w:t>1. Overview</w:t>
            </w:r>
            <w:r w:rsidR="00CE62D6">
              <w:rPr>
                <w:noProof/>
                <w:webHidden/>
              </w:rPr>
              <w:tab/>
            </w:r>
            <w:r w:rsidR="00CE62D6">
              <w:rPr>
                <w:noProof/>
                <w:webHidden/>
              </w:rPr>
              <w:fldChar w:fldCharType="begin"/>
            </w:r>
            <w:r w:rsidR="00CE62D6">
              <w:rPr>
                <w:noProof/>
                <w:webHidden/>
              </w:rPr>
              <w:instrText xml:space="preserve"> PAGEREF _Toc191276430 \h </w:instrText>
            </w:r>
            <w:r w:rsidR="00CE62D6">
              <w:rPr>
                <w:noProof/>
                <w:webHidden/>
              </w:rPr>
            </w:r>
            <w:r w:rsidR="00CE62D6">
              <w:rPr>
                <w:noProof/>
                <w:webHidden/>
              </w:rPr>
              <w:fldChar w:fldCharType="separate"/>
            </w:r>
            <w:r w:rsidR="00CE62D6">
              <w:rPr>
                <w:noProof/>
                <w:webHidden/>
              </w:rPr>
              <w:t>2</w:t>
            </w:r>
            <w:r w:rsidR="00CE62D6">
              <w:rPr>
                <w:noProof/>
                <w:webHidden/>
              </w:rPr>
              <w:fldChar w:fldCharType="end"/>
            </w:r>
          </w:hyperlink>
        </w:p>
        <w:p w14:paraId="6C071538" w14:textId="1E4812F5" w:rsidR="00CE62D6" w:rsidRDefault="00CE62D6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91276431" w:history="1">
            <w:r w:rsidRPr="003C22D6">
              <w:rPr>
                <w:rStyle w:val="Hyperlink"/>
                <w:b/>
                <w:bCs/>
                <w:noProof/>
                <w:lang w:val="en-GB"/>
              </w:rPr>
              <w:t>2.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022C" w14:textId="392B12B9" w:rsidR="00CE62D6" w:rsidRDefault="00CE62D6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91276432" w:history="1">
            <w:r w:rsidRPr="003C22D6">
              <w:rPr>
                <w:rStyle w:val="Hyperlink"/>
                <w:b/>
                <w:bCs/>
                <w:noProof/>
                <w:lang w:val="en-GB"/>
              </w:rPr>
              <w:t>3. Data Model Tables and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E4380" w14:textId="2B405593" w:rsidR="00CE62D6" w:rsidRDefault="00CE62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276433" w:history="1">
            <w:r w:rsidRPr="003C22D6">
              <w:rPr>
                <w:rStyle w:val="Hyperlink"/>
                <w:b/>
                <w:bCs/>
                <w:noProof/>
                <w:lang w:bidi="hi-IN"/>
              </w:rPr>
              <w:t>3.1. Customer</w:t>
            </w:r>
            <w:r w:rsidRPr="003C22D6">
              <w:rPr>
                <w:rStyle w:val="Hyperlink"/>
                <w:rFonts w:asciiTheme="majorHAnsi" w:hAnsiTheme="majorHAnsi"/>
                <w:b/>
                <w:bCs/>
                <w:noProof/>
                <w:lang w:val="en-GB" w:bidi="hi-IN"/>
              </w:rPr>
              <w:t xml:space="preserve"> Dimension (dim_customer)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6675" w14:textId="245917E9" w:rsidR="00CE62D6" w:rsidRDefault="00CE62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276434" w:history="1">
            <w:r w:rsidRPr="003C22D6">
              <w:rPr>
                <w:rStyle w:val="Hyperlink"/>
                <w:b/>
                <w:bCs/>
                <w:noProof/>
                <w:lang w:bidi="hi-IN"/>
              </w:rPr>
              <w:t>3.2. Order Fact Table (fact_order)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71FD" w14:textId="25DB4046" w:rsidR="00CE62D6" w:rsidRDefault="00CE62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276435" w:history="1">
            <w:r w:rsidRPr="003C22D6">
              <w:rPr>
                <w:rStyle w:val="Hyperlink"/>
                <w:b/>
                <w:bCs/>
                <w:noProof/>
                <w:lang w:bidi="hi-IN"/>
              </w:rPr>
              <w:t>3.3. Shipping Fact Table (fact_shipping)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EECC" w14:textId="2757148C" w:rsidR="00CE62D6" w:rsidRDefault="00CE62D6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91276436" w:history="1">
            <w:r w:rsidRPr="003C22D6">
              <w:rPr>
                <w:rStyle w:val="Hyperlink"/>
                <w:b/>
                <w:bCs/>
                <w:noProof/>
                <w:lang w:val="en-GB"/>
              </w:rPr>
              <w:t>4. ETL Pipeline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D391" w14:textId="4273DADA" w:rsidR="00CE62D6" w:rsidRDefault="00CE62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276437" w:history="1">
            <w:r w:rsidRPr="003C22D6">
              <w:rPr>
                <w:rStyle w:val="Hyperlink"/>
                <w:b/>
                <w:bCs/>
                <w:noProof/>
                <w:lang w:bidi="hi-IN"/>
              </w:rPr>
              <w:t>4.1 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11C7" w14:textId="0B567F2B" w:rsidR="00CE62D6" w:rsidRDefault="00CE62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276438" w:history="1">
            <w:r w:rsidRPr="003C22D6">
              <w:rPr>
                <w:rStyle w:val="Hyperlink"/>
                <w:b/>
                <w:bCs/>
                <w:noProof/>
                <w:lang w:bidi="hi-IN"/>
              </w:rPr>
              <w:t>4.2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F0A8" w14:textId="45A6AC8F" w:rsidR="00CE62D6" w:rsidRDefault="00CE62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276439" w:history="1">
            <w:r w:rsidRPr="003C22D6">
              <w:rPr>
                <w:rStyle w:val="Hyperlink"/>
                <w:b/>
                <w:bCs/>
                <w:noProof/>
                <w:lang w:bidi="hi-IN"/>
              </w:rPr>
              <w:t>4.3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567D" w14:textId="740006AB" w:rsidR="00CE62D6" w:rsidRDefault="00CE62D6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91276440" w:history="1">
            <w:r w:rsidRPr="003C22D6">
              <w:rPr>
                <w:rStyle w:val="Hyperlink"/>
                <w:b/>
                <w:bCs/>
                <w:noProof/>
                <w:lang w:val="en-GB"/>
              </w:rPr>
              <w:t>5. 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E41B" w14:textId="11693CF0" w:rsidR="00CE62D6" w:rsidRDefault="00CE62D6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91276441" w:history="1">
            <w:r w:rsidRPr="003C22D6">
              <w:rPr>
                <w:rStyle w:val="Hyperlink"/>
                <w:b/>
                <w:bCs/>
                <w:noProof/>
                <w:lang w:val="en-GB"/>
              </w:rPr>
              <w:t>6. Sample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D2D3" w14:textId="288C2EC1" w:rsidR="00CE62D6" w:rsidRDefault="00CE62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276442" w:history="1">
            <w:r w:rsidRPr="003C22D6">
              <w:rPr>
                <w:rStyle w:val="Hyperlink"/>
                <w:b/>
                <w:bCs/>
                <w:noProof/>
                <w:lang w:bidi="hi-IN"/>
              </w:rPr>
              <w:t>6.1. Retrieve Active Customers from the 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BB86" w14:textId="6466746B" w:rsidR="00CE62D6" w:rsidRDefault="00CE62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276443" w:history="1">
            <w:r w:rsidRPr="003C22D6">
              <w:rPr>
                <w:rStyle w:val="Hyperlink"/>
                <w:b/>
                <w:bCs/>
                <w:noProof/>
                <w:lang w:bidi="hi-IN"/>
              </w:rPr>
              <w:t>6.2 Total Amount Spent by Each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D978" w14:textId="4C532FAA" w:rsidR="00CE62D6" w:rsidRDefault="00CE62D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1276444" w:history="1">
            <w:r w:rsidRPr="003C22D6">
              <w:rPr>
                <w:rStyle w:val="Hyperlink"/>
                <w:b/>
                <w:bCs/>
                <w:noProof/>
                <w:lang w:bidi="hi-IN"/>
              </w:rPr>
              <w:t>6.3 Orders Pending for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CFFA" w14:textId="3B4FD255" w:rsidR="00CE62D6" w:rsidRDefault="00CE62D6">
          <w:pPr>
            <w:pStyle w:val="TOC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91276445" w:history="1">
            <w:r w:rsidRPr="003C22D6">
              <w:rPr>
                <w:rStyle w:val="Hyperlink"/>
                <w:b/>
                <w:bCs/>
                <w:noProof/>
                <w:lang w:val="en-GB"/>
              </w:rPr>
              <w:t>7. Final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2875" w14:textId="088E5535" w:rsidR="00052978" w:rsidRDefault="00052978">
          <w:r>
            <w:rPr>
              <w:b/>
              <w:bCs/>
              <w:noProof/>
            </w:rPr>
            <w:fldChar w:fldCharType="end"/>
          </w:r>
        </w:p>
      </w:sdtContent>
    </w:sdt>
    <w:p w14:paraId="62F1DBE2" w14:textId="77777777" w:rsidR="001D6683" w:rsidRDefault="001D6683"/>
    <w:p w14:paraId="738D4690" w14:textId="685663FB" w:rsidR="00BC4C7F" w:rsidRDefault="00000000">
      <w:r>
        <w:br w:type="page"/>
      </w:r>
    </w:p>
    <w:p w14:paraId="0DD8FDDF" w14:textId="77777777" w:rsidR="001D6683" w:rsidRDefault="00000000">
      <w:pPr>
        <w:pStyle w:val="Heading2"/>
      </w:pPr>
      <w:bookmarkStart w:id="0" w:name="_Toc190844319"/>
      <w:bookmarkStart w:id="1" w:name="_Toc190856061"/>
      <w:bookmarkStart w:id="2" w:name="_Toc191276430"/>
      <w:r>
        <w:rPr>
          <w:rStyle w:val="Strong"/>
          <w:sz w:val="36"/>
          <w:szCs w:val="36"/>
          <w:lang w:val="en-GB"/>
        </w:rPr>
        <w:lastRenderedPageBreak/>
        <w:t>1. Overview</w:t>
      </w:r>
      <w:bookmarkEnd w:id="0"/>
      <w:bookmarkEnd w:id="1"/>
      <w:bookmarkEnd w:id="2"/>
    </w:p>
    <w:p w14:paraId="58901BB8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 xml:space="preserve">This document outlines the </w:t>
      </w:r>
      <w:r>
        <w:rPr>
          <w:b/>
          <w:bCs/>
          <w:lang w:val="en-GB"/>
        </w:rPr>
        <w:t>data model design and ETL pipeline</w:t>
      </w:r>
      <w:r>
        <w:rPr>
          <w:lang w:val="en-GB"/>
        </w:rPr>
        <w:t xml:space="preserve"> specifications for the </w:t>
      </w:r>
      <w:r>
        <w:rPr>
          <w:b/>
          <w:bCs/>
          <w:lang w:val="en-GB"/>
        </w:rPr>
        <w:t>Customer, Order, and Shipping datasets</w:t>
      </w:r>
      <w:r>
        <w:rPr>
          <w:lang w:val="en-GB"/>
        </w:rPr>
        <w:t xml:space="preserve">. The goal is to create a </w:t>
      </w:r>
      <w:r>
        <w:rPr>
          <w:b/>
          <w:bCs/>
          <w:lang w:val="en-GB"/>
        </w:rPr>
        <w:t>clean, structured, and efficient</w:t>
      </w:r>
      <w:r>
        <w:rPr>
          <w:lang w:val="en-GB"/>
        </w:rPr>
        <w:t xml:space="preserve"> data model for reporting, analytics, and business intelligence.</w:t>
      </w:r>
    </w:p>
    <w:p w14:paraId="2B84352A" w14:textId="77777777" w:rsidR="001D6683" w:rsidRDefault="00000000">
      <w:pPr>
        <w:spacing w:after="160" w:line="27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29EF6F56" wp14:editId="618F0776">
                <wp:extent cx="5731510" cy="19050"/>
                <wp:effectExtent l="0" t="0" r="0" b="1016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9F86580" w14:textId="77777777" w:rsidR="001D6683" w:rsidRDefault="00000000">
      <w:pPr>
        <w:pStyle w:val="Heading2"/>
      </w:pPr>
      <w:bookmarkStart w:id="3" w:name="_Toc191276431"/>
      <w:r>
        <w:rPr>
          <w:rStyle w:val="Strong"/>
          <w:sz w:val="36"/>
          <w:szCs w:val="36"/>
          <w:lang w:val="en-GB"/>
        </w:rPr>
        <w:t>2</w:t>
      </w:r>
      <w:bookmarkStart w:id="4" w:name="_Toc190844319_Copy_1"/>
      <w:bookmarkStart w:id="5" w:name="_Toc190856061_Copy_1"/>
      <w:r>
        <w:rPr>
          <w:rStyle w:val="Strong"/>
          <w:sz w:val="36"/>
          <w:szCs w:val="36"/>
          <w:lang w:val="en-GB"/>
        </w:rPr>
        <w:t xml:space="preserve">. </w:t>
      </w:r>
      <w:bookmarkEnd w:id="4"/>
      <w:bookmarkEnd w:id="5"/>
      <w:r>
        <w:rPr>
          <w:rStyle w:val="Strong"/>
          <w:sz w:val="36"/>
          <w:szCs w:val="36"/>
          <w:lang w:val="en-GB"/>
        </w:rPr>
        <w:t>Data Sources</w:t>
      </w:r>
      <w:bookmarkEnd w:id="3"/>
    </w:p>
    <w:tbl>
      <w:tblPr>
        <w:tblW w:w="63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952"/>
        <w:gridCol w:w="2981"/>
      </w:tblGrid>
      <w:tr w:rsidR="001D6683" w14:paraId="27CCFD28" w14:textId="77777777">
        <w:trPr>
          <w:tblHeader/>
        </w:trPr>
        <w:tc>
          <w:tcPr>
            <w:tcW w:w="1378" w:type="dxa"/>
            <w:vAlign w:val="center"/>
          </w:tcPr>
          <w:p w14:paraId="195A9FCB" w14:textId="77777777" w:rsidR="001D6683" w:rsidRDefault="00000000">
            <w:pPr>
              <w:widowControl w:val="0"/>
              <w:spacing w:after="160"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Dataset</w:t>
            </w:r>
          </w:p>
        </w:tc>
        <w:tc>
          <w:tcPr>
            <w:tcW w:w="1952" w:type="dxa"/>
            <w:vAlign w:val="center"/>
          </w:tcPr>
          <w:p w14:paraId="44B0DC61" w14:textId="77777777" w:rsidR="001D6683" w:rsidRDefault="00000000">
            <w:pPr>
              <w:widowControl w:val="0"/>
              <w:spacing w:after="160"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Source System</w:t>
            </w:r>
          </w:p>
        </w:tc>
        <w:tc>
          <w:tcPr>
            <w:tcW w:w="2981" w:type="dxa"/>
            <w:vAlign w:val="center"/>
          </w:tcPr>
          <w:p w14:paraId="50034077" w14:textId="77777777" w:rsidR="001D6683" w:rsidRDefault="00000000">
            <w:pPr>
              <w:widowControl w:val="0"/>
              <w:spacing w:after="160"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Purpose</w:t>
            </w:r>
          </w:p>
        </w:tc>
      </w:tr>
      <w:tr w:rsidR="001D6683" w14:paraId="0C34C3A3" w14:textId="77777777">
        <w:tc>
          <w:tcPr>
            <w:tcW w:w="1378" w:type="dxa"/>
            <w:vAlign w:val="center"/>
          </w:tcPr>
          <w:p w14:paraId="7E18BEE5" w14:textId="77777777" w:rsidR="001D6683" w:rsidRDefault="00000000">
            <w:pPr>
              <w:widowControl w:val="0"/>
              <w:spacing w:after="160" w:line="276" w:lineRule="auto"/>
              <w:rPr>
                <w:lang w:val="en-GB"/>
              </w:rPr>
            </w:pPr>
            <w:r>
              <w:rPr>
                <w:lang w:val="en-GB"/>
              </w:rPr>
              <w:t>customer_raw</w:t>
            </w:r>
          </w:p>
        </w:tc>
        <w:tc>
          <w:tcPr>
            <w:tcW w:w="1952" w:type="dxa"/>
            <w:vAlign w:val="center"/>
          </w:tcPr>
          <w:p w14:paraId="16604F74" w14:textId="77777777" w:rsidR="001D6683" w:rsidRDefault="00000000">
            <w:pPr>
              <w:widowControl w:val="0"/>
              <w:spacing w:after="160" w:line="276" w:lineRule="auto"/>
              <w:jc w:val="center"/>
            </w:pPr>
            <w:r>
              <w:rPr>
                <w:lang w:val="en-GB"/>
              </w:rPr>
              <w:t>Excel / CRM System</w:t>
            </w:r>
          </w:p>
        </w:tc>
        <w:tc>
          <w:tcPr>
            <w:tcW w:w="2981" w:type="dxa"/>
            <w:vAlign w:val="center"/>
          </w:tcPr>
          <w:p w14:paraId="07D4DD27" w14:textId="77777777" w:rsidR="001D6683" w:rsidRDefault="00000000">
            <w:pPr>
              <w:widowControl w:val="0"/>
              <w:spacing w:after="160" w:line="276" w:lineRule="auto"/>
              <w:rPr>
                <w:lang w:val="en-GB"/>
              </w:rPr>
            </w:pPr>
            <w:r>
              <w:rPr>
                <w:lang w:val="en-GB"/>
              </w:rPr>
              <w:t>Stores customer profile details</w:t>
            </w:r>
          </w:p>
        </w:tc>
      </w:tr>
      <w:tr w:rsidR="001D6683" w14:paraId="578553A4" w14:textId="77777777">
        <w:tc>
          <w:tcPr>
            <w:tcW w:w="1378" w:type="dxa"/>
            <w:vAlign w:val="center"/>
          </w:tcPr>
          <w:p w14:paraId="5F420CF8" w14:textId="77777777" w:rsidR="001D6683" w:rsidRDefault="00000000">
            <w:pPr>
              <w:widowControl w:val="0"/>
              <w:spacing w:after="160" w:line="276" w:lineRule="auto"/>
              <w:rPr>
                <w:lang w:val="en-GB"/>
              </w:rPr>
            </w:pPr>
            <w:r>
              <w:rPr>
                <w:lang w:val="en-GB"/>
              </w:rPr>
              <w:t>order_data</w:t>
            </w:r>
          </w:p>
        </w:tc>
        <w:tc>
          <w:tcPr>
            <w:tcW w:w="1952" w:type="dxa"/>
            <w:vAlign w:val="center"/>
          </w:tcPr>
          <w:p w14:paraId="03F86E40" w14:textId="77777777" w:rsidR="001D6683" w:rsidRDefault="00000000">
            <w:pPr>
              <w:widowControl w:val="0"/>
              <w:spacing w:after="160" w:line="276" w:lineRule="auto"/>
              <w:jc w:val="center"/>
            </w:pPr>
            <w:r>
              <w:rPr>
                <w:lang w:val="en-GB"/>
              </w:rPr>
              <w:t>Excel / E-commerce System</w:t>
            </w:r>
          </w:p>
        </w:tc>
        <w:tc>
          <w:tcPr>
            <w:tcW w:w="2981" w:type="dxa"/>
            <w:vAlign w:val="center"/>
          </w:tcPr>
          <w:p w14:paraId="6CAA2CCB" w14:textId="77777777" w:rsidR="001D6683" w:rsidRDefault="00000000">
            <w:pPr>
              <w:widowControl w:val="0"/>
              <w:spacing w:after="160" w:line="276" w:lineRule="auto"/>
              <w:rPr>
                <w:lang w:val="en-GB"/>
              </w:rPr>
            </w:pPr>
            <w:r>
              <w:rPr>
                <w:lang w:val="en-GB"/>
              </w:rPr>
              <w:t>Tracks customer purchases</w:t>
            </w:r>
          </w:p>
        </w:tc>
      </w:tr>
      <w:tr w:rsidR="001D6683" w14:paraId="7CACF415" w14:textId="77777777">
        <w:tc>
          <w:tcPr>
            <w:tcW w:w="1378" w:type="dxa"/>
            <w:vAlign w:val="center"/>
          </w:tcPr>
          <w:p w14:paraId="30E6A9FF" w14:textId="77777777" w:rsidR="001D6683" w:rsidRDefault="00000000">
            <w:pPr>
              <w:widowControl w:val="0"/>
              <w:spacing w:after="160" w:line="276" w:lineRule="auto"/>
              <w:rPr>
                <w:lang w:val="en-GB"/>
              </w:rPr>
            </w:pPr>
            <w:r>
              <w:rPr>
                <w:lang w:val="en-GB"/>
              </w:rPr>
              <w:t>shipping_info</w:t>
            </w:r>
          </w:p>
        </w:tc>
        <w:tc>
          <w:tcPr>
            <w:tcW w:w="1952" w:type="dxa"/>
            <w:vAlign w:val="center"/>
          </w:tcPr>
          <w:p w14:paraId="1C14794D" w14:textId="77777777" w:rsidR="001D6683" w:rsidRDefault="00000000">
            <w:pPr>
              <w:widowControl w:val="0"/>
              <w:spacing w:after="160" w:line="276" w:lineRule="auto"/>
              <w:jc w:val="center"/>
            </w:pPr>
            <w:r>
              <w:rPr>
                <w:lang w:val="en-GB"/>
              </w:rPr>
              <w:t>Excel / Shipping Database</w:t>
            </w:r>
          </w:p>
        </w:tc>
        <w:tc>
          <w:tcPr>
            <w:tcW w:w="2981" w:type="dxa"/>
            <w:vAlign w:val="center"/>
          </w:tcPr>
          <w:p w14:paraId="587E3465" w14:textId="77777777" w:rsidR="001D6683" w:rsidRDefault="00000000">
            <w:pPr>
              <w:widowControl w:val="0"/>
              <w:spacing w:after="160" w:line="276" w:lineRule="auto"/>
              <w:rPr>
                <w:lang w:val="en-GB"/>
              </w:rPr>
            </w:pPr>
            <w:r>
              <w:rPr>
                <w:lang w:val="en-GB"/>
              </w:rPr>
              <w:t>Manages order shipment details</w:t>
            </w:r>
          </w:p>
        </w:tc>
      </w:tr>
    </w:tbl>
    <w:p w14:paraId="121CD154" w14:textId="77777777" w:rsidR="001D6683" w:rsidRDefault="00000000">
      <w:pPr>
        <w:spacing w:after="160" w:line="27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471E362C" wp14:editId="6D111CEF">
                <wp:extent cx="635" cy="19050"/>
                <wp:effectExtent l="0" t="0" r="0" b="1016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id="shape_0" fillcolor="#a0a0a0" stroked="f" o:allowincell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76973531" w14:textId="77777777" w:rsidR="001D6683" w:rsidRDefault="00000000">
      <w:pPr>
        <w:spacing w:after="160" w:line="27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448FECB1" wp14:editId="6078237B">
                <wp:extent cx="5731510" cy="19050"/>
                <wp:effectExtent l="0" t="0" r="0" b="1016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2985869" w14:textId="0E2E6A15" w:rsidR="00614E1C" w:rsidRDefault="00000000" w:rsidP="00614E1C">
      <w:pPr>
        <w:pStyle w:val="Heading2"/>
        <w:rPr>
          <w:rStyle w:val="Strong"/>
          <w:sz w:val="36"/>
          <w:szCs w:val="36"/>
          <w:lang w:val="en-GB"/>
        </w:rPr>
      </w:pPr>
      <w:bookmarkStart w:id="6" w:name="_Toc191276432"/>
      <w:r>
        <w:rPr>
          <w:rStyle w:val="Strong"/>
          <w:sz w:val="36"/>
          <w:szCs w:val="36"/>
          <w:lang w:val="en-GB"/>
        </w:rPr>
        <w:t>3</w:t>
      </w:r>
      <w:bookmarkStart w:id="7" w:name="_Toc190844319_Copy_1_Copy_1"/>
      <w:bookmarkStart w:id="8" w:name="_Toc190856061_Copy_1_Copy_1"/>
      <w:r>
        <w:rPr>
          <w:rStyle w:val="Strong"/>
          <w:sz w:val="36"/>
          <w:szCs w:val="36"/>
          <w:lang w:val="en-GB"/>
        </w:rPr>
        <w:t xml:space="preserve">. </w:t>
      </w:r>
      <w:bookmarkEnd w:id="7"/>
      <w:bookmarkEnd w:id="8"/>
      <w:r>
        <w:rPr>
          <w:rStyle w:val="Strong"/>
          <w:sz w:val="36"/>
          <w:szCs w:val="36"/>
          <w:lang w:val="en-GB"/>
        </w:rPr>
        <w:t>Data Model Tables and Specifications</w:t>
      </w:r>
      <w:bookmarkEnd w:id="6"/>
    </w:p>
    <w:p w14:paraId="44DF96F9" w14:textId="77777777" w:rsidR="000A3161" w:rsidRDefault="00B26250" w:rsidP="00CA1DA1">
      <w:pPr>
        <w:pStyle w:val="Heading3"/>
        <w:rPr>
          <w:rStyle w:val="Strong"/>
          <w:rFonts w:asciiTheme="majorHAnsi" w:hAnsiTheme="majorHAnsi"/>
          <w:szCs w:val="28"/>
          <w:lang w:val="en-GB"/>
        </w:rPr>
      </w:pPr>
      <w:bookmarkStart w:id="9" w:name="_Toc191276433"/>
      <w:r w:rsidRPr="00B91697">
        <w:rPr>
          <w:b/>
          <w:bCs/>
        </w:rPr>
        <w:t>3.1. Customer</w:t>
      </w:r>
      <w:r w:rsidR="00B91697" w:rsidRPr="00B91697">
        <w:rPr>
          <w:rStyle w:val="Strong"/>
          <w:rFonts w:asciiTheme="majorHAnsi" w:hAnsiTheme="majorHAnsi"/>
          <w:szCs w:val="28"/>
          <w:lang w:val="en-GB"/>
        </w:rPr>
        <w:t xml:space="preserve"> </w:t>
      </w:r>
      <w:r w:rsidR="00B91697">
        <w:rPr>
          <w:rStyle w:val="Strong"/>
          <w:rFonts w:asciiTheme="majorHAnsi" w:hAnsiTheme="majorHAnsi"/>
          <w:szCs w:val="28"/>
          <w:lang w:val="en-GB"/>
        </w:rPr>
        <w:t>Dimension (dim_customer)</w:t>
      </w:r>
      <w:bookmarkEnd w:id="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085"/>
        <w:gridCol w:w="4961"/>
      </w:tblGrid>
      <w:tr w:rsidR="000A3161" w:rsidRPr="00A568B5" w14:paraId="01F8A15C" w14:textId="77777777" w:rsidTr="000A31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20EDA" w14:textId="77777777" w:rsidR="000A3161" w:rsidRPr="00A568B5" w:rsidRDefault="000A3161" w:rsidP="00106148">
            <w:pPr>
              <w:spacing w:after="160" w:line="278" w:lineRule="auto"/>
              <w:rPr>
                <w:b/>
                <w:bCs/>
                <w:lang w:val="en-GB"/>
              </w:rPr>
            </w:pPr>
            <w:r w:rsidRPr="00A568B5">
              <w:rPr>
                <w:b/>
                <w:bCs/>
                <w:lang w:val="en-GB"/>
              </w:rPr>
              <w:t>Column Name</w:t>
            </w:r>
          </w:p>
        </w:tc>
        <w:tc>
          <w:tcPr>
            <w:tcW w:w="2055" w:type="dxa"/>
            <w:vAlign w:val="center"/>
            <w:hideMark/>
          </w:tcPr>
          <w:p w14:paraId="4CA06AC8" w14:textId="77777777" w:rsidR="000A3161" w:rsidRPr="00A568B5" w:rsidRDefault="000A3161" w:rsidP="00106148">
            <w:pPr>
              <w:spacing w:after="160" w:line="278" w:lineRule="auto"/>
              <w:rPr>
                <w:b/>
                <w:bCs/>
                <w:lang w:val="en-GB"/>
              </w:rPr>
            </w:pPr>
            <w:r w:rsidRPr="00A568B5">
              <w:rPr>
                <w:b/>
                <w:bCs/>
                <w:lang w:val="en-GB"/>
              </w:rPr>
              <w:t>Data Type</w:t>
            </w:r>
          </w:p>
        </w:tc>
        <w:tc>
          <w:tcPr>
            <w:tcW w:w="4916" w:type="dxa"/>
            <w:vAlign w:val="center"/>
            <w:hideMark/>
          </w:tcPr>
          <w:p w14:paraId="412D4D3B" w14:textId="77777777" w:rsidR="000A3161" w:rsidRPr="00A568B5" w:rsidRDefault="000A3161" w:rsidP="00106148">
            <w:pPr>
              <w:spacing w:after="160" w:line="278" w:lineRule="auto"/>
              <w:rPr>
                <w:b/>
                <w:bCs/>
                <w:lang w:val="en-GB"/>
              </w:rPr>
            </w:pPr>
            <w:r w:rsidRPr="00A568B5">
              <w:rPr>
                <w:b/>
                <w:bCs/>
                <w:lang w:val="en-GB"/>
              </w:rPr>
              <w:t>Description</w:t>
            </w:r>
          </w:p>
        </w:tc>
      </w:tr>
      <w:tr w:rsidR="000A3161" w:rsidRPr="00A568B5" w14:paraId="3347D73C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007E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customer_id</w:t>
            </w:r>
          </w:p>
        </w:tc>
        <w:tc>
          <w:tcPr>
            <w:tcW w:w="2055" w:type="dxa"/>
            <w:vAlign w:val="center"/>
            <w:hideMark/>
          </w:tcPr>
          <w:p w14:paraId="1D46B2DA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INT (PK)</w:t>
            </w:r>
          </w:p>
        </w:tc>
        <w:tc>
          <w:tcPr>
            <w:tcW w:w="4916" w:type="dxa"/>
            <w:vAlign w:val="center"/>
            <w:hideMark/>
          </w:tcPr>
          <w:p w14:paraId="3C480DD7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Unique identifier for each customer (surrogate key)</w:t>
            </w:r>
          </w:p>
        </w:tc>
      </w:tr>
      <w:tr w:rsidR="000A3161" w:rsidRPr="00A568B5" w14:paraId="26E254C9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8E260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source_id</w:t>
            </w:r>
          </w:p>
        </w:tc>
        <w:tc>
          <w:tcPr>
            <w:tcW w:w="2055" w:type="dxa"/>
            <w:vAlign w:val="center"/>
            <w:hideMark/>
          </w:tcPr>
          <w:p w14:paraId="63B164F3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proofErr w:type="gramStart"/>
            <w:r w:rsidRPr="00A568B5">
              <w:rPr>
                <w:lang w:val="en-GB"/>
              </w:rPr>
              <w:t>VARCHAR(</w:t>
            </w:r>
            <w:proofErr w:type="gramEnd"/>
            <w:r w:rsidRPr="00A568B5">
              <w:rPr>
                <w:lang w:val="en-GB"/>
              </w:rPr>
              <w:t>50)</w:t>
            </w:r>
          </w:p>
        </w:tc>
        <w:tc>
          <w:tcPr>
            <w:tcW w:w="4916" w:type="dxa"/>
            <w:vAlign w:val="center"/>
            <w:hideMark/>
          </w:tcPr>
          <w:p w14:paraId="277AA395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Original customer ID from the source system</w:t>
            </w:r>
          </w:p>
        </w:tc>
      </w:tr>
      <w:tr w:rsidR="000A3161" w:rsidRPr="00A568B5" w14:paraId="3912CD77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6BB3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full_name</w:t>
            </w:r>
          </w:p>
        </w:tc>
        <w:tc>
          <w:tcPr>
            <w:tcW w:w="2055" w:type="dxa"/>
            <w:vAlign w:val="center"/>
            <w:hideMark/>
          </w:tcPr>
          <w:p w14:paraId="23BF9336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proofErr w:type="gramStart"/>
            <w:r w:rsidRPr="00A568B5">
              <w:rPr>
                <w:lang w:val="en-GB"/>
              </w:rPr>
              <w:t>VARCHAR(</w:t>
            </w:r>
            <w:proofErr w:type="gramEnd"/>
            <w:r w:rsidRPr="00A568B5">
              <w:rPr>
                <w:lang w:val="en-GB"/>
              </w:rPr>
              <w:t>255)</w:t>
            </w:r>
          </w:p>
        </w:tc>
        <w:tc>
          <w:tcPr>
            <w:tcW w:w="4916" w:type="dxa"/>
            <w:vAlign w:val="center"/>
            <w:hideMark/>
          </w:tcPr>
          <w:p w14:paraId="077F48A6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Cleaned and standardized full name</w:t>
            </w:r>
          </w:p>
        </w:tc>
      </w:tr>
      <w:tr w:rsidR="000A3161" w:rsidRPr="00A568B5" w14:paraId="7B73A00F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1ACF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email</w:t>
            </w:r>
          </w:p>
        </w:tc>
        <w:tc>
          <w:tcPr>
            <w:tcW w:w="2055" w:type="dxa"/>
            <w:vAlign w:val="center"/>
            <w:hideMark/>
          </w:tcPr>
          <w:p w14:paraId="254E431B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proofErr w:type="gramStart"/>
            <w:r w:rsidRPr="00A568B5">
              <w:rPr>
                <w:lang w:val="en-GB"/>
              </w:rPr>
              <w:t>VARCHAR(</w:t>
            </w:r>
            <w:proofErr w:type="gramEnd"/>
            <w:r w:rsidRPr="00A568B5">
              <w:rPr>
                <w:lang w:val="en-GB"/>
              </w:rPr>
              <w:t>255)</w:t>
            </w:r>
          </w:p>
        </w:tc>
        <w:tc>
          <w:tcPr>
            <w:tcW w:w="4916" w:type="dxa"/>
            <w:vAlign w:val="center"/>
            <w:hideMark/>
          </w:tcPr>
          <w:p w14:paraId="4671165C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Validated email address</w:t>
            </w:r>
          </w:p>
        </w:tc>
      </w:tr>
      <w:tr w:rsidR="000A3161" w:rsidRPr="00A568B5" w14:paraId="73FC4946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05B15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phone_number</w:t>
            </w:r>
          </w:p>
        </w:tc>
        <w:tc>
          <w:tcPr>
            <w:tcW w:w="2055" w:type="dxa"/>
            <w:vAlign w:val="center"/>
            <w:hideMark/>
          </w:tcPr>
          <w:p w14:paraId="5D430361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proofErr w:type="gramStart"/>
            <w:r w:rsidRPr="00A568B5">
              <w:rPr>
                <w:lang w:val="en-GB"/>
              </w:rPr>
              <w:t>VARCHAR(</w:t>
            </w:r>
            <w:proofErr w:type="gramEnd"/>
            <w:r w:rsidRPr="00A568B5">
              <w:rPr>
                <w:lang w:val="en-GB"/>
              </w:rPr>
              <w:t>20)</w:t>
            </w:r>
          </w:p>
        </w:tc>
        <w:tc>
          <w:tcPr>
            <w:tcW w:w="4916" w:type="dxa"/>
            <w:vAlign w:val="center"/>
            <w:hideMark/>
          </w:tcPr>
          <w:p w14:paraId="6EE57667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Standardized phone number format</w:t>
            </w:r>
          </w:p>
        </w:tc>
      </w:tr>
      <w:tr w:rsidR="000A3161" w:rsidRPr="00A568B5" w14:paraId="310C9533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E603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age</w:t>
            </w:r>
          </w:p>
        </w:tc>
        <w:tc>
          <w:tcPr>
            <w:tcW w:w="2055" w:type="dxa"/>
            <w:vAlign w:val="center"/>
            <w:hideMark/>
          </w:tcPr>
          <w:p w14:paraId="34EBC400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INT</w:t>
            </w:r>
          </w:p>
        </w:tc>
        <w:tc>
          <w:tcPr>
            <w:tcW w:w="4916" w:type="dxa"/>
            <w:vAlign w:val="center"/>
            <w:hideMark/>
          </w:tcPr>
          <w:p w14:paraId="53CB15B5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Customer age (filled with median if missing)</w:t>
            </w:r>
          </w:p>
        </w:tc>
      </w:tr>
      <w:tr w:rsidR="000A3161" w:rsidRPr="00A568B5" w14:paraId="3F951A39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49434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country</w:t>
            </w:r>
          </w:p>
        </w:tc>
        <w:tc>
          <w:tcPr>
            <w:tcW w:w="2055" w:type="dxa"/>
            <w:vAlign w:val="center"/>
            <w:hideMark/>
          </w:tcPr>
          <w:p w14:paraId="72765E16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proofErr w:type="gramStart"/>
            <w:r w:rsidRPr="00A568B5">
              <w:rPr>
                <w:lang w:val="en-GB"/>
              </w:rPr>
              <w:t>VARCHAR(</w:t>
            </w:r>
            <w:proofErr w:type="gramEnd"/>
            <w:r w:rsidRPr="00A568B5">
              <w:rPr>
                <w:lang w:val="en-GB"/>
              </w:rPr>
              <w:t>50)</w:t>
            </w:r>
          </w:p>
        </w:tc>
        <w:tc>
          <w:tcPr>
            <w:tcW w:w="4916" w:type="dxa"/>
            <w:vAlign w:val="center"/>
            <w:hideMark/>
          </w:tcPr>
          <w:p w14:paraId="420471F8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Standardized country name</w:t>
            </w:r>
          </w:p>
        </w:tc>
      </w:tr>
      <w:tr w:rsidR="000A3161" w:rsidRPr="00A568B5" w14:paraId="361F9C93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BE275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is_active</w:t>
            </w:r>
          </w:p>
        </w:tc>
        <w:tc>
          <w:tcPr>
            <w:tcW w:w="2055" w:type="dxa"/>
            <w:vAlign w:val="center"/>
            <w:hideMark/>
          </w:tcPr>
          <w:p w14:paraId="06CB95F9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BOOLEAN</w:t>
            </w:r>
          </w:p>
        </w:tc>
        <w:tc>
          <w:tcPr>
            <w:tcW w:w="4916" w:type="dxa"/>
            <w:vAlign w:val="center"/>
            <w:hideMark/>
          </w:tcPr>
          <w:p w14:paraId="4B452169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Indicates if the customer is currently active</w:t>
            </w:r>
          </w:p>
        </w:tc>
      </w:tr>
      <w:tr w:rsidR="000A3161" w:rsidRPr="00A568B5" w14:paraId="522D4189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68EA9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created_at</w:t>
            </w:r>
          </w:p>
        </w:tc>
        <w:tc>
          <w:tcPr>
            <w:tcW w:w="2055" w:type="dxa"/>
            <w:vAlign w:val="center"/>
            <w:hideMark/>
          </w:tcPr>
          <w:p w14:paraId="5D5BF2BD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TIMESTAMP</w:t>
            </w:r>
          </w:p>
        </w:tc>
        <w:tc>
          <w:tcPr>
            <w:tcW w:w="4916" w:type="dxa"/>
            <w:vAlign w:val="center"/>
            <w:hideMark/>
          </w:tcPr>
          <w:p w14:paraId="2B7C148D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Record creation timestamp</w:t>
            </w:r>
          </w:p>
        </w:tc>
      </w:tr>
      <w:tr w:rsidR="000A3161" w:rsidRPr="00A568B5" w14:paraId="305FFDF0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F638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updated_at</w:t>
            </w:r>
          </w:p>
        </w:tc>
        <w:tc>
          <w:tcPr>
            <w:tcW w:w="2055" w:type="dxa"/>
            <w:vAlign w:val="center"/>
            <w:hideMark/>
          </w:tcPr>
          <w:p w14:paraId="56ED86D4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TIMESTAMP</w:t>
            </w:r>
          </w:p>
        </w:tc>
        <w:tc>
          <w:tcPr>
            <w:tcW w:w="4916" w:type="dxa"/>
            <w:vAlign w:val="center"/>
            <w:hideMark/>
          </w:tcPr>
          <w:p w14:paraId="715A4D9A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Last update timestamp</w:t>
            </w:r>
          </w:p>
        </w:tc>
      </w:tr>
      <w:tr w:rsidR="000A3161" w:rsidRPr="00A568B5" w14:paraId="4A444C8E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B6BA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lastRenderedPageBreak/>
              <w:t>valid_from</w:t>
            </w:r>
          </w:p>
        </w:tc>
        <w:tc>
          <w:tcPr>
            <w:tcW w:w="2055" w:type="dxa"/>
            <w:vAlign w:val="center"/>
            <w:hideMark/>
          </w:tcPr>
          <w:p w14:paraId="5677F5E7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DATE</w:t>
            </w:r>
          </w:p>
        </w:tc>
        <w:tc>
          <w:tcPr>
            <w:tcW w:w="4916" w:type="dxa"/>
            <w:vAlign w:val="center"/>
            <w:hideMark/>
          </w:tcPr>
          <w:p w14:paraId="53219454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Start date for tracking changes</w:t>
            </w:r>
          </w:p>
        </w:tc>
      </w:tr>
      <w:tr w:rsidR="000A3161" w:rsidRPr="00A568B5" w14:paraId="50E36640" w14:textId="77777777" w:rsidTr="000A3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CEF5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valid_to</w:t>
            </w:r>
          </w:p>
        </w:tc>
        <w:tc>
          <w:tcPr>
            <w:tcW w:w="2055" w:type="dxa"/>
            <w:vAlign w:val="center"/>
            <w:hideMark/>
          </w:tcPr>
          <w:p w14:paraId="79C57201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DATE</w:t>
            </w:r>
          </w:p>
        </w:tc>
        <w:tc>
          <w:tcPr>
            <w:tcW w:w="4916" w:type="dxa"/>
            <w:vAlign w:val="center"/>
            <w:hideMark/>
          </w:tcPr>
          <w:p w14:paraId="26B38ADF" w14:textId="77777777" w:rsidR="000A3161" w:rsidRPr="00A568B5" w:rsidRDefault="000A3161" w:rsidP="00106148">
            <w:pPr>
              <w:spacing w:after="160" w:line="278" w:lineRule="auto"/>
              <w:rPr>
                <w:lang w:val="en-GB"/>
              </w:rPr>
            </w:pPr>
            <w:r w:rsidRPr="00A568B5">
              <w:rPr>
                <w:lang w:val="en-GB"/>
              </w:rPr>
              <w:t>End date for tracking changes (NULL for active customers)</w:t>
            </w:r>
          </w:p>
        </w:tc>
      </w:tr>
    </w:tbl>
    <w:p w14:paraId="020DD9E7" w14:textId="50AFB050" w:rsidR="00CA1DA1" w:rsidRPr="00CA1DA1" w:rsidRDefault="00CA1DA1" w:rsidP="00CA1DA1">
      <w:pPr>
        <w:pStyle w:val="Heading3"/>
        <w:rPr>
          <w:b/>
          <w:bCs/>
        </w:rPr>
      </w:pPr>
      <w:bookmarkStart w:id="10" w:name="_Toc191276434"/>
      <w:r w:rsidRPr="00B91697">
        <w:rPr>
          <w:b/>
          <w:bCs/>
        </w:rPr>
        <w:t>3.</w:t>
      </w:r>
      <w:r>
        <w:rPr>
          <w:b/>
          <w:bCs/>
        </w:rPr>
        <w:t>2</w:t>
      </w:r>
      <w:r w:rsidRPr="00B91697">
        <w:rPr>
          <w:b/>
          <w:bCs/>
        </w:rPr>
        <w:t xml:space="preserve">. </w:t>
      </w:r>
      <w:r w:rsidRPr="00CA1DA1">
        <w:rPr>
          <w:b/>
          <w:bCs/>
        </w:rPr>
        <w:t>Order Fact Table (fact_order)</w:t>
      </w:r>
      <w:bookmarkEnd w:id="10"/>
    </w:p>
    <w:tbl>
      <w:tblPr>
        <w:tblW w:w="85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094"/>
        <w:gridCol w:w="4961"/>
      </w:tblGrid>
      <w:tr w:rsidR="00CA1DA1" w14:paraId="68EF02B0" w14:textId="77777777" w:rsidTr="000A3161">
        <w:trPr>
          <w:tblHeader/>
        </w:trPr>
        <w:tc>
          <w:tcPr>
            <w:tcW w:w="1450" w:type="dxa"/>
            <w:vAlign w:val="center"/>
          </w:tcPr>
          <w:p w14:paraId="686D1143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b/>
                <w:bCs/>
                <w:lang w:val="en-GB"/>
              </w:rPr>
              <w:t>Column Name</w:t>
            </w:r>
          </w:p>
        </w:tc>
        <w:tc>
          <w:tcPr>
            <w:tcW w:w="2094" w:type="dxa"/>
            <w:vAlign w:val="center"/>
          </w:tcPr>
          <w:p w14:paraId="3B3C26D6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b/>
                <w:bCs/>
                <w:lang w:val="en-GB"/>
              </w:rPr>
              <w:t>Data Type</w:t>
            </w:r>
          </w:p>
        </w:tc>
        <w:tc>
          <w:tcPr>
            <w:tcW w:w="4961" w:type="dxa"/>
            <w:vAlign w:val="center"/>
          </w:tcPr>
          <w:p w14:paraId="0DAAB504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A1DA1" w14:paraId="1C9B3EA8" w14:textId="77777777" w:rsidTr="000A3161">
        <w:tc>
          <w:tcPr>
            <w:tcW w:w="1450" w:type="dxa"/>
            <w:vAlign w:val="center"/>
          </w:tcPr>
          <w:p w14:paraId="34470888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order_id</w:t>
            </w:r>
          </w:p>
        </w:tc>
        <w:tc>
          <w:tcPr>
            <w:tcW w:w="2094" w:type="dxa"/>
            <w:vAlign w:val="center"/>
          </w:tcPr>
          <w:p w14:paraId="241F2725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INT (PK)</w:t>
            </w:r>
          </w:p>
        </w:tc>
        <w:tc>
          <w:tcPr>
            <w:tcW w:w="4961" w:type="dxa"/>
            <w:vAlign w:val="center"/>
          </w:tcPr>
          <w:p w14:paraId="5A2D72D5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Unique order identifier</w:t>
            </w:r>
          </w:p>
        </w:tc>
      </w:tr>
      <w:tr w:rsidR="00CA1DA1" w14:paraId="0372B195" w14:textId="77777777" w:rsidTr="000A3161">
        <w:tc>
          <w:tcPr>
            <w:tcW w:w="1450" w:type="dxa"/>
            <w:vAlign w:val="center"/>
          </w:tcPr>
          <w:p w14:paraId="0ABF6E61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customer_id</w:t>
            </w:r>
          </w:p>
        </w:tc>
        <w:tc>
          <w:tcPr>
            <w:tcW w:w="2094" w:type="dxa"/>
            <w:vAlign w:val="center"/>
          </w:tcPr>
          <w:p w14:paraId="6CFA2D51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INT (FK)</w:t>
            </w:r>
          </w:p>
        </w:tc>
        <w:tc>
          <w:tcPr>
            <w:tcW w:w="4961" w:type="dxa"/>
            <w:vAlign w:val="center"/>
          </w:tcPr>
          <w:p w14:paraId="54A97176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Links to dim_</w:t>
            </w:r>
            <w:proofErr w:type="gramStart"/>
            <w:r>
              <w:rPr>
                <w:lang w:val="en-GB"/>
              </w:rPr>
              <w:t>customer.customer</w:t>
            </w:r>
            <w:proofErr w:type="gramEnd"/>
            <w:r>
              <w:rPr>
                <w:lang w:val="en-GB"/>
              </w:rPr>
              <w:t>_id</w:t>
            </w:r>
          </w:p>
        </w:tc>
      </w:tr>
      <w:tr w:rsidR="00CA1DA1" w14:paraId="35F54FBC" w14:textId="77777777" w:rsidTr="000A3161">
        <w:tc>
          <w:tcPr>
            <w:tcW w:w="1450" w:type="dxa"/>
            <w:vAlign w:val="center"/>
          </w:tcPr>
          <w:p w14:paraId="62136251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item</w:t>
            </w:r>
          </w:p>
        </w:tc>
        <w:tc>
          <w:tcPr>
            <w:tcW w:w="2094" w:type="dxa"/>
            <w:vAlign w:val="center"/>
          </w:tcPr>
          <w:p w14:paraId="1CAF9851" w14:textId="77777777" w:rsidR="00CA1DA1" w:rsidRDefault="00CA1DA1" w:rsidP="00106148">
            <w:pPr>
              <w:widowControl w:val="0"/>
              <w:spacing w:after="160" w:line="276" w:lineRule="auto"/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255)</w:t>
            </w:r>
          </w:p>
        </w:tc>
        <w:tc>
          <w:tcPr>
            <w:tcW w:w="4961" w:type="dxa"/>
            <w:vAlign w:val="center"/>
          </w:tcPr>
          <w:p w14:paraId="17731B91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Product purchased</w:t>
            </w:r>
          </w:p>
        </w:tc>
      </w:tr>
      <w:tr w:rsidR="00CA1DA1" w14:paraId="2556900D" w14:textId="77777777" w:rsidTr="000A3161">
        <w:tc>
          <w:tcPr>
            <w:tcW w:w="1450" w:type="dxa"/>
            <w:vAlign w:val="center"/>
          </w:tcPr>
          <w:p w14:paraId="1F00B2C5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amount</w:t>
            </w:r>
          </w:p>
        </w:tc>
        <w:tc>
          <w:tcPr>
            <w:tcW w:w="2094" w:type="dxa"/>
            <w:vAlign w:val="center"/>
          </w:tcPr>
          <w:p w14:paraId="78D6F060" w14:textId="77777777" w:rsidR="00CA1DA1" w:rsidRDefault="00CA1DA1" w:rsidP="00106148">
            <w:pPr>
              <w:widowControl w:val="0"/>
              <w:spacing w:after="160" w:line="276" w:lineRule="auto"/>
            </w:pPr>
            <w:proofErr w:type="gramStart"/>
            <w:r>
              <w:rPr>
                <w:lang w:val="en-GB"/>
              </w:rPr>
              <w:t>DECIMAL(</w:t>
            </w:r>
            <w:proofErr w:type="gramEnd"/>
            <w:r>
              <w:rPr>
                <w:lang w:val="en-GB"/>
              </w:rPr>
              <w:t>10,2)</w:t>
            </w:r>
          </w:p>
        </w:tc>
        <w:tc>
          <w:tcPr>
            <w:tcW w:w="4961" w:type="dxa"/>
            <w:vAlign w:val="center"/>
          </w:tcPr>
          <w:p w14:paraId="68D097A5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Order amount</w:t>
            </w:r>
          </w:p>
        </w:tc>
      </w:tr>
      <w:tr w:rsidR="00CA1DA1" w14:paraId="5E6CBFD0" w14:textId="77777777" w:rsidTr="000A3161">
        <w:tc>
          <w:tcPr>
            <w:tcW w:w="1450" w:type="dxa"/>
            <w:vAlign w:val="center"/>
          </w:tcPr>
          <w:p w14:paraId="04E106E9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order_date</w:t>
            </w:r>
          </w:p>
        </w:tc>
        <w:tc>
          <w:tcPr>
            <w:tcW w:w="2094" w:type="dxa"/>
            <w:vAlign w:val="center"/>
          </w:tcPr>
          <w:p w14:paraId="47D2D75C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DATE</w:t>
            </w:r>
          </w:p>
        </w:tc>
        <w:tc>
          <w:tcPr>
            <w:tcW w:w="4961" w:type="dxa"/>
            <w:vAlign w:val="center"/>
          </w:tcPr>
          <w:p w14:paraId="7E9CBF88" w14:textId="77777777" w:rsidR="00CA1DA1" w:rsidRDefault="00CA1DA1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Date of purchase</w:t>
            </w:r>
          </w:p>
        </w:tc>
      </w:tr>
    </w:tbl>
    <w:p w14:paraId="0D076EB3" w14:textId="77777777" w:rsidR="00CA1DA1" w:rsidRDefault="00CA1DA1" w:rsidP="00CA1DA1">
      <w:pPr>
        <w:spacing w:after="160" w:line="276" w:lineRule="auto"/>
        <w:rPr>
          <w:b/>
          <w:bCs/>
          <w:lang w:val="en-GB"/>
        </w:rPr>
      </w:pPr>
    </w:p>
    <w:p w14:paraId="1B832A1D" w14:textId="67C7E1CD" w:rsidR="00E878A7" w:rsidRPr="00E878A7" w:rsidRDefault="00E878A7" w:rsidP="00E878A7">
      <w:pPr>
        <w:pStyle w:val="Heading3"/>
        <w:rPr>
          <w:b/>
          <w:bCs/>
        </w:rPr>
      </w:pPr>
      <w:bookmarkStart w:id="11" w:name="_Toc191276435"/>
      <w:r w:rsidRPr="00B91697">
        <w:rPr>
          <w:b/>
          <w:bCs/>
        </w:rPr>
        <w:t>3.</w:t>
      </w:r>
      <w:r>
        <w:rPr>
          <w:b/>
          <w:bCs/>
        </w:rPr>
        <w:t>3</w:t>
      </w:r>
      <w:r w:rsidRPr="00B91697">
        <w:rPr>
          <w:b/>
          <w:bCs/>
        </w:rPr>
        <w:t xml:space="preserve">. </w:t>
      </w:r>
      <w:r w:rsidRPr="00E878A7">
        <w:rPr>
          <w:b/>
          <w:bCs/>
        </w:rPr>
        <w:t>Shipping Fact Table (fact_shipping)</w:t>
      </w:r>
      <w:bookmarkEnd w:id="11"/>
    </w:p>
    <w:tbl>
      <w:tblPr>
        <w:tblW w:w="85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849"/>
        <w:gridCol w:w="5205"/>
      </w:tblGrid>
      <w:tr w:rsidR="00E878A7" w14:paraId="7D47C635" w14:textId="77777777" w:rsidTr="000A3161">
        <w:trPr>
          <w:tblHeader/>
        </w:trPr>
        <w:tc>
          <w:tcPr>
            <w:tcW w:w="1451" w:type="dxa"/>
            <w:vAlign w:val="center"/>
          </w:tcPr>
          <w:p w14:paraId="11F34CBE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b/>
                <w:bCs/>
                <w:lang w:val="en-GB"/>
              </w:rPr>
              <w:t>Column Name</w:t>
            </w:r>
          </w:p>
        </w:tc>
        <w:tc>
          <w:tcPr>
            <w:tcW w:w="1849" w:type="dxa"/>
            <w:vAlign w:val="center"/>
          </w:tcPr>
          <w:p w14:paraId="3DD3BCF6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b/>
                <w:bCs/>
                <w:lang w:val="en-GB"/>
              </w:rPr>
              <w:t>Data Type</w:t>
            </w:r>
          </w:p>
        </w:tc>
        <w:tc>
          <w:tcPr>
            <w:tcW w:w="5205" w:type="dxa"/>
            <w:vAlign w:val="center"/>
          </w:tcPr>
          <w:p w14:paraId="7F04FC16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878A7" w14:paraId="5A00BF0D" w14:textId="77777777" w:rsidTr="000A3161">
        <w:tc>
          <w:tcPr>
            <w:tcW w:w="1451" w:type="dxa"/>
            <w:vAlign w:val="center"/>
          </w:tcPr>
          <w:p w14:paraId="458BE6F3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shipping_id</w:t>
            </w:r>
          </w:p>
        </w:tc>
        <w:tc>
          <w:tcPr>
            <w:tcW w:w="1849" w:type="dxa"/>
            <w:vAlign w:val="center"/>
          </w:tcPr>
          <w:p w14:paraId="2327D052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INT (PK)</w:t>
            </w:r>
          </w:p>
        </w:tc>
        <w:tc>
          <w:tcPr>
            <w:tcW w:w="5205" w:type="dxa"/>
            <w:vAlign w:val="center"/>
          </w:tcPr>
          <w:p w14:paraId="496F9DAD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Unique shipping identifier</w:t>
            </w:r>
          </w:p>
        </w:tc>
      </w:tr>
      <w:tr w:rsidR="00E878A7" w14:paraId="7D12E977" w14:textId="77777777" w:rsidTr="000A3161">
        <w:tc>
          <w:tcPr>
            <w:tcW w:w="1451" w:type="dxa"/>
            <w:vAlign w:val="center"/>
          </w:tcPr>
          <w:p w14:paraId="69AE4151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order_id</w:t>
            </w:r>
          </w:p>
        </w:tc>
        <w:tc>
          <w:tcPr>
            <w:tcW w:w="1849" w:type="dxa"/>
            <w:vAlign w:val="center"/>
          </w:tcPr>
          <w:p w14:paraId="5D0CBA55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INT (FK)</w:t>
            </w:r>
          </w:p>
        </w:tc>
        <w:tc>
          <w:tcPr>
            <w:tcW w:w="5205" w:type="dxa"/>
            <w:vAlign w:val="center"/>
          </w:tcPr>
          <w:p w14:paraId="4C553D06" w14:textId="3CE49AC3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Links to fact_</w:t>
            </w:r>
            <w:r w:rsidR="005C03F8">
              <w:rPr>
                <w:lang w:val="en-GB"/>
              </w:rPr>
              <w:t>order.order</w:t>
            </w:r>
            <w:r>
              <w:rPr>
                <w:lang w:val="en-GB"/>
              </w:rPr>
              <w:t>_id</w:t>
            </w:r>
          </w:p>
        </w:tc>
      </w:tr>
      <w:tr w:rsidR="00E878A7" w14:paraId="1B6A9AFF" w14:textId="77777777" w:rsidTr="000A3161">
        <w:tc>
          <w:tcPr>
            <w:tcW w:w="1451" w:type="dxa"/>
            <w:vAlign w:val="center"/>
          </w:tcPr>
          <w:p w14:paraId="599375B6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customer_id</w:t>
            </w:r>
          </w:p>
        </w:tc>
        <w:tc>
          <w:tcPr>
            <w:tcW w:w="1849" w:type="dxa"/>
            <w:vAlign w:val="center"/>
          </w:tcPr>
          <w:p w14:paraId="0917AE26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INT (FK)</w:t>
            </w:r>
          </w:p>
        </w:tc>
        <w:tc>
          <w:tcPr>
            <w:tcW w:w="5205" w:type="dxa"/>
            <w:vAlign w:val="center"/>
          </w:tcPr>
          <w:p w14:paraId="6C8091E9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Links to dim_customer.customer_id</w:t>
            </w:r>
          </w:p>
        </w:tc>
      </w:tr>
      <w:tr w:rsidR="00E878A7" w14:paraId="3EC23B8F" w14:textId="77777777" w:rsidTr="000A3161">
        <w:tc>
          <w:tcPr>
            <w:tcW w:w="1451" w:type="dxa"/>
            <w:vAlign w:val="center"/>
          </w:tcPr>
          <w:p w14:paraId="63C8EC25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status</w:t>
            </w:r>
          </w:p>
        </w:tc>
        <w:tc>
          <w:tcPr>
            <w:tcW w:w="1849" w:type="dxa"/>
            <w:vAlign w:val="center"/>
          </w:tcPr>
          <w:p w14:paraId="2E183A88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VARCHAR(50)</w:t>
            </w:r>
          </w:p>
        </w:tc>
        <w:tc>
          <w:tcPr>
            <w:tcW w:w="5205" w:type="dxa"/>
            <w:vAlign w:val="center"/>
          </w:tcPr>
          <w:p w14:paraId="728A4D3E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Shipping status (Pending, Delivered)</w:t>
            </w:r>
          </w:p>
        </w:tc>
      </w:tr>
      <w:tr w:rsidR="00E878A7" w14:paraId="7E8A5CBB" w14:textId="77777777" w:rsidTr="000A3161">
        <w:tc>
          <w:tcPr>
            <w:tcW w:w="1451" w:type="dxa"/>
            <w:vAlign w:val="center"/>
          </w:tcPr>
          <w:p w14:paraId="3C73B67D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shipped_date</w:t>
            </w:r>
          </w:p>
        </w:tc>
        <w:tc>
          <w:tcPr>
            <w:tcW w:w="1849" w:type="dxa"/>
            <w:vAlign w:val="center"/>
          </w:tcPr>
          <w:p w14:paraId="3E2CB593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DATE</w:t>
            </w:r>
          </w:p>
        </w:tc>
        <w:tc>
          <w:tcPr>
            <w:tcW w:w="5205" w:type="dxa"/>
            <w:vAlign w:val="center"/>
          </w:tcPr>
          <w:p w14:paraId="543E8BE9" w14:textId="77777777" w:rsidR="00E878A7" w:rsidRDefault="00E878A7" w:rsidP="00106148">
            <w:pPr>
              <w:widowControl w:val="0"/>
              <w:spacing w:after="160" w:line="276" w:lineRule="auto"/>
            </w:pPr>
            <w:r>
              <w:rPr>
                <w:lang w:val="en-GB"/>
              </w:rPr>
              <w:t>Date when the order was shipped</w:t>
            </w:r>
          </w:p>
        </w:tc>
      </w:tr>
    </w:tbl>
    <w:p w14:paraId="1D147223" w14:textId="77777777" w:rsidR="00E878A7" w:rsidRDefault="00E878A7" w:rsidP="00E878A7">
      <w:pPr>
        <w:spacing w:after="160" w:line="27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346B7A76" wp14:editId="1A45E13A">
                <wp:extent cx="635" cy="19050"/>
                <wp:effectExtent l="0" t="0" r="0" b="1016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941AAE3" id="Rectangle 4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" fillcolor="#a0a0a0" stroked="f" strokeweight="0">
                <w10:anchorlock/>
              </v:rect>
            </w:pict>
          </mc:Fallback>
        </mc:AlternateContent>
      </w:r>
    </w:p>
    <w:p w14:paraId="16DA907D" w14:textId="712E7E39" w:rsidR="00CA1DA1" w:rsidRDefault="00CA1DA1" w:rsidP="00CA1DA1">
      <w:pPr>
        <w:pStyle w:val="Heading3"/>
        <w:rPr>
          <w:rStyle w:val="Strong"/>
          <w:rFonts w:asciiTheme="majorHAnsi" w:hAnsiTheme="majorHAnsi"/>
          <w:szCs w:val="28"/>
          <w:lang w:val="en-GB"/>
        </w:rPr>
      </w:pPr>
    </w:p>
    <w:p w14:paraId="19CC7E9D" w14:textId="0AF3FF92" w:rsidR="00CA1DA1" w:rsidRDefault="00CA1DA1" w:rsidP="00CA1DA1">
      <w:pPr>
        <w:rPr>
          <w:lang w:val="en-GB"/>
        </w:rPr>
      </w:pPr>
    </w:p>
    <w:p w14:paraId="59172EB1" w14:textId="77777777" w:rsidR="00D63BB9" w:rsidRDefault="00D63BB9" w:rsidP="00CA1DA1">
      <w:pPr>
        <w:rPr>
          <w:lang w:val="en-GB"/>
        </w:rPr>
      </w:pPr>
    </w:p>
    <w:p w14:paraId="3CBA3C35" w14:textId="77777777" w:rsidR="000A3161" w:rsidRDefault="000A3161" w:rsidP="00CA1DA1">
      <w:pPr>
        <w:rPr>
          <w:lang w:val="en-GB"/>
        </w:rPr>
      </w:pPr>
    </w:p>
    <w:p w14:paraId="3844F3DB" w14:textId="77777777" w:rsidR="001D6683" w:rsidRDefault="00000000">
      <w:pPr>
        <w:pStyle w:val="Heading2"/>
      </w:pPr>
      <w:bookmarkStart w:id="12" w:name="_Toc191276436"/>
      <w:r>
        <w:rPr>
          <w:rStyle w:val="Strong"/>
          <w:sz w:val="36"/>
          <w:szCs w:val="36"/>
          <w:lang w:val="en-GB"/>
        </w:rPr>
        <w:lastRenderedPageBreak/>
        <w:t>4.</w:t>
      </w:r>
      <w:bookmarkStart w:id="13" w:name="_Toc190844319_Copy_2"/>
      <w:bookmarkStart w:id="14" w:name="_Toc190856061_Copy_2"/>
      <w:r>
        <w:rPr>
          <w:rStyle w:val="Strong"/>
          <w:sz w:val="36"/>
          <w:szCs w:val="36"/>
          <w:lang w:val="en-GB"/>
        </w:rPr>
        <w:t xml:space="preserve"> </w:t>
      </w:r>
      <w:bookmarkEnd w:id="13"/>
      <w:bookmarkEnd w:id="14"/>
      <w:r>
        <w:rPr>
          <w:rStyle w:val="Strong"/>
          <w:sz w:val="36"/>
          <w:szCs w:val="36"/>
          <w:lang w:val="en-GB"/>
        </w:rPr>
        <w:t>ETL Pipeline Steps</w:t>
      </w:r>
      <w:bookmarkEnd w:id="12"/>
    </w:p>
    <w:p w14:paraId="484BEDE7" w14:textId="77777777" w:rsidR="001D6683" w:rsidRPr="00E878A7" w:rsidRDefault="00000000" w:rsidP="00E878A7">
      <w:pPr>
        <w:pStyle w:val="Heading3"/>
        <w:rPr>
          <w:b/>
          <w:bCs/>
        </w:rPr>
      </w:pPr>
      <w:bookmarkStart w:id="15" w:name="_Toc191276437"/>
      <w:r w:rsidRPr="00E878A7">
        <w:rPr>
          <w:b/>
          <w:bCs/>
        </w:rPr>
        <w:t>4.1 Extract</w:t>
      </w:r>
      <w:bookmarkEnd w:id="15"/>
    </w:p>
    <w:p w14:paraId="23F28C7D" w14:textId="77777777" w:rsidR="001D6683" w:rsidRDefault="00000000">
      <w:pPr>
        <w:numPr>
          <w:ilvl w:val="0"/>
          <w:numId w:val="1"/>
        </w:numPr>
        <w:spacing w:after="160" w:line="276" w:lineRule="auto"/>
        <w:rPr>
          <w:lang w:val="en-GB"/>
        </w:rPr>
      </w:pPr>
      <w:r>
        <w:rPr>
          <w:b/>
          <w:bCs/>
          <w:lang w:val="en-GB"/>
        </w:rPr>
        <w:t>Customer Data:</w:t>
      </w:r>
      <w:r>
        <w:rPr>
          <w:lang w:val="en-GB"/>
        </w:rPr>
        <w:t xml:space="preserve"> Pull records from CRM (customer_raw).</w:t>
      </w:r>
    </w:p>
    <w:p w14:paraId="2B045B86" w14:textId="77777777" w:rsidR="001D6683" w:rsidRDefault="00000000">
      <w:pPr>
        <w:numPr>
          <w:ilvl w:val="0"/>
          <w:numId w:val="1"/>
        </w:numPr>
        <w:spacing w:after="160" w:line="276" w:lineRule="auto"/>
        <w:rPr>
          <w:lang w:val="en-GB"/>
        </w:rPr>
      </w:pPr>
      <w:r>
        <w:rPr>
          <w:b/>
          <w:bCs/>
          <w:lang w:val="en-GB"/>
        </w:rPr>
        <w:t>Order Data:</w:t>
      </w:r>
      <w:r>
        <w:rPr>
          <w:lang w:val="en-GB"/>
        </w:rPr>
        <w:t xml:space="preserve"> Extract transaction details from the e-commerce system (order_data).</w:t>
      </w:r>
    </w:p>
    <w:p w14:paraId="6137DB6D" w14:textId="77777777" w:rsidR="001D6683" w:rsidRDefault="00000000">
      <w:pPr>
        <w:numPr>
          <w:ilvl w:val="0"/>
          <w:numId w:val="1"/>
        </w:numPr>
        <w:spacing w:after="160" w:line="276" w:lineRule="auto"/>
        <w:rPr>
          <w:lang w:val="en-GB"/>
        </w:rPr>
      </w:pPr>
      <w:r>
        <w:rPr>
          <w:b/>
          <w:bCs/>
          <w:lang w:val="en-GB"/>
        </w:rPr>
        <w:t>Shipping Data:</w:t>
      </w:r>
      <w:r>
        <w:rPr>
          <w:lang w:val="en-GB"/>
        </w:rPr>
        <w:t xml:space="preserve"> Retrieve order shipment details from (shipping_info).</w:t>
      </w:r>
    </w:p>
    <w:p w14:paraId="36E9C3D5" w14:textId="77777777" w:rsidR="001D6683" w:rsidRPr="00E878A7" w:rsidRDefault="00000000" w:rsidP="00E878A7">
      <w:pPr>
        <w:pStyle w:val="Heading3"/>
        <w:rPr>
          <w:b/>
          <w:bCs/>
        </w:rPr>
      </w:pPr>
      <w:bookmarkStart w:id="16" w:name="_Toc191276438"/>
      <w:r w:rsidRPr="00E878A7">
        <w:rPr>
          <w:b/>
          <w:bCs/>
        </w:rPr>
        <w:t>4.2 Transform</w:t>
      </w:r>
      <w:bookmarkEnd w:id="16"/>
    </w:p>
    <w:p w14:paraId="410A970C" w14:textId="77777777" w:rsidR="001D6683" w:rsidRDefault="00000000">
      <w:pPr>
        <w:numPr>
          <w:ilvl w:val="0"/>
          <w:numId w:val="2"/>
        </w:numPr>
        <w:spacing w:after="160" w:line="276" w:lineRule="auto"/>
        <w:rPr>
          <w:lang w:val="en-GB"/>
        </w:rPr>
      </w:pPr>
      <w:r>
        <w:rPr>
          <w:b/>
          <w:bCs/>
          <w:lang w:val="en-GB"/>
        </w:rPr>
        <w:t>Data Cleaning &amp; Standardization:</w:t>
      </w:r>
      <w:r>
        <w:rPr>
          <w:lang w:val="en-GB"/>
        </w:rPr>
        <w:t xml:space="preserve"> </w:t>
      </w:r>
    </w:p>
    <w:p w14:paraId="4E518AF0" w14:textId="77777777" w:rsidR="001D6683" w:rsidRDefault="00000000">
      <w:pPr>
        <w:numPr>
          <w:ilvl w:val="1"/>
          <w:numId w:val="2"/>
        </w:numPr>
        <w:spacing w:after="160" w:line="276" w:lineRule="auto"/>
        <w:rPr>
          <w:lang w:val="en-GB"/>
        </w:rPr>
      </w:pPr>
      <w:r>
        <w:rPr>
          <w:lang w:val="en-GB"/>
        </w:rPr>
        <w:t xml:space="preserve">Remove </w:t>
      </w:r>
      <w:r>
        <w:rPr>
          <w:b/>
          <w:bCs/>
          <w:lang w:val="en-GB"/>
        </w:rPr>
        <w:t>duplicates</w:t>
      </w:r>
      <w:r>
        <w:rPr>
          <w:lang w:val="en-GB"/>
        </w:rPr>
        <w:t>.</w:t>
      </w:r>
    </w:p>
    <w:p w14:paraId="294C0263" w14:textId="77777777" w:rsidR="001D6683" w:rsidRDefault="00000000">
      <w:pPr>
        <w:numPr>
          <w:ilvl w:val="1"/>
          <w:numId w:val="2"/>
        </w:numPr>
        <w:spacing w:after="160" w:line="276" w:lineRule="auto"/>
        <w:rPr>
          <w:lang w:val="en-GB"/>
        </w:rPr>
      </w:pPr>
      <w:r>
        <w:rPr>
          <w:lang w:val="en-GB"/>
        </w:rPr>
        <w:t xml:space="preserve">Standardize </w:t>
      </w:r>
      <w:r>
        <w:rPr>
          <w:b/>
          <w:bCs/>
          <w:lang w:val="en-GB"/>
        </w:rPr>
        <w:t>text fields</w:t>
      </w:r>
      <w:r>
        <w:rPr>
          <w:lang w:val="en-GB"/>
        </w:rPr>
        <w:t xml:space="preserve"> (title case names, format phone numbers).</w:t>
      </w:r>
    </w:p>
    <w:p w14:paraId="64046AB3" w14:textId="77777777" w:rsidR="001D6683" w:rsidRDefault="00000000">
      <w:pPr>
        <w:numPr>
          <w:ilvl w:val="1"/>
          <w:numId w:val="2"/>
        </w:numPr>
        <w:spacing w:after="160" w:line="276" w:lineRule="auto"/>
        <w:rPr>
          <w:lang w:val="en-GB"/>
        </w:rPr>
      </w:pPr>
      <w:r>
        <w:rPr>
          <w:lang w:val="en-GB"/>
        </w:rPr>
        <w:t xml:space="preserve">Fill missing values in </w:t>
      </w:r>
      <w:r>
        <w:rPr>
          <w:b/>
          <w:bCs/>
          <w:lang w:val="en-GB"/>
        </w:rPr>
        <w:t>age (median)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categorical fields (Unknown)</w:t>
      </w:r>
      <w:r>
        <w:rPr>
          <w:lang w:val="en-GB"/>
        </w:rPr>
        <w:t>.</w:t>
      </w:r>
    </w:p>
    <w:p w14:paraId="187E53F5" w14:textId="77777777" w:rsidR="001D6683" w:rsidRDefault="00000000">
      <w:pPr>
        <w:numPr>
          <w:ilvl w:val="1"/>
          <w:numId w:val="2"/>
        </w:numPr>
        <w:spacing w:after="160" w:line="276" w:lineRule="auto"/>
        <w:rPr>
          <w:lang w:val="en-GB"/>
        </w:rPr>
      </w:pPr>
      <w:r>
        <w:rPr>
          <w:lang w:val="en-GB"/>
        </w:rPr>
        <w:t>Map country names to a standardized format.</w:t>
      </w:r>
    </w:p>
    <w:p w14:paraId="4167AC4E" w14:textId="77777777" w:rsidR="001D6683" w:rsidRDefault="00000000">
      <w:pPr>
        <w:numPr>
          <w:ilvl w:val="0"/>
          <w:numId w:val="2"/>
        </w:numPr>
        <w:spacing w:after="160" w:line="276" w:lineRule="auto"/>
        <w:rPr>
          <w:lang w:val="en-GB"/>
        </w:rPr>
      </w:pPr>
      <w:r>
        <w:rPr>
          <w:b/>
          <w:bCs/>
          <w:lang w:val="en-GB"/>
        </w:rPr>
        <w:t>Data Integration:</w:t>
      </w:r>
      <w:r>
        <w:rPr>
          <w:lang w:val="en-GB"/>
        </w:rPr>
        <w:t xml:space="preserve"> </w:t>
      </w:r>
    </w:p>
    <w:p w14:paraId="4149FF0F" w14:textId="77777777" w:rsidR="001D6683" w:rsidRDefault="00000000">
      <w:pPr>
        <w:numPr>
          <w:ilvl w:val="1"/>
          <w:numId w:val="2"/>
        </w:numPr>
        <w:spacing w:after="160" w:line="276" w:lineRule="auto"/>
        <w:rPr>
          <w:lang w:val="en-GB"/>
        </w:rPr>
      </w:pPr>
      <w:r>
        <w:rPr>
          <w:lang w:val="en-GB"/>
        </w:rPr>
        <w:t xml:space="preserve">Join </w:t>
      </w:r>
      <w:r>
        <w:rPr>
          <w:b/>
          <w:bCs/>
          <w:lang w:val="en-GB"/>
        </w:rPr>
        <w:t>Customer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Order</w:t>
      </w:r>
      <w:r>
        <w:rPr>
          <w:lang w:val="en-GB"/>
        </w:rPr>
        <w:t xml:space="preserve">, and </w:t>
      </w:r>
      <w:r>
        <w:rPr>
          <w:b/>
          <w:bCs/>
          <w:lang w:val="en-GB"/>
        </w:rPr>
        <w:t>Shipping</w:t>
      </w:r>
      <w:r>
        <w:rPr>
          <w:lang w:val="en-GB"/>
        </w:rPr>
        <w:t xml:space="preserve"> datasets.</w:t>
      </w:r>
    </w:p>
    <w:p w14:paraId="4ECAAA4E" w14:textId="77777777" w:rsidR="001D6683" w:rsidRDefault="00000000">
      <w:pPr>
        <w:numPr>
          <w:ilvl w:val="1"/>
          <w:numId w:val="2"/>
        </w:numPr>
        <w:spacing w:after="160" w:line="276" w:lineRule="auto"/>
        <w:rPr>
          <w:lang w:val="en-GB"/>
        </w:rPr>
      </w:pPr>
      <w:r>
        <w:rPr>
          <w:lang w:val="en-GB"/>
        </w:rPr>
        <w:t xml:space="preserve">Assign </w:t>
      </w:r>
      <w:r>
        <w:rPr>
          <w:b/>
          <w:bCs/>
          <w:lang w:val="en-GB"/>
        </w:rPr>
        <w:t>surrogate keys</w:t>
      </w:r>
      <w:r>
        <w:rPr>
          <w:lang w:val="en-GB"/>
        </w:rPr>
        <w:t xml:space="preserve"> (customer_id, order_id, shipping_id).</w:t>
      </w:r>
    </w:p>
    <w:p w14:paraId="4FF45398" w14:textId="77777777" w:rsidR="001D6683" w:rsidRDefault="00000000">
      <w:pPr>
        <w:numPr>
          <w:ilvl w:val="0"/>
          <w:numId w:val="2"/>
        </w:numPr>
        <w:spacing w:after="160" w:line="276" w:lineRule="auto"/>
        <w:rPr>
          <w:lang w:val="en-GB"/>
        </w:rPr>
      </w:pPr>
      <w:r>
        <w:rPr>
          <w:b/>
          <w:bCs/>
          <w:lang w:val="en-GB"/>
        </w:rPr>
        <w:t>Data Validation:</w:t>
      </w:r>
      <w:r>
        <w:rPr>
          <w:lang w:val="en-GB"/>
        </w:rPr>
        <w:t xml:space="preserve"> </w:t>
      </w:r>
    </w:p>
    <w:p w14:paraId="6B37BF37" w14:textId="77777777" w:rsidR="001D6683" w:rsidRDefault="00000000">
      <w:pPr>
        <w:numPr>
          <w:ilvl w:val="1"/>
          <w:numId w:val="2"/>
        </w:numPr>
        <w:spacing w:after="160" w:line="276" w:lineRule="auto"/>
        <w:rPr>
          <w:lang w:val="en-GB"/>
        </w:rPr>
      </w:pPr>
      <w:r>
        <w:rPr>
          <w:lang w:val="en-GB"/>
        </w:rPr>
        <w:t>Ensure order_id exists before linking to shipping_id.</w:t>
      </w:r>
    </w:p>
    <w:p w14:paraId="54AF8861" w14:textId="77777777" w:rsidR="001D6683" w:rsidRDefault="00000000">
      <w:pPr>
        <w:numPr>
          <w:ilvl w:val="1"/>
          <w:numId w:val="2"/>
        </w:numPr>
        <w:spacing w:after="160" w:line="276" w:lineRule="auto"/>
        <w:rPr>
          <w:lang w:val="en-GB"/>
        </w:rPr>
      </w:pPr>
      <w:r>
        <w:rPr>
          <w:lang w:val="en-GB"/>
        </w:rPr>
        <w:t>Verify that customer records exist in the dim_customer table.</w:t>
      </w:r>
    </w:p>
    <w:p w14:paraId="6D0FE48D" w14:textId="77777777" w:rsidR="001D6683" w:rsidRPr="00E878A7" w:rsidRDefault="00000000" w:rsidP="00E878A7">
      <w:pPr>
        <w:pStyle w:val="Heading3"/>
        <w:rPr>
          <w:b/>
          <w:bCs/>
        </w:rPr>
      </w:pPr>
      <w:bookmarkStart w:id="17" w:name="_Toc191276439"/>
      <w:r w:rsidRPr="00E878A7">
        <w:rPr>
          <w:b/>
          <w:bCs/>
        </w:rPr>
        <w:t>4.3 Load</w:t>
      </w:r>
      <w:bookmarkEnd w:id="17"/>
    </w:p>
    <w:p w14:paraId="15BFE3F8" w14:textId="77777777" w:rsidR="001D6683" w:rsidRDefault="00000000">
      <w:pPr>
        <w:numPr>
          <w:ilvl w:val="0"/>
          <w:numId w:val="3"/>
        </w:numPr>
        <w:spacing w:after="160" w:line="276" w:lineRule="auto"/>
        <w:rPr>
          <w:lang w:val="en-GB"/>
        </w:rPr>
      </w:pPr>
      <w:r>
        <w:rPr>
          <w:lang w:val="en-GB"/>
        </w:rPr>
        <w:t xml:space="preserve">Insert transformed data into </w:t>
      </w:r>
      <w:r>
        <w:rPr>
          <w:b/>
          <w:bCs/>
          <w:lang w:val="en-GB"/>
        </w:rPr>
        <w:t>dim_customer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fact_order</w:t>
      </w:r>
      <w:r>
        <w:rPr>
          <w:lang w:val="en-GB"/>
        </w:rPr>
        <w:t xml:space="preserve">, and </w:t>
      </w:r>
      <w:r>
        <w:rPr>
          <w:b/>
          <w:bCs/>
          <w:lang w:val="en-GB"/>
        </w:rPr>
        <w:t>fact_shipping</w:t>
      </w:r>
      <w:r>
        <w:rPr>
          <w:lang w:val="en-GB"/>
        </w:rPr>
        <w:t>.</w:t>
      </w:r>
    </w:p>
    <w:p w14:paraId="7D99668D" w14:textId="77777777" w:rsidR="001D6683" w:rsidRDefault="00000000">
      <w:pPr>
        <w:numPr>
          <w:ilvl w:val="0"/>
          <w:numId w:val="3"/>
        </w:numPr>
        <w:spacing w:after="160" w:line="276" w:lineRule="auto"/>
        <w:rPr>
          <w:lang w:val="en-GB"/>
        </w:rPr>
      </w:pPr>
      <w:r>
        <w:rPr>
          <w:lang w:val="en-GB"/>
        </w:rPr>
        <w:t xml:space="preserve">Apply </w:t>
      </w:r>
      <w:r>
        <w:rPr>
          <w:b/>
          <w:bCs/>
          <w:lang w:val="en-GB"/>
        </w:rPr>
        <w:t>Slowly Changing Dimension Type 2 (SCD-2)</w:t>
      </w:r>
      <w:r>
        <w:rPr>
          <w:lang w:val="en-GB"/>
        </w:rPr>
        <w:t xml:space="preserve"> for tracking customer changes.</w:t>
      </w:r>
    </w:p>
    <w:p w14:paraId="010017AD" w14:textId="77777777" w:rsidR="001D6683" w:rsidRDefault="00000000">
      <w:pPr>
        <w:numPr>
          <w:ilvl w:val="0"/>
          <w:numId w:val="3"/>
        </w:numPr>
        <w:spacing w:after="160" w:line="276" w:lineRule="auto"/>
        <w:rPr>
          <w:lang w:val="en-GB"/>
        </w:rPr>
      </w:pPr>
      <w:r>
        <w:rPr>
          <w:lang w:val="en-GB"/>
        </w:rPr>
        <w:t>Ensure indexes on customer_id, email, and phone_number for optimized lookups.</w:t>
      </w:r>
    </w:p>
    <w:p w14:paraId="7B99036A" w14:textId="77777777" w:rsidR="001D6683" w:rsidRDefault="00000000">
      <w:pPr>
        <w:spacing w:after="160" w:line="27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4B1C790E" wp14:editId="1E5CE71A">
                <wp:extent cx="5731510" cy="19050"/>
                <wp:effectExtent l="0" t="0" r="0" b="1016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824E2DC" w14:textId="77777777" w:rsidR="001D6683" w:rsidRDefault="00000000">
      <w:pPr>
        <w:pStyle w:val="Heading2"/>
      </w:pPr>
      <w:bookmarkStart w:id="18" w:name="_Toc191276440"/>
      <w:r>
        <w:rPr>
          <w:rStyle w:val="Strong"/>
          <w:sz w:val="36"/>
          <w:szCs w:val="36"/>
          <w:lang w:val="en-GB"/>
        </w:rPr>
        <w:t>5.</w:t>
      </w:r>
      <w:bookmarkStart w:id="19" w:name="_Toc190844319_Copy_2_Copy_1"/>
      <w:bookmarkStart w:id="20" w:name="_Toc190856061_Copy_2_Copy_1"/>
      <w:r>
        <w:rPr>
          <w:rStyle w:val="Strong"/>
          <w:sz w:val="36"/>
          <w:szCs w:val="36"/>
          <w:lang w:val="en-GB"/>
        </w:rPr>
        <w:t xml:space="preserve"> </w:t>
      </w:r>
      <w:bookmarkEnd w:id="19"/>
      <w:bookmarkEnd w:id="20"/>
      <w:r>
        <w:rPr>
          <w:rStyle w:val="Strong"/>
          <w:lang w:val="en-GB"/>
        </w:rPr>
        <w:t>Performance Considerations</w:t>
      </w:r>
      <w:bookmarkEnd w:id="18"/>
    </w:p>
    <w:p w14:paraId="7A1FDFC5" w14:textId="77777777" w:rsidR="001D6683" w:rsidRDefault="00000000">
      <w:pPr>
        <w:numPr>
          <w:ilvl w:val="0"/>
          <w:numId w:val="4"/>
        </w:numPr>
        <w:spacing w:after="160" w:line="276" w:lineRule="auto"/>
        <w:rPr>
          <w:lang w:val="en-GB"/>
        </w:rPr>
      </w:pPr>
      <w:r>
        <w:rPr>
          <w:b/>
          <w:bCs/>
          <w:lang w:val="en-GB"/>
        </w:rPr>
        <w:t>Indexes on:</w:t>
      </w:r>
      <w:r>
        <w:rPr>
          <w:lang w:val="en-GB"/>
        </w:rPr>
        <w:t xml:space="preserve"> customer_id, order_id, email, phone_number.</w:t>
      </w:r>
    </w:p>
    <w:p w14:paraId="33D87E34" w14:textId="77777777" w:rsidR="001D6683" w:rsidRDefault="00000000">
      <w:pPr>
        <w:numPr>
          <w:ilvl w:val="0"/>
          <w:numId w:val="4"/>
        </w:numPr>
        <w:spacing w:after="160" w:line="276" w:lineRule="auto"/>
        <w:rPr>
          <w:lang w:val="en-GB"/>
        </w:rPr>
      </w:pPr>
      <w:r>
        <w:rPr>
          <w:b/>
          <w:bCs/>
          <w:lang w:val="en-GB"/>
        </w:rPr>
        <w:t xml:space="preserve">Partitioning </w:t>
      </w:r>
      <w:proofErr w:type="gramStart"/>
      <w:r>
        <w:rPr>
          <w:b/>
          <w:bCs/>
          <w:lang w:val="en-GB"/>
        </w:rPr>
        <w:t>on:</w:t>
      </w:r>
      <w:proofErr w:type="gramEnd"/>
      <w:r>
        <w:rPr>
          <w:lang w:val="en-GB"/>
        </w:rPr>
        <w:t xml:space="preserve"> country in dim_customer and order_date in fact_order.</w:t>
      </w:r>
    </w:p>
    <w:p w14:paraId="136E71A0" w14:textId="77777777" w:rsidR="001D6683" w:rsidRDefault="00000000">
      <w:pPr>
        <w:numPr>
          <w:ilvl w:val="0"/>
          <w:numId w:val="4"/>
        </w:numPr>
        <w:spacing w:after="160" w:line="276" w:lineRule="auto"/>
        <w:rPr>
          <w:lang w:val="en-GB"/>
        </w:rPr>
      </w:pPr>
      <w:r>
        <w:rPr>
          <w:b/>
          <w:bCs/>
          <w:lang w:val="en-GB"/>
        </w:rPr>
        <w:t>Incremental Data Loads</w:t>
      </w:r>
      <w:r>
        <w:rPr>
          <w:lang w:val="en-GB"/>
        </w:rPr>
        <w:t xml:space="preserve"> to avoid full refreshes.</w:t>
      </w:r>
    </w:p>
    <w:p w14:paraId="0F09CDB6" w14:textId="77777777" w:rsidR="001D6683" w:rsidRDefault="001D6683">
      <w:pPr>
        <w:spacing w:after="160" w:line="276" w:lineRule="auto"/>
        <w:rPr>
          <w:lang w:val="en-GB"/>
        </w:rPr>
      </w:pPr>
    </w:p>
    <w:p w14:paraId="062576A5" w14:textId="77777777" w:rsidR="001D6683" w:rsidRDefault="00000000">
      <w:pPr>
        <w:spacing w:after="160" w:line="27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6D1AA231" wp14:editId="31CD1229">
                <wp:extent cx="5731510" cy="19050"/>
                <wp:effectExtent l="0" t="0" r="0" b="1016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66453BE8" w14:textId="77777777" w:rsidR="001D6683" w:rsidRDefault="00000000">
      <w:pPr>
        <w:pStyle w:val="Heading2"/>
      </w:pPr>
      <w:bookmarkStart w:id="21" w:name="_Toc191276441"/>
      <w:r>
        <w:rPr>
          <w:rStyle w:val="Strong"/>
          <w:sz w:val="36"/>
          <w:szCs w:val="36"/>
          <w:lang w:val="en-GB"/>
        </w:rPr>
        <w:lastRenderedPageBreak/>
        <w:t>6</w:t>
      </w:r>
      <w:bookmarkStart w:id="22" w:name="_Toc190844319_Copy_3"/>
      <w:bookmarkStart w:id="23" w:name="_Toc190856061_Copy_3"/>
      <w:r>
        <w:rPr>
          <w:rStyle w:val="Strong"/>
          <w:sz w:val="36"/>
          <w:szCs w:val="36"/>
          <w:lang w:val="en-GB"/>
        </w:rPr>
        <w:t xml:space="preserve">. </w:t>
      </w:r>
      <w:bookmarkEnd w:id="22"/>
      <w:bookmarkEnd w:id="23"/>
      <w:r>
        <w:rPr>
          <w:rStyle w:val="Strong"/>
          <w:sz w:val="36"/>
          <w:szCs w:val="36"/>
          <w:lang w:val="en-GB"/>
        </w:rPr>
        <w:t>Sample Queries</w:t>
      </w:r>
      <w:bookmarkEnd w:id="21"/>
    </w:p>
    <w:p w14:paraId="09181451" w14:textId="77777777" w:rsidR="001D6683" w:rsidRPr="000A3161" w:rsidRDefault="00000000" w:rsidP="000A3161">
      <w:pPr>
        <w:pStyle w:val="Heading3"/>
        <w:rPr>
          <w:b/>
          <w:bCs/>
        </w:rPr>
      </w:pPr>
      <w:bookmarkStart w:id="24" w:name="_Toc191276442"/>
      <w:r w:rsidRPr="000A3161">
        <w:rPr>
          <w:b/>
          <w:bCs/>
        </w:rPr>
        <w:t>6.1. Retrieve Active Customers from the USA</w:t>
      </w:r>
      <w:bookmarkEnd w:id="24"/>
    </w:p>
    <w:p w14:paraId="7BD02384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>SELECT customer_id, full_name, email, phone_number</w:t>
      </w:r>
    </w:p>
    <w:p w14:paraId="7AEF72B7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>FROM dim_customer</w:t>
      </w:r>
    </w:p>
    <w:p w14:paraId="4F10C8BF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 xml:space="preserve">WHERE country = 'USA' AND is_active = </w:t>
      </w:r>
      <w:proofErr w:type="gramStart"/>
      <w:r>
        <w:rPr>
          <w:lang w:val="en-GB"/>
        </w:rPr>
        <w:t>TRUE;</w:t>
      </w:r>
      <w:proofErr w:type="gramEnd"/>
    </w:p>
    <w:p w14:paraId="51F22160" w14:textId="77777777" w:rsidR="001D6683" w:rsidRPr="000A3161" w:rsidRDefault="00000000" w:rsidP="000A3161">
      <w:pPr>
        <w:pStyle w:val="Heading3"/>
        <w:rPr>
          <w:b/>
          <w:bCs/>
        </w:rPr>
      </w:pPr>
      <w:bookmarkStart w:id="25" w:name="_Toc191276443"/>
      <w:r w:rsidRPr="000A3161">
        <w:rPr>
          <w:b/>
          <w:bCs/>
        </w:rPr>
        <w:t>6.2 Total Amount Spent by Each Customer</w:t>
      </w:r>
      <w:bookmarkEnd w:id="25"/>
    </w:p>
    <w:p w14:paraId="50F73F7C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>SELECT c.customer_id, c.full_name, SUM(o.amount) AS total_spent</w:t>
      </w:r>
    </w:p>
    <w:p w14:paraId="384B4932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>FROM fact_order o</w:t>
      </w:r>
    </w:p>
    <w:p w14:paraId="3B43D224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>JOIN dim_customer c ON o.customer_id = c.customer_id</w:t>
      </w:r>
    </w:p>
    <w:p w14:paraId="33E173CA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 xml:space="preserve">GROUP BY c.customer_id, </w:t>
      </w:r>
      <w:proofErr w:type="gramStart"/>
      <w:r>
        <w:rPr>
          <w:lang w:val="en-GB"/>
        </w:rPr>
        <w:t>c.full</w:t>
      </w:r>
      <w:proofErr w:type="gramEnd"/>
      <w:r>
        <w:rPr>
          <w:lang w:val="en-GB"/>
        </w:rPr>
        <w:t>_name</w:t>
      </w:r>
    </w:p>
    <w:p w14:paraId="6B23D583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>ORDER BY total_spent DESC;</w:t>
      </w:r>
    </w:p>
    <w:p w14:paraId="58C2E738" w14:textId="77777777" w:rsidR="001D6683" w:rsidRPr="000A3161" w:rsidRDefault="00000000" w:rsidP="000A3161">
      <w:pPr>
        <w:pStyle w:val="Heading3"/>
        <w:rPr>
          <w:b/>
          <w:bCs/>
        </w:rPr>
      </w:pPr>
      <w:bookmarkStart w:id="26" w:name="_Toc191276444"/>
      <w:r w:rsidRPr="000A3161">
        <w:rPr>
          <w:b/>
          <w:bCs/>
        </w:rPr>
        <w:t>6.3 Orders Pending for Delivery</w:t>
      </w:r>
      <w:bookmarkEnd w:id="26"/>
    </w:p>
    <w:p w14:paraId="482D2716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 xml:space="preserve">SELECT </w:t>
      </w:r>
      <w:proofErr w:type="gramStart"/>
      <w:r>
        <w:rPr>
          <w:lang w:val="en-GB"/>
        </w:rPr>
        <w:t>o.order</w:t>
      </w:r>
      <w:proofErr w:type="gramEnd"/>
      <w:r>
        <w:rPr>
          <w:lang w:val="en-GB"/>
        </w:rPr>
        <w:t>_id, c.full_name, s.status, o.amount</w:t>
      </w:r>
    </w:p>
    <w:p w14:paraId="0741455F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>FROM fact_order o</w:t>
      </w:r>
    </w:p>
    <w:p w14:paraId="6E0F00D6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 xml:space="preserve">JOIN fact_shipping s ON </w:t>
      </w:r>
      <w:proofErr w:type="gramStart"/>
      <w:r>
        <w:rPr>
          <w:lang w:val="en-GB"/>
        </w:rPr>
        <w:t>o.order</w:t>
      </w:r>
      <w:proofErr w:type="gramEnd"/>
      <w:r>
        <w:rPr>
          <w:lang w:val="en-GB"/>
        </w:rPr>
        <w:t>_id = s.order_id</w:t>
      </w:r>
    </w:p>
    <w:p w14:paraId="509FFBD7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 xml:space="preserve">JOIN dim_customer c ON </w:t>
      </w:r>
      <w:proofErr w:type="gramStart"/>
      <w:r>
        <w:rPr>
          <w:lang w:val="en-GB"/>
        </w:rPr>
        <w:t>o.customer</w:t>
      </w:r>
      <w:proofErr w:type="gramEnd"/>
      <w:r>
        <w:rPr>
          <w:lang w:val="en-GB"/>
        </w:rPr>
        <w:t>_id = c.customer_id</w:t>
      </w:r>
    </w:p>
    <w:p w14:paraId="248D48BD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>WHERE s.status = 'Pending</w:t>
      </w:r>
      <w:proofErr w:type="gramStart"/>
      <w:r>
        <w:rPr>
          <w:lang w:val="en-GB"/>
        </w:rPr>
        <w:t>';</w:t>
      </w:r>
      <w:proofErr w:type="gramEnd"/>
    </w:p>
    <w:p w14:paraId="5B2C4822" w14:textId="77777777" w:rsidR="001D6683" w:rsidRDefault="00000000">
      <w:pPr>
        <w:spacing w:after="160" w:line="276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233E7927" wp14:editId="2EBA80DF">
                <wp:extent cx="5731510" cy="19050"/>
                <wp:effectExtent l="0" t="0" r="0" b="1016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=""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CD83983" w14:textId="77777777" w:rsidR="001D6683" w:rsidRDefault="00000000">
      <w:pPr>
        <w:pStyle w:val="Heading2"/>
      </w:pPr>
      <w:bookmarkStart w:id="27" w:name="_Toc191276445"/>
      <w:r>
        <w:rPr>
          <w:rStyle w:val="Strong"/>
          <w:sz w:val="36"/>
          <w:szCs w:val="36"/>
          <w:lang w:val="en-GB"/>
        </w:rPr>
        <w:t>7</w:t>
      </w:r>
      <w:bookmarkStart w:id="28" w:name="_Toc190844319_Copy_3_Copy_1"/>
      <w:bookmarkStart w:id="29" w:name="_Toc190856061_Copy_3_Copy_1"/>
      <w:r>
        <w:rPr>
          <w:rStyle w:val="Strong"/>
          <w:sz w:val="36"/>
          <w:szCs w:val="36"/>
          <w:lang w:val="en-GB"/>
        </w:rPr>
        <w:t xml:space="preserve">. </w:t>
      </w:r>
      <w:bookmarkEnd w:id="28"/>
      <w:bookmarkEnd w:id="29"/>
      <w:r>
        <w:rPr>
          <w:rStyle w:val="Strong"/>
          <w:sz w:val="36"/>
          <w:szCs w:val="36"/>
          <w:lang w:val="en-GB"/>
        </w:rPr>
        <w:t>Final Thoughts</w:t>
      </w:r>
      <w:bookmarkEnd w:id="27"/>
    </w:p>
    <w:p w14:paraId="1E23256B" w14:textId="77777777" w:rsidR="001D6683" w:rsidRDefault="00000000">
      <w:pPr>
        <w:spacing w:after="160" w:line="276" w:lineRule="auto"/>
        <w:rPr>
          <w:lang w:val="en-GB"/>
        </w:rPr>
      </w:pPr>
      <w:r>
        <w:rPr>
          <w:lang w:val="en-GB"/>
        </w:rPr>
        <w:t xml:space="preserve">With this </w:t>
      </w:r>
      <w:r>
        <w:rPr>
          <w:b/>
          <w:bCs/>
          <w:lang w:val="en-GB"/>
        </w:rPr>
        <w:t>optimized data model</w:t>
      </w:r>
      <w:r>
        <w:rPr>
          <w:lang w:val="en-GB"/>
        </w:rPr>
        <w:t xml:space="preserve">, the company can ensure: </w:t>
      </w:r>
    </w:p>
    <w:p w14:paraId="455F30A5" w14:textId="77777777" w:rsidR="001D6683" w:rsidRDefault="00000000">
      <w:pPr>
        <w:spacing w:after="160" w:line="276" w:lineRule="auto"/>
        <w:rPr>
          <w:lang w:val="en-GB"/>
        </w:rPr>
      </w:pPr>
      <w:r>
        <w:rPr>
          <w:rFonts w:ascii="Segoe UI Emoji" w:hAnsi="Segoe UI Emoji" w:cs="Segoe UI Emoji"/>
          <w:lang w:val="en-GB"/>
        </w:rPr>
        <w:t>✅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Clean and structured data for analysis</w:t>
      </w:r>
      <w:r>
        <w:rPr>
          <w:lang w:val="en-GB"/>
        </w:rPr>
        <w:br/>
      </w:r>
      <w:r>
        <w:rPr>
          <w:rFonts w:ascii="Segoe UI Emoji" w:hAnsi="Segoe UI Emoji" w:cs="Segoe UI Emoji"/>
          <w:lang w:val="en-GB"/>
        </w:rPr>
        <w:t>✅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Faster query performance</w:t>
      </w:r>
      <w:r>
        <w:rPr>
          <w:lang w:val="en-GB"/>
        </w:rPr>
        <w:t xml:space="preserve"> for dashboards and reports</w:t>
      </w:r>
      <w:r>
        <w:rPr>
          <w:lang w:val="en-GB"/>
        </w:rPr>
        <w:br/>
      </w:r>
      <w:r>
        <w:rPr>
          <w:rFonts w:ascii="Segoe UI Emoji" w:hAnsi="Segoe UI Emoji" w:cs="Segoe UI Emoji"/>
          <w:lang w:val="en-GB"/>
        </w:rPr>
        <w:t>✅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Seamless integration of sales, customer, and shipping insights</w:t>
      </w:r>
    </w:p>
    <w:p w14:paraId="6FD9FB50" w14:textId="77777777" w:rsidR="001D6683" w:rsidRDefault="001D6683"/>
    <w:p w14:paraId="188B0FF2" w14:textId="77777777" w:rsidR="001D6683" w:rsidRDefault="001D6683"/>
    <w:sectPr w:rsidR="001D6683" w:rsidSect="00CC09FE">
      <w:footerReference w:type="default" r:id="rId10"/>
      <w:pgSz w:w="11906" w:h="16838"/>
      <w:pgMar w:top="1440" w:right="1440" w:bottom="2213" w:left="1440" w:header="0" w:footer="144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71329" w14:textId="77777777" w:rsidR="00090D9A" w:rsidRDefault="00090D9A">
      <w:pPr>
        <w:spacing w:after="0" w:line="240" w:lineRule="auto"/>
      </w:pPr>
      <w:r>
        <w:separator/>
      </w:r>
    </w:p>
  </w:endnote>
  <w:endnote w:type="continuationSeparator" w:id="0">
    <w:p w14:paraId="1080313F" w14:textId="77777777" w:rsidR="00090D9A" w:rsidRDefault="0009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0B888" w14:textId="77777777" w:rsidR="001D6683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5A28F" w14:textId="77777777" w:rsidR="00090D9A" w:rsidRDefault="00090D9A">
      <w:pPr>
        <w:spacing w:after="0" w:line="240" w:lineRule="auto"/>
      </w:pPr>
      <w:r>
        <w:separator/>
      </w:r>
    </w:p>
  </w:footnote>
  <w:footnote w:type="continuationSeparator" w:id="0">
    <w:p w14:paraId="08C210C9" w14:textId="77777777" w:rsidR="00090D9A" w:rsidRDefault="00090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18A"/>
    <w:multiLevelType w:val="multilevel"/>
    <w:tmpl w:val="848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7E057DB"/>
    <w:multiLevelType w:val="multilevel"/>
    <w:tmpl w:val="4B4C1F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F6B3F02"/>
    <w:multiLevelType w:val="multilevel"/>
    <w:tmpl w:val="E5C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1B97511"/>
    <w:multiLevelType w:val="multilevel"/>
    <w:tmpl w:val="AEF2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7D74551"/>
    <w:multiLevelType w:val="multilevel"/>
    <w:tmpl w:val="0DD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8F47C3F"/>
    <w:multiLevelType w:val="multilevel"/>
    <w:tmpl w:val="9B4084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31727246">
    <w:abstractNumId w:val="3"/>
  </w:num>
  <w:num w:numId="2" w16cid:durableId="1600020845">
    <w:abstractNumId w:val="0"/>
  </w:num>
  <w:num w:numId="3" w16cid:durableId="1947998116">
    <w:abstractNumId w:val="4"/>
  </w:num>
  <w:num w:numId="4" w16cid:durableId="143818382">
    <w:abstractNumId w:val="2"/>
  </w:num>
  <w:num w:numId="5" w16cid:durableId="1361979319">
    <w:abstractNumId w:val="1"/>
  </w:num>
  <w:num w:numId="6" w16cid:durableId="1085418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83"/>
    <w:rsid w:val="00052978"/>
    <w:rsid w:val="00090D9A"/>
    <w:rsid w:val="000A3161"/>
    <w:rsid w:val="00140A33"/>
    <w:rsid w:val="001D6683"/>
    <w:rsid w:val="00230958"/>
    <w:rsid w:val="00321F6E"/>
    <w:rsid w:val="00353A25"/>
    <w:rsid w:val="00412083"/>
    <w:rsid w:val="0044436B"/>
    <w:rsid w:val="005C03F8"/>
    <w:rsid w:val="00614E1C"/>
    <w:rsid w:val="00725435"/>
    <w:rsid w:val="008A1C9A"/>
    <w:rsid w:val="00B26250"/>
    <w:rsid w:val="00B91697"/>
    <w:rsid w:val="00BC4C7F"/>
    <w:rsid w:val="00C627DB"/>
    <w:rsid w:val="00CA1DA1"/>
    <w:rsid w:val="00CC09FE"/>
    <w:rsid w:val="00CE62D6"/>
    <w:rsid w:val="00D63BB9"/>
    <w:rsid w:val="00DA1D88"/>
    <w:rsid w:val="00E8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860C"/>
  <w15:docId w15:val="{46D50B22-600F-4B61-BFD0-C3B9D9CF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zh-CN" w:bidi="hi-IN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A7"/>
    <w:pPr>
      <w:spacing w:after="200" w:line="288" w:lineRule="auto"/>
    </w:pPr>
    <w:rPr>
      <w:rFonts w:ascii="Aptos" w:eastAsiaTheme="minorEastAsia" w:hAnsi="Aptos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AA7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AA7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AA7"/>
    <w:pPr>
      <w:keepNext/>
      <w:keepLines/>
      <w:spacing w:before="160" w:after="80"/>
      <w:outlineLvl w:val="2"/>
    </w:pPr>
    <w:rPr>
      <w:rFonts w:eastAsiaTheme="majorEastAsia" w:cs="Mangal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AA7"/>
    <w:pPr>
      <w:keepNext/>
      <w:keepLines/>
      <w:spacing w:before="80" w:after="40"/>
      <w:outlineLvl w:val="3"/>
    </w:pPr>
    <w:rPr>
      <w:rFonts w:eastAsiaTheme="majorEastAsia" w:cs="Mangal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AA7"/>
    <w:pPr>
      <w:keepNext/>
      <w:keepLines/>
      <w:spacing w:before="80" w:after="40"/>
      <w:outlineLvl w:val="4"/>
    </w:pPr>
    <w:rPr>
      <w:rFonts w:eastAsiaTheme="majorEastAsia" w:cs="Mangal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AA7"/>
    <w:pPr>
      <w:keepNext/>
      <w:keepLines/>
      <w:spacing w:before="40" w:after="0"/>
      <w:outlineLvl w:val="5"/>
    </w:pPr>
    <w:rPr>
      <w:rFonts w:eastAsiaTheme="majorEastAsia" w:cs="Mang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AA7"/>
    <w:pPr>
      <w:keepNext/>
      <w:keepLines/>
      <w:spacing w:before="40" w:after="0"/>
      <w:outlineLvl w:val="6"/>
    </w:pPr>
    <w:rPr>
      <w:rFonts w:eastAsiaTheme="majorEastAsia" w:cs="Mang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AA7"/>
    <w:pPr>
      <w:keepNext/>
      <w:keepLines/>
      <w:spacing w:after="0"/>
      <w:outlineLvl w:val="7"/>
    </w:pPr>
    <w:rPr>
      <w:rFonts w:eastAsiaTheme="majorEastAsia" w:cs="Mang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AA7"/>
    <w:pPr>
      <w:keepNext/>
      <w:keepLines/>
      <w:spacing w:after="0"/>
      <w:outlineLvl w:val="8"/>
    </w:pPr>
    <w:rPr>
      <w:rFonts w:eastAsiaTheme="majorEastAsia" w:cs="Mangal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63AA7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63AA7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63AA7"/>
    <w:rPr>
      <w:rFonts w:eastAsiaTheme="majorEastAsia" w:cs="Mangal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63AA7"/>
    <w:rPr>
      <w:rFonts w:eastAsiaTheme="majorEastAsia" w:cs="Mangal"/>
      <w:i/>
      <w:iCs/>
      <w:color w:val="0F4761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63AA7"/>
    <w:rPr>
      <w:rFonts w:eastAsiaTheme="majorEastAsia" w:cs="Mangal"/>
      <w:color w:val="0F4761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63AA7"/>
    <w:rPr>
      <w:rFonts w:eastAsiaTheme="majorEastAsia" w:cs="Mangal"/>
      <w:i/>
      <w:iCs/>
      <w:color w:val="595959" w:themeColor="text1" w:themeTint="A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63AA7"/>
    <w:rPr>
      <w:rFonts w:eastAsiaTheme="majorEastAsia" w:cs="Mangal"/>
      <w:color w:val="595959" w:themeColor="text1" w:themeTint="A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63AA7"/>
    <w:rPr>
      <w:rFonts w:eastAsiaTheme="majorEastAsia" w:cs="Mangal"/>
      <w:i/>
      <w:i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63AA7"/>
    <w:rPr>
      <w:rFonts w:eastAsiaTheme="majorEastAsia" w:cs="Mangal"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sid w:val="00963AA7"/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63AA7"/>
    <w:rPr>
      <w:rFonts w:eastAsiaTheme="majorEastAsia" w:cs="Mangal"/>
      <w:color w:val="595959" w:themeColor="text1" w:themeTint="A6"/>
      <w:spacing w:val="15"/>
      <w:sz w:val="28"/>
      <w:szCs w:val="25"/>
    </w:rPr>
  </w:style>
  <w:style w:type="character" w:customStyle="1" w:styleId="QuoteChar">
    <w:name w:val="Quote Char"/>
    <w:basedOn w:val="DefaultParagraphFont"/>
    <w:link w:val="Quote"/>
    <w:uiPriority w:val="29"/>
    <w:qFormat/>
    <w:rsid w:val="00963AA7"/>
    <w:rPr>
      <w:rFonts w:cs="Mangal"/>
      <w:i/>
      <w:iCs/>
      <w:color w:val="404040" w:themeColor="text1" w:themeTint="BF"/>
      <w:szCs w:val="21"/>
    </w:rPr>
  </w:style>
  <w:style w:type="character" w:styleId="IntenseEmphasis">
    <w:name w:val="Intense Emphasis"/>
    <w:basedOn w:val="DefaultParagraphFont"/>
    <w:uiPriority w:val="21"/>
    <w:qFormat/>
    <w:rsid w:val="00963AA7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63AA7"/>
    <w:rPr>
      <w:rFonts w:cs="Mangal"/>
      <w:i/>
      <w:iCs/>
      <w:color w:val="0F4761" w:themeColor="accent1" w:themeShade="BF"/>
      <w:szCs w:val="21"/>
    </w:rPr>
  </w:style>
  <w:style w:type="character" w:styleId="IntenseReference">
    <w:name w:val="Intense Reference"/>
    <w:basedOn w:val="DefaultParagraphFont"/>
    <w:uiPriority w:val="32"/>
    <w:qFormat/>
    <w:rsid w:val="00963AA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963AA7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AA7"/>
    <w:rPr>
      <w:rFonts w:eastAsiaTheme="majorEastAsia" w:cs="Mangal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3AA7"/>
    <w:pPr>
      <w:spacing w:before="160"/>
      <w:jc w:val="center"/>
    </w:pPr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AA7"/>
    <w:pPr>
      <w:ind w:left="720"/>
      <w:contextualSpacing/>
    </w:pPr>
    <w:rPr>
      <w:rFonts w:cs="Mang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AA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963AA7"/>
    <w:pPr>
      <w:spacing w:before="240" w:after="0" w:line="259" w:lineRule="auto"/>
      <w:outlineLvl w:val="9"/>
    </w:pPr>
    <w:rPr>
      <w:rFonts w:cstheme="majorBidi"/>
      <w:sz w:val="32"/>
      <w:szCs w:val="32"/>
      <w:lang w:val="en-US" w:eastAsia="en-US" w:bidi="ar-SA"/>
    </w:rPr>
  </w:style>
  <w:style w:type="paragraph" w:styleId="TOC2">
    <w:name w:val="toc 2"/>
    <w:basedOn w:val="Index"/>
    <w:uiPriority w:val="39"/>
    <w:pPr>
      <w:tabs>
        <w:tab w:val="right" w:leader="dot" w:pos="8743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HeaderandFooter"/>
  </w:style>
  <w:style w:type="paragraph" w:styleId="TOC1">
    <w:name w:val="toc 1"/>
    <w:basedOn w:val="Normal"/>
    <w:next w:val="Normal"/>
    <w:autoRedefine/>
    <w:uiPriority w:val="39"/>
    <w:unhideWhenUsed/>
    <w:rsid w:val="00BC4C7F"/>
    <w:pPr>
      <w:suppressAutoHyphens w:val="0"/>
      <w:spacing w:after="100" w:line="259" w:lineRule="auto"/>
    </w:pPr>
    <w:rPr>
      <w:rFonts w:asciiTheme="minorHAnsi" w:hAnsiTheme="minorHAnsi" w:cs="Times New Roman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C4C7F"/>
    <w:pPr>
      <w:suppressAutoHyphens w:val="0"/>
      <w:spacing w:after="100" w:line="259" w:lineRule="auto"/>
      <w:ind w:left="440"/>
    </w:pPr>
    <w:rPr>
      <w:rFonts w:asciiTheme="minorHAnsi" w:hAnsiTheme="minorHAnsi" w:cs="Times New Roman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CC09FE"/>
    <w:pPr>
      <w:suppressAutoHyphens w:val="0"/>
    </w:pPr>
    <w:rPr>
      <w:rFonts w:eastAsiaTheme="minorEastAsia"/>
      <w:kern w:val="0"/>
      <w:sz w:val="22"/>
      <w:szCs w:val="22"/>
      <w:lang w:val="en-US" w:eastAsia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C09FE"/>
    <w:rPr>
      <w:rFonts w:eastAsiaTheme="minorEastAsia"/>
      <w:kern w:val="0"/>
      <w:sz w:val="22"/>
      <w:szCs w:val="22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9521D-0C8A-4310-928F-28D81E52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Pipeline &amp; Modeling Guide: Sales and Shipping Data</dc:title>
  <dc:subject/>
  <dc:creator>Yogesh Kodgire</dc:creator>
  <dc:description/>
  <cp:lastModifiedBy>Yogesh Kodgire</cp:lastModifiedBy>
  <cp:revision>2</cp:revision>
  <dcterms:created xsi:type="dcterms:W3CDTF">2025-02-24T08:15:00Z</dcterms:created>
  <dcterms:modified xsi:type="dcterms:W3CDTF">2025-02-24T08:15:00Z</dcterms:modified>
  <dc:language>en-IN</dc:language>
</cp:coreProperties>
</file>