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786C" w14:textId="5FCAD914" w:rsidR="00454847" w:rsidRDefault="005D765C" w:rsidP="007B2C3B">
      <w:pPr>
        <w:pStyle w:val="Title"/>
      </w:pPr>
      <w:r>
        <w:t>Requesting a Web Certificate Using Certificate Signing Request (CSR)</w:t>
      </w:r>
    </w:p>
    <w:p w14:paraId="282A786D" w14:textId="07C556B3" w:rsidR="00392FD7" w:rsidRDefault="00C54821" w:rsidP="00C54821">
      <w:pPr>
        <w:pStyle w:val="Heading1"/>
      </w:pPr>
      <w:r>
        <w:t>Submitting CSR</w:t>
      </w:r>
    </w:p>
    <w:p w14:paraId="51AC0034" w14:textId="73944305" w:rsidR="00CE5DC1" w:rsidRDefault="00C95057" w:rsidP="00447867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0" w:line="240" w:lineRule="auto"/>
        <w:ind w:left="360"/>
        <w:rPr>
          <w:sz w:val="24"/>
          <w:szCs w:val="24"/>
        </w:rPr>
      </w:pPr>
      <w:r w:rsidRPr="007C3ABF">
        <w:rPr>
          <w:sz w:val="24"/>
          <w:szCs w:val="24"/>
        </w:rPr>
        <w:t xml:space="preserve">Open a browser to either </w:t>
      </w:r>
      <w:hyperlink r:id="rId5" w:history="1">
        <w:r w:rsidRPr="007C3ABF">
          <w:rPr>
            <w:rStyle w:val="Hyperlink"/>
            <w:sz w:val="24"/>
            <w:szCs w:val="24"/>
          </w:rPr>
          <w:t>https://usdcpkiicapd001/certsrv/Default.asp</w:t>
        </w:r>
      </w:hyperlink>
      <w:r w:rsidR="008131C0" w:rsidRPr="007C3ABF">
        <w:rPr>
          <w:sz w:val="24"/>
          <w:szCs w:val="24"/>
        </w:rPr>
        <w:t xml:space="preserve"> or </w:t>
      </w:r>
      <w:hyperlink r:id="rId6" w:history="1">
        <w:r w:rsidR="008131C0" w:rsidRPr="007C3ABF">
          <w:rPr>
            <w:rStyle w:val="Hyperlink"/>
            <w:sz w:val="24"/>
            <w:szCs w:val="24"/>
          </w:rPr>
          <w:t>https://usdcpkiicapd002/certsrv/Default.asp</w:t>
        </w:r>
      </w:hyperlink>
      <w:r w:rsidR="008131C0" w:rsidRPr="007C3ABF">
        <w:rPr>
          <w:sz w:val="24"/>
          <w:szCs w:val="24"/>
        </w:rPr>
        <w:t xml:space="preserve"> .  It is important to remember which one you use as you will have to go to same certificate authority server to </w:t>
      </w:r>
      <w:r w:rsidRPr="007C3ABF">
        <w:rPr>
          <w:sz w:val="24"/>
          <w:szCs w:val="24"/>
        </w:rPr>
        <w:t>check status/</w:t>
      </w:r>
      <w:r w:rsidR="008131C0" w:rsidRPr="007C3ABF">
        <w:rPr>
          <w:sz w:val="24"/>
          <w:szCs w:val="24"/>
        </w:rPr>
        <w:t xml:space="preserve">retrieve certificates when they are </w:t>
      </w:r>
      <w:r w:rsidR="008131C0" w:rsidRPr="007C3ABF">
        <w:rPr>
          <w:rFonts w:eastAsia="Times New Roman" w:cstheme="minorHAnsi"/>
          <w:color w:val="000000"/>
          <w:sz w:val="24"/>
          <w:szCs w:val="24"/>
        </w:rPr>
        <w:t>issued</w:t>
      </w:r>
      <w:r w:rsidR="008131C0" w:rsidRPr="007C3ABF">
        <w:rPr>
          <w:sz w:val="24"/>
          <w:szCs w:val="24"/>
        </w:rPr>
        <w:t>.</w:t>
      </w:r>
    </w:p>
    <w:p w14:paraId="19DC1E24" w14:textId="77777777" w:rsidR="009B541F" w:rsidRDefault="009B541F" w:rsidP="009B541F">
      <w:pPr>
        <w:pStyle w:val="ListParagraph"/>
        <w:shd w:val="clear" w:color="auto" w:fill="FFFFFF"/>
        <w:spacing w:before="100" w:beforeAutospacing="1" w:after="0" w:line="240" w:lineRule="auto"/>
        <w:ind w:left="360"/>
        <w:rPr>
          <w:sz w:val="24"/>
          <w:szCs w:val="24"/>
        </w:rPr>
      </w:pPr>
    </w:p>
    <w:p w14:paraId="52835C27" w14:textId="77777777" w:rsidR="009B541F" w:rsidRDefault="00300838" w:rsidP="00473A05">
      <w:pPr>
        <w:pStyle w:val="NoSpacing"/>
      </w:pPr>
      <w:r>
        <w:rPr>
          <w:noProof/>
        </w:rPr>
        <w:drawing>
          <wp:inline distT="0" distB="0" distL="0" distR="0" wp14:anchorId="50239A2C" wp14:editId="286858BB">
            <wp:extent cx="5943600" cy="3098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A93E" w14:textId="449F737C" w:rsidR="009B541F" w:rsidRDefault="009B541F" w:rsidP="00473A05">
      <w:pPr>
        <w:pStyle w:val="NoSpacing"/>
      </w:pPr>
    </w:p>
    <w:p w14:paraId="341E2C39" w14:textId="231FED7B" w:rsidR="009B541F" w:rsidRPr="000A1D77" w:rsidRDefault="009B541F" w:rsidP="000A1D77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0" w:line="240" w:lineRule="auto"/>
        <w:ind w:left="360"/>
        <w:rPr>
          <w:sz w:val="24"/>
          <w:szCs w:val="24"/>
        </w:rPr>
      </w:pPr>
      <w:r w:rsidRPr="000A1D77">
        <w:rPr>
          <w:sz w:val="24"/>
          <w:szCs w:val="24"/>
        </w:rPr>
        <w:t xml:space="preserve">Under </w:t>
      </w:r>
      <w:r w:rsidRPr="000A1D77">
        <w:rPr>
          <w:b/>
          <w:sz w:val="24"/>
          <w:szCs w:val="24"/>
        </w:rPr>
        <w:t>Select a Task</w:t>
      </w:r>
      <w:r w:rsidRPr="000A1D77">
        <w:rPr>
          <w:sz w:val="24"/>
          <w:szCs w:val="24"/>
        </w:rPr>
        <w:t xml:space="preserve">, click </w:t>
      </w:r>
      <w:r w:rsidRPr="000A1D77">
        <w:rPr>
          <w:b/>
          <w:sz w:val="24"/>
          <w:szCs w:val="24"/>
        </w:rPr>
        <w:t>Request a certificate</w:t>
      </w:r>
      <w:r w:rsidR="000A1D77">
        <w:rPr>
          <w:b/>
          <w:sz w:val="24"/>
          <w:szCs w:val="24"/>
        </w:rPr>
        <w:t>.</w:t>
      </w:r>
    </w:p>
    <w:p w14:paraId="282A7873" w14:textId="4C714F43" w:rsidR="00473A05" w:rsidRDefault="00473A05" w:rsidP="00473A05">
      <w:pPr>
        <w:pStyle w:val="NoSpacing"/>
      </w:pPr>
    </w:p>
    <w:p w14:paraId="282A7874" w14:textId="6DC5C8D3" w:rsidR="00473A05" w:rsidRDefault="008E4834" w:rsidP="00473A05">
      <w:pPr>
        <w:pStyle w:val="NoSpacing"/>
      </w:pPr>
      <w:r>
        <w:rPr>
          <w:noProof/>
        </w:rPr>
        <w:lastRenderedPageBreak/>
        <w:drawing>
          <wp:inline distT="0" distB="0" distL="0" distR="0" wp14:anchorId="57B63638" wp14:editId="2757D0C7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875" w14:textId="77777777" w:rsidR="00392FD7" w:rsidRDefault="00392FD7" w:rsidP="00473A05">
      <w:pPr>
        <w:pStyle w:val="NoSpacing"/>
      </w:pPr>
    </w:p>
    <w:p w14:paraId="351981F6" w14:textId="05C795FD" w:rsidR="008E4834" w:rsidRPr="000A1D77" w:rsidRDefault="00FC278B" w:rsidP="006B2537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6B2537" w:rsidRPr="006B2537">
        <w:rPr>
          <w:b/>
          <w:sz w:val="24"/>
          <w:szCs w:val="24"/>
        </w:rPr>
        <w:t xml:space="preserve">Submit a certificate request by using a base-64-encoded CMC or PKCS #10 </w:t>
      </w:r>
      <w:proofErr w:type="gramStart"/>
      <w:r w:rsidR="006B2537" w:rsidRPr="006B2537">
        <w:rPr>
          <w:b/>
          <w:sz w:val="24"/>
          <w:szCs w:val="24"/>
        </w:rPr>
        <w:t>file, or</w:t>
      </w:r>
      <w:proofErr w:type="gramEnd"/>
      <w:r w:rsidR="006B2537" w:rsidRPr="006B2537">
        <w:rPr>
          <w:b/>
          <w:sz w:val="24"/>
          <w:szCs w:val="24"/>
        </w:rPr>
        <w:t xml:space="preserve"> submit a renewal request by using a base-64-encoded PKCS #7 file.</w:t>
      </w:r>
    </w:p>
    <w:p w14:paraId="282A7876" w14:textId="2FBE5D99" w:rsidR="00473A05" w:rsidRDefault="00473A05" w:rsidP="00473A05">
      <w:pPr>
        <w:pStyle w:val="NoSpacing"/>
      </w:pPr>
    </w:p>
    <w:p w14:paraId="282A7877" w14:textId="7CB82E71" w:rsidR="00473A05" w:rsidRDefault="00206E15" w:rsidP="00473A05">
      <w:pPr>
        <w:pStyle w:val="NoSpacing"/>
      </w:pPr>
      <w:r>
        <w:rPr>
          <w:noProof/>
        </w:rPr>
        <w:drawing>
          <wp:inline distT="0" distB="0" distL="0" distR="0" wp14:anchorId="2F1C3898" wp14:editId="1C147BCA">
            <wp:extent cx="5943600" cy="418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878" w14:textId="67A40799" w:rsidR="00473A05" w:rsidRPr="00093F50" w:rsidRDefault="00C06561" w:rsidP="00473A05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0" w:line="240" w:lineRule="auto"/>
        <w:ind w:left="360"/>
      </w:pPr>
      <w:r>
        <w:rPr>
          <w:sz w:val="24"/>
          <w:szCs w:val="24"/>
        </w:rPr>
        <w:lastRenderedPageBreak/>
        <w:t xml:space="preserve">Using notepad, open your </w:t>
      </w:r>
      <w:r w:rsidR="0062518B">
        <w:rPr>
          <w:sz w:val="24"/>
          <w:szCs w:val="24"/>
        </w:rPr>
        <w:t>certificate signing request file and copy the contents into the</w:t>
      </w:r>
      <w:r w:rsidR="0032770D">
        <w:rPr>
          <w:sz w:val="24"/>
          <w:szCs w:val="24"/>
        </w:rPr>
        <w:t xml:space="preserve"> </w:t>
      </w:r>
      <w:r w:rsidR="0032770D" w:rsidRPr="00956FF7">
        <w:rPr>
          <w:b/>
          <w:sz w:val="24"/>
          <w:szCs w:val="24"/>
        </w:rPr>
        <w:t>Saved Request</w:t>
      </w:r>
      <w:r w:rsidR="0032770D">
        <w:rPr>
          <w:sz w:val="24"/>
          <w:szCs w:val="24"/>
        </w:rPr>
        <w:t xml:space="preserve"> area.</w:t>
      </w:r>
      <w:r w:rsidR="00327A1D">
        <w:rPr>
          <w:sz w:val="24"/>
          <w:szCs w:val="24"/>
        </w:rPr>
        <w:t xml:space="preserve">  From the </w:t>
      </w:r>
      <w:r w:rsidR="00327A1D" w:rsidRPr="00327A1D">
        <w:rPr>
          <w:b/>
          <w:sz w:val="24"/>
          <w:szCs w:val="24"/>
        </w:rPr>
        <w:t>Certificate Template</w:t>
      </w:r>
      <w:r w:rsidR="00327A1D">
        <w:rPr>
          <w:sz w:val="24"/>
          <w:szCs w:val="24"/>
        </w:rPr>
        <w:t xml:space="preserve"> drop down, select </w:t>
      </w:r>
      <w:r w:rsidR="00327A1D" w:rsidRPr="00327A1D">
        <w:rPr>
          <w:b/>
          <w:sz w:val="24"/>
          <w:szCs w:val="24"/>
        </w:rPr>
        <w:t>WFT Web Server</w:t>
      </w:r>
      <w:r w:rsidR="00327A1D">
        <w:rPr>
          <w:sz w:val="24"/>
          <w:szCs w:val="24"/>
        </w:rPr>
        <w:t>.</w:t>
      </w:r>
      <w:r w:rsidR="008C5BC6">
        <w:rPr>
          <w:sz w:val="24"/>
          <w:szCs w:val="24"/>
        </w:rPr>
        <w:t xml:space="preserve"> </w:t>
      </w:r>
    </w:p>
    <w:p w14:paraId="0C348F19" w14:textId="77777777" w:rsidR="00093F50" w:rsidRDefault="00093F50" w:rsidP="00093F50">
      <w:pPr>
        <w:pStyle w:val="ListParagraph"/>
        <w:shd w:val="clear" w:color="auto" w:fill="FFFFFF"/>
        <w:spacing w:before="100" w:beforeAutospacing="1" w:after="0" w:line="240" w:lineRule="auto"/>
        <w:ind w:left="360"/>
        <w:rPr>
          <w:b/>
        </w:rPr>
      </w:pPr>
    </w:p>
    <w:p w14:paraId="1AC476FD" w14:textId="71713E2B" w:rsidR="00093F50" w:rsidRPr="00C57BFE" w:rsidRDefault="00093F50" w:rsidP="00093F50">
      <w:pPr>
        <w:pStyle w:val="ListParagraph"/>
        <w:shd w:val="clear" w:color="auto" w:fill="FFFFFF"/>
        <w:spacing w:before="100" w:beforeAutospacing="1" w:after="0" w:line="240" w:lineRule="auto"/>
        <w:ind w:left="360"/>
      </w:pPr>
      <w:r w:rsidRPr="00C57BFE">
        <w:rPr>
          <w:b/>
          <w:sz w:val="20"/>
        </w:rPr>
        <w:t>Note:</w:t>
      </w:r>
      <w:r w:rsidRPr="00C57BFE">
        <w:rPr>
          <w:sz w:val="20"/>
        </w:rPr>
        <w:t xml:space="preserve"> Subject alternative names (SAN) entries are no longer being accepted as additional attributes and must be included in the </w:t>
      </w:r>
      <w:r w:rsidR="00C57BFE" w:rsidRPr="00C57BFE">
        <w:rPr>
          <w:sz w:val="20"/>
        </w:rPr>
        <w:t xml:space="preserve">encoded request.  </w:t>
      </w:r>
      <w:r w:rsidRPr="00C57BFE">
        <w:t xml:space="preserve"> </w:t>
      </w:r>
    </w:p>
    <w:p w14:paraId="282A7879" w14:textId="77777777" w:rsidR="00473A05" w:rsidRDefault="00473A05" w:rsidP="00473A05">
      <w:pPr>
        <w:pStyle w:val="NoSpacing"/>
      </w:pPr>
    </w:p>
    <w:p w14:paraId="282A787A" w14:textId="7CA040CC" w:rsidR="00473A05" w:rsidRDefault="002D6927" w:rsidP="00473A05">
      <w:pPr>
        <w:pStyle w:val="NoSpacing"/>
      </w:pPr>
      <w:r>
        <w:rPr>
          <w:noProof/>
        </w:rPr>
        <w:drawing>
          <wp:inline distT="0" distB="0" distL="0" distR="0" wp14:anchorId="2AE2BEE8" wp14:editId="23664D71">
            <wp:extent cx="5943600" cy="4180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87B" w14:textId="77777777" w:rsidR="00473A05" w:rsidRDefault="00473A05" w:rsidP="00473A05">
      <w:pPr>
        <w:pStyle w:val="NoSpacing"/>
      </w:pPr>
    </w:p>
    <w:p w14:paraId="282A787C" w14:textId="7009BABD" w:rsidR="00473A05" w:rsidRDefault="008C5BC6" w:rsidP="008C5BC6">
      <w:pPr>
        <w:pStyle w:val="NoSpacing"/>
        <w:numPr>
          <w:ilvl w:val="0"/>
          <w:numId w:val="1"/>
        </w:numPr>
      </w:pPr>
      <w:r w:rsidRPr="008C5BC6">
        <w:rPr>
          <w:b/>
          <w:sz w:val="24"/>
          <w:szCs w:val="24"/>
        </w:rPr>
        <w:t>Click Submit</w:t>
      </w:r>
      <w:r w:rsidRPr="008C5BC6">
        <w:rPr>
          <w:sz w:val="24"/>
          <w:szCs w:val="24"/>
        </w:rPr>
        <w:t>.</w:t>
      </w:r>
    </w:p>
    <w:p w14:paraId="282A787D" w14:textId="77777777" w:rsidR="00473A05" w:rsidRDefault="00473A05" w:rsidP="00473A05">
      <w:pPr>
        <w:pStyle w:val="NoSpacing"/>
      </w:pPr>
    </w:p>
    <w:p w14:paraId="282A787E" w14:textId="1E61AE53" w:rsidR="00473A05" w:rsidRDefault="00473A05" w:rsidP="00327A1D">
      <w:pPr>
        <w:pStyle w:val="NoSpacing"/>
      </w:pPr>
    </w:p>
    <w:p w14:paraId="282A787F" w14:textId="77777777" w:rsidR="00473A05" w:rsidRDefault="00473A05" w:rsidP="00473A05">
      <w:pPr>
        <w:pStyle w:val="NoSpacing"/>
      </w:pPr>
    </w:p>
    <w:p w14:paraId="282A7880" w14:textId="77777777" w:rsidR="00473A05" w:rsidRDefault="00473A05" w:rsidP="00473A05">
      <w:pPr>
        <w:pStyle w:val="NoSpacing"/>
      </w:pPr>
    </w:p>
    <w:p w14:paraId="282A7887" w14:textId="6AE5587A" w:rsidR="00473A05" w:rsidRDefault="008C5BC6" w:rsidP="00473A05">
      <w:pPr>
        <w:pStyle w:val="NoSpacing"/>
      </w:pPr>
      <w:r>
        <w:rPr>
          <w:noProof/>
        </w:rPr>
        <w:lastRenderedPageBreak/>
        <w:drawing>
          <wp:inline distT="0" distB="0" distL="0" distR="0" wp14:anchorId="7B80374E" wp14:editId="30BDE111">
            <wp:extent cx="5943600" cy="2376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888" w14:textId="77777777" w:rsidR="00473A05" w:rsidRDefault="00473A05" w:rsidP="00473A05">
      <w:pPr>
        <w:pStyle w:val="NoSpacing"/>
      </w:pPr>
    </w:p>
    <w:p w14:paraId="282A7889" w14:textId="77777777" w:rsidR="00473A05" w:rsidRDefault="00473A05" w:rsidP="00473A05">
      <w:pPr>
        <w:pStyle w:val="NoSpacing"/>
      </w:pPr>
    </w:p>
    <w:p w14:paraId="458CBF0E" w14:textId="641A2E72" w:rsidR="00D35CD9" w:rsidRPr="00002D79" w:rsidRDefault="0032119C" w:rsidP="00473A05">
      <w:pPr>
        <w:pStyle w:val="NoSpacing"/>
        <w:numPr>
          <w:ilvl w:val="0"/>
          <w:numId w:val="1"/>
        </w:numPr>
      </w:pPr>
      <w:r>
        <w:rPr>
          <w:sz w:val="24"/>
          <w:szCs w:val="24"/>
        </w:rPr>
        <w:t xml:space="preserve">Your request has been submitted.  </w:t>
      </w:r>
      <w:r w:rsidR="00A701BA" w:rsidRPr="00EE16E7">
        <w:rPr>
          <w:sz w:val="24"/>
          <w:szCs w:val="24"/>
        </w:rPr>
        <w:t xml:space="preserve">The IT Security team will be notified of </w:t>
      </w:r>
      <w:r w:rsidR="00BF1B32">
        <w:rPr>
          <w:sz w:val="24"/>
          <w:szCs w:val="24"/>
        </w:rPr>
        <w:t>the</w:t>
      </w:r>
      <w:r w:rsidR="00A701BA" w:rsidRPr="00EE16E7">
        <w:rPr>
          <w:sz w:val="24"/>
          <w:szCs w:val="24"/>
        </w:rPr>
        <w:t xml:space="preserve"> pending certificate request</w:t>
      </w:r>
      <w:r w:rsidR="00093F50" w:rsidRPr="00EE16E7">
        <w:rPr>
          <w:sz w:val="24"/>
          <w:szCs w:val="24"/>
        </w:rPr>
        <w:t xml:space="preserve"> automatically</w:t>
      </w:r>
      <w:r w:rsidR="00BF1B32">
        <w:rPr>
          <w:sz w:val="24"/>
          <w:szCs w:val="24"/>
        </w:rPr>
        <w:t xml:space="preserve"> via email</w:t>
      </w:r>
      <w:r w:rsidR="00093F50" w:rsidRPr="00EE16E7">
        <w:rPr>
          <w:sz w:val="24"/>
          <w:szCs w:val="24"/>
        </w:rPr>
        <w:t>.</w:t>
      </w:r>
      <w:r w:rsidR="00506D42" w:rsidRPr="00EE16E7">
        <w:rPr>
          <w:sz w:val="24"/>
          <w:szCs w:val="24"/>
        </w:rPr>
        <w:t xml:space="preserve"> </w:t>
      </w:r>
      <w:r w:rsidR="00093F50" w:rsidRPr="00EE16E7">
        <w:rPr>
          <w:sz w:val="24"/>
          <w:szCs w:val="24"/>
        </w:rPr>
        <w:t xml:space="preserve">The request, specifically the common name and subject alternative names, </w:t>
      </w:r>
      <w:r w:rsidR="00EE16E7">
        <w:rPr>
          <w:sz w:val="24"/>
          <w:szCs w:val="24"/>
        </w:rPr>
        <w:t xml:space="preserve">will be </w:t>
      </w:r>
      <w:r w:rsidR="00506D42" w:rsidRPr="00EE16E7">
        <w:rPr>
          <w:sz w:val="24"/>
          <w:szCs w:val="24"/>
        </w:rPr>
        <w:t>review</w:t>
      </w:r>
      <w:r w:rsidR="00EE16E7">
        <w:rPr>
          <w:sz w:val="24"/>
          <w:szCs w:val="24"/>
        </w:rPr>
        <w:t>ed</w:t>
      </w:r>
      <w:r w:rsidR="00506D42" w:rsidRPr="00EE16E7">
        <w:rPr>
          <w:sz w:val="24"/>
          <w:szCs w:val="24"/>
        </w:rPr>
        <w:t xml:space="preserve"> for appropriateness</w:t>
      </w:r>
      <w:r w:rsidR="00F31C94">
        <w:rPr>
          <w:sz w:val="24"/>
          <w:szCs w:val="24"/>
        </w:rPr>
        <w:t xml:space="preserve"> before certificate issuance</w:t>
      </w:r>
      <w:r w:rsidR="00506D42" w:rsidRPr="00EE16E7">
        <w:rPr>
          <w:sz w:val="24"/>
          <w:szCs w:val="24"/>
        </w:rPr>
        <w:t>.</w:t>
      </w:r>
      <w:r w:rsidR="0063131B">
        <w:rPr>
          <w:sz w:val="24"/>
          <w:szCs w:val="24"/>
        </w:rPr>
        <w:t xml:space="preserve">  </w:t>
      </w:r>
      <w:r w:rsidR="00F31C94">
        <w:rPr>
          <w:sz w:val="24"/>
          <w:szCs w:val="24"/>
        </w:rPr>
        <w:t>Please allow 48 business hours for your request to be reviewed</w:t>
      </w:r>
      <w:r w:rsidR="00D35CD9">
        <w:rPr>
          <w:sz w:val="24"/>
          <w:szCs w:val="24"/>
        </w:rPr>
        <w:t>.</w:t>
      </w:r>
    </w:p>
    <w:p w14:paraId="6868F8A0" w14:textId="1E17103B" w:rsidR="00002D79" w:rsidRDefault="00002D79" w:rsidP="00002D79">
      <w:pPr>
        <w:pStyle w:val="NoSpacing"/>
      </w:pPr>
    </w:p>
    <w:p w14:paraId="75D675CE" w14:textId="6E895418" w:rsidR="00002D79" w:rsidRPr="00914C90" w:rsidRDefault="00002D79" w:rsidP="00914C90">
      <w:pPr>
        <w:pStyle w:val="NoSpacing"/>
        <w:ind w:left="720"/>
        <w:rPr>
          <w:sz w:val="24"/>
        </w:rPr>
      </w:pPr>
      <w:r w:rsidRPr="00914C90">
        <w:rPr>
          <w:sz w:val="24"/>
        </w:rPr>
        <w:t>Write down your request Id number</w:t>
      </w:r>
      <w:r w:rsidR="007F2FBC" w:rsidRPr="00914C90">
        <w:rPr>
          <w:sz w:val="24"/>
        </w:rPr>
        <w:t xml:space="preserve"> (in screen shot 31)</w:t>
      </w:r>
      <w:r w:rsidRPr="00914C90">
        <w:rPr>
          <w:sz w:val="24"/>
        </w:rPr>
        <w:t>.  This will be helpful</w:t>
      </w:r>
      <w:r w:rsidR="00914C90" w:rsidRPr="00914C90">
        <w:rPr>
          <w:sz w:val="24"/>
        </w:rPr>
        <w:t xml:space="preserve"> in resolving any issues</w:t>
      </w:r>
      <w:r w:rsidRPr="00914C90">
        <w:rPr>
          <w:sz w:val="24"/>
        </w:rPr>
        <w:t xml:space="preserve"> in the event you have trouble locating certificate </w:t>
      </w:r>
      <w:r w:rsidR="007F2FBC" w:rsidRPr="00914C90">
        <w:rPr>
          <w:sz w:val="24"/>
        </w:rPr>
        <w:t>request</w:t>
      </w:r>
      <w:r w:rsidR="00914C90" w:rsidRPr="00914C90">
        <w:rPr>
          <w:sz w:val="24"/>
        </w:rPr>
        <w:t>.</w:t>
      </w:r>
    </w:p>
    <w:p w14:paraId="68334305" w14:textId="77777777" w:rsidR="009966C4" w:rsidRPr="00D35CD9" w:rsidRDefault="009966C4" w:rsidP="009966C4">
      <w:pPr>
        <w:pStyle w:val="NoSpacing"/>
        <w:ind w:left="720"/>
      </w:pPr>
    </w:p>
    <w:p w14:paraId="5FEC4D77" w14:textId="77777777" w:rsidR="00AF0AEF" w:rsidRDefault="00AF0AE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6B54683" w14:textId="432FA3C8" w:rsidR="00EE16E7" w:rsidRPr="00D35CD9" w:rsidRDefault="009966C4" w:rsidP="00C54821">
      <w:pPr>
        <w:pStyle w:val="Heading1"/>
        <w:rPr>
          <w:sz w:val="22"/>
          <w:szCs w:val="22"/>
        </w:rPr>
      </w:pPr>
      <w:r>
        <w:lastRenderedPageBreak/>
        <w:t xml:space="preserve">Checking </w:t>
      </w:r>
      <w:r w:rsidR="00463497">
        <w:t>S</w:t>
      </w:r>
      <w:r>
        <w:t xml:space="preserve">tatus and </w:t>
      </w:r>
      <w:r w:rsidR="00463497">
        <w:t>R</w:t>
      </w:r>
      <w:r>
        <w:t>etrieving Issued Certificate</w:t>
      </w:r>
    </w:p>
    <w:p w14:paraId="10C1E63C" w14:textId="3934FBFD" w:rsidR="00D35CD9" w:rsidRPr="002717E6" w:rsidRDefault="00B24416" w:rsidP="00452342">
      <w:pPr>
        <w:pStyle w:val="NoSpacing"/>
        <w:numPr>
          <w:ilvl w:val="0"/>
          <w:numId w:val="2"/>
        </w:numPr>
      </w:pPr>
      <w:r w:rsidRPr="002717E6">
        <w:rPr>
          <w:sz w:val="24"/>
          <w:szCs w:val="24"/>
        </w:rPr>
        <w:t xml:space="preserve">Open </w:t>
      </w:r>
      <w:r w:rsidR="00A23B4F" w:rsidRPr="002717E6">
        <w:rPr>
          <w:sz w:val="24"/>
          <w:szCs w:val="24"/>
        </w:rPr>
        <w:t xml:space="preserve">the </w:t>
      </w:r>
      <w:r w:rsidR="00A23B4F" w:rsidRPr="002717E6">
        <w:rPr>
          <w:sz w:val="24"/>
          <w:szCs w:val="24"/>
          <w:u w:val="single"/>
        </w:rPr>
        <w:t>same</w:t>
      </w:r>
      <w:r w:rsidR="00A23B4F" w:rsidRPr="002717E6">
        <w:rPr>
          <w:sz w:val="24"/>
          <w:szCs w:val="24"/>
        </w:rPr>
        <w:t xml:space="preserve"> </w:t>
      </w:r>
      <w:r w:rsidRPr="002717E6">
        <w:rPr>
          <w:sz w:val="24"/>
          <w:szCs w:val="24"/>
        </w:rPr>
        <w:t>browser</w:t>
      </w:r>
      <w:r w:rsidR="00A23B4F" w:rsidRPr="002717E6">
        <w:rPr>
          <w:sz w:val="24"/>
          <w:szCs w:val="24"/>
        </w:rPr>
        <w:t xml:space="preserve"> from the </w:t>
      </w:r>
      <w:r w:rsidR="00A23B4F" w:rsidRPr="002717E6">
        <w:rPr>
          <w:sz w:val="24"/>
          <w:szCs w:val="24"/>
          <w:u w:val="single"/>
        </w:rPr>
        <w:t>same</w:t>
      </w:r>
      <w:r w:rsidR="00A23B4F" w:rsidRPr="002717E6">
        <w:rPr>
          <w:sz w:val="24"/>
          <w:szCs w:val="24"/>
        </w:rPr>
        <w:t xml:space="preserve"> computer to</w:t>
      </w:r>
      <w:r w:rsidRPr="002717E6">
        <w:rPr>
          <w:sz w:val="24"/>
          <w:szCs w:val="24"/>
        </w:rPr>
        <w:t xml:space="preserve"> the </w:t>
      </w:r>
      <w:r w:rsidRPr="002717E6">
        <w:rPr>
          <w:sz w:val="24"/>
          <w:szCs w:val="24"/>
          <w:u w:val="single"/>
        </w:rPr>
        <w:t>same</w:t>
      </w:r>
      <w:r w:rsidRPr="002717E6">
        <w:rPr>
          <w:sz w:val="24"/>
          <w:szCs w:val="24"/>
        </w:rPr>
        <w:t xml:space="preserve"> Certificate Authority server you submit</w:t>
      </w:r>
      <w:r w:rsidR="00A23B4F" w:rsidRPr="002717E6">
        <w:rPr>
          <w:sz w:val="24"/>
          <w:szCs w:val="24"/>
        </w:rPr>
        <w:t xml:space="preserve">ted your CSR </w:t>
      </w:r>
      <w:r w:rsidR="00926E69">
        <w:rPr>
          <w:sz w:val="24"/>
          <w:szCs w:val="24"/>
        </w:rPr>
        <w:t>to</w:t>
      </w:r>
      <w:r w:rsidR="00A23B4F" w:rsidRPr="002717E6">
        <w:rPr>
          <w:sz w:val="24"/>
          <w:szCs w:val="24"/>
        </w:rPr>
        <w:t xml:space="preserve">.  </w:t>
      </w:r>
      <w:r w:rsidR="005730A3">
        <w:rPr>
          <w:sz w:val="24"/>
          <w:szCs w:val="24"/>
        </w:rPr>
        <w:t>If you</w:t>
      </w:r>
      <w:r w:rsidR="004B1202">
        <w:rPr>
          <w:sz w:val="24"/>
          <w:szCs w:val="24"/>
        </w:rPr>
        <w:t xml:space="preserve"> open this</w:t>
      </w:r>
      <w:r w:rsidR="00926E69">
        <w:rPr>
          <w:sz w:val="24"/>
          <w:szCs w:val="24"/>
        </w:rPr>
        <w:t xml:space="preserve"> site</w:t>
      </w:r>
      <w:r w:rsidR="004B1202">
        <w:rPr>
          <w:sz w:val="24"/>
          <w:szCs w:val="24"/>
        </w:rPr>
        <w:t xml:space="preserve"> from a different browser/computer or have cleared your browser cache, you</w:t>
      </w:r>
      <w:r w:rsidR="00F60710">
        <w:rPr>
          <w:sz w:val="24"/>
          <w:szCs w:val="24"/>
        </w:rPr>
        <w:t xml:space="preserve"> will be unable to check status or retrieve approved certificate requests from the web</w:t>
      </w:r>
      <w:r w:rsidR="00973E85">
        <w:rPr>
          <w:sz w:val="24"/>
          <w:szCs w:val="24"/>
        </w:rPr>
        <w:t xml:space="preserve"> interface.  You will need to open a ticket to </w:t>
      </w:r>
      <w:r w:rsidR="005730A3">
        <w:rPr>
          <w:sz w:val="24"/>
          <w:szCs w:val="24"/>
        </w:rPr>
        <w:t xml:space="preserve">have </w:t>
      </w:r>
      <w:r w:rsidR="00973E85">
        <w:rPr>
          <w:sz w:val="24"/>
          <w:szCs w:val="24"/>
        </w:rPr>
        <w:t xml:space="preserve">the IT Security team manually download your </w:t>
      </w:r>
      <w:r w:rsidR="00C26FF3">
        <w:rPr>
          <w:sz w:val="24"/>
          <w:szCs w:val="24"/>
        </w:rPr>
        <w:t>certificate once approved.</w:t>
      </w:r>
    </w:p>
    <w:p w14:paraId="5FB5EF83" w14:textId="61B26AE6" w:rsidR="002717E6" w:rsidRDefault="002717E6" w:rsidP="002717E6">
      <w:pPr>
        <w:pStyle w:val="NoSpacing"/>
      </w:pPr>
    </w:p>
    <w:p w14:paraId="14BBF27E" w14:textId="0764B077" w:rsidR="002717E6" w:rsidRDefault="002717E6" w:rsidP="002717E6">
      <w:pPr>
        <w:pStyle w:val="NoSpacing"/>
      </w:pPr>
      <w:r>
        <w:rPr>
          <w:noProof/>
        </w:rPr>
        <w:drawing>
          <wp:inline distT="0" distB="0" distL="0" distR="0" wp14:anchorId="160C4E7E" wp14:editId="2EDE29CA">
            <wp:extent cx="5943600" cy="354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DBA" w14:textId="77777777" w:rsidR="00AF0AEF" w:rsidRDefault="00AF0AEF" w:rsidP="002717E6">
      <w:pPr>
        <w:pStyle w:val="NoSpacing"/>
      </w:pPr>
    </w:p>
    <w:p w14:paraId="438F041C" w14:textId="57E44168" w:rsidR="002717E6" w:rsidRPr="003D53DF" w:rsidRDefault="002717E6" w:rsidP="002717E6">
      <w:pPr>
        <w:pStyle w:val="NoSpacing"/>
        <w:numPr>
          <w:ilvl w:val="0"/>
          <w:numId w:val="2"/>
        </w:numPr>
      </w:pPr>
      <w:r>
        <w:t xml:space="preserve">Click </w:t>
      </w:r>
      <w:r w:rsidRPr="00AF0AEF">
        <w:rPr>
          <w:b/>
        </w:rPr>
        <w:t>View the status of a pending certificate request</w:t>
      </w:r>
      <w:r w:rsidR="00BE1BF1">
        <w:rPr>
          <w:b/>
        </w:rPr>
        <w:t xml:space="preserve">.  </w:t>
      </w:r>
    </w:p>
    <w:p w14:paraId="159376A9" w14:textId="6AAE1BFA" w:rsidR="00E14565" w:rsidRDefault="00E14565" w:rsidP="00452342">
      <w:pPr>
        <w:pStyle w:val="NoSpacing"/>
      </w:pPr>
      <w:r>
        <w:rPr>
          <w:noProof/>
        </w:rPr>
        <w:lastRenderedPageBreak/>
        <w:drawing>
          <wp:inline distT="0" distB="0" distL="0" distR="0" wp14:anchorId="312AE6F1" wp14:editId="161581E9">
            <wp:extent cx="5943600" cy="35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46EC" w14:textId="47646245" w:rsidR="003D53DF" w:rsidRPr="00BA4F53" w:rsidRDefault="003D53DF" w:rsidP="003D53DF">
      <w:pPr>
        <w:pStyle w:val="NoSpacing"/>
        <w:numPr>
          <w:ilvl w:val="0"/>
          <w:numId w:val="2"/>
        </w:numPr>
        <w:rPr>
          <w:b/>
        </w:rPr>
      </w:pPr>
      <w:r w:rsidRPr="003D53DF">
        <w:t xml:space="preserve">You </w:t>
      </w:r>
      <w:r>
        <w:t>should see</w:t>
      </w:r>
      <w:r w:rsidR="005730A3">
        <w:t xml:space="preserve"> any certificates you have requested</w:t>
      </w:r>
      <w:r w:rsidR="008B1988">
        <w:t xml:space="preserve"> and not already </w:t>
      </w:r>
      <w:r w:rsidR="001E4088">
        <w:t>retrieved</w:t>
      </w:r>
      <w:r w:rsidR="005730A3">
        <w:t>.</w:t>
      </w:r>
      <w:r w:rsidR="00C26FF3">
        <w:t xml:space="preserve">  Click </w:t>
      </w:r>
      <w:r w:rsidR="008B1988">
        <w:t xml:space="preserve">the </w:t>
      </w:r>
      <w:r w:rsidR="008B1988" w:rsidRPr="008B1988">
        <w:rPr>
          <w:b/>
        </w:rPr>
        <w:t xml:space="preserve">Saved-Request </w:t>
      </w:r>
      <w:r w:rsidR="001E4088">
        <w:rPr>
          <w:b/>
        </w:rPr>
        <w:t xml:space="preserve">Certificate </w:t>
      </w:r>
      <w:r w:rsidR="008B1988" w:rsidRPr="008B1988">
        <w:rPr>
          <w:b/>
        </w:rPr>
        <w:t>…</w:t>
      </w:r>
      <w:r w:rsidR="004060C4">
        <w:rPr>
          <w:b/>
        </w:rPr>
        <w:t xml:space="preserve"> </w:t>
      </w:r>
      <w:r w:rsidR="004060C4" w:rsidRPr="004060C4">
        <w:t>request you wish to</w:t>
      </w:r>
      <w:r w:rsidR="00B14478">
        <w:t xml:space="preserve"> check status on</w:t>
      </w:r>
      <w:r w:rsidR="004060C4" w:rsidRPr="004060C4">
        <w:t>.</w:t>
      </w:r>
    </w:p>
    <w:p w14:paraId="4860AF28" w14:textId="402C7C14" w:rsidR="00BA4F53" w:rsidRDefault="00BA4F53" w:rsidP="00BA4F53">
      <w:pPr>
        <w:pStyle w:val="NoSpacing"/>
        <w:rPr>
          <w:b/>
        </w:rPr>
      </w:pPr>
    </w:p>
    <w:p w14:paraId="05A0F059" w14:textId="2C3E8E64" w:rsidR="00BA4F53" w:rsidRPr="009E456E" w:rsidRDefault="00BA4F53" w:rsidP="00BA4F53">
      <w:pPr>
        <w:pStyle w:val="NoSpacing"/>
      </w:pPr>
      <w:r w:rsidRPr="009E456E">
        <w:t xml:space="preserve">If your request </w:t>
      </w:r>
      <w:r w:rsidR="009E456E" w:rsidRPr="009E456E">
        <w:t>is still pending, you will see the following:</w:t>
      </w:r>
    </w:p>
    <w:p w14:paraId="644E8A87" w14:textId="58DA2084" w:rsidR="009E456E" w:rsidRDefault="009E456E" w:rsidP="00BA4F53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361758A" wp14:editId="31DF26A4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57F9" w14:textId="695C9798" w:rsidR="009E456E" w:rsidRDefault="009E456E" w:rsidP="00BA4F53">
      <w:pPr>
        <w:pStyle w:val="NoSpacing"/>
        <w:rPr>
          <w:b/>
        </w:rPr>
      </w:pPr>
    </w:p>
    <w:p w14:paraId="20309802" w14:textId="6D09CE5C" w:rsidR="009E456E" w:rsidRPr="00B14478" w:rsidRDefault="009E456E" w:rsidP="00BA4F53">
      <w:pPr>
        <w:pStyle w:val="NoSpacing"/>
      </w:pPr>
      <w:r w:rsidRPr="00B14478">
        <w:t>If it has been approved, you will see the following:</w:t>
      </w:r>
    </w:p>
    <w:p w14:paraId="0DC5F4E9" w14:textId="2BA00C4A" w:rsidR="00EE16E7" w:rsidRDefault="00EE16E7" w:rsidP="00122260">
      <w:pPr>
        <w:pStyle w:val="NoSpacing"/>
        <w:ind w:left="720"/>
        <w:rPr>
          <w:noProof/>
        </w:rPr>
      </w:pPr>
    </w:p>
    <w:p w14:paraId="360438B8" w14:textId="46249CCD" w:rsidR="002303D3" w:rsidRDefault="002303D3" w:rsidP="002303D3">
      <w:pPr>
        <w:pStyle w:val="NoSpacing"/>
      </w:pPr>
      <w:r>
        <w:rPr>
          <w:noProof/>
        </w:rPr>
        <w:drawing>
          <wp:inline distT="0" distB="0" distL="0" distR="0" wp14:anchorId="5694C136" wp14:editId="31E870C1">
            <wp:extent cx="5943600" cy="3500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4AC1" w14:textId="66AE9E5D" w:rsidR="004060C4" w:rsidRDefault="004060C4" w:rsidP="004060C4">
      <w:pPr>
        <w:pStyle w:val="NoSpacing"/>
        <w:numPr>
          <w:ilvl w:val="0"/>
          <w:numId w:val="2"/>
        </w:numPr>
      </w:pPr>
      <w:bookmarkStart w:id="0" w:name="_GoBack"/>
      <w:bookmarkEnd w:id="0"/>
      <w:r>
        <w:t xml:space="preserve">You will get a pop-up </w:t>
      </w:r>
      <w:r w:rsidR="005042DD">
        <w:t>to confirm</w:t>
      </w:r>
      <w:r>
        <w:t xml:space="preserve"> that</w:t>
      </w:r>
      <w:r w:rsidR="005042DD">
        <w:t xml:space="preserve"> you trust the Certificate Authority server to perform certificate operations.  Click </w:t>
      </w:r>
      <w:r w:rsidR="005042DD" w:rsidRPr="005042DD">
        <w:rPr>
          <w:b/>
        </w:rPr>
        <w:t>Yes</w:t>
      </w:r>
      <w:r w:rsidR="005042DD">
        <w:t>.</w:t>
      </w:r>
    </w:p>
    <w:p w14:paraId="7781FFDC" w14:textId="77777777" w:rsidR="00454071" w:rsidRDefault="00454071" w:rsidP="00454071">
      <w:pPr>
        <w:pStyle w:val="NoSpacing"/>
        <w:ind w:left="720"/>
      </w:pPr>
    </w:p>
    <w:p w14:paraId="53FE49D9" w14:textId="1FD499CB" w:rsidR="00454071" w:rsidRDefault="00454071" w:rsidP="003668FE">
      <w:pPr>
        <w:pStyle w:val="NoSpacing"/>
      </w:pPr>
      <w:r>
        <w:rPr>
          <w:noProof/>
        </w:rPr>
        <w:drawing>
          <wp:inline distT="0" distB="0" distL="0" distR="0" wp14:anchorId="76B7E570" wp14:editId="271B759C">
            <wp:extent cx="5943600" cy="3528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874" w14:textId="77777777" w:rsidR="00936D5F" w:rsidRDefault="00936D5F" w:rsidP="003668FE">
      <w:pPr>
        <w:pStyle w:val="NoSpacing"/>
      </w:pPr>
    </w:p>
    <w:p w14:paraId="2E7A5335" w14:textId="106307A6" w:rsidR="00AF47C3" w:rsidRDefault="00454071" w:rsidP="004060C4">
      <w:pPr>
        <w:pStyle w:val="NoSpacing"/>
        <w:numPr>
          <w:ilvl w:val="0"/>
          <w:numId w:val="2"/>
        </w:numPr>
      </w:pPr>
      <w:r>
        <w:t>Select the format</w:t>
      </w:r>
      <w:r w:rsidR="00936D5F">
        <w:t xml:space="preserve"> you nee</w:t>
      </w:r>
      <w:r w:rsidR="00EB4F8C">
        <w:t>d (DER or Base 64 encoded)</w:t>
      </w:r>
      <w:r w:rsidR="007620E0">
        <w:t xml:space="preserve"> and click either </w:t>
      </w:r>
      <w:r w:rsidR="007620E0" w:rsidRPr="007620E0">
        <w:rPr>
          <w:b/>
        </w:rPr>
        <w:t>Download certificate</w:t>
      </w:r>
      <w:r w:rsidR="007620E0">
        <w:t xml:space="preserve"> or </w:t>
      </w:r>
      <w:r w:rsidR="007620E0" w:rsidRPr="007620E0">
        <w:rPr>
          <w:b/>
        </w:rPr>
        <w:t>Download certificate chain</w:t>
      </w:r>
      <w:r w:rsidR="00EB4F8C">
        <w:t xml:space="preserve">.  </w:t>
      </w:r>
      <w:r w:rsidR="00E124BF">
        <w:t>Save the certificate to your computer.</w:t>
      </w:r>
    </w:p>
    <w:p w14:paraId="429C4E2F" w14:textId="77777777" w:rsidR="00AF47C3" w:rsidRDefault="00AF47C3" w:rsidP="00AF47C3">
      <w:pPr>
        <w:pStyle w:val="NoSpacing"/>
        <w:ind w:left="720"/>
      </w:pPr>
    </w:p>
    <w:p w14:paraId="6DDBECA8" w14:textId="25D6F5B1" w:rsidR="006B56A3" w:rsidRDefault="00EB4F8C" w:rsidP="00AF47C3">
      <w:pPr>
        <w:pStyle w:val="NoSpacing"/>
        <w:ind w:left="720"/>
      </w:pPr>
      <w:r w:rsidRPr="00E124BF">
        <w:t>If in doubt</w:t>
      </w:r>
      <w:r>
        <w:t>, download both formats</w:t>
      </w:r>
      <w:r w:rsidR="0057763E">
        <w:t xml:space="preserve"> with and without the certificate chain</w:t>
      </w:r>
      <w:r w:rsidR="006B56A3">
        <w:t xml:space="preserve"> naming the file accordingly.  </w:t>
      </w:r>
      <w:r w:rsidR="006B56A3" w:rsidRPr="00AF47C3">
        <w:rPr>
          <w:i/>
        </w:rPr>
        <w:t>Once you leave this page, you will be unable to use the web interface to download the certificate again.</w:t>
      </w:r>
    </w:p>
    <w:p w14:paraId="282A788D" w14:textId="5BF20E2B" w:rsidR="00473A05" w:rsidRDefault="0057763E" w:rsidP="004F2F55">
      <w:pPr>
        <w:pStyle w:val="NoSpacing"/>
        <w:ind w:left="720"/>
      </w:pPr>
      <w:r>
        <w:t xml:space="preserve"> </w:t>
      </w:r>
      <w:r w:rsidR="000E4A86" w:rsidRPr="000E4A86">
        <w:rPr>
          <w:noProof/>
        </w:rPr>
        <w:t xml:space="preserve"> </w:t>
      </w:r>
    </w:p>
    <w:p w14:paraId="282A788F" w14:textId="1A336900" w:rsidR="00473A05" w:rsidRDefault="00473A05" w:rsidP="00473A05">
      <w:pPr>
        <w:pStyle w:val="NoSpacing"/>
      </w:pPr>
    </w:p>
    <w:p w14:paraId="282A7890" w14:textId="77777777" w:rsidR="00473A05" w:rsidRDefault="00473A05" w:rsidP="00473A05">
      <w:pPr>
        <w:pStyle w:val="NoSpacing"/>
      </w:pPr>
    </w:p>
    <w:p w14:paraId="282A7891" w14:textId="77777777" w:rsidR="00392FD7" w:rsidRDefault="00392FD7" w:rsidP="00473A05">
      <w:pPr>
        <w:pStyle w:val="NoSpacing"/>
      </w:pPr>
    </w:p>
    <w:p w14:paraId="282A7892" w14:textId="77777777" w:rsidR="00392FD7" w:rsidRDefault="00392FD7" w:rsidP="00473A05">
      <w:pPr>
        <w:pStyle w:val="NoSpacing"/>
      </w:pPr>
    </w:p>
    <w:p w14:paraId="282A78A1" w14:textId="4229260C" w:rsidR="00473A05" w:rsidRDefault="00473A05" w:rsidP="00473A05">
      <w:pPr>
        <w:pStyle w:val="NoSpacing"/>
      </w:pPr>
    </w:p>
    <w:sectPr w:rsidR="0047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83D3A"/>
    <w:multiLevelType w:val="hybridMultilevel"/>
    <w:tmpl w:val="E86A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6EA0"/>
    <w:multiLevelType w:val="hybridMultilevel"/>
    <w:tmpl w:val="381C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A05"/>
    <w:rsid w:val="00002D79"/>
    <w:rsid w:val="00093F50"/>
    <w:rsid w:val="0009782F"/>
    <w:rsid w:val="000A1D77"/>
    <w:rsid w:val="000E4A86"/>
    <w:rsid w:val="00122260"/>
    <w:rsid w:val="00163EED"/>
    <w:rsid w:val="001E4088"/>
    <w:rsid w:val="00206E15"/>
    <w:rsid w:val="002303D3"/>
    <w:rsid w:val="002717E6"/>
    <w:rsid w:val="002D6927"/>
    <w:rsid w:val="00300838"/>
    <w:rsid w:val="0032119C"/>
    <w:rsid w:val="0032770D"/>
    <w:rsid w:val="00327A1D"/>
    <w:rsid w:val="00342030"/>
    <w:rsid w:val="003668FE"/>
    <w:rsid w:val="00392FD7"/>
    <w:rsid w:val="003A5211"/>
    <w:rsid w:val="003D53DF"/>
    <w:rsid w:val="004060C4"/>
    <w:rsid w:val="00447867"/>
    <w:rsid w:val="00452342"/>
    <w:rsid w:val="00454071"/>
    <w:rsid w:val="00454847"/>
    <w:rsid w:val="00463497"/>
    <w:rsid w:val="00473A05"/>
    <w:rsid w:val="004B1202"/>
    <w:rsid w:val="004F2F55"/>
    <w:rsid w:val="005042DD"/>
    <w:rsid w:val="00506D42"/>
    <w:rsid w:val="005730A3"/>
    <w:rsid w:val="0057763E"/>
    <w:rsid w:val="0059714D"/>
    <w:rsid w:val="005D765C"/>
    <w:rsid w:val="0062518B"/>
    <w:rsid w:val="0063131B"/>
    <w:rsid w:val="006B2537"/>
    <w:rsid w:val="006B56A3"/>
    <w:rsid w:val="007620E0"/>
    <w:rsid w:val="007B2C3B"/>
    <w:rsid w:val="007C3ABF"/>
    <w:rsid w:val="007F2FBC"/>
    <w:rsid w:val="008131C0"/>
    <w:rsid w:val="008B1988"/>
    <w:rsid w:val="008C5BC6"/>
    <w:rsid w:val="008E4834"/>
    <w:rsid w:val="009149F4"/>
    <w:rsid w:val="00914C90"/>
    <w:rsid w:val="00926E69"/>
    <w:rsid w:val="00936D5F"/>
    <w:rsid w:val="00956FF7"/>
    <w:rsid w:val="00973E85"/>
    <w:rsid w:val="009966C4"/>
    <w:rsid w:val="009B541F"/>
    <w:rsid w:val="009E456E"/>
    <w:rsid w:val="00A23B4F"/>
    <w:rsid w:val="00A701BA"/>
    <w:rsid w:val="00AF0AEF"/>
    <w:rsid w:val="00AF47C3"/>
    <w:rsid w:val="00B14478"/>
    <w:rsid w:val="00B24416"/>
    <w:rsid w:val="00BA4F53"/>
    <w:rsid w:val="00BE1BF1"/>
    <w:rsid w:val="00BF1B32"/>
    <w:rsid w:val="00C06561"/>
    <w:rsid w:val="00C26FF3"/>
    <w:rsid w:val="00C3595F"/>
    <w:rsid w:val="00C54821"/>
    <w:rsid w:val="00C57BFE"/>
    <w:rsid w:val="00C95057"/>
    <w:rsid w:val="00CE5DC1"/>
    <w:rsid w:val="00D35CD9"/>
    <w:rsid w:val="00E124BF"/>
    <w:rsid w:val="00E14565"/>
    <w:rsid w:val="00E75700"/>
    <w:rsid w:val="00EB4F8C"/>
    <w:rsid w:val="00EE16E7"/>
    <w:rsid w:val="00F31C94"/>
    <w:rsid w:val="00F60710"/>
    <w:rsid w:val="00FC278B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786C"/>
  <w15:docId w15:val="{6BEA7BD8-A472-4C8B-80FE-02667F10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A0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E5DC1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B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867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usdcpkiicapd002/certsrv/Default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sdcpkiicapd001/certsrv/Default.as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Hop</dc:creator>
  <cp:lastModifiedBy>Baumle, Lawrence E</cp:lastModifiedBy>
  <cp:revision>82</cp:revision>
  <dcterms:created xsi:type="dcterms:W3CDTF">2014-09-02T20:36:00Z</dcterms:created>
  <dcterms:modified xsi:type="dcterms:W3CDTF">2019-03-06T21:32:00Z</dcterms:modified>
</cp:coreProperties>
</file>