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2.3 IIFEs, Callbacks, and Closures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JavaScript to create IIFEs, callbacks, and closures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1fob9te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2.3.1   Writing a program in JavaScript to verify implementations of IIFEs, callbacks, and closures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2.3.2   Executing the program and verifying working of IIFEs with callbacks and closures</w:t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2.3.3   Pushing the code to your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JavaScript to verify implementations of IIFEs, callbacks, and closures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256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256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the code shown below resolving the warning and errors due compatibility-related issues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MEAN Stack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Lesson 3 Demos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"IIFEs_Callbacks_Closures.js"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59" w:lineRule="auto"/>
        <w:ind w:left="360" w:firstLine="0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59" w:lineRule="auto"/>
        <w:ind w:left="720" w:hanging="360"/>
        <w:rPr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IIFEs_Callbacks_Closures.js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shown below resolving the warning and errors due compatibility-related issues</w:t>
      </w:r>
    </w:p>
    <w:p w:rsidR="00000000" w:rsidDel="00000000" w:rsidP="00000000" w:rsidRDefault="00000000" w:rsidRPr="00000000" w14:paraId="00000022">
      <w:pPr>
        <w:spacing w:after="160" w:line="259" w:lineRule="auto"/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//IIFE and Closure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++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`emp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2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})();</w:t>
      </w:r>
    </w:p>
    <w:p w:rsidR="00000000" w:rsidDel="00000000" w:rsidP="00000000" w:rsidRDefault="00000000" w:rsidRPr="00000000" w14:paraId="0000002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"New Emplyee IDs are listed here"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"Alex: 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 </w:t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"Dexter: 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 </w:t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"Annie: 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empId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//Callbacks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//to start the output from the neext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"My name is 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greeting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'Welcome 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"Alex"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"Wilson"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greeting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"Dexter"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"Johnson"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greeting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fullName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"Annie"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"Butler"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greeting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working of IIFEs with callbacks and closures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Extensions and download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of the project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Open with 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when the server starts running.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Inspect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2189480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0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1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4FZm9PPYEYGQcgdnHpzuuD+uA==">AMUW2mUzi70SfQJP3GxHHeEB0pymhs9yOxoDDlmCZFv3iHZ2reoIHto1nXBCpL/yR22m0zqjl1WoiwbamCkHe7z9RTyaCR7hg2UsLUE5SiBIRsx0FZdhVmA+vtofu1U0Dkdm8S/UXCa7ANs0FK4Q4fM9MmcOCji5HQ==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