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0C7DE" w14:textId="65D2EC6F" w:rsidR="00C3562D" w:rsidRPr="00C3562D" w:rsidRDefault="00C3562D">
      <w:pPr>
        <w:rPr>
          <w:b/>
          <w:bCs/>
          <w:sz w:val="24"/>
          <w:szCs w:val="24"/>
          <w:lang w:val="en-US"/>
        </w:rPr>
      </w:pPr>
      <w:r w:rsidRPr="00C3562D">
        <w:rPr>
          <w:b/>
          <w:bCs/>
          <w:sz w:val="24"/>
          <w:szCs w:val="24"/>
          <w:lang w:val="en-US"/>
        </w:rPr>
        <w:t xml:space="preserve">How to grow </w:t>
      </w:r>
      <w:r w:rsidRPr="00C3562D">
        <w:rPr>
          <w:b/>
          <w:bCs/>
          <w:sz w:val="28"/>
          <w:szCs w:val="28"/>
          <w:lang w:val="en-US"/>
        </w:rPr>
        <w:t>more</w:t>
      </w:r>
      <w:r w:rsidRPr="00C3562D">
        <w:rPr>
          <w:b/>
          <w:bCs/>
          <w:sz w:val="24"/>
          <w:szCs w:val="24"/>
          <w:lang w:val="en-US"/>
        </w:rPr>
        <w:t xml:space="preserve"> crops?</w:t>
      </w:r>
    </w:p>
    <w:p w14:paraId="67C54F77" w14:textId="66171909" w:rsidR="00C3562D" w:rsidRDefault="00C3562D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With more availability of water, a farmer is able to increase the crop yield.</w:t>
      </w:r>
    </w:p>
    <w:p w14:paraId="78FAF518" w14:textId="7D0D7117" w:rsidR="00C3562D" w:rsidRDefault="00C3562D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Four ways:</w:t>
      </w:r>
    </w:p>
    <w:p w14:paraId="07B88807" w14:textId="7D20C39B" w:rsidR="00C3562D" w:rsidRDefault="00C3562D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-&gt;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watershed development for increasing water efficiency in the local area</w:t>
      </w:r>
    </w:p>
    <w:p w14:paraId="6CFD03B9" w14:textId="622A6B94" w:rsidR="00C3562D" w:rsidRDefault="00C3562D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-&gt;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large irrigation projects for command area irrigation</w:t>
      </w:r>
    </w:p>
    <w:p w14:paraId="106E0148" w14:textId="70720A80" w:rsidR="00C3562D" w:rsidRDefault="00C3562D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-&gt;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groundwater extraction</w:t>
      </w:r>
    </w:p>
    <w:p w14:paraId="6209CDDA" w14:textId="53850E25" w:rsidR="00C3562D" w:rsidRDefault="00C3562D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-&gt;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 lift irrigation</w:t>
      </w:r>
    </w:p>
    <w:p w14:paraId="327C8D1D" w14:textId="6F3E6C0C" w:rsidR="00C3562D" w:rsidRDefault="00C3562D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</w:p>
    <w:p w14:paraId="48C3F262" w14:textId="22439FC1" w:rsidR="00C3562D" w:rsidRDefault="00C3562D">
      <w:pP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How to get more yield?</w:t>
      </w:r>
    </w:p>
    <w:p w14:paraId="17547C11" w14:textId="61AE292B" w:rsidR="00C3562D" w:rsidRDefault="00C3562D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-&gt;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farmers have limited bargaining power and are affected by the cartelisation of agricultural produce market committees</w:t>
      </w:r>
    </w:p>
    <w:p w14:paraId="716E46F0" w14:textId="7A5B09F6" w:rsidR="00C3562D" w:rsidRDefault="00C3562D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-&gt;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lack of storage facilities and limited financial capacity.</w:t>
      </w:r>
    </w:p>
    <w:p w14:paraId="119A1469" w14:textId="25CBC8E1" w:rsidR="00C3562D" w:rsidRDefault="00C3562D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-&gt;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Even the minimum support price (MSP) is not helpful to farmers as it is effective only for wheat and paddy crops.</w:t>
      </w:r>
    </w:p>
    <w:p w14:paraId="15E6347C" w14:textId="3B783D3B" w:rsidR="00C3562D" w:rsidRDefault="00C3562D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</w:p>
    <w:p w14:paraId="0ED1E584" w14:textId="0C9EDA7B" w:rsidR="00C3562D" w:rsidRDefault="00C3562D">
      <w:pP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What farmers can do</w:t>
      </w:r>
      <w: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  <w:t>?</w:t>
      </w:r>
    </w:p>
    <w:p w14:paraId="453062C5" w14:textId="464E5842" w:rsidR="00C3562D" w:rsidRDefault="00C3562D">
      <w:pPr>
        <w:rPr>
          <w:rFonts w:ascii="Segoe UI" w:hAnsi="Segoe UI" w:cs="Segoe UI"/>
          <w:b/>
          <w:bCs/>
          <w:color w:val="2828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Farmers can follow collectivisation for succeeding. While it has its challenges, if farmers come together, then this single most critical step would help them to:</w:t>
      </w:r>
    </w:p>
    <w:p w14:paraId="003545A9" w14:textId="06E5126D" w:rsidR="00C3562D" w:rsidRDefault="00C3562D" w:rsidP="00C3562D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optimally tap common resources like water</w:t>
      </w:r>
    </w:p>
    <w:p w14:paraId="16BE14A7" w14:textId="77777777" w:rsidR="00C3562D" w:rsidRDefault="00C3562D" w:rsidP="00C3562D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cooperate and acquire knowledge for growing better price yielding crops</w:t>
      </w:r>
    </w:p>
    <w:p w14:paraId="152AFD40" w14:textId="77777777" w:rsidR="00C3562D" w:rsidRDefault="00C3562D" w:rsidP="00C3562D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share infrastructure like storage</w:t>
      </w:r>
    </w:p>
    <w:p w14:paraId="2D423309" w14:textId="77777777" w:rsidR="00C3562D" w:rsidRDefault="00C3562D" w:rsidP="00C3562D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negotiate for better crop prices with buyers</w:t>
      </w:r>
    </w:p>
    <w:p w14:paraId="5FACA170" w14:textId="77777777" w:rsidR="00C3562D" w:rsidRDefault="00C3562D" w:rsidP="00C3562D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negotiate for better input prices with sellers</w:t>
      </w:r>
    </w:p>
    <w:p w14:paraId="3B4AA3BD" w14:textId="77777777" w:rsidR="00C3562D" w:rsidRDefault="00C3562D" w:rsidP="00C3562D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i/>
          <w:iCs/>
          <w:color w:val="282829"/>
          <w:sz w:val="23"/>
          <w:szCs w:val="23"/>
        </w:rPr>
      </w:pPr>
    </w:p>
    <w:p w14:paraId="7CBA2871" w14:textId="1D009B18" w:rsidR="00C3562D" w:rsidRDefault="00C3562D" w:rsidP="00C3562D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i/>
          <w:iCs/>
          <w:color w:val="282829"/>
          <w:sz w:val="23"/>
          <w:szCs w:val="23"/>
        </w:rPr>
        <w:t>Collectivisation models include</w:t>
      </w:r>
    </w:p>
    <w:p w14:paraId="0CAE6054" w14:textId="77777777" w:rsidR="00C3562D" w:rsidRDefault="00C3562D" w:rsidP="00C3562D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Cooperatives</w:t>
      </w:r>
    </w:p>
    <w:p w14:paraId="18B231F0" w14:textId="77777777" w:rsidR="00C3562D" w:rsidRDefault="00C3562D" w:rsidP="00C3562D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Political parties</w:t>
      </w:r>
    </w:p>
    <w:p w14:paraId="0732793E" w14:textId="77777777" w:rsidR="00C3562D" w:rsidRDefault="00C3562D" w:rsidP="00C3562D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Contract farming to private players</w:t>
      </w:r>
    </w:p>
    <w:p w14:paraId="3661E3B7" w14:textId="77777777" w:rsidR="00C3562D" w:rsidRDefault="00C3562D" w:rsidP="00C3562D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Producer companies (formed by the farmers themselves)</w:t>
      </w:r>
    </w:p>
    <w:p w14:paraId="6469B30D" w14:textId="77777777" w:rsidR="00C3562D" w:rsidRDefault="00C3562D" w:rsidP="00C3562D">
      <w:pPr>
        <w:pStyle w:val="q-relative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Leasing of land.</w:t>
      </w:r>
    </w:p>
    <w:p w14:paraId="1B193E67" w14:textId="39785018" w:rsidR="00C3562D" w:rsidRDefault="00C3562D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</w:p>
    <w:p w14:paraId="44750AA3" w14:textId="77777777" w:rsidR="00C3562D" w:rsidRDefault="00C3562D" w:rsidP="00C3562D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What governments can do?</w:t>
      </w:r>
    </w:p>
    <w:p w14:paraId="5925EB13" w14:textId="77777777" w:rsidR="00C3562D" w:rsidRDefault="00C3562D" w:rsidP="00C3562D">
      <w:pPr>
        <w:pStyle w:val="q-relative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Provide infrastructure to villages</w:t>
      </w:r>
    </w:p>
    <w:p w14:paraId="1EB82C45" w14:textId="77777777" w:rsidR="00C3562D" w:rsidRDefault="00C3562D" w:rsidP="00C3562D">
      <w:pPr>
        <w:pStyle w:val="q-relative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lastRenderedPageBreak/>
        <w:t>Curtail exploitation by Mandis</w:t>
      </w:r>
    </w:p>
    <w:p w14:paraId="1A8709EB" w14:textId="77777777" w:rsidR="00C3562D" w:rsidRDefault="00C3562D" w:rsidP="00C3562D">
      <w:pPr>
        <w:pStyle w:val="q-relative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Ensure alternate marketing mechanisms as competition to Mandis</w:t>
      </w:r>
    </w:p>
    <w:p w14:paraId="49942E59" w14:textId="77777777" w:rsidR="00C3562D" w:rsidRDefault="00C3562D" w:rsidP="00C3562D">
      <w:pPr>
        <w:pStyle w:val="q-relative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Enhancing agricultural knowledge creation and transfer</w:t>
      </w:r>
    </w:p>
    <w:p w14:paraId="54C2EC17" w14:textId="77777777" w:rsidR="00C3562D" w:rsidRDefault="00C3562D" w:rsidP="00C3562D">
      <w:pPr>
        <w:pStyle w:val="q-relative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More non-farming jobs to reduce pressure on land</w:t>
      </w:r>
    </w:p>
    <w:p w14:paraId="54E80D70" w14:textId="77777777" w:rsidR="00C3562D" w:rsidRDefault="00C3562D" w:rsidP="00C3562D">
      <w:pPr>
        <w:pStyle w:val="q-relative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Provide affordable crop insurance with a quick settlement</w:t>
      </w:r>
    </w:p>
    <w:p w14:paraId="65586EC8" w14:textId="77777777" w:rsidR="00C3562D" w:rsidRDefault="00C3562D" w:rsidP="00C3562D">
      <w:pPr>
        <w:pStyle w:val="q-relative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48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Quick delivery of basic services like health and education so that farmers are not crippled by debt for these</w:t>
      </w:r>
    </w:p>
    <w:p w14:paraId="57A578AB" w14:textId="77777777" w:rsidR="00C3562D" w:rsidRPr="00C3562D" w:rsidRDefault="00C3562D">
      <w:pPr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</w:p>
    <w:sectPr w:rsidR="00C3562D" w:rsidRPr="00C35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D5ED0"/>
    <w:multiLevelType w:val="multilevel"/>
    <w:tmpl w:val="4528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3D6C5B"/>
    <w:multiLevelType w:val="multilevel"/>
    <w:tmpl w:val="59E66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EB5C6B"/>
    <w:multiLevelType w:val="multilevel"/>
    <w:tmpl w:val="90C08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C1"/>
    <w:rsid w:val="006C35C1"/>
    <w:rsid w:val="00C3562D"/>
    <w:rsid w:val="00DE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22AE"/>
  <w15:chartTrackingRefBased/>
  <w15:docId w15:val="{F066B228-54DE-4872-AB82-EA884B99C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relative">
    <w:name w:val="q-relative"/>
    <w:basedOn w:val="Normal"/>
    <w:rsid w:val="00C35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-text">
    <w:name w:val="q-text"/>
    <w:basedOn w:val="Normal"/>
    <w:rsid w:val="00C35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5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Surendar Raj</dc:creator>
  <cp:keywords/>
  <dc:description/>
  <cp:lastModifiedBy>Surendar Raj</cp:lastModifiedBy>
  <cp:revision>2</cp:revision>
  <dcterms:created xsi:type="dcterms:W3CDTF">2020-10-05T04:49:00Z</dcterms:created>
  <dcterms:modified xsi:type="dcterms:W3CDTF">2020-10-05T04:54:00Z</dcterms:modified>
</cp:coreProperties>
</file>