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2B4" w:rsidRDefault="002A783A">
      <w:pPr>
        <w:rPr>
          <w:b/>
          <w:color w:val="000000"/>
          <w:sz w:val="44"/>
          <w:szCs w:val="44"/>
        </w:rPr>
      </w:pPr>
      <w:r w:rsidRPr="002A783A">
        <w:rPr>
          <w:b/>
          <w:color w:val="000000"/>
          <w:sz w:val="44"/>
          <w:szCs w:val="44"/>
        </w:rPr>
        <w:t xml:space="preserve">Azure </w:t>
      </w:r>
      <w:proofErr w:type="spellStart"/>
      <w:r w:rsidRPr="002A783A">
        <w:rPr>
          <w:b/>
          <w:color w:val="000000"/>
          <w:sz w:val="44"/>
          <w:szCs w:val="44"/>
        </w:rPr>
        <w:t>Kubernetes</w:t>
      </w:r>
      <w:proofErr w:type="spellEnd"/>
      <w:r w:rsidRPr="002A783A">
        <w:rPr>
          <w:b/>
          <w:color w:val="000000"/>
          <w:sz w:val="44"/>
          <w:szCs w:val="44"/>
        </w:rPr>
        <w:t xml:space="preserve"> Service creation</w:t>
      </w:r>
    </w:p>
    <w:p w:rsidR="002A783A" w:rsidRDefault="002A783A" w:rsidP="002A783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create new resource and search for </w:t>
      </w:r>
      <w:proofErr w:type="spellStart"/>
      <w:r>
        <w:rPr>
          <w:sz w:val="24"/>
          <w:szCs w:val="24"/>
        </w:rPr>
        <w:t>kubernetes</w:t>
      </w:r>
      <w:proofErr w:type="spellEnd"/>
      <w:r>
        <w:rPr>
          <w:sz w:val="24"/>
          <w:szCs w:val="24"/>
        </w:rPr>
        <w:t xml:space="preserve"> services and then “create” it.</w:t>
      </w:r>
    </w:p>
    <w:p w:rsidR="002A783A" w:rsidRDefault="002A783A" w:rsidP="002A783A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5pt;height:255pt">
            <v:imagedata r:id="rId5" o:title="Screenshot (139)" croptop="1810f" cropbottom="10751f" cropleft="6692f" cropright="10329f"/>
          </v:shape>
        </w:pict>
      </w:r>
    </w:p>
    <w:p w:rsidR="002A783A" w:rsidRDefault="002A783A" w:rsidP="002A783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Provide the desired details and click “</w:t>
      </w:r>
      <w:proofErr w:type="spellStart"/>
      <w:r>
        <w:rPr>
          <w:sz w:val="24"/>
          <w:szCs w:val="24"/>
        </w:rPr>
        <w:t>review+create</w:t>
      </w:r>
      <w:proofErr w:type="spellEnd"/>
      <w:r>
        <w:rPr>
          <w:sz w:val="24"/>
          <w:szCs w:val="24"/>
        </w:rPr>
        <w:t>”. Then “create”</w:t>
      </w:r>
    </w:p>
    <w:p w:rsidR="002A783A" w:rsidRDefault="002A783A" w:rsidP="002A783A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16pt;height:235pt">
            <v:imagedata r:id="rId6" o:title="Screenshot (142)" croptop="7267f" cropbottom="10174f" cropleft="6792f" cropright="10613f"/>
          </v:shape>
        </w:pict>
      </w: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Wait for the deployment to get completed. Then “go to resource”</w:t>
      </w:r>
    </w:p>
    <w:p w:rsidR="002A783A" w:rsidRDefault="002A783A" w:rsidP="002A783A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03pt;height:218pt">
            <v:imagedata r:id="rId7" o:title="Screenshot (145)" croptop="7497f" cropbottom="11375f" cropleft="6837f" cropright="10050f"/>
          </v:shape>
        </w:pict>
      </w:r>
    </w:p>
    <w:p w:rsidR="002A783A" w:rsidRDefault="002A783A" w:rsidP="002A783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 node pools and names to verify the details.</w:t>
      </w:r>
    </w:p>
    <w:p w:rsidR="002A783A" w:rsidRDefault="002A783A" w:rsidP="002A783A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6in;height:233.5pt">
            <v:imagedata r:id="rId8" o:title="Screenshot (146)" croptop="8014f" cropbottom="10963f" cropleft="6983f" cropright="10098f"/>
          </v:shape>
        </w:pict>
      </w: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sz w:val="24"/>
          <w:szCs w:val="24"/>
        </w:rPr>
      </w:pPr>
    </w:p>
    <w:p w:rsidR="002A783A" w:rsidRDefault="002A783A" w:rsidP="002A783A">
      <w:pPr>
        <w:ind w:left="360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lastRenderedPageBreak/>
        <w:t xml:space="preserve">          </w:t>
      </w:r>
      <w:r w:rsidRPr="002A783A">
        <w:rPr>
          <w:b/>
          <w:color w:val="000000"/>
          <w:sz w:val="44"/>
          <w:szCs w:val="44"/>
        </w:rPr>
        <w:t>Azure Container Registry creation</w:t>
      </w:r>
    </w:p>
    <w:p w:rsidR="002A783A" w:rsidRDefault="002A783A" w:rsidP="002A783A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Go to “new resource” and add “container Registry”. Fill the appropriate details and create it. Change </w:t>
      </w:r>
      <w:proofErr w:type="spellStart"/>
      <w:r>
        <w:rPr>
          <w:color w:val="000000"/>
          <w:sz w:val="24"/>
          <w:szCs w:val="24"/>
        </w:rPr>
        <w:t>sku</w:t>
      </w:r>
      <w:proofErr w:type="spellEnd"/>
      <w:r>
        <w:rPr>
          <w:color w:val="000000"/>
          <w:sz w:val="24"/>
          <w:szCs w:val="24"/>
        </w:rPr>
        <w:t xml:space="preserve"> to basic</w:t>
      </w:r>
    </w:p>
    <w:p w:rsidR="002A783A" w:rsidRDefault="002A783A" w:rsidP="002A783A">
      <w:pPr>
        <w:pStyle w:val="ListParagrap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pict>
          <v:shape id="_x0000_i1029" type="#_x0000_t75" style="width:394.5pt;height:209pt">
            <v:imagedata r:id="rId9" o:title="Screenshot (147)" croptop="10341f" cropbottom="11993f" cropleft="7128f" cropright="12423f"/>
          </v:shape>
        </w:pict>
      </w:r>
    </w:p>
    <w:p w:rsidR="002A783A" w:rsidRDefault="002A783A" w:rsidP="002A783A">
      <w:pPr>
        <w:pStyle w:val="ListParagraph"/>
        <w:rPr>
          <w:color w:val="000000"/>
          <w:sz w:val="24"/>
          <w:szCs w:val="24"/>
        </w:rPr>
      </w:pPr>
    </w:p>
    <w:p w:rsidR="002A783A" w:rsidRDefault="002A783A" w:rsidP="002A783A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deployment is complete, go to resource.</w:t>
      </w: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pict>
          <v:shape id="_x0000_i1030" type="#_x0000_t75" style="width:331pt;height:180.5pt">
            <v:imagedata r:id="rId10" o:title="Screenshot (149)" croptop="7626f" cropbottom="11221f" cropleft="7055f" cropright="10329f"/>
          </v:shape>
        </w:pict>
      </w: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</w:p>
    <w:p w:rsidR="002A783A" w:rsidRDefault="002A783A" w:rsidP="002A783A">
      <w:pPr>
        <w:ind w:left="360"/>
        <w:rPr>
          <w:color w:val="000000"/>
          <w:sz w:val="24"/>
          <w:szCs w:val="24"/>
        </w:rPr>
      </w:pPr>
      <w:bookmarkStart w:id="0" w:name="_GoBack"/>
      <w:bookmarkEnd w:id="0"/>
    </w:p>
    <w:p w:rsidR="002A783A" w:rsidRDefault="002A783A" w:rsidP="002A783A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Check the details and verify the login server name.</w:t>
      </w:r>
    </w:p>
    <w:p w:rsidR="002A783A" w:rsidRDefault="002A783A" w:rsidP="002A783A">
      <w:pPr>
        <w:pStyle w:val="ListParagraph"/>
        <w:rPr>
          <w:color w:val="000000"/>
          <w:sz w:val="24"/>
          <w:szCs w:val="24"/>
        </w:rPr>
      </w:pPr>
    </w:p>
    <w:p w:rsidR="002A783A" w:rsidRPr="002A783A" w:rsidRDefault="002A783A" w:rsidP="002A783A">
      <w:pPr>
        <w:pStyle w:val="ListParagrap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pict>
          <v:shape id="_x0000_i1031" type="#_x0000_t75" style="width:328.5pt;height:163pt">
            <v:imagedata r:id="rId11" o:title="Screenshot (150)" croptop="7368f" cropbottom="16029f" cropleft="7055f" cropright="10765f"/>
          </v:shape>
        </w:pict>
      </w:r>
    </w:p>
    <w:sectPr w:rsidR="002A783A" w:rsidRPr="002A7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7328C"/>
    <w:multiLevelType w:val="hybridMultilevel"/>
    <w:tmpl w:val="6CC07C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651244"/>
    <w:multiLevelType w:val="hybridMultilevel"/>
    <w:tmpl w:val="D920605A"/>
    <w:lvl w:ilvl="0" w:tplc="CDF232BC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D1F81"/>
    <w:multiLevelType w:val="hybridMultilevel"/>
    <w:tmpl w:val="C492C0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83A"/>
    <w:rsid w:val="002A783A"/>
    <w:rsid w:val="003E5F2A"/>
    <w:rsid w:val="0044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9070FF-C86E-4878-A597-52AA34A27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1</cp:revision>
  <dcterms:created xsi:type="dcterms:W3CDTF">2020-10-29T06:35:00Z</dcterms:created>
  <dcterms:modified xsi:type="dcterms:W3CDTF">2020-10-29T06:45:00Z</dcterms:modified>
</cp:coreProperties>
</file>