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6306"/>
      </w:tblGrid>
      <w:tr w:rsidR="0014646B" w14:paraId="68F19119" w14:textId="77777777">
        <w:tc>
          <w:tcPr>
            <w:tcW w:w="46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0D18B3E5" w14:textId="77777777" w:rsidR="0014646B" w:rsidRDefault="00000000">
            <w:proofErr w:type="spellStart"/>
            <w:r>
              <w:rPr>
                <w:b/>
                <w:bCs/>
                <w:color w:val="7DB928"/>
                <w:sz w:val="64"/>
                <w:szCs w:val="64"/>
              </w:rPr>
              <w:t>ampere</w:t>
            </w:r>
            <w:r>
              <w:rPr>
                <w:b/>
                <w:bCs/>
                <w:color w:val="0B2A55"/>
                <w:sz w:val="64"/>
                <w:szCs w:val="64"/>
              </w:rPr>
              <w:t>hour</w:t>
            </w:r>
            <w:proofErr w:type="spellEnd"/>
          </w:p>
        </w:tc>
        <w:tc>
          <w:tcPr>
            <w:tcW w:w="6306" w:type="dxa"/>
            <w:tcBorders>
              <w:top w:val="none" w:sz="0" w:space="0" w:color="FFFFFF"/>
              <w:left w:val="single" w:sz="8" w:space="0" w:color="0B2A55"/>
              <w:bottom w:val="none" w:sz="0" w:space="0" w:color="FFFFFF"/>
              <w:right w:val="none" w:sz="0" w:space="0" w:color="FFFFFF"/>
            </w:tcBorders>
            <w:tcMar>
              <w:top w:w="100" w:type="dxa"/>
              <w:left w:w="300" w:type="dxa"/>
              <w:bottom w:w="100" w:type="dxa"/>
              <w:right w:w="100" w:type="dxa"/>
            </w:tcMar>
            <w:vAlign w:val="center"/>
          </w:tcPr>
          <w:p w14:paraId="07BA00BB" w14:textId="77777777" w:rsidR="0014646B" w:rsidRDefault="00000000">
            <w:r>
              <w:rPr>
                <w:color w:val="404040"/>
                <w:spacing w:val="80"/>
                <w:sz w:val="24"/>
                <w:szCs w:val="24"/>
              </w:rPr>
              <w:t>YOUR INTELLIGENT</w:t>
            </w:r>
          </w:p>
          <w:p w14:paraId="05BAC3AE" w14:textId="77777777" w:rsidR="0014646B" w:rsidRDefault="00000000">
            <w:r>
              <w:rPr>
                <w:color w:val="404040"/>
                <w:spacing w:val="80"/>
                <w:sz w:val="24"/>
                <w:szCs w:val="24"/>
              </w:rPr>
              <w:t>ENERGY STORAGE PARTNER</w:t>
            </w:r>
          </w:p>
        </w:tc>
      </w:tr>
    </w:tbl>
    <w:p w14:paraId="16585057" w14:textId="77777777" w:rsidR="0014646B" w:rsidRDefault="0014646B">
      <w:pPr>
        <w:spacing w:after="500"/>
      </w:pPr>
    </w:p>
    <w:p w14:paraId="550ECE6E" w14:textId="77777777" w:rsidR="0014646B" w:rsidRDefault="00000000">
      <w:r>
        <w:rPr>
          <w:b/>
          <w:bCs/>
          <w:color w:val="0A2352"/>
          <w:sz w:val="124"/>
          <w:szCs w:val="124"/>
        </w:rPr>
        <w:t>AMPEREHOUR</w:t>
      </w:r>
    </w:p>
    <w:p w14:paraId="34122DF9" w14:textId="77777777" w:rsidR="0014646B" w:rsidRDefault="00000000">
      <w:pPr>
        <w:spacing w:after="60"/>
      </w:pPr>
      <w:r>
        <w:rPr>
          <w:b/>
          <w:bCs/>
          <w:color w:val="0A2352"/>
          <w:sz w:val="76"/>
          <w:szCs w:val="76"/>
        </w:rPr>
        <w:t>ENERGY</w:t>
      </w:r>
    </w:p>
    <w:p w14:paraId="387A8565" w14:textId="0344D4C2" w:rsidR="0014646B" w:rsidRDefault="0014646B">
      <w:pPr>
        <w:pBdr>
          <w:bottom w:val="single" w:sz="14" w:space="8" w:color="E8A317"/>
        </w:pBdr>
        <w:spacing w:after="160"/>
      </w:pPr>
    </w:p>
    <w:p w14:paraId="4F5C48A9" w14:textId="77777777" w:rsidR="0014646B" w:rsidRDefault="00000000">
      <w:pPr>
        <w:spacing w:before="300" w:after="120"/>
      </w:pPr>
      <w:r>
        <w:rPr>
          <w:color w:val="404040"/>
          <w:spacing w:val="180"/>
          <w:sz w:val="52"/>
          <w:szCs w:val="52"/>
        </w:rPr>
        <w:t>EQUITY RESEARCH REPORT</w:t>
      </w:r>
    </w:p>
    <w:p w14:paraId="225C547D" w14:textId="77777777" w:rsidR="0014646B" w:rsidRDefault="00000000">
      <w:pPr>
        <w:spacing w:after="280"/>
      </w:pPr>
      <w:r>
        <w:rPr>
          <w:color w:val="595959"/>
          <w:sz w:val="24"/>
          <w:szCs w:val="24"/>
        </w:rPr>
        <w:t>Private company initiation | October 2026</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00"/>
      </w:tblGrid>
      <w:tr w:rsidR="0014646B" w14:paraId="523E103A" w14:textId="77777777">
        <w:tc>
          <w:tcPr>
            <w:tcW w:w="3300" w:type="dxa"/>
            <w:tcBorders>
              <w:top w:val="none" w:sz="0" w:space="0" w:color="FFFFFF"/>
              <w:left w:val="none" w:sz="0" w:space="0" w:color="FFFFFF"/>
              <w:bottom w:val="none" w:sz="0" w:space="0" w:color="FFFFFF"/>
              <w:right w:val="single" w:sz="8" w:space="0" w:color="404040"/>
            </w:tcBorders>
            <w:tcMar>
              <w:top w:w="40" w:type="dxa"/>
              <w:left w:w="0" w:type="dxa"/>
              <w:bottom w:w="40" w:type="dxa"/>
              <w:right w:w="100" w:type="dxa"/>
            </w:tcMar>
          </w:tcPr>
          <w:p w14:paraId="4B21F1C3" w14:textId="77777777" w:rsidR="0014646B" w:rsidRDefault="00000000">
            <w:r>
              <w:rPr>
                <w:color w:val="404040"/>
                <w:spacing w:val="40"/>
                <w:sz w:val="20"/>
                <w:szCs w:val="20"/>
              </w:rPr>
              <w:t>LISTING STATUS</w:t>
            </w:r>
          </w:p>
          <w:p w14:paraId="7044A213" w14:textId="65AB1F91" w:rsidR="0014646B" w:rsidRDefault="00000000">
            <w:r>
              <w:rPr>
                <w:b/>
                <w:bCs/>
                <w:color w:val="0B2A55"/>
                <w:sz w:val="36"/>
                <w:szCs w:val="36"/>
              </w:rPr>
              <w:t>Unlisted</w:t>
            </w:r>
          </w:p>
        </w:tc>
        <w:tc>
          <w:tcPr>
            <w:tcW w:w="3700" w:type="dxa"/>
            <w:tcBorders>
              <w:top w:val="none" w:sz="0" w:space="0" w:color="FFFFFF"/>
              <w:left w:val="none" w:sz="0" w:space="0" w:color="FFFFFF"/>
              <w:bottom w:val="none" w:sz="0" w:space="0" w:color="FFFFFF"/>
              <w:right w:val="none" w:sz="0" w:space="0" w:color="FFFFFF"/>
            </w:tcBorders>
            <w:tcMar>
              <w:top w:w="40" w:type="dxa"/>
              <w:left w:w="300" w:type="dxa"/>
              <w:bottom w:w="40" w:type="dxa"/>
              <w:right w:w="100" w:type="dxa"/>
            </w:tcMar>
          </w:tcPr>
          <w:p w14:paraId="140AA3BF" w14:textId="77777777" w:rsidR="0014646B" w:rsidRDefault="00000000">
            <w:r>
              <w:rPr>
                <w:color w:val="404040"/>
                <w:spacing w:val="40"/>
                <w:sz w:val="20"/>
                <w:szCs w:val="20"/>
              </w:rPr>
              <w:t>HEADQUARTERS</w:t>
            </w:r>
          </w:p>
          <w:p w14:paraId="77389F24" w14:textId="77777777" w:rsidR="0014646B" w:rsidRDefault="00000000">
            <w:r>
              <w:rPr>
                <w:b/>
                <w:bCs/>
                <w:color w:val="0B2A55"/>
                <w:sz w:val="36"/>
                <w:szCs w:val="36"/>
              </w:rPr>
              <w:t>Pune, Maharashtra</w:t>
            </w:r>
          </w:p>
        </w:tc>
      </w:tr>
    </w:tbl>
    <w:p w14:paraId="32016D7E" w14:textId="77777777" w:rsidR="0014646B" w:rsidRDefault="0014646B">
      <w:pPr>
        <w:spacing w:after="700"/>
      </w:pPr>
    </w:p>
    <w:p w14:paraId="7BD24E3D" w14:textId="77777777" w:rsidR="0014646B" w:rsidRDefault="00000000">
      <w:pPr>
        <w:spacing w:after="160"/>
        <w:jc w:val="center"/>
      </w:pPr>
      <w:r>
        <w:rPr>
          <w:noProof/>
        </w:rPr>
        <w:drawing>
          <wp:inline distT="0" distB="0" distL="0" distR="0" wp14:anchorId="2BB4D2BB" wp14:editId="530511A5">
            <wp:extent cx="6915150" cy="26860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15150" cy="2686050"/>
                    </a:xfrm>
                    <a:prstGeom prst="rect">
                      <a:avLst/>
                    </a:prstGeom>
                  </pic:spPr>
                </pic:pic>
              </a:graphicData>
            </a:graphic>
          </wp:inline>
        </w:drawing>
      </w:r>
    </w:p>
    <w:p w14:paraId="4E1087B3" w14:textId="77777777" w:rsidR="0014646B" w:rsidRDefault="00000000">
      <w:pPr>
        <w:jc w:val="center"/>
      </w:pPr>
      <w:r>
        <w:rPr>
          <w:color w:val="595959"/>
          <w:sz w:val="20"/>
          <w:szCs w:val="20"/>
        </w:rPr>
        <w:t xml:space="preserve">Report created by </w:t>
      </w:r>
      <w:r>
        <w:rPr>
          <w:b/>
          <w:bCs/>
          <w:color w:val="0B2A55"/>
          <w:sz w:val="24"/>
          <w:szCs w:val="24"/>
        </w:rPr>
        <w:t>Yogesh</w:t>
      </w:r>
      <w:r>
        <w:rPr>
          <w:color w:val="595959"/>
          <w:sz w:val="20"/>
          <w:szCs w:val="20"/>
        </w:rPr>
        <w:t xml:space="preserve">   |   Electrical Engineering, IIT Bombay</w:t>
      </w:r>
    </w:p>
    <w:p w14:paraId="6B32BC82" w14:textId="77777777" w:rsidR="0014646B" w:rsidRDefault="0014646B">
      <w:pPr>
        <w:sectPr w:rsidR="0014646B">
          <w:pgSz w:w="11906" w:h="16838"/>
          <w:pgMar w:top="700" w:right="500" w:bottom="700" w:left="500" w:header="708" w:footer="70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4646B" w14:paraId="2EF6545F" w14:textId="77777777">
        <w:trPr>
          <w:trHeight w:hRule="exact" w:val="14300"/>
        </w:trPr>
        <w:tc>
          <w:tcPr>
            <w:tcW w:w="9746" w:type="dxa"/>
            <w:tcBorders>
              <w:top w:val="none" w:sz="0" w:space="0" w:color="FFFFFF"/>
              <w:left w:val="none" w:sz="0" w:space="0" w:color="FFFFFF"/>
              <w:bottom w:val="none" w:sz="0" w:space="0" w:color="FFFFFF"/>
              <w:right w:val="none" w:sz="0" w:space="0" w:color="FFFFFF"/>
            </w:tcBorders>
            <w:shd w:val="clear" w:color="auto" w:fill="D3E8F8"/>
            <w:tcMar>
              <w:top w:w="200" w:type="dxa"/>
              <w:left w:w="300" w:type="dxa"/>
              <w:bottom w:w="200" w:type="dxa"/>
              <w:right w:w="300" w:type="dxa"/>
            </w:tcMar>
          </w:tcPr>
          <w:p w14:paraId="1476C94E" w14:textId="77777777" w:rsidR="0014646B" w:rsidRDefault="00000000">
            <w:pPr>
              <w:spacing w:before="400"/>
            </w:pPr>
            <w:r>
              <w:rPr>
                <w:b/>
                <w:bCs/>
                <w:color w:val="0B2A55"/>
                <w:sz w:val="120"/>
                <w:szCs w:val="120"/>
              </w:rPr>
              <w:lastRenderedPageBreak/>
              <w:t>CONTENTS</w:t>
            </w:r>
          </w:p>
          <w:p w14:paraId="2C157567" w14:textId="77777777" w:rsidR="0014646B" w:rsidRDefault="00000000">
            <w:pPr>
              <w:tabs>
                <w:tab w:val="right" w:pos="9146"/>
              </w:tabs>
              <w:spacing w:after="360"/>
            </w:pPr>
            <w:r>
              <w:rPr>
                <w:b/>
                <w:bCs/>
                <w:color w:val="0B2A55"/>
                <w:sz w:val="20"/>
                <w:szCs w:val="20"/>
              </w:rPr>
              <w:t>_______</w:t>
            </w:r>
            <w:proofErr w:type="gramStart"/>
            <w:r>
              <w:rPr>
                <w:b/>
                <w:bCs/>
                <w:color w:val="0B2A55"/>
                <w:sz w:val="20"/>
                <w:szCs w:val="20"/>
              </w:rPr>
              <w:t xml:space="preserve">_  </w:t>
            </w:r>
            <w:r>
              <w:rPr>
                <w:b/>
                <w:bCs/>
                <w:color w:val="0B2A55"/>
                <w:spacing w:val="60"/>
                <w:sz w:val="20"/>
                <w:szCs w:val="20"/>
              </w:rPr>
              <w:t>EQUITY</w:t>
            </w:r>
            <w:proofErr w:type="gramEnd"/>
            <w:r>
              <w:rPr>
                <w:b/>
                <w:bCs/>
                <w:color w:val="0B2A55"/>
                <w:spacing w:val="60"/>
                <w:sz w:val="20"/>
                <w:szCs w:val="20"/>
              </w:rPr>
              <w:t xml:space="preserve"> RESEARCH REPORT</w:t>
            </w:r>
            <w:r>
              <w:rPr>
                <w:b/>
                <w:bCs/>
                <w:color w:val="5B6B80"/>
                <w:spacing w:val="40"/>
                <w:sz w:val="18"/>
                <w:szCs w:val="18"/>
              </w:rPr>
              <w:tab/>
              <w:t>PAGE NO.</w:t>
            </w:r>
          </w:p>
          <w:p w14:paraId="4E45AF82" w14:textId="77777777" w:rsidR="0014646B" w:rsidRDefault="00000000">
            <w:pPr>
              <w:pBdr>
                <w:bottom w:val="single" w:sz="4" w:space="6" w:color="9DB7D5"/>
              </w:pBdr>
              <w:tabs>
                <w:tab w:val="left" w:pos="800"/>
                <w:tab w:val="right" w:pos="9146"/>
              </w:tabs>
              <w:spacing w:before="120" w:after="120"/>
            </w:pPr>
            <w:r>
              <w:rPr>
                <w:b/>
                <w:bCs/>
                <w:color w:val="0B2A55"/>
                <w:sz w:val="30"/>
                <w:szCs w:val="30"/>
              </w:rPr>
              <w:t>01</w:t>
            </w:r>
            <w:r>
              <w:rPr>
                <w:color w:val="0B2A55"/>
                <w:sz w:val="30"/>
                <w:szCs w:val="30"/>
              </w:rPr>
              <w:tab/>
              <w:t>Executive Summary</w:t>
            </w:r>
            <w:r>
              <w:rPr>
                <w:color w:val="8EA1B8"/>
                <w:sz w:val="28"/>
                <w:szCs w:val="28"/>
              </w:rPr>
              <w:tab/>
              <w:t>03</w:t>
            </w:r>
          </w:p>
          <w:p w14:paraId="626AE5D1" w14:textId="77777777" w:rsidR="0014646B" w:rsidRDefault="00000000">
            <w:pPr>
              <w:pBdr>
                <w:bottom w:val="single" w:sz="4" w:space="6" w:color="9DB7D5"/>
              </w:pBdr>
              <w:tabs>
                <w:tab w:val="left" w:pos="800"/>
                <w:tab w:val="right" w:pos="9146"/>
              </w:tabs>
              <w:spacing w:before="120" w:after="120"/>
            </w:pPr>
            <w:r>
              <w:rPr>
                <w:b/>
                <w:bCs/>
                <w:color w:val="0B2A55"/>
                <w:sz w:val="30"/>
                <w:szCs w:val="30"/>
              </w:rPr>
              <w:t>02</w:t>
            </w:r>
            <w:r>
              <w:rPr>
                <w:color w:val="0B2A55"/>
                <w:sz w:val="30"/>
                <w:szCs w:val="30"/>
              </w:rPr>
              <w:tab/>
              <w:t>Company Overview</w:t>
            </w:r>
            <w:r>
              <w:rPr>
                <w:color w:val="8EA1B8"/>
                <w:sz w:val="28"/>
                <w:szCs w:val="28"/>
              </w:rPr>
              <w:tab/>
              <w:t>05</w:t>
            </w:r>
          </w:p>
          <w:p w14:paraId="39FF69BA" w14:textId="77777777" w:rsidR="0014646B" w:rsidRDefault="00000000">
            <w:pPr>
              <w:pBdr>
                <w:bottom w:val="single" w:sz="4" w:space="6" w:color="9DB7D5"/>
              </w:pBdr>
              <w:tabs>
                <w:tab w:val="left" w:pos="800"/>
                <w:tab w:val="right" w:pos="9146"/>
              </w:tabs>
              <w:spacing w:before="120" w:after="120"/>
            </w:pPr>
            <w:r>
              <w:rPr>
                <w:b/>
                <w:bCs/>
                <w:color w:val="0B2A55"/>
                <w:sz w:val="30"/>
                <w:szCs w:val="30"/>
              </w:rPr>
              <w:t>03</w:t>
            </w:r>
            <w:r>
              <w:rPr>
                <w:color w:val="0B2A55"/>
                <w:sz w:val="30"/>
                <w:szCs w:val="30"/>
              </w:rPr>
              <w:tab/>
              <w:t>Industry &amp; Market Overview</w:t>
            </w:r>
            <w:r>
              <w:rPr>
                <w:color w:val="8EA1B8"/>
                <w:sz w:val="28"/>
                <w:szCs w:val="28"/>
              </w:rPr>
              <w:tab/>
              <w:t>07</w:t>
            </w:r>
          </w:p>
          <w:p w14:paraId="1687E681" w14:textId="77777777" w:rsidR="0014646B" w:rsidRDefault="00000000">
            <w:pPr>
              <w:pBdr>
                <w:bottom w:val="single" w:sz="4" w:space="6" w:color="9DB7D5"/>
              </w:pBdr>
              <w:tabs>
                <w:tab w:val="left" w:pos="800"/>
                <w:tab w:val="right" w:pos="9146"/>
              </w:tabs>
              <w:spacing w:before="120" w:after="120"/>
            </w:pPr>
            <w:r>
              <w:rPr>
                <w:b/>
                <w:bCs/>
                <w:color w:val="0B2A55"/>
                <w:sz w:val="30"/>
                <w:szCs w:val="30"/>
              </w:rPr>
              <w:t>04</w:t>
            </w:r>
            <w:r>
              <w:rPr>
                <w:color w:val="0B2A55"/>
                <w:sz w:val="30"/>
                <w:szCs w:val="30"/>
              </w:rPr>
              <w:tab/>
              <w:t>Business Model</w:t>
            </w:r>
            <w:r>
              <w:rPr>
                <w:color w:val="8EA1B8"/>
                <w:sz w:val="28"/>
                <w:szCs w:val="28"/>
              </w:rPr>
              <w:tab/>
              <w:t>10</w:t>
            </w:r>
          </w:p>
          <w:p w14:paraId="76A2A5D9" w14:textId="77777777" w:rsidR="0014646B" w:rsidRDefault="00000000">
            <w:pPr>
              <w:pBdr>
                <w:bottom w:val="single" w:sz="4" w:space="6" w:color="9DB7D5"/>
              </w:pBdr>
              <w:tabs>
                <w:tab w:val="left" w:pos="800"/>
                <w:tab w:val="right" w:pos="9146"/>
              </w:tabs>
              <w:spacing w:before="120" w:after="120"/>
            </w:pPr>
            <w:r>
              <w:rPr>
                <w:b/>
                <w:bCs/>
                <w:color w:val="0B2A55"/>
                <w:sz w:val="30"/>
                <w:szCs w:val="30"/>
              </w:rPr>
              <w:t>05</w:t>
            </w:r>
            <w:r>
              <w:rPr>
                <w:color w:val="0B2A55"/>
                <w:sz w:val="30"/>
                <w:szCs w:val="30"/>
              </w:rPr>
              <w:tab/>
              <w:t>Financial &amp; Operating Analysis</w:t>
            </w:r>
            <w:r>
              <w:rPr>
                <w:color w:val="8EA1B8"/>
                <w:sz w:val="28"/>
                <w:szCs w:val="28"/>
              </w:rPr>
              <w:tab/>
              <w:t>12</w:t>
            </w:r>
          </w:p>
          <w:p w14:paraId="58C15E81" w14:textId="77777777" w:rsidR="0014646B" w:rsidRDefault="00000000">
            <w:pPr>
              <w:pBdr>
                <w:bottom w:val="single" w:sz="4" w:space="6" w:color="9DB7D5"/>
              </w:pBdr>
              <w:tabs>
                <w:tab w:val="left" w:pos="800"/>
                <w:tab w:val="right" w:pos="9146"/>
              </w:tabs>
              <w:spacing w:before="120" w:after="120"/>
            </w:pPr>
            <w:r>
              <w:rPr>
                <w:b/>
                <w:bCs/>
                <w:color w:val="0B2A55"/>
                <w:sz w:val="30"/>
                <w:szCs w:val="30"/>
              </w:rPr>
              <w:t>06</w:t>
            </w:r>
            <w:r>
              <w:rPr>
                <w:color w:val="0B2A55"/>
                <w:sz w:val="30"/>
                <w:szCs w:val="30"/>
              </w:rPr>
              <w:tab/>
              <w:t>Forecast &amp; Key Assumptions</w:t>
            </w:r>
            <w:r>
              <w:rPr>
                <w:color w:val="8EA1B8"/>
                <w:sz w:val="28"/>
                <w:szCs w:val="28"/>
              </w:rPr>
              <w:tab/>
              <w:t>14</w:t>
            </w:r>
          </w:p>
          <w:p w14:paraId="0D5371A1" w14:textId="77777777" w:rsidR="0014646B" w:rsidRDefault="00000000">
            <w:pPr>
              <w:pBdr>
                <w:bottom w:val="single" w:sz="4" w:space="6" w:color="9DB7D5"/>
              </w:pBdr>
              <w:tabs>
                <w:tab w:val="left" w:pos="800"/>
                <w:tab w:val="right" w:pos="9146"/>
              </w:tabs>
              <w:spacing w:before="120" w:after="120"/>
            </w:pPr>
            <w:r>
              <w:rPr>
                <w:b/>
                <w:bCs/>
                <w:color w:val="0B2A55"/>
                <w:sz w:val="30"/>
                <w:szCs w:val="30"/>
              </w:rPr>
              <w:t>07</w:t>
            </w:r>
            <w:r>
              <w:rPr>
                <w:color w:val="0B2A55"/>
                <w:sz w:val="30"/>
                <w:szCs w:val="30"/>
              </w:rPr>
              <w:tab/>
              <w:t>DCF Valuation</w:t>
            </w:r>
            <w:r>
              <w:rPr>
                <w:color w:val="8EA1B8"/>
                <w:sz w:val="28"/>
                <w:szCs w:val="28"/>
              </w:rPr>
              <w:tab/>
              <w:t>16</w:t>
            </w:r>
          </w:p>
          <w:p w14:paraId="553ADD24" w14:textId="77777777" w:rsidR="0014646B" w:rsidRDefault="00000000">
            <w:pPr>
              <w:pBdr>
                <w:bottom w:val="single" w:sz="4" w:space="6" w:color="9DB7D5"/>
              </w:pBdr>
              <w:tabs>
                <w:tab w:val="left" w:pos="800"/>
                <w:tab w:val="right" w:pos="9146"/>
              </w:tabs>
              <w:spacing w:before="120" w:after="120"/>
            </w:pPr>
            <w:r>
              <w:rPr>
                <w:b/>
                <w:bCs/>
                <w:color w:val="0B2A55"/>
                <w:sz w:val="30"/>
                <w:szCs w:val="30"/>
              </w:rPr>
              <w:t>08</w:t>
            </w:r>
            <w:r>
              <w:rPr>
                <w:color w:val="0B2A55"/>
                <w:sz w:val="30"/>
                <w:szCs w:val="30"/>
              </w:rPr>
              <w:tab/>
              <w:t>Relative Valuation &amp; Peer Comparison</w:t>
            </w:r>
            <w:r>
              <w:rPr>
                <w:color w:val="8EA1B8"/>
                <w:sz w:val="28"/>
                <w:szCs w:val="28"/>
              </w:rPr>
              <w:tab/>
              <w:t>18</w:t>
            </w:r>
          </w:p>
          <w:p w14:paraId="4E429BFF" w14:textId="77777777" w:rsidR="0014646B" w:rsidRDefault="00000000">
            <w:pPr>
              <w:pBdr>
                <w:bottom w:val="single" w:sz="4" w:space="6" w:color="9DB7D5"/>
              </w:pBdr>
              <w:tabs>
                <w:tab w:val="left" w:pos="800"/>
                <w:tab w:val="right" w:pos="9146"/>
              </w:tabs>
              <w:spacing w:before="120" w:after="120"/>
            </w:pPr>
            <w:r>
              <w:rPr>
                <w:b/>
                <w:bCs/>
                <w:color w:val="0B2A55"/>
                <w:sz w:val="30"/>
                <w:szCs w:val="30"/>
              </w:rPr>
              <w:t>09</w:t>
            </w:r>
            <w:r>
              <w:rPr>
                <w:color w:val="0B2A55"/>
                <w:sz w:val="30"/>
                <w:szCs w:val="30"/>
              </w:rPr>
              <w:tab/>
              <w:t>Ratio Analysis</w:t>
            </w:r>
            <w:r>
              <w:rPr>
                <w:color w:val="8EA1B8"/>
                <w:sz w:val="28"/>
                <w:szCs w:val="28"/>
              </w:rPr>
              <w:tab/>
              <w:t>20</w:t>
            </w:r>
          </w:p>
          <w:p w14:paraId="6C677162" w14:textId="77777777" w:rsidR="0014646B" w:rsidRDefault="00000000">
            <w:pPr>
              <w:pBdr>
                <w:bottom w:val="single" w:sz="4" w:space="6" w:color="9DB7D5"/>
              </w:pBdr>
              <w:tabs>
                <w:tab w:val="left" w:pos="800"/>
                <w:tab w:val="right" w:pos="9146"/>
              </w:tabs>
              <w:spacing w:before="120" w:after="120"/>
            </w:pPr>
            <w:r>
              <w:rPr>
                <w:b/>
                <w:bCs/>
                <w:color w:val="0B2A55"/>
                <w:sz w:val="30"/>
                <w:szCs w:val="30"/>
              </w:rPr>
              <w:t>10</w:t>
            </w:r>
            <w:r>
              <w:rPr>
                <w:color w:val="0B2A55"/>
                <w:sz w:val="30"/>
                <w:szCs w:val="30"/>
              </w:rPr>
              <w:tab/>
              <w:t>PESTEL Analysis</w:t>
            </w:r>
            <w:r>
              <w:rPr>
                <w:color w:val="8EA1B8"/>
                <w:sz w:val="28"/>
                <w:szCs w:val="28"/>
              </w:rPr>
              <w:tab/>
              <w:t>21</w:t>
            </w:r>
          </w:p>
          <w:p w14:paraId="57759E15" w14:textId="77777777" w:rsidR="0014646B" w:rsidRDefault="00000000">
            <w:pPr>
              <w:pBdr>
                <w:bottom w:val="single" w:sz="4" w:space="6" w:color="9DB7D5"/>
              </w:pBdr>
              <w:tabs>
                <w:tab w:val="left" w:pos="800"/>
                <w:tab w:val="right" w:pos="9146"/>
              </w:tabs>
              <w:spacing w:before="120" w:after="120"/>
            </w:pPr>
            <w:r>
              <w:rPr>
                <w:b/>
                <w:bCs/>
                <w:color w:val="0B2A55"/>
                <w:sz w:val="30"/>
                <w:szCs w:val="30"/>
              </w:rPr>
              <w:t>11</w:t>
            </w:r>
            <w:r>
              <w:rPr>
                <w:color w:val="0B2A55"/>
                <w:sz w:val="30"/>
                <w:szCs w:val="30"/>
              </w:rPr>
              <w:tab/>
              <w:t>SWOT Analysis</w:t>
            </w:r>
            <w:r>
              <w:rPr>
                <w:color w:val="8EA1B8"/>
                <w:sz w:val="28"/>
                <w:szCs w:val="28"/>
              </w:rPr>
              <w:tab/>
              <w:t>22</w:t>
            </w:r>
          </w:p>
          <w:p w14:paraId="563E719B" w14:textId="77777777" w:rsidR="0014646B" w:rsidRDefault="00000000">
            <w:pPr>
              <w:pBdr>
                <w:bottom w:val="single" w:sz="4" w:space="6" w:color="9DB7D5"/>
              </w:pBdr>
              <w:tabs>
                <w:tab w:val="left" w:pos="800"/>
                <w:tab w:val="right" w:pos="9146"/>
              </w:tabs>
              <w:spacing w:before="120" w:after="120"/>
            </w:pPr>
            <w:r>
              <w:rPr>
                <w:b/>
                <w:bCs/>
                <w:color w:val="0B2A55"/>
                <w:sz w:val="30"/>
                <w:szCs w:val="30"/>
              </w:rPr>
              <w:t>12</w:t>
            </w:r>
            <w:r>
              <w:rPr>
                <w:color w:val="0B2A55"/>
                <w:sz w:val="30"/>
                <w:szCs w:val="30"/>
              </w:rPr>
              <w:tab/>
              <w:t>BCG Matrix</w:t>
            </w:r>
            <w:r>
              <w:rPr>
                <w:color w:val="8EA1B8"/>
                <w:sz w:val="28"/>
                <w:szCs w:val="28"/>
              </w:rPr>
              <w:tab/>
              <w:t>23</w:t>
            </w:r>
          </w:p>
          <w:p w14:paraId="34992951" w14:textId="77777777" w:rsidR="0014646B" w:rsidRDefault="00000000">
            <w:pPr>
              <w:pBdr>
                <w:bottom w:val="single" w:sz="4" w:space="6" w:color="9DB7D5"/>
              </w:pBdr>
              <w:tabs>
                <w:tab w:val="left" w:pos="800"/>
                <w:tab w:val="right" w:pos="9146"/>
              </w:tabs>
              <w:spacing w:before="120" w:after="120"/>
            </w:pPr>
            <w:r>
              <w:rPr>
                <w:b/>
                <w:bCs/>
                <w:color w:val="0B2A55"/>
                <w:sz w:val="30"/>
                <w:szCs w:val="30"/>
              </w:rPr>
              <w:t>13</w:t>
            </w:r>
            <w:r>
              <w:rPr>
                <w:color w:val="0B2A55"/>
                <w:sz w:val="30"/>
                <w:szCs w:val="30"/>
              </w:rPr>
              <w:tab/>
              <w:t>EIC Framework</w:t>
            </w:r>
            <w:r>
              <w:rPr>
                <w:color w:val="8EA1B8"/>
                <w:sz w:val="28"/>
                <w:szCs w:val="28"/>
              </w:rPr>
              <w:tab/>
              <w:t>24</w:t>
            </w:r>
          </w:p>
          <w:p w14:paraId="72D2D261" w14:textId="77777777" w:rsidR="0014646B" w:rsidRDefault="00000000">
            <w:pPr>
              <w:pBdr>
                <w:bottom w:val="single" w:sz="4" w:space="6" w:color="9DB7D5"/>
              </w:pBdr>
              <w:tabs>
                <w:tab w:val="left" w:pos="800"/>
                <w:tab w:val="right" w:pos="9146"/>
              </w:tabs>
              <w:spacing w:before="120" w:after="120"/>
            </w:pPr>
            <w:r>
              <w:rPr>
                <w:b/>
                <w:bCs/>
                <w:color w:val="0B2A55"/>
                <w:sz w:val="30"/>
                <w:szCs w:val="30"/>
              </w:rPr>
              <w:t>14</w:t>
            </w:r>
            <w:r>
              <w:rPr>
                <w:color w:val="0B2A55"/>
                <w:sz w:val="30"/>
                <w:szCs w:val="30"/>
              </w:rPr>
              <w:tab/>
              <w:t>Key Risks &amp; Investment Monitoring</w:t>
            </w:r>
            <w:r>
              <w:rPr>
                <w:color w:val="8EA1B8"/>
                <w:sz w:val="28"/>
                <w:szCs w:val="28"/>
              </w:rPr>
              <w:tab/>
              <w:t>25</w:t>
            </w:r>
          </w:p>
          <w:p w14:paraId="1CDDB7CB" w14:textId="77777777" w:rsidR="0014646B" w:rsidRDefault="00000000">
            <w:pPr>
              <w:pBdr>
                <w:bottom w:val="single" w:sz="4" w:space="6" w:color="9DB7D5"/>
              </w:pBdr>
              <w:tabs>
                <w:tab w:val="left" w:pos="800"/>
                <w:tab w:val="right" w:pos="9146"/>
              </w:tabs>
              <w:spacing w:before="120" w:after="120"/>
            </w:pPr>
            <w:r>
              <w:rPr>
                <w:b/>
                <w:bCs/>
                <w:color w:val="0B2A55"/>
                <w:sz w:val="30"/>
                <w:szCs w:val="30"/>
              </w:rPr>
              <w:t>15</w:t>
            </w:r>
            <w:r>
              <w:rPr>
                <w:color w:val="0B2A55"/>
                <w:sz w:val="30"/>
                <w:szCs w:val="30"/>
              </w:rPr>
              <w:tab/>
              <w:t>Investment Conclusion</w:t>
            </w:r>
            <w:r>
              <w:rPr>
                <w:color w:val="8EA1B8"/>
                <w:sz w:val="28"/>
                <w:szCs w:val="28"/>
              </w:rPr>
              <w:tab/>
              <w:t>26</w:t>
            </w:r>
          </w:p>
          <w:p w14:paraId="00E0B799" w14:textId="77777777" w:rsidR="0014646B" w:rsidRDefault="00000000">
            <w:pPr>
              <w:pBdr>
                <w:bottom w:val="single" w:sz="4" w:space="6" w:color="9DB7D5"/>
              </w:pBdr>
              <w:tabs>
                <w:tab w:val="left" w:pos="800"/>
                <w:tab w:val="right" w:pos="9146"/>
              </w:tabs>
              <w:spacing w:before="120" w:after="120"/>
            </w:pPr>
            <w:r>
              <w:rPr>
                <w:b/>
                <w:bCs/>
                <w:color w:val="0B2A55"/>
                <w:sz w:val="30"/>
                <w:szCs w:val="30"/>
              </w:rPr>
              <w:t>16</w:t>
            </w:r>
            <w:r>
              <w:rPr>
                <w:color w:val="0B2A55"/>
                <w:sz w:val="30"/>
                <w:szCs w:val="30"/>
              </w:rPr>
              <w:tab/>
              <w:t>Sources, Methodology &amp; Disclaimer</w:t>
            </w:r>
            <w:r>
              <w:rPr>
                <w:color w:val="8EA1B8"/>
                <w:sz w:val="28"/>
                <w:szCs w:val="28"/>
              </w:rPr>
              <w:tab/>
              <w:t>27</w:t>
            </w:r>
          </w:p>
          <w:p w14:paraId="47F01BAF" w14:textId="77777777" w:rsidR="0014646B" w:rsidRDefault="0014646B">
            <w:pPr>
              <w:spacing w:after="500"/>
            </w:pPr>
          </w:p>
          <w:p w14:paraId="6162DDC4" w14:textId="77777777" w:rsidR="0014646B" w:rsidRDefault="00000000">
            <w:pPr>
              <w:pBdr>
                <w:top w:val="single" w:sz="18" w:space="10" w:color="0B2A55"/>
              </w:pBdr>
              <w:spacing w:after="20"/>
            </w:pPr>
            <w:r>
              <w:rPr>
                <w:color w:val="5B6B80"/>
              </w:rPr>
              <w:t>Report Created by</w:t>
            </w:r>
          </w:p>
          <w:p w14:paraId="28E2A1AA" w14:textId="77777777" w:rsidR="0014646B" w:rsidRDefault="00000000">
            <w:pPr>
              <w:spacing w:after="20"/>
            </w:pPr>
            <w:r>
              <w:rPr>
                <w:b/>
                <w:bCs/>
                <w:color w:val="0B2A55"/>
                <w:sz w:val="40"/>
                <w:szCs w:val="40"/>
              </w:rPr>
              <w:t>Yogesh</w:t>
            </w:r>
          </w:p>
          <w:p w14:paraId="1960BB18" w14:textId="77777777" w:rsidR="0014646B" w:rsidRDefault="00000000">
            <w:r>
              <w:rPr>
                <w:color w:val="5B6B80"/>
              </w:rPr>
              <w:t>Electrical Engineering | IIT Bombay</w:t>
            </w:r>
          </w:p>
        </w:tc>
      </w:tr>
    </w:tbl>
    <w:p w14:paraId="3B0F9362" w14:textId="77777777" w:rsidR="0014646B" w:rsidRDefault="0014646B">
      <w:pPr>
        <w:sectPr w:rsidR="0014646B">
          <w:pgSz w:w="11906" w:h="16838"/>
          <w:pgMar w:top="1080" w:right="1080" w:bottom="1080" w:left="1080" w:header="708" w:footer="70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4646B" w14:paraId="1EFD4ADC" w14:textId="77777777">
        <w:tc>
          <w:tcPr>
            <w:tcW w:w="9746" w:type="dxa"/>
            <w:tcBorders>
              <w:top w:val="none" w:sz="0" w:space="0" w:color="FFFFFF"/>
              <w:left w:val="none" w:sz="0" w:space="0" w:color="FFFFFF"/>
              <w:bottom w:val="none" w:sz="0" w:space="0" w:color="FFFFFF"/>
              <w:right w:val="none" w:sz="0" w:space="0" w:color="FFFFFF"/>
            </w:tcBorders>
            <w:shd w:val="clear" w:color="auto" w:fill="000000"/>
            <w:tcMar>
              <w:top w:w="200" w:type="dxa"/>
              <w:left w:w="240" w:type="dxa"/>
              <w:bottom w:w="200" w:type="dxa"/>
              <w:right w:w="200" w:type="dxa"/>
            </w:tcMar>
          </w:tcPr>
          <w:p w14:paraId="5F95EC65" w14:textId="77777777" w:rsidR="0014646B" w:rsidRDefault="00000000">
            <w:pPr>
              <w:spacing w:after="20"/>
            </w:pPr>
            <w:r>
              <w:rPr>
                <w:b/>
                <w:bCs/>
                <w:color w:val="FFFFFF"/>
                <w:sz w:val="44"/>
                <w:szCs w:val="44"/>
              </w:rPr>
              <w:lastRenderedPageBreak/>
              <w:t>AMPEREHOUR ENERGY</w:t>
            </w:r>
          </w:p>
          <w:p w14:paraId="159AB7B6" w14:textId="77777777" w:rsidR="0014646B" w:rsidRDefault="00000000">
            <w:pPr>
              <w:spacing w:after="200"/>
            </w:pPr>
            <w:r>
              <w:rPr>
                <w:rFonts w:ascii="Times New Roman" w:eastAsia="Times New Roman" w:hAnsi="Times New Roman" w:cs="Times New Roman"/>
                <w:i/>
                <w:iCs/>
                <w:color w:val="D1D5DB"/>
                <w:sz w:val="24"/>
                <w:szCs w:val="24"/>
              </w:rPr>
              <w:t>Equity Research Report | October 2026</w:t>
            </w:r>
          </w:p>
          <w:p w14:paraId="6B866C80" w14:textId="77777777" w:rsidR="0014646B" w:rsidRDefault="00000000">
            <w:pPr>
              <w:pBdr>
                <w:left w:val="single" w:sz="24" w:space="10" w:color="3B82F6"/>
              </w:pBdr>
              <w:ind w:left="120"/>
            </w:pPr>
            <w:r>
              <w:rPr>
                <w:b/>
                <w:bCs/>
                <w:color w:val="4ADE80"/>
                <w:sz w:val="26"/>
                <w:szCs w:val="26"/>
              </w:rPr>
              <w:t>VIEW: POSITIVE BUT CONDITIONAL</w:t>
            </w:r>
            <w:r>
              <w:rPr>
                <w:b/>
                <w:bCs/>
                <w:color w:val="FFFFFF"/>
                <w:sz w:val="26"/>
                <w:szCs w:val="26"/>
              </w:rPr>
              <w:t xml:space="preserve"> | Unlisted | Base DCF EV ₹772 Cr | Indicative EV ₹400 to ₹1,000 Cr</w:t>
            </w:r>
          </w:p>
        </w:tc>
      </w:tr>
    </w:tbl>
    <w:p w14:paraId="762DA42C" w14:textId="77777777" w:rsidR="0014646B" w:rsidRDefault="00000000">
      <w:pPr>
        <w:pStyle w:val="Heading1"/>
        <w:keepNext/>
        <w:spacing w:before="160"/>
      </w:pPr>
      <w:r>
        <w:t>EXECUTIVE SUMMARY</w:t>
      </w:r>
    </w:p>
    <w:p w14:paraId="50002C69" w14:textId="057D95BD" w:rsidR="0014646B" w:rsidRDefault="00000000">
      <w:pPr>
        <w:spacing w:after="140" w:line="264" w:lineRule="auto"/>
      </w:pPr>
      <w:proofErr w:type="spellStart"/>
      <w:r>
        <w:rPr>
          <w:b/>
          <w:bCs/>
        </w:rPr>
        <w:t>AmpereHour</w:t>
      </w:r>
      <w:proofErr w:type="spellEnd"/>
      <w:r>
        <w:rPr>
          <w:b/>
          <w:bCs/>
        </w:rPr>
        <w:t xml:space="preserve"> Energy</w:t>
      </w:r>
      <w:r>
        <w:t xml:space="preserve"> (</w:t>
      </w:r>
      <w:proofErr w:type="spellStart"/>
      <w:r>
        <w:t>AmpereHour</w:t>
      </w:r>
      <w:proofErr w:type="spellEnd"/>
      <w:r>
        <w:t xml:space="preserve"> Solar Technology </w:t>
      </w:r>
      <w:proofErr w:type="spellStart"/>
      <w:r>
        <w:t>Pvt.</w:t>
      </w:r>
      <w:proofErr w:type="spellEnd"/>
      <w:r>
        <w:t xml:space="preserve"> Ltd.) is a Pune based, full stack battery energy storage system (BESS) company. It designs, integrates, controls and maintains storage systems and owns its energy management software, ELINA. On 13 July 2026 it inaugurated a BESS manufacturing and integration facility at Chakan, Pune, with a planned capacity of 5 GWh.</w:t>
      </w:r>
    </w:p>
    <w:p w14:paraId="31B49EDF" w14:textId="77777777" w:rsidR="0014646B" w:rsidRDefault="00000000">
      <w:pPr>
        <w:spacing w:after="140" w:line="264" w:lineRule="auto"/>
      </w:pPr>
      <w:r>
        <w:t xml:space="preserve">The latest available financials are for FY25. Revenue was ₹83.9 Cr (+285% year on year), with PAT of ₹5.8 Cr and an estimated EBITDA of ₹6.0 Cr (Inc42 </w:t>
      </w:r>
      <w:proofErr w:type="spellStart"/>
      <w:r>
        <w:t>Datalabs</w:t>
      </w:r>
      <w:proofErr w:type="spellEnd"/>
      <w:r>
        <w:t>). FY26 filings were not yet available when this report was written.</w:t>
      </w:r>
    </w:p>
    <w:p w14:paraId="793FABF9" w14:textId="5BA1AC2D" w:rsidR="0014646B" w:rsidRDefault="00000000">
      <w:pPr>
        <w:spacing w:after="140" w:line="264" w:lineRule="auto"/>
      </w:pPr>
      <w:r>
        <w:t xml:space="preserve">On the ground, the company reported 40+ MWh commissioned and about 1,000 MWh under execution across 50+ sites in March 2025. In May 2026 it commissioned a 180 MW / 360 MWh standalone project for </w:t>
      </w:r>
      <w:proofErr w:type="spellStart"/>
      <w:r>
        <w:t>IndiGrid</w:t>
      </w:r>
      <w:proofErr w:type="spellEnd"/>
      <w:r>
        <w:t xml:space="preserve"> at a GUVNL substation in Gujarat. It raised a $5 million Series A led by Avaana Capital in March 2025.</w:t>
      </w:r>
    </w:p>
    <w:p w14:paraId="1AB55CEE" w14:textId="77777777" w:rsidR="0014646B" w:rsidRDefault="00000000">
      <w:pPr>
        <w:pStyle w:val="Heading2"/>
        <w:keepNext/>
      </w:pPr>
      <w:r>
        <w:t>INVESTMENT THESIS</w:t>
      </w:r>
    </w:p>
    <w:p w14:paraId="3ABAD879" w14:textId="77777777" w:rsidR="0014646B" w:rsidRDefault="00000000">
      <w:pPr>
        <w:keepNext/>
        <w:spacing w:after="20" w:line="264" w:lineRule="auto"/>
      </w:pPr>
      <w:r>
        <w:t>1. Structural demand:</w:t>
      </w:r>
    </w:p>
    <w:p w14:paraId="2D0F74C6" w14:textId="77777777" w:rsidR="0014646B" w:rsidRDefault="00000000">
      <w:pPr>
        <w:spacing w:after="140" w:line="264" w:lineRule="auto"/>
      </w:pPr>
      <w:r>
        <w:t>CEA tracked 157 BESS projects of 143.82 GWh as on 31 May 2026, yet only 7.50 GWh (5.2%) was operational. The official 2031 to 2032 BESS requirement is 236.22 GWh, creating a large addressable market for integrators.</w:t>
      </w:r>
    </w:p>
    <w:p w14:paraId="44FF891A" w14:textId="77777777" w:rsidR="0014646B" w:rsidRDefault="00000000">
      <w:pPr>
        <w:keepNext/>
        <w:spacing w:after="20" w:line="264" w:lineRule="auto"/>
      </w:pPr>
      <w:r>
        <w:t>2. Proven scaling of projects:</w:t>
      </w:r>
    </w:p>
    <w:p w14:paraId="1A3B74A1" w14:textId="77777777" w:rsidR="0014646B" w:rsidRDefault="00000000">
      <w:pPr>
        <w:spacing w:after="140" w:line="264" w:lineRule="auto"/>
      </w:pPr>
      <w:proofErr w:type="spellStart"/>
      <w:r>
        <w:t>AmpereHour</w:t>
      </w:r>
      <w:proofErr w:type="spellEnd"/>
      <w:r>
        <w:t xml:space="preserve"> moved from a </w:t>
      </w:r>
      <w:proofErr w:type="gramStart"/>
      <w:r>
        <w:t>40 MWh Delhi</w:t>
      </w:r>
      <w:proofErr w:type="gramEnd"/>
      <w:r>
        <w:t xml:space="preserve"> project (</w:t>
      </w:r>
      <w:proofErr w:type="spellStart"/>
      <w:r>
        <w:t>Kilokari</w:t>
      </w:r>
      <w:proofErr w:type="spellEnd"/>
      <w:r>
        <w:t xml:space="preserve">) to a </w:t>
      </w:r>
      <w:proofErr w:type="gramStart"/>
      <w:r>
        <w:t>360 MWh Gujarat</w:t>
      </w:r>
      <w:proofErr w:type="gramEnd"/>
      <w:r>
        <w:t xml:space="preserve"> project, nine times larger by energy, which shows it can execute utility scale work.</w:t>
      </w:r>
    </w:p>
    <w:p w14:paraId="75F5F138" w14:textId="77777777" w:rsidR="0014646B" w:rsidRDefault="00000000">
      <w:pPr>
        <w:keepNext/>
        <w:spacing w:after="20" w:line="264" w:lineRule="auto"/>
      </w:pPr>
      <w:r>
        <w:t>3. Vertical expansion:</w:t>
      </w:r>
    </w:p>
    <w:p w14:paraId="7733DC0A" w14:textId="77777777" w:rsidR="0014646B" w:rsidRDefault="00000000">
      <w:pPr>
        <w:spacing w:after="140" w:line="264" w:lineRule="auto"/>
      </w:pPr>
      <w:r>
        <w:t>A factory, its own EMS (ELINA) and a digital factory testing suite (AH Suite) give it more control over cost, quality and delivery than a pure integrator.</w:t>
      </w:r>
    </w:p>
    <w:p w14:paraId="1B8D5EA6" w14:textId="77777777" w:rsidR="0014646B" w:rsidRDefault="00000000">
      <w:pPr>
        <w:keepNext/>
        <w:spacing w:after="20" w:line="264" w:lineRule="auto"/>
      </w:pPr>
      <w:r>
        <w:t>4. Profitable growth:</w:t>
      </w:r>
    </w:p>
    <w:p w14:paraId="1974D941" w14:textId="77777777" w:rsidR="0014646B" w:rsidRDefault="00000000">
      <w:pPr>
        <w:spacing w:after="140" w:line="264" w:lineRule="auto"/>
      </w:pPr>
      <w:r>
        <w:t>FY25 revenue nearly quadrupled while the company stayed profitable, which is uncommon in a capital hungry industry. My base case assumes EBITDA margin rises from 7.2% in FY25 to 12.5% by FY30E.</w:t>
      </w:r>
    </w:p>
    <w:p w14:paraId="32BF4903" w14:textId="77777777" w:rsidR="0014646B" w:rsidRDefault="00000000">
      <w:pPr>
        <w:pStyle w:val="Heading2"/>
        <w:keepNext/>
      </w:pPr>
      <w:r>
        <w:t>MY 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446"/>
      </w:tblGrid>
      <w:tr w:rsidR="0014646B" w14:paraId="5221CD85" w14:textId="77777777">
        <w:tc>
          <w:tcPr>
            <w:tcW w:w="5300" w:type="dxa"/>
            <w:tcBorders>
              <w:top w:val="none" w:sz="0" w:space="0" w:color="FFFFFF"/>
              <w:left w:val="none" w:sz="0" w:space="0" w:color="FFFFFF"/>
              <w:bottom w:val="none" w:sz="0" w:space="0" w:color="FFFFFF"/>
              <w:right w:val="none" w:sz="0" w:space="0" w:color="FFFFFF"/>
            </w:tcBorders>
            <w:tcMar>
              <w:right w:w="160" w:type="dxa"/>
            </w:tcMar>
          </w:tcPr>
          <w:p w14:paraId="6F60CCFB" w14:textId="77777777" w:rsidR="0014646B" w:rsidRDefault="00000000">
            <w:pPr>
              <w:spacing w:after="100" w:line="264" w:lineRule="auto"/>
            </w:pPr>
            <w:proofErr w:type="spellStart"/>
            <w:r>
              <w:t>AmpereHour</w:t>
            </w:r>
            <w:proofErr w:type="spellEnd"/>
            <w:r>
              <w:t xml:space="preserve"> is a credible early mover in a market that is moving from tenders to construction. Because it is unlisted there is no rating or target price.</w:t>
            </w:r>
          </w:p>
          <w:p w14:paraId="6FA4B1AA" w14:textId="77777777" w:rsidR="0014646B" w:rsidRDefault="00000000">
            <w:pPr>
              <w:spacing w:after="100" w:line="264" w:lineRule="auto"/>
            </w:pPr>
            <w:r>
              <w:t xml:space="preserve">My indicative enterprise value range is </w:t>
            </w:r>
            <w:r>
              <w:rPr>
                <w:b/>
                <w:bCs/>
              </w:rPr>
              <w:t>₹400 to ₹1,000 Cr</w:t>
            </w:r>
            <w:r>
              <w:t xml:space="preserve">, centred on a base case DCF of about </w:t>
            </w:r>
            <w:r>
              <w:rPr>
                <w:b/>
                <w:bCs/>
              </w:rPr>
              <w:t>₹772 Cr</w:t>
            </w:r>
            <w:r>
              <w:t>. That range depends on assumptions in sections 6 to 8 and should be replaced with real FY26 numbers when they are filed.</w:t>
            </w:r>
          </w:p>
          <w:p w14:paraId="1C40C9F6" w14:textId="3C2D552D" w:rsidR="0014646B" w:rsidRDefault="00000000" w:rsidP="00BB6D6C">
            <w:pPr>
              <w:spacing w:line="264" w:lineRule="auto"/>
            </w:pPr>
            <w:r>
              <w:lastRenderedPageBreak/>
              <w:t xml:space="preserve">I am cautious because tariffs fell about 52.8% in two </w:t>
            </w:r>
            <w:r w:rsidR="00BB6D6C">
              <w:t>y</w:t>
            </w:r>
            <w:r>
              <w:t>ears</w:t>
            </w:r>
            <w:r w:rsidR="00BB6D6C">
              <w:t xml:space="preserve"> w</w:t>
            </w:r>
            <w:r>
              <w:t>hile battery prices rebounded, the capital base is small</w:t>
            </w:r>
            <w:r w:rsidR="00BB6D6C">
              <w:t xml:space="preserve"> </w:t>
            </w:r>
            <w:r>
              <w:t>(about $7.45 million raised), and no one has shown that ELINA earns a software like margin.</w:t>
            </w:r>
          </w:p>
        </w:tc>
        <w:tc>
          <w:tcPr>
            <w:tcW w:w="4446" w:type="dxa"/>
            <w:tcBorders>
              <w:top w:val="none" w:sz="0" w:space="0" w:color="FFFFFF"/>
              <w:left w:val="none" w:sz="0" w:space="0" w:color="FFFFFF"/>
              <w:bottom w:val="none" w:sz="0" w:space="0" w:color="FFFFFF"/>
              <w:right w:val="none" w:sz="0" w:space="0" w:color="FFFFFF"/>
            </w:tcBorders>
            <w:vAlign w:val="bottom"/>
          </w:tcPr>
          <w:p w14:paraId="7C9097F0" w14:textId="77777777" w:rsidR="0014646B" w:rsidRDefault="00000000">
            <w:pPr>
              <w:jc w:val="center"/>
            </w:pPr>
            <w:r>
              <w:rPr>
                <w:noProof/>
              </w:rPr>
              <w:lastRenderedPageBreak/>
              <w:drawing>
                <wp:inline distT="0" distB="0" distL="0" distR="0" wp14:anchorId="0482CC40" wp14:editId="28E2568B">
                  <wp:extent cx="2762250" cy="1743075"/>
                  <wp:effectExtent l="0" t="0" r="0" b="0"/>
                  <wp:docPr id="91140168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1743075"/>
                          </a:xfrm>
                          <a:prstGeom prst="rect">
                            <a:avLst/>
                          </a:prstGeom>
                        </pic:spPr>
                      </pic:pic>
                    </a:graphicData>
                  </a:graphic>
                </wp:inline>
              </w:drawing>
            </w:r>
          </w:p>
        </w:tc>
      </w:tr>
    </w:tbl>
    <w:p w14:paraId="75D6408E" w14:textId="77777777" w:rsidR="0014646B" w:rsidRDefault="00000000">
      <w:pPr>
        <w:pStyle w:val="Heading2"/>
        <w:keepNext/>
      </w:pPr>
      <w:r>
        <w:t>SNAPSHOT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746"/>
      </w:tblGrid>
      <w:tr w:rsidR="0014646B" w14:paraId="28FCB156" w14:textId="77777777">
        <w:tc>
          <w:tcPr>
            <w:tcW w:w="2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7776E3D" w14:textId="77777777" w:rsidR="0014646B" w:rsidRDefault="00000000">
            <w:pPr>
              <w:keepNext/>
              <w:spacing w:after="30" w:line="250" w:lineRule="auto"/>
            </w:pPr>
            <w:r>
              <w:rPr>
                <w:b/>
                <w:bCs/>
                <w:color w:val="FFFFFF"/>
                <w:sz w:val="20"/>
                <w:szCs w:val="20"/>
              </w:rPr>
              <w:t>Metric</w:t>
            </w:r>
          </w:p>
        </w:tc>
        <w:tc>
          <w:tcPr>
            <w:tcW w:w="37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BCCEE4D" w14:textId="77777777" w:rsidR="0014646B" w:rsidRDefault="00000000">
            <w:pPr>
              <w:keepNext/>
              <w:spacing w:after="30" w:line="250" w:lineRule="auto"/>
            </w:pPr>
            <w:r>
              <w:rPr>
                <w:b/>
                <w:bCs/>
                <w:color w:val="FFFFFF"/>
                <w:sz w:val="20"/>
                <w:szCs w:val="20"/>
              </w:rPr>
              <w:t>Value</w:t>
            </w:r>
          </w:p>
        </w:tc>
        <w:tc>
          <w:tcPr>
            <w:tcW w:w="37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FDEFF7F" w14:textId="77777777" w:rsidR="0014646B" w:rsidRDefault="00000000">
            <w:pPr>
              <w:keepNext/>
              <w:spacing w:after="30" w:line="250" w:lineRule="auto"/>
            </w:pPr>
            <w:r>
              <w:rPr>
                <w:b/>
                <w:bCs/>
                <w:color w:val="FFFFFF"/>
                <w:sz w:val="20"/>
                <w:szCs w:val="20"/>
              </w:rPr>
              <w:t>Source and status</w:t>
            </w:r>
          </w:p>
        </w:tc>
      </w:tr>
      <w:tr w:rsidR="0014646B" w14:paraId="137BDAF4"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12BF003" w14:textId="77777777" w:rsidR="0014646B" w:rsidRDefault="00000000">
            <w:pPr>
              <w:spacing w:after="30" w:line="250" w:lineRule="auto"/>
            </w:pPr>
            <w:r>
              <w:rPr>
                <w:b/>
                <w:bCs/>
                <w:sz w:val="20"/>
                <w:szCs w:val="20"/>
              </w:rPr>
              <w:t>Founded</w:t>
            </w:r>
          </w:p>
        </w:tc>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DA3464F" w14:textId="77777777" w:rsidR="0014646B" w:rsidRDefault="00000000">
            <w:pPr>
              <w:spacing w:after="30" w:line="250" w:lineRule="auto"/>
            </w:pPr>
            <w:r>
              <w:rPr>
                <w:sz w:val="20"/>
                <w:szCs w:val="20"/>
              </w:rPr>
              <w:t>2017, Pune</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BCD066A" w14:textId="77777777" w:rsidR="0014646B" w:rsidRDefault="00000000">
            <w:pPr>
              <w:spacing w:after="30" w:line="250" w:lineRule="auto"/>
            </w:pPr>
            <w:proofErr w:type="spellStart"/>
            <w:r>
              <w:rPr>
                <w:sz w:val="20"/>
                <w:szCs w:val="20"/>
              </w:rPr>
              <w:t>Tofler</w:t>
            </w:r>
            <w:proofErr w:type="spellEnd"/>
            <w:r>
              <w:rPr>
                <w:sz w:val="20"/>
                <w:szCs w:val="20"/>
              </w:rPr>
              <w:t xml:space="preserve"> (incorporated 1 Aug 2017)</w:t>
            </w:r>
          </w:p>
        </w:tc>
      </w:tr>
      <w:tr w:rsidR="0014646B" w14:paraId="1FA565EE"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18B748C" w14:textId="77777777" w:rsidR="0014646B" w:rsidRDefault="00000000">
            <w:pPr>
              <w:spacing w:after="30" w:line="250" w:lineRule="auto"/>
            </w:pPr>
            <w:r>
              <w:rPr>
                <w:b/>
                <w:bCs/>
                <w:sz w:val="20"/>
                <w:szCs w:val="20"/>
              </w:rPr>
              <w:t>FY25 revenue</w:t>
            </w:r>
          </w:p>
        </w:tc>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E02D14A" w14:textId="77777777" w:rsidR="0014646B" w:rsidRDefault="00000000">
            <w:pPr>
              <w:spacing w:after="30" w:line="250" w:lineRule="auto"/>
            </w:pPr>
            <w:r>
              <w:rPr>
                <w:sz w:val="20"/>
                <w:szCs w:val="20"/>
              </w:rPr>
              <w:t>₹83.9 Cr, up 285%</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D23C0BA" w14:textId="77777777" w:rsidR="0014646B" w:rsidRDefault="00000000">
            <w:pPr>
              <w:spacing w:after="30" w:line="250" w:lineRule="auto"/>
            </w:pPr>
            <w:r>
              <w:rPr>
                <w:sz w:val="20"/>
                <w:szCs w:val="20"/>
              </w:rPr>
              <w:t xml:space="preserve">Inc42 </w:t>
            </w:r>
            <w:proofErr w:type="spellStart"/>
            <w:r>
              <w:rPr>
                <w:sz w:val="20"/>
                <w:szCs w:val="20"/>
              </w:rPr>
              <w:t>Datalabs</w:t>
            </w:r>
            <w:proofErr w:type="spellEnd"/>
            <w:r>
              <w:rPr>
                <w:sz w:val="20"/>
                <w:szCs w:val="20"/>
              </w:rPr>
              <w:t>, cross checked with MCA based data</w:t>
            </w:r>
          </w:p>
        </w:tc>
      </w:tr>
      <w:tr w:rsidR="0014646B" w14:paraId="088AF07C"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7442471" w14:textId="77777777" w:rsidR="0014646B" w:rsidRDefault="00000000">
            <w:pPr>
              <w:spacing w:after="30" w:line="250" w:lineRule="auto"/>
            </w:pPr>
            <w:r>
              <w:rPr>
                <w:b/>
                <w:bCs/>
                <w:sz w:val="20"/>
                <w:szCs w:val="20"/>
              </w:rPr>
              <w:t>FY25 PAT and margin</w:t>
            </w:r>
          </w:p>
        </w:tc>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C36D9BD" w14:textId="77777777" w:rsidR="0014646B" w:rsidRDefault="00000000">
            <w:pPr>
              <w:spacing w:after="30" w:line="250" w:lineRule="auto"/>
            </w:pPr>
            <w:r>
              <w:rPr>
                <w:sz w:val="20"/>
                <w:szCs w:val="20"/>
              </w:rPr>
              <w:t>₹5.8 Cr, 6.9%</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F4C2DEE" w14:textId="77777777" w:rsidR="0014646B" w:rsidRDefault="00000000">
            <w:pPr>
              <w:spacing w:after="30" w:line="250" w:lineRule="auto"/>
            </w:pPr>
            <w:r>
              <w:rPr>
                <w:sz w:val="20"/>
                <w:szCs w:val="20"/>
              </w:rPr>
              <w:t xml:space="preserve">Inc42 </w:t>
            </w:r>
            <w:proofErr w:type="spellStart"/>
            <w:r>
              <w:rPr>
                <w:sz w:val="20"/>
                <w:szCs w:val="20"/>
              </w:rPr>
              <w:t>Datalabs</w:t>
            </w:r>
            <w:proofErr w:type="spellEnd"/>
          </w:p>
        </w:tc>
      </w:tr>
      <w:tr w:rsidR="0014646B" w14:paraId="21B45407"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5388389" w14:textId="77777777" w:rsidR="0014646B" w:rsidRDefault="00000000">
            <w:pPr>
              <w:spacing w:after="30" w:line="250" w:lineRule="auto"/>
            </w:pPr>
            <w:r>
              <w:rPr>
                <w:b/>
                <w:bCs/>
                <w:sz w:val="20"/>
                <w:szCs w:val="20"/>
              </w:rPr>
              <w:t>FY25 EBITDA (estimate)</w:t>
            </w:r>
          </w:p>
        </w:tc>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41B0B56" w14:textId="77777777" w:rsidR="0014646B" w:rsidRDefault="00000000">
            <w:pPr>
              <w:spacing w:after="30" w:line="250" w:lineRule="auto"/>
            </w:pPr>
            <w:r>
              <w:rPr>
                <w:sz w:val="20"/>
                <w:szCs w:val="20"/>
              </w:rPr>
              <w:t>₹6.0 Cr, 7.2%</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C8EEA03" w14:textId="77777777" w:rsidR="0014646B" w:rsidRDefault="00000000">
            <w:pPr>
              <w:spacing w:after="30" w:line="250" w:lineRule="auto"/>
            </w:pPr>
            <w:r>
              <w:rPr>
                <w:sz w:val="20"/>
                <w:szCs w:val="20"/>
              </w:rPr>
              <w:t xml:space="preserve">Inc42 </w:t>
            </w:r>
            <w:proofErr w:type="spellStart"/>
            <w:r>
              <w:rPr>
                <w:sz w:val="20"/>
                <w:szCs w:val="20"/>
              </w:rPr>
              <w:t>Datalabs</w:t>
            </w:r>
            <w:proofErr w:type="spellEnd"/>
            <w:r>
              <w:rPr>
                <w:sz w:val="20"/>
                <w:szCs w:val="20"/>
              </w:rPr>
              <w:t>, derived</w:t>
            </w:r>
          </w:p>
        </w:tc>
      </w:tr>
      <w:tr w:rsidR="0014646B" w14:paraId="17C3B619"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E084957" w14:textId="77777777" w:rsidR="0014646B" w:rsidRDefault="00000000">
            <w:pPr>
              <w:spacing w:after="30" w:line="250" w:lineRule="auto"/>
            </w:pPr>
            <w:r>
              <w:rPr>
                <w:b/>
                <w:bCs/>
                <w:sz w:val="20"/>
                <w:szCs w:val="20"/>
              </w:rPr>
              <w:t>Total funding</w:t>
            </w:r>
          </w:p>
        </w:tc>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EF25C4E" w14:textId="77777777" w:rsidR="0014646B" w:rsidRDefault="00000000">
            <w:pPr>
              <w:spacing w:after="30" w:line="250" w:lineRule="auto"/>
            </w:pPr>
            <w:r>
              <w:rPr>
                <w:sz w:val="20"/>
                <w:szCs w:val="20"/>
              </w:rPr>
              <w:t>About $7.45M ($5M Series A plus $2.45M earlier)</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2CC0409" w14:textId="77777777" w:rsidR="0014646B" w:rsidRDefault="00000000">
            <w:pPr>
              <w:spacing w:after="30" w:line="250" w:lineRule="auto"/>
            </w:pPr>
            <w:proofErr w:type="spellStart"/>
            <w:r>
              <w:rPr>
                <w:sz w:val="20"/>
                <w:szCs w:val="20"/>
              </w:rPr>
              <w:t>YourStory</w:t>
            </w:r>
            <w:proofErr w:type="spellEnd"/>
            <w:r>
              <w:rPr>
                <w:sz w:val="20"/>
                <w:szCs w:val="20"/>
              </w:rPr>
              <w:t xml:space="preserve">, </w:t>
            </w:r>
            <w:proofErr w:type="spellStart"/>
            <w:r>
              <w:rPr>
                <w:sz w:val="20"/>
                <w:szCs w:val="20"/>
              </w:rPr>
              <w:t>Mercom</w:t>
            </w:r>
            <w:proofErr w:type="spellEnd"/>
          </w:p>
        </w:tc>
      </w:tr>
      <w:tr w:rsidR="0014646B" w14:paraId="01C09290"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A2D950E" w14:textId="77777777" w:rsidR="0014646B" w:rsidRDefault="00000000">
            <w:pPr>
              <w:spacing w:after="30" w:line="250" w:lineRule="auto"/>
            </w:pPr>
            <w:r>
              <w:rPr>
                <w:b/>
                <w:bCs/>
                <w:sz w:val="20"/>
                <w:szCs w:val="20"/>
              </w:rPr>
              <w:t>Scale, March 2025</w:t>
            </w:r>
          </w:p>
        </w:tc>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1BC07DC" w14:textId="77777777" w:rsidR="0014646B" w:rsidRDefault="00000000">
            <w:pPr>
              <w:spacing w:after="30" w:line="250" w:lineRule="auto"/>
            </w:pPr>
            <w:r>
              <w:rPr>
                <w:sz w:val="20"/>
                <w:szCs w:val="20"/>
              </w:rPr>
              <w:t>40+ MWh commissioned, about 1,000 MWh under execution, 50+ sites</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5867198" w14:textId="77777777" w:rsidR="0014646B" w:rsidRDefault="00000000">
            <w:pPr>
              <w:spacing w:after="30" w:line="250" w:lineRule="auto"/>
            </w:pPr>
            <w:r>
              <w:rPr>
                <w:sz w:val="20"/>
                <w:szCs w:val="20"/>
              </w:rPr>
              <w:t>Company via Batteries International</w:t>
            </w:r>
          </w:p>
        </w:tc>
      </w:tr>
      <w:tr w:rsidR="0014646B" w14:paraId="48E829D2"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3C35695" w14:textId="77777777" w:rsidR="0014646B" w:rsidRDefault="00000000">
            <w:pPr>
              <w:spacing w:after="30" w:line="250" w:lineRule="auto"/>
            </w:pPr>
            <w:r>
              <w:rPr>
                <w:b/>
                <w:bCs/>
                <w:sz w:val="20"/>
                <w:szCs w:val="20"/>
              </w:rPr>
              <w:t>Largest project</w:t>
            </w:r>
          </w:p>
        </w:tc>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7DD7BC9" w14:textId="77777777" w:rsidR="0014646B" w:rsidRDefault="00000000">
            <w:pPr>
              <w:spacing w:after="30" w:line="250" w:lineRule="auto"/>
            </w:pPr>
            <w:r>
              <w:rPr>
                <w:sz w:val="20"/>
                <w:szCs w:val="20"/>
              </w:rPr>
              <w:t>180 MW / 360 MWh, Gujarat, commissioned May 2026</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6E2767B" w14:textId="77777777" w:rsidR="0014646B" w:rsidRDefault="00000000">
            <w:pPr>
              <w:spacing w:after="30" w:line="250" w:lineRule="auto"/>
            </w:pPr>
            <w:r>
              <w:rPr>
                <w:sz w:val="20"/>
                <w:szCs w:val="20"/>
              </w:rPr>
              <w:t>Renewable Watch</w:t>
            </w:r>
          </w:p>
        </w:tc>
      </w:tr>
      <w:tr w:rsidR="0014646B" w14:paraId="54C0B055"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D992EAA" w14:textId="77777777" w:rsidR="0014646B" w:rsidRDefault="00000000">
            <w:pPr>
              <w:spacing w:after="30" w:line="250" w:lineRule="auto"/>
            </w:pPr>
            <w:r>
              <w:rPr>
                <w:b/>
                <w:bCs/>
                <w:sz w:val="20"/>
                <w:szCs w:val="20"/>
              </w:rPr>
              <w:t>Factory</w:t>
            </w:r>
          </w:p>
        </w:tc>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89FED46" w14:textId="77777777" w:rsidR="0014646B" w:rsidRDefault="00000000">
            <w:pPr>
              <w:spacing w:after="30" w:line="250" w:lineRule="auto"/>
            </w:pPr>
            <w:r>
              <w:rPr>
                <w:sz w:val="20"/>
                <w:szCs w:val="20"/>
              </w:rPr>
              <w:t>5 GWh planned, inaugurated 13 July 2026</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A5E7524" w14:textId="77777777" w:rsidR="0014646B" w:rsidRDefault="00000000">
            <w:pPr>
              <w:spacing w:after="30" w:line="250" w:lineRule="auto"/>
            </w:pPr>
            <w:proofErr w:type="spellStart"/>
            <w:r>
              <w:rPr>
                <w:sz w:val="20"/>
                <w:szCs w:val="20"/>
              </w:rPr>
              <w:t>pv</w:t>
            </w:r>
            <w:proofErr w:type="spellEnd"/>
            <w:r>
              <w:rPr>
                <w:sz w:val="20"/>
                <w:szCs w:val="20"/>
              </w:rPr>
              <w:t xml:space="preserve"> magazine India</w:t>
            </w:r>
          </w:p>
        </w:tc>
      </w:tr>
    </w:tbl>
    <w:p w14:paraId="18A842EB" w14:textId="77777777" w:rsidR="0014646B" w:rsidRDefault="00000000">
      <w:pPr>
        <w:pStyle w:val="Heading1"/>
        <w:keepNext/>
        <w:pageBreakBefore/>
      </w:pPr>
      <w:r>
        <w:lastRenderedPageBreak/>
        <w:t>COMPANY OVERVIEW</w:t>
      </w:r>
    </w:p>
    <w:p w14:paraId="0A1BE659" w14:textId="77777777" w:rsidR="0014646B" w:rsidRDefault="00000000">
      <w:pPr>
        <w:pStyle w:val="Heading2"/>
        <w:keepNext/>
      </w:pPr>
      <w:r>
        <w:t>COMPANY OVERVIEW</w:t>
      </w:r>
    </w:p>
    <w:p w14:paraId="6B60A7EA" w14:textId="029EA30A" w:rsidR="0014646B" w:rsidRDefault="00000000">
      <w:pPr>
        <w:spacing w:after="140" w:line="264" w:lineRule="auto"/>
      </w:pPr>
      <w:proofErr w:type="spellStart"/>
      <w:r>
        <w:t>AmpereHour</w:t>
      </w:r>
      <w:proofErr w:type="spellEnd"/>
      <w:r>
        <w:t xml:space="preserve"> Energy is an Indian BESS company that began as a software and control business. The founders saw that a battery system is not just cells: it also has inverters, meters, fire safety equipment and other electrical parts that need one control layer. That insight led them to build their own energy management system, ELINA, before they became a project integrator and later a manufacturer.</w:t>
      </w:r>
    </w:p>
    <w:p w14:paraId="7E61262E" w14:textId="0A5DD599" w:rsidR="0014646B" w:rsidRDefault="00000000">
      <w:pPr>
        <w:spacing w:after="140" w:line="264" w:lineRule="auto"/>
      </w:pPr>
      <w:r>
        <w:t>The company serves utilities, independent power producers, renewable developers and industrial customers, and has projects in India and abroad. Its strategy is centred on moving from integration toward standardised hardware, proprietary software and lifecycle services.</w:t>
      </w:r>
    </w:p>
    <w:p w14:paraId="7002B1C9" w14:textId="77777777" w:rsidR="0014646B" w:rsidRDefault="00000000">
      <w:pPr>
        <w:pStyle w:val="Heading2"/>
        <w:keepNext/>
      </w:pPr>
      <w:r>
        <w:t>MILESTONES</w:t>
      </w:r>
    </w:p>
    <w:tbl>
      <w:tblPr>
        <w:tblW w:w="94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175"/>
      </w:tblGrid>
      <w:tr w:rsidR="00BB6D6C" w14:paraId="759E5117" w14:textId="77777777" w:rsidTr="00BB6D6C">
        <w:tc>
          <w:tcPr>
            <w:tcW w:w="1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26B6E9F" w14:textId="77777777" w:rsidR="00BB6D6C" w:rsidRDefault="00BB6D6C">
            <w:pPr>
              <w:keepNext/>
              <w:spacing w:after="30" w:line="250" w:lineRule="auto"/>
            </w:pPr>
            <w:r>
              <w:rPr>
                <w:b/>
                <w:bCs/>
                <w:color w:val="FFFFFF"/>
                <w:sz w:val="20"/>
                <w:szCs w:val="20"/>
              </w:rPr>
              <w:t>Date</w:t>
            </w:r>
          </w:p>
        </w:tc>
        <w:tc>
          <w:tcPr>
            <w:tcW w:w="8175"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E7F9450" w14:textId="77777777" w:rsidR="00BB6D6C" w:rsidRDefault="00BB6D6C">
            <w:pPr>
              <w:keepNext/>
              <w:spacing w:after="30" w:line="250" w:lineRule="auto"/>
            </w:pPr>
            <w:r>
              <w:rPr>
                <w:b/>
                <w:bCs/>
                <w:color w:val="FFFFFF"/>
                <w:sz w:val="20"/>
                <w:szCs w:val="20"/>
              </w:rPr>
              <w:t>Milestone</w:t>
            </w:r>
          </w:p>
        </w:tc>
      </w:tr>
      <w:tr w:rsidR="00BB6D6C" w14:paraId="3DB002C7"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599D43E" w14:textId="77777777" w:rsidR="00BB6D6C" w:rsidRDefault="00BB6D6C">
            <w:pPr>
              <w:spacing w:after="30" w:line="250" w:lineRule="auto"/>
            </w:pPr>
            <w:r>
              <w:rPr>
                <w:b/>
                <w:bCs/>
                <w:sz w:val="20"/>
                <w:szCs w:val="20"/>
              </w:rPr>
              <w:t>2017</w:t>
            </w:r>
          </w:p>
        </w:tc>
        <w:tc>
          <w:tcPr>
            <w:tcW w:w="8175"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9703627" w14:textId="77777777" w:rsidR="00BB6D6C" w:rsidRDefault="00BB6D6C">
            <w:pPr>
              <w:spacing w:after="30" w:line="250" w:lineRule="auto"/>
            </w:pPr>
            <w:r>
              <w:rPr>
                <w:sz w:val="20"/>
                <w:szCs w:val="20"/>
              </w:rPr>
              <w:t>Founded by Ayush Misra, Rahul Shelke, Neehar Jathar and Harshal Thakur; incorporated 1 August 2017</w:t>
            </w:r>
          </w:p>
        </w:tc>
      </w:tr>
      <w:tr w:rsidR="00BB6D6C" w14:paraId="43CDA5BF"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46752BA" w14:textId="77777777" w:rsidR="00BB6D6C" w:rsidRDefault="00BB6D6C">
            <w:pPr>
              <w:spacing w:after="30" w:line="250" w:lineRule="auto"/>
            </w:pPr>
            <w:r>
              <w:rPr>
                <w:b/>
                <w:bCs/>
                <w:sz w:val="20"/>
                <w:szCs w:val="20"/>
              </w:rPr>
              <w:t>2018</w:t>
            </w:r>
          </w:p>
        </w:tc>
        <w:tc>
          <w:tcPr>
            <w:tcW w:w="8175"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ADD7985" w14:textId="77777777" w:rsidR="00BB6D6C" w:rsidRDefault="00BB6D6C">
            <w:pPr>
              <w:spacing w:after="30" w:line="250" w:lineRule="auto"/>
            </w:pPr>
            <w:r>
              <w:rPr>
                <w:sz w:val="20"/>
                <w:szCs w:val="20"/>
              </w:rPr>
              <w:t xml:space="preserve">EMS software deployed in a solar plus diesel microgrid at </w:t>
            </w:r>
            <w:proofErr w:type="spellStart"/>
            <w:r>
              <w:rPr>
                <w:sz w:val="20"/>
                <w:szCs w:val="20"/>
              </w:rPr>
              <w:t>Bheldi</w:t>
            </w:r>
            <w:proofErr w:type="spellEnd"/>
            <w:r>
              <w:rPr>
                <w:sz w:val="20"/>
                <w:szCs w:val="20"/>
              </w:rPr>
              <w:t>, Bihar</w:t>
            </w:r>
          </w:p>
        </w:tc>
      </w:tr>
      <w:tr w:rsidR="00BB6D6C" w14:paraId="5114191C"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35C79E3" w14:textId="77777777" w:rsidR="00BB6D6C" w:rsidRDefault="00BB6D6C">
            <w:pPr>
              <w:spacing w:after="30" w:line="250" w:lineRule="auto"/>
            </w:pPr>
            <w:r>
              <w:rPr>
                <w:b/>
                <w:bCs/>
                <w:sz w:val="20"/>
                <w:szCs w:val="20"/>
              </w:rPr>
              <w:t>2019</w:t>
            </w:r>
          </w:p>
        </w:tc>
        <w:tc>
          <w:tcPr>
            <w:tcW w:w="8175"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DBCC9B6" w14:textId="77777777" w:rsidR="00BB6D6C" w:rsidRDefault="00BB6D6C">
            <w:pPr>
              <w:spacing w:after="30" w:line="250" w:lineRule="auto"/>
            </w:pPr>
            <w:r>
              <w:rPr>
                <w:sz w:val="20"/>
                <w:szCs w:val="20"/>
              </w:rPr>
              <w:t>First contracts to integrate solar plus storage projects for renewable producers</w:t>
            </w:r>
          </w:p>
        </w:tc>
      </w:tr>
      <w:tr w:rsidR="00BB6D6C" w14:paraId="1418F718"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B14322C" w14:textId="77777777" w:rsidR="00BB6D6C" w:rsidRDefault="00BB6D6C">
            <w:pPr>
              <w:spacing w:after="30" w:line="250" w:lineRule="auto"/>
            </w:pPr>
            <w:r>
              <w:rPr>
                <w:b/>
                <w:bCs/>
                <w:sz w:val="20"/>
                <w:szCs w:val="20"/>
              </w:rPr>
              <w:t>2022</w:t>
            </w:r>
          </w:p>
        </w:tc>
        <w:tc>
          <w:tcPr>
            <w:tcW w:w="8175"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0D58426" w14:textId="77777777" w:rsidR="00BB6D6C" w:rsidRDefault="00BB6D6C">
            <w:pPr>
              <w:spacing w:after="30" w:line="250" w:lineRule="auto"/>
            </w:pPr>
            <w:r>
              <w:rPr>
                <w:sz w:val="20"/>
                <w:szCs w:val="20"/>
              </w:rPr>
              <w:t>Energy Storage Project of the Year (IESA) for a Delhi virtual power plant</w:t>
            </w:r>
          </w:p>
        </w:tc>
      </w:tr>
      <w:tr w:rsidR="00BB6D6C" w14:paraId="1A4C7F0C"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CCC1EA6" w14:textId="77777777" w:rsidR="00BB6D6C" w:rsidRDefault="00BB6D6C">
            <w:pPr>
              <w:spacing w:after="30" w:line="250" w:lineRule="auto"/>
            </w:pPr>
            <w:r>
              <w:rPr>
                <w:b/>
                <w:bCs/>
                <w:sz w:val="20"/>
                <w:szCs w:val="20"/>
              </w:rPr>
              <w:t>Feb 2025</w:t>
            </w:r>
          </w:p>
        </w:tc>
        <w:tc>
          <w:tcPr>
            <w:tcW w:w="8175"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DC0925B" w14:textId="77777777" w:rsidR="00BB6D6C" w:rsidRDefault="00BB6D6C">
            <w:pPr>
              <w:spacing w:after="30" w:line="250" w:lineRule="auto"/>
            </w:pPr>
            <w:r>
              <w:rPr>
                <w:sz w:val="20"/>
                <w:szCs w:val="20"/>
              </w:rPr>
              <w:t xml:space="preserve">Cummins </w:t>
            </w:r>
            <w:proofErr w:type="spellStart"/>
            <w:r>
              <w:rPr>
                <w:sz w:val="20"/>
                <w:szCs w:val="20"/>
              </w:rPr>
              <w:t>Phaltan</w:t>
            </w:r>
            <w:proofErr w:type="spellEnd"/>
            <w:r>
              <w:rPr>
                <w:sz w:val="20"/>
                <w:szCs w:val="20"/>
              </w:rPr>
              <w:t>, 1.5 MW / 4 MWh LFP BESS commissioned</w:t>
            </w:r>
          </w:p>
        </w:tc>
      </w:tr>
      <w:tr w:rsidR="00BB6D6C" w14:paraId="0E0F9F98"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3B29F05" w14:textId="77777777" w:rsidR="00BB6D6C" w:rsidRDefault="00BB6D6C">
            <w:pPr>
              <w:spacing w:after="30" w:line="250" w:lineRule="auto"/>
            </w:pPr>
            <w:r>
              <w:rPr>
                <w:b/>
                <w:bCs/>
                <w:sz w:val="20"/>
                <w:szCs w:val="20"/>
              </w:rPr>
              <w:t>Mar 2025</w:t>
            </w:r>
          </w:p>
        </w:tc>
        <w:tc>
          <w:tcPr>
            <w:tcW w:w="8175"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68B2402" w14:textId="77777777" w:rsidR="00BB6D6C" w:rsidRDefault="00BB6D6C">
            <w:pPr>
              <w:spacing w:after="30" w:line="250" w:lineRule="auto"/>
            </w:pPr>
            <w:r>
              <w:rPr>
                <w:sz w:val="20"/>
                <w:szCs w:val="20"/>
              </w:rPr>
              <w:t>$5M Series A led by Avaana Capital; 40+ MWh commissioned, about 1,000 MWh under execution</w:t>
            </w:r>
          </w:p>
        </w:tc>
      </w:tr>
      <w:tr w:rsidR="00BB6D6C" w14:paraId="11F9CEA0"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86A3156" w14:textId="77777777" w:rsidR="00BB6D6C" w:rsidRDefault="00BB6D6C">
            <w:pPr>
              <w:spacing w:after="30" w:line="250" w:lineRule="auto"/>
            </w:pPr>
            <w:r>
              <w:rPr>
                <w:b/>
                <w:bCs/>
                <w:sz w:val="20"/>
                <w:szCs w:val="20"/>
              </w:rPr>
              <w:t>2025</w:t>
            </w:r>
          </w:p>
        </w:tc>
        <w:tc>
          <w:tcPr>
            <w:tcW w:w="8175"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CF35CAC" w14:textId="77777777" w:rsidR="00BB6D6C" w:rsidRDefault="00BB6D6C">
            <w:pPr>
              <w:spacing w:after="30" w:line="250" w:lineRule="auto"/>
            </w:pPr>
            <w:proofErr w:type="spellStart"/>
            <w:r>
              <w:rPr>
                <w:sz w:val="20"/>
                <w:szCs w:val="20"/>
              </w:rPr>
              <w:t>Kilokari</w:t>
            </w:r>
            <w:proofErr w:type="spellEnd"/>
            <w:r>
              <w:rPr>
                <w:sz w:val="20"/>
                <w:szCs w:val="20"/>
              </w:rPr>
              <w:t xml:space="preserve">, Delhi: 20 MW / 40 MWh turnkey BESS with </w:t>
            </w:r>
            <w:proofErr w:type="spellStart"/>
            <w:r>
              <w:rPr>
                <w:sz w:val="20"/>
                <w:szCs w:val="20"/>
              </w:rPr>
              <w:t>IndiGrid</w:t>
            </w:r>
            <w:proofErr w:type="spellEnd"/>
            <w:r>
              <w:rPr>
                <w:sz w:val="20"/>
                <w:szCs w:val="20"/>
              </w:rPr>
              <w:t xml:space="preserve"> for BRPL under a BESPA</w:t>
            </w:r>
          </w:p>
        </w:tc>
      </w:tr>
      <w:tr w:rsidR="00BB6D6C" w14:paraId="4D96B6B2"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7787B22" w14:textId="77777777" w:rsidR="00BB6D6C" w:rsidRDefault="00BB6D6C">
            <w:pPr>
              <w:spacing w:after="30" w:line="250" w:lineRule="auto"/>
            </w:pPr>
            <w:r>
              <w:rPr>
                <w:b/>
                <w:bCs/>
                <w:sz w:val="20"/>
                <w:szCs w:val="20"/>
              </w:rPr>
              <w:t>May 2026</w:t>
            </w:r>
          </w:p>
        </w:tc>
        <w:tc>
          <w:tcPr>
            <w:tcW w:w="8175"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418AB3C" w14:textId="77777777" w:rsidR="00BB6D6C" w:rsidRDefault="00BB6D6C">
            <w:pPr>
              <w:spacing w:after="30" w:line="250" w:lineRule="auto"/>
            </w:pPr>
            <w:r>
              <w:rPr>
                <w:sz w:val="20"/>
                <w:szCs w:val="20"/>
              </w:rPr>
              <w:t xml:space="preserve">Gujarat 180 MW / 360 MWh project commissioned for </w:t>
            </w:r>
            <w:proofErr w:type="spellStart"/>
            <w:r>
              <w:rPr>
                <w:sz w:val="20"/>
                <w:szCs w:val="20"/>
              </w:rPr>
              <w:t>IndiGrid</w:t>
            </w:r>
            <w:proofErr w:type="spellEnd"/>
            <w:r>
              <w:rPr>
                <w:sz w:val="20"/>
                <w:szCs w:val="20"/>
              </w:rPr>
              <w:t xml:space="preserve"> at a GUVNL substation</w:t>
            </w:r>
          </w:p>
        </w:tc>
      </w:tr>
      <w:tr w:rsidR="00BB6D6C" w14:paraId="6C842ABA" w14:textId="77777777" w:rsidTr="00BB6D6C">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9EBA4BB" w14:textId="77777777" w:rsidR="00BB6D6C" w:rsidRDefault="00BB6D6C">
            <w:pPr>
              <w:spacing w:after="30" w:line="250" w:lineRule="auto"/>
            </w:pPr>
            <w:r>
              <w:rPr>
                <w:b/>
                <w:bCs/>
                <w:sz w:val="20"/>
                <w:szCs w:val="20"/>
              </w:rPr>
              <w:t>13 Jul 2026</w:t>
            </w:r>
          </w:p>
        </w:tc>
        <w:tc>
          <w:tcPr>
            <w:tcW w:w="8175"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01B5A26" w14:textId="77777777" w:rsidR="00BB6D6C" w:rsidRDefault="00BB6D6C">
            <w:pPr>
              <w:spacing w:after="30" w:line="250" w:lineRule="auto"/>
            </w:pPr>
            <w:r>
              <w:rPr>
                <w:sz w:val="20"/>
                <w:szCs w:val="20"/>
              </w:rPr>
              <w:t>Chakan, Pune BESS manufacturing and integration facility inaugurated, 5 GWh planned</w:t>
            </w:r>
          </w:p>
        </w:tc>
      </w:tr>
    </w:tbl>
    <w:p w14:paraId="25680920" w14:textId="77777777" w:rsidR="0014646B" w:rsidRDefault="00000000">
      <w:pPr>
        <w:pStyle w:val="Heading2"/>
        <w:keepNext/>
      </w:pPr>
      <w:r>
        <w:t>FOUNDING TEAM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5146"/>
      </w:tblGrid>
      <w:tr w:rsidR="0014646B" w14:paraId="3D92636D" w14:textId="77777777">
        <w:tc>
          <w:tcPr>
            <w:tcW w:w="2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332C54D" w14:textId="77777777" w:rsidR="0014646B" w:rsidRDefault="00000000">
            <w:pPr>
              <w:keepNext/>
              <w:spacing w:after="30" w:line="250" w:lineRule="auto"/>
            </w:pPr>
            <w:r>
              <w:rPr>
                <w:b/>
                <w:bCs/>
                <w:color w:val="FFFFFF"/>
                <w:sz w:val="20"/>
                <w:szCs w:val="20"/>
              </w:rPr>
              <w:t>Founder</w:t>
            </w:r>
          </w:p>
        </w:tc>
        <w:tc>
          <w:tcPr>
            <w:tcW w:w="26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DC7E90C" w14:textId="77777777" w:rsidR="0014646B" w:rsidRDefault="00000000">
            <w:pPr>
              <w:keepNext/>
              <w:spacing w:after="30" w:line="250" w:lineRule="auto"/>
            </w:pPr>
            <w:r>
              <w:rPr>
                <w:b/>
                <w:bCs/>
                <w:color w:val="FFFFFF"/>
                <w:sz w:val="20"/>
                <w:szCs w:val="20"/>
              </w:rPr>
              <w:t>Role</w:t>
            </w:r>
          </w:p>
        </w:tc>
        <w:tc>
          <w:tcPr>
            <w:tcW w:w="51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944558A" w14:textId="77777777" w:rsidR="0014646B" w:rsidRDefault="00000000">
            <w:pPr>
              <w:keepNext/>
              <w:spacing w:after="30" w:line="250" w:lineRule="auto"/>
            </w:pPr>
            <w:r>
              <w:rPr>
                <w:b/>
                <w:bCs/>
                <w:color w:val="FFFFFF"/>
                <w:sz w:val="20"/>
                <w:szCs w:val="20"/>
              </w:rPr>
              <w:t>Background</w:t>
            </w:r>
          </w:p>
        </w:tc>
      </w:tr>
      <w:tr w:rsidR="0014646B" w14:paraId="5639EFAD" w14:textId="77777777">
        <w:trPr>
          <w:cantSplit/>
        </w:trPr>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3FD33B3" w14:textId="77777777" w:rsidR="0014646B" w:rsidRDefault="00000000">
            <w:pPr>
              <w:spacing w:after="30" w:line="250" w:lineRule="auto"/>
            </w:pPr>
            <w:r>
              <w:rPr>
                <w:b/>
                <w:bCs/>
                <w:sz w:val="20"/>
                <w:szCs w:val="20"/>
              </w:rPr>
              <w:t>Rahul Shelke</w:t>
            </w:r>
          </w:p>
        </w:tc>
        <w:tc>
          <w:tcPr>
            <w:tcW w:w="26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3B53179" w14:textId="77777777" w:rsidR="0014646B" w:rsidRDefault="00000000">
            <w:pPr>
              <w:spacing w:after="30" w:line="250" w:lineRule="auto"/>
            </w:pPr>
            <w:proofErr w:type="spellStart"/>
            <w:r>
              <w:rPr>
                <w:sz w:val="20"/>
                <w:szCs w:val="20"/>
              </w:rPr>
              <w:t>Co founder</w:t>
            </w:r>
            <w:proofErr w:type="spellEnd"/>
            <w:r>
              <w:rPr>
                <w:sz w:val="20"/>
                <w:szCs w:val="20"/>
              </w:rPr>
              <w:t>, MD and CTO</w:t>
            </w:r>
          </w:p>
        </w:tc>
        <w:tc>
          <w:tcPr>
            <w:tcW w:w="5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937A176" w14:textId="77777777" w:rsidR="0014646B" w:rsidRDefault="00000000">
            <w:pPr>
              <w:spacing w:after="30" w:line="250" w:lineRule="auto"/>
            </w:pPr>
            <w:r>
              <w:rPr>
                <w:sz w:val="20"/>
                <w:szCs w:val="20"/>
              </w:rPr>
              <w:t xml:space="preserve">Former CTO at </w:t>
            </w:r>
            <w:proofErr w:type="spellStart"/>
            <w:r>
              <w:rPr>
                <w:sz w:val="20"/>
                <w:szCs w:val="20"/>
              </w:rPr>
              <w:t>CleanMax</w:t>
            </w:r>
            <w:proofErr w:type="spellEnd"/>
            <w:r>
              <w:rPr>
                <w:sz w:val="20"/>
                <w:szCs w:val="20"/>
              </w:rPr>
              <w:t>; power systems and electronics</w:t>
            </w:r>
          </w:p>
        </w:tc>
      </w:tr>
      <w:tr w:rsidR="0014646B" w14:paraId="4A6773FB" w14:textId="77777777">
        <w:trPr>
          <w:cantSplit/>
        </w:trPr>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7ACA874" w14:textId="77777777" w:rsidR="0014646B" w:rsidRDefault="00000000">
            <w:pPr>
              <w:spacing w:after="30" w:line="250" w:lineRule="auto"/>
            </w:pPr>
            <w:r>
              <w:rPr>
                <w:b/>
                <w:bCs/>
                <w:sz w:val="20"/>
                <w:szCs w:val="20"/>
              </w:rPr>
              <w:t>Ayush Misra</w:t>
            </w:r>
          </w:p>
        </w:tc>
        <w:tc>
          <w:tcPr>
            <w:tcW w:w="26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5C70D23" w14:textId="77777777" w:rsidR="0014646B" w:rsidRDefault="00000000">
            <w:pPr>
              <w:spacing w:after="30" w:line="250" w:lineRule="auto"/>
            </w:pPr>
            <w:proofErr w:type="spellStart"/>
            <w:r>
              <w:rPr>
                <w:sz w:val="20"/>
                <w:szCs w:val="20"/>
              </w:rPr>
              <w:t>Co founder</w:t>
            </w:r>
            <w:proofErr w:type="spellEnd"/>
            <w:r>
              <w:rPr>
                <w:sz w:val="20"/>
                <w:szCs w:val="20"/>
              </w:rPr>
              <w:t xml:space="preserve"> and CEO</w:t>
            </w:r>
          </w:p>
        </w:tc>
        <w:tc>
          <w:tcPr>
            <w:tcW w:w="5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04FA486" w14:textId="77777777" w:rsidR="0014646B" w:rsidRDefault="00000000">
            <w:pPr>
              <w:spacing w:after="30" w:line="250" w:lineRule="auto"/>
            </w:pPr>
            <w:r>
              <w:rPr>
                <w:sz w:val="20"/>
                <w:szCs w:val="20"/>
              </w:rPr>
              <w:t xml:space="preserve">IIT Bombay </w:t>
            </w:r>
            <w:proofErr w:type="spellStart"/>
            <w:proofErr w:type="gramStart"/>
            <w:r>
              <w:rPr>
                <w:sz w:val="20"/>
                <w:szCs w:val="20"/>
              </w:rPr>
              <w:t>B.Tech</w:t>
            </w:r>
            <w:proofErr w:type="spellEnd"/>
            <w:proofErr w:type="gramEnd"/>
            <w:r>
              <w:rPr>
                <w:sz w:val="20"/>
                <w:szCs w:val="20"/>
              </w:rPr>
              <w:t xml:space="preserve"> and </w:t>
            </w:r>
            <w:proofErr w:type="spellStart"/>
            <w:proofErr w:type="gramStart"/>
            <w:r>
              <w:rPr>
                <w:sz w:val="20"/>
                <w:szCs w:val="20"/>
              </w:rPr>
              <w:t>M.Tech</w:t>
            </w:r>
            <w:proofErr w:type="spellEnd"/>
            <w:proofErr w:type="gramEnd"/>
            <w:r>
              <w:rPr>
                <w:sz w:val="20"/>
                <w:szCs w:val="20"/>
              </w:rPr>
              <w:t xml:space="preserve"> in Materials Science; led marketing and customer acquisition early on</w:t>
            </w:r>
          </w:p>
        </w:tc>
      </w:tr>
      <w:tr w:rsidR="0014646B" w14:paraId="09990A92" w14:textId="77777777">
        <w:trPr>
          <w:cantSplit/>
        </w:trPr>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DD95313" w14:textId="77777777" w:rsidR="0014646B" w:rsidRDefault="00000000">
            <w:pPr>
              <w:spacing w:after="30" w:line="250" w:lineRule="auto"/>
            </w:pPr>
            <w:r>
              <w:rPr>
                <w:b/>
                <w:bCs/>
                <w:sz w:val="20"/>
                <w:szCs w:val="20"/>
              </w:rPr>
              <w:t>Neehar Jathar</w:t>
            </w:r>
          </w:p>
        </w:tc>
        <w:tc>
          <w:tcPr>
            <w:tcW w:w="26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554F984" w14:textId="77777777" w:rsidR="0014646B" w:rsidRDefault="00000000">
            <w:pPr>
              <w:spacing w:after="30" w:line="250" w:lineRule="auto"/>
            </w:pPr>
            <w:proofErr w:type="spellStart"/>
            <w:r>
              <w:rPr>
                <w:sz w:val="20"/>
                <w:szCs w:val="20"/>
              </w:rPr>
              <w:t>Co founder</w:t>
            </w:r>
            <w:proofErr w:type="spellEnd"/>
            <w:r>
              <w:rPr>
                <w:sz w:val="20"/>
                <w:szCs w:val="20"/>
              </w:rPr>
              <w:t xml:space="preserve"> and CPO</w:t>
            </w:r>
          </w:p>
        </w:tc>
        <w:tc>
          <w:tcPr>
            <w:tcW w:w="5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7F4E8EF" w14:textId="77777777" w:rsidR="0014646B" w:rsidRDefault="00000000">
            <w:pPr>
              <w:spacing w:after="30" w:line="250" w:lineRule="auto"/>
            </w:pPr>
            <w:r>
              <w:rPr>
                <w:sz w:val="20"/>
                <w:szCs w:val="20"/>
              </w:rPr>
              <w:t>Electrical and Electronics Engineering, IIT Bombay; software and private equity experience</w:t>
            </w:r>
          </w:p>
        </w:tc>
      </w:tr>
      <w:tr w:rsidR="0014646B" w14:paraId="6319D09A" w14:textId="77777777">
        <w:trPr>
          <w:cantSplit/>
        </w:trPr>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F372C53" w14:textId="77777777" w:rsidR="0014646B" w:rsidRDefault="00000000">
            <w:pPr>
              <w:spacing w:after="30" w:line="250" w:lineRule="auto"/>
            </w:pPr>
            <w:r>
              <w:rPr>
                <w:b/>
                <w:bCs/>
                <w:sz w:val="20"/>
                <w:szCs w:val="20"/>
              </w:rPr>
              <w:t>Harshal Thakur</w:t>
            </w:r>
          </w:p>
        </w:tc>
        <w:tc>
          <w:tcPr>
            <w:tcW w:w="26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2AC4937" w14:textId="77777777" w:rsidR="0014646B" w:rsidRDefault="00000000">
            <w:pPr>
              <w:spacing w:after="30" w:line="250" w:lineRule="auto"/>
            </w:pPr>
            <w:proofErr w:type="spellStart"/>
            <w:r>
              <w:rPr>
                <w:sz w:val="20"/>
                <w:szCs w:val="20"/>
              </w:rPr>
              <w:t>Co founder</w:t>
            </w:r>
            <w:proofErr w:type="spellEnd"/>
            <w:r>
              <w:rPr>
                <w:sz w:val="20"/>
                <w:szCs w:val="20"/>
              </w:rPr>
              <w:t xml:space="preserve"> and COO</w:t>
            </w:r>
          </w:p>
        </w:tc>
        <w:tc>
          <w:tcPr>
            <w:tcW w:w="5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6818D62" w14:textId="77777777" w:rsidR="0014646B" w:rsidRDefault="00000000">
            <w:pPr>
              <w:spacing w:after="30" w:line="250" w:lineRule="auto"/>
            </w:pPr>
            <w:proofErr w:type="spellStart"/>
            <w:r>
              <w:rPr>
                <w:sz w:val="20"/>
                <w:szCs w:val="20"/>
              </w:rPr>
              <w:t>M.Tech</w:t>
            </w:r>
            <w:proofErr w:type="spellEnd"/>
            <w:r>
              <w:rPr>
                <w:sz w:val="20"/>
                <w:szCs w:val="20"/>
              </w:rPr>
              <w:t xml:space="preserve"> Power Electronics and Drives, VIT</w:t>
            </w:r>
          </w:p>
        </w:tc>
      </w:tr>
    </w:tbl>
    <w:p w14:paraId="70648247" w14:textId="42E357F4" w:rsidR="0014646B" w:rsidRDefault="00000000">
      <w:pPr>
        <w:spacing w:before="80" w:after="140" w:line="264" w:lineRule="auto"/>
      </w:pPr>
      <w:r>
        <w:t>The three original founders reportedly put in about ₹1 crore of their own savings.</w:t>
      </w:r>
    </w:p>
    <w:p w14:paraId="5AE6D1EE" w14:textId="77777777" w:rsidR="0014646B" w:rsidRDefault="00000000">
      <w:pPr>
        <w:pStyle w:val="Heading2"/>
        <w:keepNext/>
      </w:pPr>
      <w:r>
        <w:t>PROJECT PORTFOLIO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800"/>
        <w:gridCol w:w="4346"/>
      </w:tblGrid>
      <w:tr w:rsidR="0014646B" w14:paraId="376258E1" w14:textId="77777777">
        <w:tc>
          <w:tcPr>
            <w:tcW w:w="1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4108647" w14:textId="77777777" w:rsidR="0014646B" w:rsidRDefault="00000000">
            <w:pPr>
              <w:keepNext/>
              <w:spacing w:after="30" w:line="250" w:lineRule="auto"/>
            </w:pPr>
            <w:r>
              <w:rPr>
                <w:b/>
                <w:bCs/>
                <w:color w:val="FFFFFF"/>
                <w:sz w:val="20"/>
                <w:szCs w:val="20"/>
              </w:rPr>
              <w:t>Project</w:t>
            </w:r>
          </w:p>
        </w:tc>
        <w:tc>
          <w:tcPr>
            <w:tcW w:w="17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8FC446E" w14:textId="77777777" w:rsidR="0014646B" w:rsidRDefault="00000000">
            <w:pPr>
              <w:keepNext/>
              <w:spacing w:after="30" w:line="250" w:lineRule="auto"/>
            </w:pPr>
            <w:r>
              <w:rPr>
                <w:b/>
                <w:bCs/>
                <w:color w:val="FFFFFF"/>
                <w:sz w:val="20"/>
                <w:szCs w:val="20"/>
              </w:rPr>
              <w:t>Scale</w:t>
            </w:r>
          </w:p>
        </w:tc>
        <w:tc>
          <w:tcPr>
            <w:tcW w:w="18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0DA2CB8" w14:textId="77777777" w:rsidR="0014646B" w:rsidRDefault="00000000">
            <w:pPr>
              <w:keepNext/>
              <w:spacing w:after="30" w:line="250" w:lineRule="auto"/>
            </w:pPr>
            <w:r>
              <w:rPr>
                <w:b/>
                <w:bCs/>
                <w:color w:val="FFFFFF"/>
                <w:sz w:val="20"/>
                <w:szCs w:val="20"/>
              </w:rPr>
              <w:t>Partners</w:t>
            </w:r>
          </w:p>
        </w:tc>
        <w:tc>
          <w:tcPr>
            <w:tcW w:w="4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CF252E1" w14:textId="77777777" w:rsidR="0014646B" w:rsidRDefault="00000000">
            <w:pPr>
              <w:keepNext/>
              <w:spacing w:after="30" w:line="250" w:lineRule="auto"/>
            </w:pPr>
            <w:r>
              <w:rPr>
                <w:b/>
                <w:bCs/>
                <w:color w:val="FFFFFF"/>
                <w:sz w:val="20"/>
                <w:szCs w:val="20"/>
              </w:rPr>
              <w:t>What it shows</w:t>
            </w:r>
          </w:p>
        </w:tc>
      </w:tr>
      <w:tr w:rsidR="0014646B" w14:paraId="02E20464" w14:textId="77777777">
        <w:trPr>
          <w:cantSplit/>
        </w:trPr>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2F89318" w14:textId="77777777" w:rsidR="0014646B" w:rsidRDefault="00000000">
            <w:pPr>
              <w:spacing w:after="30" w:line="250" w:lineRule="auto"/>
            </w:pPr>
            <w:r>
              <w:rPr>
                <w:b/>
                <w:bCs/>
                <w:sz w:val="20"/>
                <w:szCs w:val="20"/>
              </w:rPr>
              <w:t xml:space="preserve">Cummins, </w:t>
            </w:r>
            <w:proofErr w:type="spellStart"/>
            <w:r>
              <w:rPr>
                <w:b/>
                <w:bCs/>
                <w:sz w:val="20"/>
                <w:szCs w:val="20"/>
              </w:rPr>
              <w:t>Phaltan</w:t>
            </w:r>
            <w:proofErr w:type="spellEnd"/>
          </w:p>
        </w:tc>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52FD404" w14:textId="77777777" w:rsidR="0014646B" w:rsidRDefault="00000000">
            <w:pPr>
              <w:spacing w:after="30" w:line="250" w:lineRule="auto"/>
            </w:pPr>
            <w:r>
              <w:rPr>
                <w:sz w:val="20"/>
                <w:szCs w:val="20"/>
              </w:rPr>
              <w:t>1.5 MW / 4 MWh</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6E55E31" w14:textId="77777777" w:rsidR="0014646B" w:rsidRDefault="00000000">
            <w:pPr>
              <w:spacing w:after="30" w:line="250" w:lineRule="auto"/>
            </w:pPr>
            <w:r>
              <w:rPr>
                <w:sz w:val="20"/>
                <w:szCs w:val="20"/>
              </w:rPr>
              <w:t>Cummins</w:t>
            </w:r>
          </w:p>
        </w:tc>
        <w:tc>
          <w:tcPr>
            <w:tcW w:w="4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85B553F" w14:textId="77777777" w:rsidR="0014646B" w:rsidRDefault="00000000">
            <w:pPr>
              <w:spacing w:after="30" w:line="250" w:lineRule="auto"/>
            </w:pPr>
            <w:r>
              <w:rPr>
                <w:sz w:val="20"/>
                <w:szCs w:val="20"/>
              </w:rPr>
              <w:t>Industrial behind the meter storage, peak shaving and backup; turnkey delivery</w:t>
            </w:r>
          </w:p>
        </w:tc>
      </w:tr>
      <w:tr w:rsidR="0014646B" w14:paraId="5800CEC0" w14:textId="77777777">
        <w:trPr>
          <w:cantSplit/>
        </w:trPr>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3CF3424" w14:textId="77777777" w:rsidR="0014646B" w:rsidRDefault="00000000">
            <w:pPr>
              <w:spacing w:after="30" w:line="250" w:lineRule="auto"/>
            </w:pPr>
            <w:proofErr w:type="spellStart"/>
            <w:r>
              <w:rPr>
                <w:b/>
                <w:bCs/>
                <w:sz w:val="20"/>
                <w:szCs w:val="20"/>
              </w:rPr>
              <w:t>Kilokari</w:t>
            </w:r>
            <w:proofErr w:type="spellEnd"/>
            <w:r>
              <w:rPr>
                <w:b/>
                <w:bCs/>
                <w:sz w:val="20"/>
                <w:szCs w:val="20"/>
              </w:rPr>
              <w:t>, Delhi</w:t>
            </w:r>
          </w:p>
        </w:tc>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F100B52" w14:textId="77777777" w:rsidR="0014646B" w:rsidRDefault="00000000">
            <w:pPr>
              <w:spacing w:after="30" w:line="250" w:lineRule="auto"/>
            </w:pPr>
            <w:r>
              <w:rPr>
                <w:sz w:val="20"/>
                <w:szCs w:val="20"/>
              </w:rPr>
              <w:t>20 MW / 40 MWh</w:t>
            </w:r>
          </w:p>
        </w:tc>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58F02C9" w14:textId="77777777" w:rsidR="0014646B" w:rsidRDefault="00000000">
            <w:pPr>
              <w:spacing w:after="30" w:line="250" w:lineRule="auto"/>
            </w:pPr>
            <w:proofErr w:type="spellStart"/>
            <w:r>
              <w:rPr>
                <w:sz w:val="20"/>
                <w:szCs w:val="20"/>
              </w:rPr>
              <w:t>IndiGrid</w:t>
            </w:r>
            <w:proofErr w:type="spellEnd"/>
            <w:r>
              <w:rPr>
                <w:sz w:val="20"/>
                <w:szCs w:val="20"/>
              </w:rPr>
              <w:t>, BRPL</w:t>
            </w:r>
          </w:p>
        </w:tc>
        <w:tc>
          <w:tcPr>
            <w:tcW w:w="4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A6AA320" w14:textId="77777777" w:rsidR="0014646B" w:rsidRDefault="00000000">
            <w:pPr>
              <w:spacing w:after="30" w:line="250" w:lineRule="auto"/>
            </w:pPr>
            <w:r>
              <w:rPr>
                <w:sz w:val="20"/>
                <w:szCs w:val="20"/>
              </w:rPr>
              <w:t>First regulator approved utility scale BESS in India (Avaana description); turnkey</w:t>
            </w:r>
          </w:p>
        </w:tc>
      </w:tr>
      <w:tr w:rsidR="0014646B" w14:paraId="46D79F4B" w14:textId="77777777">
        <w:trPr>
          <w:cantSplit/>
        </w:trPr>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2088A92" w14:textId="77777777" w:rsidR="0014646B" w:rsidRDefault="00000000">
            <w:pPr>
              <w:spacing w:after="30" w:line="250" w:lineRule="auto"/>
            </w:pPr>
            <w:r>
              <w:rPr>
                <w:b/>
                <w:bCs/>
                <w:sz w:val="20"/>
                <w:szCs w:val="20"/>
              </w:rPr>
              <w:lastRenderedPageBreak/>
              <w:t>Gujarat (GBPL)</w:t>
            </w:r>
          </w:p>
        </w:tc>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CB8CF52" w14:textId="77777777" w:rsidR="0014646B" w:rsidRDefault="00000000">
            <w:pPr>
              <w:spacing w:after="30" w:line="250" w:lineRule="auto"/>
            </w:pPr>
            <w:r>
              <w:rPr>
                <w:sz w:val="20"/>
                <w:szCs w:val="20"/>
              </w:rPr>
              <w:t>180 MW / 360 MWh</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8F62CD2" w14:textId="77777777" w:rsidR="0014646B" w:rsidRDefault="00000000">
            <w:pPr>
              <w:spacing w:after="30" w:line="250" w:lineRule="auto"/>
            </w:pPr>
            <w:proofErr w:type="spellStart"/>
            <w:r>
              <w:rPr>
                <w:sz w:val="20"/>
                <w:szCs w:val="20"/>
              </w:rPr>
              <w:t>IndiGrid</w:t>
            </w:r>
            <w:proofErr w:type="spellEnd"/>
            <w:r>
              <w:rPr>
                <w:sz w:val="20"/>
                <w:szCs w:val="20"/>
              </w:rPr>
              <w:t>, GUVNL</w:t>
            </w:r>
          </w:p>
        </w:tc>
        <w:tc>
          <w:tcPr>
            <w:tcW w:w="4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7223854" w14:textId="77777777" w:rsidR="0014646B" w:rsidRDefault="00000000">
            <w:pPr>
              <w:spacing w:after="30" w:line="250" w:lineRule="auto"/>
            </w:pPr>
            <w:r>
              <w:rPr>
                <w:sz w:val="20"/>
                <w:szCs w:val="20"/>
              </w:rPr>
              <w:t xml:space="preserve">Large transmission connected BESS; </w:t>
            </w:r>
            <w:proofErr w:type="spellStart"/>
            <w:r>
              <w:rPr>
                <w:sz w:val="20"/>
                <w:szCs w:val="20"/>
              </w:rPr>
              <w:t>AmpereHour</w:t>
            </w:r>
            <w:proofErr w:type="spellEnd"/>
            <w:r>
              <w:rPr>
                <w:sz w:val="20"/>
                <w:szCs w:val="20"/>
              </w:rPr>
              <w:t xml:space="preserve"> is technology partner; 9 times </w:t>
            </w:r>
            <w:proofErr w:type="spellStart"/>
            <w:r>
              <w:rPr>
                <w:sz w:val="20"/>
                <w:szCs w:val="20"/>
              </w:rPr>
              <w:t>Kilokari</w:t>
            </w:r>
            <w:proofErr w:type="spellEnd"/>
            <w:r>
              <w:rPr>
                <w:sz w:val="20"/>
                <w:szCs w:val="20"/>
              </w:rPr>
              <w:t xml:space="preserve"> by MWh</w:t>
            </w:r>
          </w:p>
        </w:tc>
      </w:tr>
    </w:tbl>
    <w:p w14:paraId="5906E39A" w14:textId="785AD33B" w:rsidR="0014646B" w:rsidRDefault="00000000">
      <w:pPr>
        <w:spacing w:before="80" w:after="140" w:line="264" w:lineRule="auto"/>
      </w:pPr>
      <w:r>
        <w:t xml:space="preserve">Named customers and partners include </w:t>
      </w:r>
      <w:proofErr w:type="spellStart"/>
      <w:r>
        <w:t>IndiGrid</w:t>
      </w:r>
      <w:proofErr w:type="spellEnd"/>
      <w:r>
        <w:t>, Cummins, Siemens, Coca Cola, Amazon, Yellow Door (UAE) and BRPL.</w:t>
      </w:r>
    </w:p>
    <w:p w14:paraId="78565F3D" w14:textId="77777777" w:rsidR="0014646B" w:rsidRDefault="00000000">
      <w:pPr>
        <w:shd w:val="clear" w:color="auto" w:fill="D9D9D9"/>
        <w:spacing w:before="60" w:after="160" w:line="264" w:lineRule="auto"/>
      </w:pPr>
      <w:r>
        <w:rPr>
          <w:b/>
          <w:bCs/>
        </w:rPr>
        <w:t>Investment takeaway: scale metrics must never be mixed. Sources use different words for scale: commissioned (40+ MWh in March 2025), under execution (about 1,000 MWh), deployed or implemented (1,000+ MWh across 50+ sites) and a later website figure of 500+ MWh commissioned. These measure different things.</w:t>
      </w:r>
    </w:p>
    <w:p w14:paraId="24908E43" w14:textId="6221348A" w:rsidR="0014646B" w:rsidRDefault="00000000">
      <w:pPr>
        <w:spacing w:after="140" w:line="264" w:lineRule="auto"/>
      </w:pPr>
      <w:r>
        <w:t xml:space="preserve">Avaana Capital also says </w:t>
      </w:r>
      <w:proofErr w:type="spellStart"/>
      <w:r>
        <w:t>AmpereHour</w:t>
      </w:r>
      <w:proofErr w:type="spellEnd"/>
      <w:r>
        <w:t xml:space="preserve"> has won more than one third of India's contracted BESS capacity.</w:t>
      </w:r>
    </w:p>
    <w:p w14:paraId="58AE77C8" w14:textId="77777777" w:rsidR="0014646B" w:rsidRDefault="00000000">
      <w:pPr>
        <w:pStyle w:val="Heading1"/>
        <w:keepNext/>
        <w:pageBreakBefore/>
      </w:pPr>
      <w:r>
        <w:lastRenderedPageBreak/>
        <w:t>INDUSTRY OVERVIEW &amp; MARKET OPPORTUNITY</w:t>
      </w:r>
    </w:p>
    <w:p w14:paraId="38360C86" w14:textId="77777777" w:rsidR="0014646B" w:rsidRDefault="00000000">
      <w:pPr>
        <w:spacing w:after="140" w:line="264" w:lineRule="auto"/>
      </w:pPr>
      <w:r>
        <w:t xml:space="preserve">A BESS stores electricity when it is cheap or abundant and releases it when it is needed. </w:t>
      </w:r>
      <w:r>
        <w:rPr>
          <w:b/>
          <w:bCs/>
        </w:rPr>
        <w:t>MW</w:t>
      </w:r>
      <w:r>
        <w:t xml:space="preserve"> is how fast it can deliver power and </w:t>
      </w:r>
      <w:r>
        <w:rPr>
          <w:b/>
          <w:bCs/>
        </w:rPr>
        <w:t>MWh</w:t>
      </w:r>
      <w:r>
        <w:t xml:space="preserve"> is how much energy it can store, so 180 MW / 360 MWh is a </w:t>
      </w:r>
      <w:proofErr w:type="gramStart"/>
      <w:r>
        <w:t>two hour</w:t>
      </w:r>
      <w:proofErr w:type="gramEnd"/>
      <w:r>
        <w:t xml:space="preserve"> system. Value comes from shifting solar into the evening, peak shaving, frequency support, renewable firming and deferring grid upgrades.</w:t>
      </w:r>
    </w:p>
    <w:p w14:paraId="0C8B347E" w14:textId="77777777" w:rsidR="0014646B" w:rsidRDefault="00000000">
      <w:pPr>
        <w:spacing w:before="40" w:after="100"/>
        <w:jc w:val="center"/>
      </w:pPr>
      <w:r>
        <w:rPr>
          <w:noProof/>
        </w:rPr>
        <w:drawing>
          <wp:inline distT="0" distB="0" distL="0" distR="0" wp14:anchorId="1DC4E170" wp14:editId="25094AD9">
            <wp:extent cx="6096000" cy="1295400"/>
            <wp:effectExtent l="0" t="0" r="0" b="0"/>
            <wp:docPr id="94262204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295400"/>
                    </a:xfrm>
                    <a:prstGeom prst="rect">
                      <a:avLst/>
                    </a:prstGeom>
                  </pic:spPr>
                </pic:pic>
              </a:graphicData>
            </a:graphic>
          </wp:inline>
        </w:drawing>
      </w:r>
    </w:p>
    <w:p w14:paraId="53698802" w14:textId="77777777" w:rsidR="0014646B" w:rsidRDefault="00000000">
      <w:pPr>
        <w:pStyle w:val="Heading2"/>
        <w:keepNext/>
      </w:pPr>
      <w:r>
        <w:t>KEY DEMAND DRIVERS</w:t>
      </w:r>
    </w:p>
    <w:p w14:paraId="1293A473" w14:textId="77777777" w:rsidR="0014646B" w:rsidRDefault="00000000">
      <w:pPr>
        <w:keepNext/>
        <w:spacing w:before="100" w:after="40" w:line="264" w:lineRule="auto"/>
      </w:pPr>
      <w:r>
        <w:rPr>
          <w:b/>
          <w:bCs/>
        </w:rPr>
        <w:t>Rising electricity demand:</w:t>
      </w:r>
    </w:p>
    <w:p w14:paraId="45187C96" w14:textId="77777777" w:rsidR="0014646B" w:rsidRDefault="00000000">
      <w:pPr>
        <w:spacing w:after="140" w:line="264" w:lineRule="auto"/>
      </w:pPr>
      <w:r>
        <w:t>CEA projects peak demand rising from 277.2 GW in FY27 to 366.4 GW in FY32, a rise of about 32%, and energy requirement from 1,907.8 BU to 2,473.8 BU.</w:t>
      </w:r>
    </w:p>
    <w:p w14:paraId="577051CB" w14:textId="77777777" w:rsidR="0014646B" w:rsidRDefault="00000000">
      <w:pPr>
        <w:keepNext/>
        <w:spacing w:before="100" w:after="40" w:line="264" w:lineRule="auto"/>
      </w:pPr>
      <w:r>
        <w:rPr>
          <w:b/>
          <w:bCs/>
        </w:rPr>
        <w:t>Renewable buildout:</w:t>
      </w:r>
    </w:p>
    <w:p w14:paraId="0AFEC7A5" w14:textId="77777777" w:rsidR="0014646B" w:rsidRDefault="00000000">
      <w:pPr>
        <w:spacing w:after="140" w:line="264" w:lineRule="auto"/>
      </w:pPr>
      <w:r>
        <w:t>India had 168.0 GW of solar and 58.5 GW of wind by 31 August 2026 (MNRE). Solar output peaks in daylight while demand runs into the evening, which creates the need for storage.</w:t>
      </w:r>
    </w:p>
    <w:p w14:paraId="6B3DB1D2" w14:textId="77777777" w:rsidR="0014646B" w:rsidRDefault="00000000">
      <w:pPr>
        <w:keepNext/>
        <w:spacing w:before="100" w:after="40" w:line="264" w:lineRule="auto"/>
      </w:pPr>
      <w:r>
        <w:rPr>
          <w:b/>
          <w:bCs/>
        </w:rPr>
        <w:t>Policy support:</w:t>
      </w:r>
    </w:p>
    <w:p w14:paraId="38DBBDED" w14:textId="77777777" w:rsidR="0014646B" w:rsidRDefault="00000000">
      <w:pPr>
        <w:pStyle w:val="ListParagraph"/>
        <w:numPr>
          <w:ilvl w:val="0"/>
          <w:numId w:val="2"/>
        </w:numPr>
        <w:spacing w:after="70" w:line="264" w:lineRule="auto"/>
      </w:pPr>
      <w:r>
        <w:t>A second viability gap funding scheme (June 2025) targets 30 GWh with ₹5,400 Cr of support at ₹18 lakh per MWh (Ministry of Power). The first scheme was ₹3,760 Cr, reported at roughly 13.2 to 13.8 GWh depending on the document.</w:t>
      </w:r>
    </w:p>
    <w:p w14:paraId="6111F1A8" w14:textId="77777777" w:rsidR="0014646B" w:rsidRDefault="00000000">
      <w:pPr>
        <w:pStyle w:val="ListParagraph"/>
        <w:numPr>
          <w:ilvl w:val="0"/>
          <w:numId w:val="2"/>
        </w:numPr>
        <w:spacing w:after="70" w:line="264" w:lineRule="auto"/>
      </w:pPr>
      <w:r>
        <w:t>CEA advised solar tenders to include co located storage of at least two hours equal to 10% of solar capacity.</w:t>
      </w:r>
    </w:p>
    <w:p w14:paraId="08709B97" w14:textId="77777777" w:rsidR="0014646B" w:rsidRDefault="00000000">
      <w:pPr>
        <w:pStyle w:val="ListParagraph"/>
        <w:numPr>
          <w:ilvl w:val="0"/>
          <w:numId w:val="2"/>
        </w:numPr>
        <w:spacing w:after="70" w:line="264" w:lineRule="auto"/>
      </w:pPr>
      <w:r>
        <w:t>SECI keeps issuing tenders such as 800 MW / 3,200 MWh under its ESS IV programme (October 2026, per research notes).</w:t>
      </w:r>
    </w:p>
    <w:p w14:paraId="630DB65C" w14:textId="5E1ABFB3" w:rsidR="0014646B" w:rsidRDefault="002921BB">
      <w:pPr>
        <w:pStyle w:val="Heading2"/>
        <w:keepNext/>
      </w:pPr>
      <w:r w:rsidRPr="002921BB">
        <w:t>A LARGE PIPELINE, BUT AN EARLY-STAGE MARKE</w:t>
      </w:r>
      <w:r>
        <w:t>T</w:t>
      </w:r>
    </w:p>
    <w:p w14:paraId="2019E4B4" w14:textId="77777777" w:rsidR="0014646B" w:rsidRDefault="00000000">
      <w:pPr>
        <w:spacing w:before="60" w:after="100"/>
        <w:jc w:val="center"/>
      </w:pPr>
      <w:r>
        <w:rPr>
          <w:noProof/>
        </w:rPr>
        <w:drawing>
          <wp:inline distT="0" distB="0" distL="0" distR="0" wp14:anchorId="70893368" wp14:editId="5A860F0C">
            <wp:extent cx="5905500" cy="2514600"/>
            <wp:effectExtent l="0" t="0" r="0" b="0"/>
            <wp:docPr id="65141429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146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900"/>
        <w:gridCol w:w="2000"/>
        <w:gridCol w:w="1746"/>
      </w:tblGrid>
      <w:tr w:rsidR="0014646B" w14:paraId="708360D9" w14:textId="77777777">
        <w:tc>
          <w:tcPr>
            <w:tcW w:w="2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C679BD8" w14:textId="77777777" w:rsidR="0014646B" w:rsidRDefault="00000000">
            <w:pPr>
              <w:keepNext/>
              <w:spacing w:after="30" w:line="250" w:lineRule="auto"/>
            </w:pPr>
            <w:r>
              <w:rPr>
                <w:b/>
                <w:bCs/>
                <w:color w:val="FFFFFF"/>
                <w:sz w:val="20"/>
                <w:szCs w:val="20"/>
              </w:rPr>
              <w:t>Status (31 May 2026)</w:t>
            </w:r>
          </w:p>
        </w:tc>
        <w:tc>
          <w:tcPr>
            <w:tcW w:w="12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DD267C3" w14:textId="77777777" w:rsidR="0014646B" w:rsidRDefault="00000000">
            <w:pPr>
              <w:keepNext/>
              <w:spacing w:after="30" w:line="250" w:lineRule="auto"/>
              <w:jc w:val="center"/>
            </w:pPr>
            <w:r>
              <w:rPr>
                <w:b/>
                <w:bCs/>
                <w:color w:val="FFFFFF"/>
                <w:sz w:val="20"/>
                <w:szCs w:val="20"/>
              </w:rPr>
              <w:t>Projects</w:t>
            </w:r>
          </w:p>
        </w:tc>
        <w:tc>
          <w:tcPr>
            <w:tcW w:w="1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BE389D2" w14:textId="77777777" w:rsidR="0014646B" w:rsidRDefault="00000000">
            <w:pPr>
              <w:keepNext/>
              <w:spacing w:after="30" w:line="250" w:lineRule="auto"/>
              <w:jc w:val="center"/>
            </w:pPr>
            <w:r>
              <w:rPr>
                <w:b/>
                <w:bCs/>
                <w:color w:val="FFFFFF"/>
                <w:sz w:val="20"/>
                <w:szCs w:val="20"/>
              </w:rPr>
              <w:t>MW</w:t>
            </w:r>
          </w:p>
        </w:tc>
        <w:tc>
          <w:tcPr>
            <w:tcW w:w="2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32AF8F0" w14:textId="77777777" w:rsidR="0014646B" w:rsidRDefault="00000000">
            <w:pPr>
              <w:keepNext/>
              <w:spacing w:after="30" w:line="250" w:lineRule="auto"/>
              <w:jc w:val="center"/>
            </w:pPr>
            <w:r>
              <w:rPr>
                <w:b/>
                <w:bCs/>
                <w:color w:val="FFFFFF"/>
                <w:sz w:val="20"/>
                <w:szCs w:val="20"/>
              </w:rPr>
              <w:t>MWh</w:t>
            </w:r>
          </w:p>
        </w:tc>
        <w:tc>
          <w:tcPr>
            <w:tcW w:w="17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29CB2C8" w14:textId="77777777" w:rsidR="0014646B" w:rsidRDefault="00000000">
            <w:pPr>
              <w:keepNext/>
              <w:spacing w:after="30" w:line="250" w:lineRule="auto"/>
              <w:jc w:val="center"/>
            </w:pPr>
            <w:r>
              <w:rPr>
                <w:b/>
                <w:bCs/>
                <w:color w:val="FFFFFF"/>
                <w:sz w:val="20"/>
                <w:szCs w:val="20"/>
              </w:rPr>
              <w:t>Share of GWh</w:t>
            </w:r>
          </w:p>
        </w:tc>
      </w:tr>
      <w:tr w:rsidR="0014646B" w14:paraId="4CD1F422" w14:textId="77777777">
        <w:trPr>
          <w:cantSplit/>
        </w:trPr>
        <w:tc>
          <w:tcPr>
            <w:tcW w:w="2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B274C88" w14:textId="77777777" w:rsidR="0014646B" w:rsidRDefault="00000000">
            <w:pPr>
              <w:spacing w:after="30" w:line="250" w:lineRule="auto"/>
            </w:pPr>
            <w:r>
              <w:rPr>
                <w:b/>
                <w:bCs/>
                <w:sz w:val="20"/>
                <w:szCs w:val="20"/>
              </w:rPr>
              <w:t>In operation</w:t>
            </w:r>
          </w:p>
        </w:tc>
        <w:tc>
          <w:tcPr>
            <w:tcW w:w="1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DAFE63B" w14:textId="77777777" w:rsidR="0014646B" w:rsidRDefault="00000000">
            <w:pPr>
              <w:spacing w:after="30" w:line="250" w:lineRule="auto"/>
              <w:jc w:val="center"/>
            </w:pPr>
            <w:r>
              <w:rPr>
                <w:sz w:val="20"/>
                <w:szCs w:val="20"/>
              </w:rPr>
              <w:t>18</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02043C5" w14:textId="77777777" w:rsidR="0014646B" w:rsidRDefault="00000000">
            <w:pPr>
              <w:spacing w:after="30" w:line="250" w:lineRule="auto"/>
              <w:jc w:val="center"/>
            </w:pPr>
            <w:r>
              <w:rPr>
                <w:sz w:val="20"/>
                <w:szCs w:val="20"/>
              </w:rPr>
              <w:t>2,721.03</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0D4AA59" w14:textId="77777777" w:rsidR="0014646B" w:rsidRDefault="00000000">
            <w:pPr>
              <w:spacing w:after="30" w:line="250" w:lineRule="auto"/>
              <w:jc w:val="center"/>
            </w:pPr>
            <w:r>
              <w:rPr>
                <w:sz w:val="20"/>
                <w:szCs w:val="20"/>
              </w:rPr>
              <w:t>7,499.44</w:t>
            </w:r>
          </w:p>
        </w:tc>
        <w:tc>
          <w:tcPr>
            <w:tcW w:w="1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97BA45" w14:textId="77777777" w:rsidR="0014646B" w:rsidRDefault="00000000">
            <w:pPr>
              <w:spacing w:after="30" w:line="250" w:lineRule="auto"/>
              <w:jc w:val="center"/>
            </w:pPr>
            <w:r>
              <w:rPr>
                <w:sz w:val="20"/>
                <w:szCs w:val="20"/>
              </w:rPr>
              <w:t>5.2%</w:t>
            </w:r>
          </w:p>
        </w:tc>
      </w:tr>
      <w:tr w:rsidR="0014646B" w14:paraId="193F5FDE" w14:textId="77777777">
        <w:trPr>
          <w:cantSplit/>
        </w:trPr>
        <w:tc>
          <w:tcPr>
            <w:tcW w:w="2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D8FA687" w14:textId="77777777" w:rsidR="0014646B" w:rsidRDefault="00000000">
            <w:pPr>
              <w:spacing w:after="30" w:line="250" w:lineRule="auto"/>
            </w:pPr>
            <w:r>
              <w:rPr>
                <w:b/>
                <w:bCs/>
                <w:sz w:val="20"/>
                <w:szCs w:val="20"/>
              </w:rPr>
              <w:lastRenderedPageBreak/>
              <w:t>Under construction</w:t>
            </w:r>
          </w:p>
        </w:tc>
        <w:tc>
          <w:tcPr>
            <w:tcW w:w="1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AF44B47" w14:textId="77777777" w:rsidR="0014646B" w:rsidRDefault="00000000">
            <w:pPr>
              <w:spacing w:after="30" w:line="250" w:lineRule="auto"/>
              <w:jc w:val="center"/>
            </w:pPr>
            <w:r>
              <w:rPr>
                <w:sz w:val="20"/>
                <w:szCs w:val="20"/>
              </w:rPr>
              <w:t>42</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8F8D284" w14:textId="77777777" w:rsidR="0014646B" w:rsidRDefault="00000000">
            <w:pPr>
              <w:spacing w:after="30" w:line="250" w:lineRule="auto"/>
              <w:jc w:val="center"/>
            </w:pPr>
            <w:r>
              <w:rPr>
                <w:sz w:val="20"/>
                <w:szCs w:val="20"/>
              </w:rPr>
              <w:t>15,258.94</w:t>
            </w:r>
          </w:p>
        </w:tc>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CB0BED6" w14:textId="77777777" w:rsidR="0014646B" w:rsidRDefault="00000000">
            <w:pPr>
              <w:spacing w:after="30" w:line="250" w:lineRule="auto"/>
              <w:jc w:val="center"/>
            </w:pPr>
            <w:r>
              <w:rPr>
                <w:sz w:val="20"/>
                <w:szCs w:val="20"/>
              </w:rPr>
              <w:t>41,539.32</w:t>
            </w:r>
          </w:p>
        </w:tc>
        <w:tc>
          <w:tcPr>
            <w:tcW w:w="1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395EA04" w14:textId="77777777" w:rsidR="0014646B" w:rsidRDefault="00000000">
            <w:pPr>
              <w:spacing w:after="30" w:line="250" w:lineRule="auto"/>
              <w:jc w:val="center"/>
            </w:pPr>
            <w:r>
              <w:rPr>
                <w:sz w:val="20"/>
                <w:szCs w:val="20"/>
              </w:rPr>
              <w:t>28.9%</w:t>
            </w:r>
          </w:p>
        </w:tc>
      </w:tr>
      <w:tr w:rsidR="0014646B" w14:paraId="651AC065" w14:textId="77777777">
        <w:trPr>
          <w:cantSplit/>
        </w:trPr>
        <w:tc>
          <w:tcPr>
            <w:tcW w:w="2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F4D74E8" w14:textId="77777777" w:rsidR="0014646B" w:rsidRDefault="00000000">
            <w:pPr>
              <w:spacing w:after="30" w:line="250" w:lineRule="auto"/>
            </w:pPr>
            <w:r>
              <w:rPr>
                <w:b/>
                <w:bCs/>
                <w:sz w:val="20"/>
                <w:szCs w:val="20"/>
              </w:rPr>
              <w:t>Awarded</w:t>
            </w:r>
          </w:p>
        </w:tc>
        <w:tc>
          <w:tcPr>
            <w:tcW w:w="1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98AB708" w14:textId="77777777" w:rsidR="0014646B" w:rsidRDefault="00000000">
            <w:pPr>
              <w:spacing w:after="30" w:line="250" w:lineRule="auto"/>
              <w:jc w:val="center"/>
            </w:pPr>
            <w:r>
              <w:rPr>
                <w:sz w:val="20"/>
                <w:szCs w:val="20"/>
              </w:rPr>
              <w:t>34</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99C8412" w14:textId="77777777" w:rsidR="0014646B" w:rsidRDefault="00000000">
            <w:pPr>
              <w:spacing w:after="30" w:line="250" w:lineRule="auto"/>
              <w:jc w:val="center"/>
            </w:pPr>
            <w:r>
              <w:rPr>
                <w:sz w:val="20"/>
                <w:szCs w:val="20"/>
              </w:rPr>
              <w:t>12,242.80</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483A266" w14:textId="77777777" w:rsidR="0014646B" w:rsidRDefault="00000000">
            <w:pPr>
              <w:spacing w:after="30" w:line="250" w:lineRule="auto"/>
              <w:jc w:val="center"/>
            </w:pPr>
            <w:r>
              <w:rPr>
                <w:sz w:val="20"/>
                <w:szCs w:val="20"/>
              </w:rPr>
              <w:t>39,416.20</w:t>
            </w:r>
          </w:p>
        </w:tc>
        <w:tc>
          <w:tcPr>
            <w:tcW w:w="1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8F9E032" w14:textId="77777777" w:rsidR="0014646B" w:rsidRDefault="00000000">
            <w:pPr>
              <w:spacing w:after="30" w:line="250" w:lineRule="auto"/>
              <w:jc w:val="center"/>
            </w:pPr>
            <w:r>
              <w:rPr>
                <w:sz w:val="20"/>
                <w:szCs w:val="20"/>
              </w:rPr>
              <w:t>27.4%</w:t>
            </w:r>
          </w:p>
        </w:tc>
      </w:tr>
      <w:tr w:rsidR="0014646B" w14:paraId="7E88E1A4" w14:textId="77777777">
        <w:trPr>
          <w:cantSplit/>
        </w:trPr>
        <w:tc>
          <w:tcPr>
            <w:tcW w:w="2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E53C18D" w14:textId="77777777" w:rsidR="0014646B" w:rsidRDefault="00000000">
            <w:pPr>
              <w:spacing w:after="30" w:line="250" w:lineRule="auto"/>
            </w:pPr>
            <w:r>
              <w:rPr>
                <w:b/>
                <w:bCs/>
                <w:sz w:val="20"/>
                <w:szCs w:val="20"/>
              </w:rPr>
              <w:t>Tender stage</w:t>
            </w:r>
          </w:p>
        </w:tc>
        <w:tc>
          <w:tcPr>
            <w:tcW w:w="1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E351669" w14:textId="77777777" w:rsidR="0014646B" w:rsidRDefault="00000000">
            <w:pPr>
              <w:spacing w:after="30" w:line="250" w:lineRule="auto"/>
              <w:jc w:val="center"/>
            </w:pPr>
            <w:r>
              <w:rPr>
                <w:sz w:val="20"/>
                <w:szCs w:val="20"/>
              </w:rPr>
              <w:t>63</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5A9B254" w14:textId="77777777" w:rsidR="0014646B" w:rsidRDefault="00000000">
            <w:pPr>
              <w:spacing w:after="30" w:line="250" w:lineRule="auto"/>
              <w:jc w:val="center"/>
            </w:pPr>
            <w:r>
              <w:rPr>
                <w:sz w:val="20"/>
                <w:szCs w:val="20"/>
              </w:rPr>
              <w:t>14,195.88</w:t>
            </w:r>
          </w:p>
        </w:tc>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A2B27D7" w14:textId="77777777" w:rsidR="0014646B" w:rsidRDefault="00000000">
            <w:pPr>
              <w:spacing w:after="30" w:line="250" w:lineRule="auto"/>
              <w:jc w:val="center"/>
            </w:pPr>
            <w:r>
              <w:rPr>
                <w:sz w:val="20"/>
                <w:szCs w:val="20"/>
              </w:rPr>
              <w:t>55,360.82</w:t>
            </w:r>
          </w:p>
        </w:tc>
        <w:tc>
          <w:tcPr>
            <w:tcW w:w="1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4A44F74" w14:textId="77777777" w:rsidR="0014646B" w:rsidRDefault="00000000">
            <w:pPr>
              <w:spacing w:after="30" w:line="250" w:lineRule="auto"/>
              <w:jc w:val="center"/>
            </w:pPr>
            <w:r>
              <w:rPr>
                <w:sz w:val="20"/>
                <w:szCs w:val="20"/>
              </w:rPr>
              <w:t>38.5%</w:t>
            </w:r>
          </w:p>
        </w:tc>
      </w:tr>
      <w:tr w:rsidR="0014646B" w14:paraId="6157B343" w14:textId="77777777">
        <w:trPr>
          <w:cantSplit/>
        </w:trPr>
        <w:tc>
          <w:tcPr>
            <w:tcW w:w="2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4453BE0" w14:textId="77777777" w:rsidR="0014646B" w:rsidRDefault="00000000">
            <w:pPr>
              <w:spacing w:after="30" w:line="250" w:lineRule="auto"/>
            </w:pPr>
            <w:r>
              <w:rPr>
                <w:b/>
                <w:bCs/>
                <w:sz w:val="20"/>
                <w:szCs w:val="20"/>
              </w:rPr>
              <w:t>Total</w:t>
            </w:r>
          </w:p>
        </w:tc>
        <w:tc>
          <w:tcPr>
            <w:tcW w:w="1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F16DE69" w14:textId="77777777" w:rsidR="0014646B" w:rsidRDefault="00000000">
            <w:pPr>
              <w:spacing w:after="30" w:line="250" w:lineRule="auto"/>
              <w:jc w:val="center"/>
            </w:pPr>
            <w:r>
              <w:rPr>
                <w:b/>
                <w:bCs/>
                <w:sz w:val="20"/>
                <w:szCs w:val="20"/>
              </w:rPr>
              <w:t>157</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B5F3A69" w14:textId="77777777" w:rsidR="0014646B" w:rsidRDefault="00000000">
            <w:pPr>
              <w:spacing w:after="30" w:line="250" w:lineRule="auto"/>
              <w:jc w:val="center"/>
            </w:pPr>
            <w:r>
              <w:rPr>
                <w:b/>
                <w:bCs/>
                <w:sz w:val="20"/>
                <w:szCs w:val="20"/>
              </w:rPr>
              <w:t>44,418.65</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F50A6EF" w14:textId="77777777" w:rsidR="0014646B" w:rsidRDefault="00000000">
            <w:pPr>
              <w:spacing w:after="30" w:line="250" w:lineRule="auto"/>
              <w:jc w:val="center"/>
            </w:pPr>
            <w:r>
              <w:rPr>
                <w:b/>
                <w:bCs/>
                <w:sz w:val="20"/>
                <w:szCs w:val="20"/>
              </w:rPr>
              <w:t>143,815.78</w:t>
            </w:r>
          </w:p>
        </w:tc>
        <w:tc>
          <w:tcPr>
            <w:tcW w:w="1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4210207" w14:textId="77777777" w:rsidR="0014646B" w:rsidRDefault="00000000">
            <w:pPr>
              <w:spacing w:after="30" w:line="250" w:lineRule="auto"/>
              <w:jc w:val="center"/>
            </w:pPr>
            <w:r>
              <w:rPr>
                <w:b/>
                <w:bCs/>
                <w:sz w:val="20"/>
                <w:szCs w:val="20"/>
              </w:rPr>
              <w:t>100%</w:t>
            </w:r>
          </w:p>
        </w:tc>
      </w:tr>
    </w:tbl>
    <w:p w14:paraId="7C8500AE" w14:textId="77777777" w:rsidR="0014646B" w:rsidRDefault="00000000">
      <w:pPr>
        <w:spacing w:after="140" w:line="264" w:lineRule="auto"/>
      </w:pPr>
      <w:r>
        <w:rPr>
          <w:i/>
          <w:iCs/>
          <w:color w:val="595959"/>
          <w:sz w:val="16"/>
          <w:szCs w:val="16"/>
        </w:rPr>
        <w:t>Source: Central Electricity Authority, status of BESS in India as on 31 May 2026 (projects of 1 MWh or more). Tender stage includes FDRE projects whose storage capacity is yet to be finalised.</w:t>
      </w:r>
    </w:p>
    <w:p w14:paraId="15781045" w14:textId="77777777" w:rsidR="0014646B" w:rsidRDefault="00000000">
      <w:pPr>
        <w:spacing w:after="140" w:line="264" w:lineRule="auto"/>
      </w:pPr>
      <w:r>
        <w:t xml:space="preserve">Three layers should never be mixed: </w:t>
      </w:r>
      <w:r>
        <w:rPr>
          <w:b/>
          <w:bCs/>
        </w:rPr>
        <w:t>7.50 GWh</w:t>
      </w:r>
      <w:r>
        <w:t xml:space="preserve"> operating today, </w:t>
      </w:r>
      <w:r>
        <w:rPr>
          <w:b/>
          <w:bCs/>
        </w:rPr>
        <w:t>143.82 GWh</w:t>
      </w:r>
      <w:r>
        <w:t xml:space="preserve"> tracked by CEA across all stages (about 61% of the requirement), and the </w:t>
      </w:r>
      <w:r>
        <w:rPr>
          <w:b/>
          <w:bCs/>
        </w:rPr>
        <w:t>236.22 GWh</w:t>
      </w:r>
      <w:r>
        <w:t xml:space="preserve"> BESS requirement for 2031 to 2032 (47.24 GW), within a total storage need of 411.4 GWh including pumped storage. The tracked pipeline is also back loaded: FY28 alone carries 66.12 GWh, about 46% of the total.</w:t>
      </w:r>
    </w:p>
    <w:p w14:paraId="3A14E0B0" w14:textId="77777777" w:rsidR="0014646B" w:rsidRDefault="00000000">
      <w:pPr>
        <w:pStyle w:val="Heading2"/>
        <w:keepNext/>
      </w:pPr>
      <w:r>
        <w:t>THE INSTALLED BASE DEPENDS ON WHO YOU ASK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46"/>
        <w:gridCol w:w="1900"/>
      </w:tblGrid>
      <w:tr w:rsidR="0014646B" w14:paraId="2DADA396" w14:textId="77777777">
        <w:tc>
          <w:tcPr>
            <w:tcW w:w="28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DFC8D90" w14:textId="77777777" w:rsidR="0014646B" w:rsidRDefault="00000000">
            <w:pPr>
              <w:keepNext/>
              <w:spacing w:after="30" w:line="250" w:lineRule="auto"/>
            </w:pPr>
            <w:r>
              <w:rPr>
                <w:b/>
                <w:bCs/>
                <w:color w:val="FFFFFF"/>
                <w:sz w:val="20"/>
                <w:szCs w:val="20"/>
              </w:rPr>
              <w:t>Source</w:t>
            </w:r>
          </w:p>
        </w:tc>
        <w:tc>
          <w:tcPr>
            <w:tcW w:w="50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CCFAE0B" w14:textId="77777777" w:rsidR="0014646B" w:rsidRDefault="00000000">
            <w:pPr>
              <w:keepNext/>
              <w:spacing w:after="30" w:line="250" w:lineRule="auto"/>
            </w:pPr>
            <w:r>
              <w:rPr>
                <w:b/>
                <w:bCs/>
                <w:color w:val="FFFFFF"/>
                <w:sz w:val="20"/>
                <w:szCs w:val="20"/>
              </w:rPr>
              <w:t>Figure</w:t>
            </w:r>
          </w:p>
        </w:tc>
        <w:tc>
          <w:tcPr>
            <w:tcW w:w="1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654C8F0" w14:textId="77777777" w:rsidR="0014646B" w:rsidRDefault="00000000">
            <w:pPr>
              <w:keepNext/>
              <w:spacing w:after="30" w:line="250" w:lineRule="auto"/>
            </w:pPr>
            <w:r>
              <w:rPr>
                <w:b/>
                <w:bCs/>
                <w:color w:val="FFFFFF"/>
                <w:sz w:val="20"/>
                <w:szCs w:val="20"/>
              </w:rPr>
              <w:t>Date</w:t>
            </w:r>
          </w:p>
        </w:tc>
      </w:tr>
      <w:tr w:rsidR="0014646B" w14:paraId="3B35D7F2" w14:textId="77777777">
        <w:trPr>
          <w:cantSplit/>
        </w:trPr>
        <w:tc>
          <w:tcPr>
            <w:tcW w:w="2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6989D4" w14:textId="77777777" w:rsidR="0014646B" w:rsidRDefault="00000000">
            <w:pPr>
              <w:spacing w:after="30" w:line="250" w:lineRule="auto"/>
            </w:pPr>
            <w:r>
              <w:rPr>
                <w:b/>
                <w:bCs/>
                <w:sz w:val="20"/>
                <w:szCs w:val="20"/>
              </w:rPr>
              <w:t>CEA project table</w:t>
            </w:r>
          </w:p>
        </w:tc>
        <w:tc>
          <w:tcPr>
            <w:tcW w:w="5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0D99023" w14:textId="77777777" w:rsidR="0014646B" w:rsidRDefault="00000000">
            <w:pPr>
              <w:spacing w:after="30" w:line="250" w:lineRule="auto"/>
            </w:pPr>
            <w:r>
              <w:rPr>
                <w:sz w:val="20"/>
                <w:szCs w:val="20"/>
              </w:rPr>
              <w:t>7.50 GWh in operation or commissioned</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57B6DF4" w14:textId="77777777" w:rsidR="0014646B" w:rsidRDefault="00000000">
            <w:pPr>
              <w:spacing w:after="30" w:line="250" w:lineRule="auto"/>
            </w:pPr>
            <w:r>
              <w:rPr>
                <w:sz w:val="20"/>
                <w:szCs w:val="20"/>
              </w:rPr>
              <w:t>31 May 2026</w:t>
            </w:r>
          </w:p>
        </w:tc>
      </w:tr>
      <w:tr w:rsidR="0014646B" w14:paraId="5CAAD9CE" w14:textId="77777777">
        <w:trPr>
          <w:cantSplit/>
        </w:trPr>
        <w:tc>
          <w:tcPr>
            <w:tcW w:w="2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BAA427F" w14:textId="77777777" w:rsidR="0014646B" w:rsidRDefault="00000000">
            <w:pPr>
              <w:spacing w:after="30" w:line="250" w:lineRule="auto"/>
            </w:pPr>
            <w:proofErr w:type="spellStart"/>
            <w:r>
              <w:rPr>
                <w:b/>
                <w:bCs/>
                <w:sz w:val="20"/>
                <w:szCs w:val="20"/>
              </w:rPr>
              <w:t>Mercom</w:t>
            </w:r>
            <w:proofErr w:type="spellEnd"/>
            <w:r>
              <w:rPr>
                <w:b/>
                <w:bCs/>
                <w:sz w:val="20"/>
                <w:szCs w:val="20"/>
              </w:rPr>
              <w:t xml:space="preserve"> India Research</w:t>
            </w:r>
          </w:p>
        </w:tc>
        <w:tc>
          <w:tcPr>
            <w:tcW w:w="5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DC5C4F8" w14:textId="77777777" w:rsidR="0014646B" w:rsidRDefault="00000000">
            <w:pPr>
              <w:spacing w:after="30" w:line="250" w:lineRule="auto"/>
            </w:pPr>
            <w:r>
              <w:rPr>
                <w:sz w:val="20"/>
                <w:szCs w:val="20"/>
              </w:rPr>
              <w:t>5.9 GWh cumulative (4.6 GWh added in Q1 2026)</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7225F32" w14:textId="77777777" w:rsidR="0014646B" w:rsidRDefault="00000000">
            <w:pPr>
              <w:spacing w:after="30" w:line="250" w:lineRule="auto"/>
            </w:pPr>
            <w:r>
              <w:rPr>
                <w:sz w:val="20"/>
                <w:szCs w:val="20"/>
              </w:rPr>
              <w:t>March 2026</w:t>
            </w:r>
          </w:p>
        </w:tc>
      </w:tr>
      <w:tr w:rsidR="0014646B" w14:paraId="14810B9D" w14:textId="77777777">
        <w:trPr>
          <w:cantSplit/>
        </w:trPr>
        <w:tc>
          <w:tcPr>
            <w:tcW w:w="2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172891B" w14:textId="77777777" w:rsidR="0014646B" w:rsidRDefault="00000000">
            <w:pPr>
              <w:spacing w:after="30" w:line="250" w:lineRule="auto"/>
            </w:pPr>
            <w:r>
              <w:rPr>
                <w:b/>
                <w:bCs/>
                <w:sz w:val="20"/>
                <w:szCs w:val="20"/>
              </w:rPr>
              <w:t>IESA, via Reuters</w:t>
            </w:r>
          </w:p>
        </w:tc>
        <w:tc>
          <w:tcPr>
            <w:tcW w:w="5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2029F69" w14:textId="77777777" w:rsidR="0014646B" w:rsidRDefault="00000000">
            <w:pPr>
              <w:spacing w:after="30" w:line="250" w:lineRule="auto"/>
            </w:pPr>
            <w:r>
              <w:rPr>
                <w:sz w:val="20"/>
                <w:szCs w:val="20"/>
              </w:rPr>
              <w:t>8.7 GWh, from 0.78 GWh at end 2025; 10 GWh expected by end 2026</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AA475F" w14:textId="77777777" w:rsidR="0014646B" w:rsidRDefault="00000000">
            <w:pPr>
              <w:spacing w:after="30" w:line="250" w:lineRule="auto"/>
            </w:pPr>
            <w:r>
              <w:rPr>
                <w:sz w:val="20"/>
                <w:szCs w:val="20"/>
              </w:rPr>
              <w:t>First half 2026</w:t>
            </w:r>
          </w:p>
        </w:tc>
      </w:tr>
      <w:tr w:rsidR="0014646B" w14:paraId="1E1E4B91" w14:textId="77777777">
        <w:trPr>
          <w:cantSplit/>
        </w:trPr>
        <w:tc>
          <w:tcPr>
            <w:tcW w:w="2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5A74281" w14:textId="77777777" w:rsidR="0014646B" w:rsidRDefault="00000000">
            <w:pPr>
              <w:spacing w:after="30" w:line="250" w:lineRule="auto"/>
            </w:pPr>
            <w:r>
              <w:rPr>
                <w:b/>
                <w:bCs/>
                <w:sz w:val="20"/>
                <w:szCs w:val="20"/>
              </w:rPr>
              <w:t>Crisil</w:t>
            </w:r>
          </w:p>
        </w:tc>
        <w:tc>
          <w:tcPr>
            <w:tcW w:w="5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CAF18BD" w14:textId="77777777" w:rsidR="0014646B" w:rsidRDefault="00000000">
            <w:pPr>
              <w:spacing w:after="30" w:line="250" w:lineRule="auto"/>
            </w:pPr>
            <w:r>
              <w:rPr>
                <w:sz w:val="20"/>
                <w:szCs w:val="20"/>
              </w:rPr>
              <w:t>About 1 GWh by end FY26; 45 to 50 GWh to be commissioned over FY27 and FY28</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4550E9D" w14:textId="77777777" w:rsidR="0014646B" w:rsidRDefault="00000000">
            <w:pPr>
              <w:spacing w:after="30" w:line="250" w:lineRule="auto"/>
            </w:pPr>
            <w:r>
              <w:rPr>
                <w:sz w:val="20"/>
                <w:szCs w:val="20"/>
              </w:rPr>
              <w:t>FY26, FY27 and FY28</w:t>
            </w:r>
          </w:p>
        </w:tc>
      </w:tr>
    </w:tbl>
    <w:p w14:paraId="0B45CBCD" w14:textId="6A186F2E" w:rsidR="0014646B" w:rsidRDefault="00000000">
      <w:pPr>
        <w:spacing w:before="80" w:after="140" w:line="264" w:lineRule="auto"/>
      </w:pPr>
      <w:r>
        <w:t>Definitions and cut off dates differ, so I name</w:t>
      </w:r>
      <w:r w:rsidR="002921BB">
        <w:t>d</w:t>
      </w:r>
      <w:r>
        <w:t xml:space="preserve"> the source. Reuters also reports about 260 GWh of storage projects at various stages of development, against CEA's narrower 143.8 GWh.</w:t>
      </w:r>
    </w:p>
    <w:p w14:paraId="0FA82DF3" w14:textId="77777777" w:rsidR="0014646B" w:rsidRDefault="00000000">
      <w:pPr>
        <w:pStyle w:val="Heading2"/>
        <w:keepNext/>
      </w:pPr>
      <w:r>
        <w:t>THE COST SQUEEZE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46"/>
        <w:gridCol w:w="2200"/>
      </w:tblGrid>
      <w:tr w:rsidR="0014646B" w14:paraId="3AE8CAD8" w14:textId="77777777">
        <w:tc>
          <w:tcPr>
            <w:tcW w:w="3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1F778C7" w14:textId="77777777" w:rsidR="0014646B" w:rsidRDefault="00000000">
            <w:pPr>
              <w:keepNext/>
              <w:spacing w:after="30" w:line="250" w:lineRule="auto"/>
            </w:pPr>
            <w:r>
              <w:rPr>
                <w:b/>
                <w:bCs/>
                <w:color w:val="FFFFFF"/>
                <w:sz w:val="20"/>
                <w:szCs w:val="20"/>
              </w:rPr>
              <w:t>Indicator</w:t>
            </w:r>
          </w:p>
        </w:tc>
        <w:tc>
          <w:tcPr>
            <w:tcW w:w="45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DE1384B" w14:textId="77777777" w:rsidR="0014646B" w:rsidRDefault="00000000">
            <w:pPr>
              <w:keepNext/>
              <w:spacing w:after="30" w:line="250" w:lineRule="auto"/>
            </w:pPr>
            <w:r>
              <w:rPr>
                <w:b/>
                <w:bCs/>
                <w:color w:val="FFFFFF"/>
                <w:sz w:val="20"/>
                <w:szCs w:val="20"/>
              </w:rPr>
              <w:t>Value</w:t>
            </w:r>
          </w:p>
        </w:tc>
        <w:tc>
          <w:tcPr>
            <w:tcW w:w="22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4397275" w14:textId="77777777" w:rsidR="0014646B" w:rsidRDefault="00000000">
            <w:pPr>
              <w:keepNext/>
              <w:spacing w:after="30" w:line="250" w:lineRule="auto"/>
            </w:pPr>
            <w:r>
              <w:rPr>
                <w:b/>
                <w:bCs/>
                <w:color w:val="FFFFFF"/>
                <w:sz w:val="20"/>
                <w:szCs w:val="20"/>
              </w:rPr>
              <w:t>Source</w:t>
            </w:r>
          </w:p>
        </w:tc>
      </w:tr>
      <w:tr w:rsidR="0014646B" w14:paraId="5509B729"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FBAA03B" w14:textId="77777777" w:rsidR="0014646B" w:rsidRDefault="00000000">
            <w:pPr>
              <w:spacing w:after="30" w:line="250" w:lineRule="auto"/>
            </w:pPr>
            <w:r>
              <w:rPr>
                <w:b/>
                <w:bCs/>
                <w:sz w:val="20"/>
                <w:szCs w:val="20"/>
              </w:rPr>
              <w:t>Average standalone BESS tariff</w:t>
            </w:r>
          </w:p>
        </w:tc>
        <w:tc>
          <w:tcPr>
            <w:tcW w:w="45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5A1B028" w14:textId="77777777" w:rsidR="0014646B" w:rsidRDefault="00000000">
            <w:pPr>
              <w:spacing w:after="30" w:line="250" w:lineRule="auto"/>
            </w:pPr>
            <w:r>
              <w:rPr>
                <w:sz w:val="20"/>
                <w:szCs w:val="20"/>
              </w:rPr>
              <w:t>₹4.49 lakh per MW per month (2024) to ₹2.12 lakh (2026), a fall of about 52.8%</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6EFB544" w14:textId="77777777" w:rsidR="0014646B" w:rsidRDefault="00000000">
            <w:pPr>
              <w:spacing w:after="30" w:line="250" w:lineRule="auto"/>
            </w:pPr>
            <w:r>
              <w:rPr>
                <w:sz w:val="20"/>
                <w:szCs w:val="20"/>
              </w:rPr>
              <w:t>Crisil</w:t>
            </w:r>
          </w:p>
        </w:tc>
      </w:tr>
      <w:tr w:rsidR="0014646B" w14:paraId="323673AF"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0C48858" w14:textId="77777777" w:rsidR="0014646B" w:rsidRDefault="00000000">
            <w:pPr>
              <w:spacing w:after="30" w:line="250" w:lineRule="auto"/>
            </w:pPr>
            <w:r>
              <w:rPr>
                <w:b/>
                <w:bCs/>
                <w:sz w:val="20"/>
                <w:szCs w:val="20"/>
              </w:rPr>
              <w:t>Lowest 2025 tariffs</w:t>
            </w:r>
          </w:p>
        </w:tc>
        <w:tc>
          <w:tcPr>
            <w:tcW w:w="45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EAF79C0" w14:textId="77777777" w:rsidR="0014646B" w:rsidRDefault="00000000">
            <w:pPr>
              <w:spacing w:after="30" w:line="250" w:lineRule="auto"/>
            </w:pPr>
            <w:r>
              <w:rPr>
                <w:sz w:val="20"/>
                <w:szCs w:val="20"/>
              </w:rPr>
              <w:t>₹1.48 lakh (2 hour) and ₹2.85 lakh (4 hour) per MW per month</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CDE963C" w14:textId="77777777" w:rsidR="0014646B" w:rsidRDefault="00000000">
            <w:pPr>
              <w:spacing w:after="30" w:line="250" w:lineRule="auto"/>
            </w:pPr>
            <w:r>
              <w:rPr>
                <w:sz w:val="20"/>
                <w:szCs w:val="20"/>
              </w:rPr>
              <w:t>JMK Research</w:t>
            </w:r>
          </w:p>
        </w:tc>
      </w:tr>
      <w:tr w:rsidR="0014646B" w14:paraId="2AFBE87B"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E00CC06" w14:textId="77777777" w:rsidR="0014646B" w:rsidRDefault="00000000">
            <w:pPr>
              <w:spacing w:after="30" w:line="250" w:lineRule="auto"/>
            </w:pPr>
            <w:r>
              <w:rPr>
                <w:b/>
                <w:bCs/>
                <w:sz w:val="20"/>
                <w:szCs w:val="20"/>
              </w:rPr>
              <w:t>Tariffs versus pack prices, 2022 to 2025</w:t>
            </w:r>
          </w:p>
        </w:tc>
        <w:tc>
          <w:tcPr>
            <w:tcW w:w="45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F9FFF03" w14:textId="77777777" w:rsidR="0014646B" w:rsidRDefault="00000000">
            <w:pPr>
              <w:spacing w:after="30" w:line="250" w:lineRule="auto"/>
            </w:pPr>
            <w:r>
              <w:rPr>
                <w:sz w:val="20"/>
                <w:szCs w:val="20"/>
              </w:rPr>
              <w:t>Tariffs fell more than 71%, battery packs fell 36%</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806E13F" w14:textId="77777777" w:rsidR="0014646B" w:rsidRDefault="00000000">
            <w:pPr>
              <w:spacing w:after="30" w:line="250" w:lineRule="auto"/>
            </w:pPr>
            <w:r>
              <w:rPr>
                <w:sz w:val="20"/>
                <w:szCs w:val="20"/>
              </w:rPr>
              <w:t>JMK Research</w:t>
            </w:r>
          </w:p>
        </w:tc>
      </w:tr>
      <w:tr w:rsidR="0014646B" w14:paraId="1773A2C2"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D12922C" w14:textId="77777777" w:rsidR="0014646B" w:rsidRDefault="00000000">
            <w:pPr>
              <w:spacing w:after="30" w:line="250" w:lineRule="auto"/>
            </w:pPr>
            <w:r>
              <w:rPr>
                <w:b/>
                <w:bCs/>
                <w:sz w:val="20"/>
                <w:szCs w:val="20"/>
              </w:rPr>
              <w:t>Battery price in 2026</w:t>
            </w:r>
          </w:p>
        </w:tc>
        <w:tc>
          <w:tcPr>
            <w:tcW w:w="45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C7E7381" w14:textId="77777777" w:rsidR="0014646B" w:rsidRDefault="00000000">
            <w:pPr>
              <w:spacing w:after="30" w:line="250" w:lineRule="auto"/>
            </w:pPr>
            <w:r>
              <w:rPr>
                <w:sz w:val="20"/>
                <w:szCs w:val="20"/>
              </w:rPr>
              <w:t>Rebounded to $70 to $75 per kWh</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A220DAE" w14:textId="77777777" w:rsidR="0014646B" w:rsidRDefault="00000000">
            <w:pPr>
              <w:spacing w:after="30" w:line="250" w:lineRule="auto"/>
            </w:pPr>
            <w:r>
              <w:rPr>
                <w:sz w:val="20"/>
                <w:szCs w:val="20"/>
              </w:rPr>
              <w:t>Crisil</w:t>
            </w:r>
          </w:p>
        </w:tc>
      </w:tr>
      <w:tr w:rsidR="0014646B" w14:paraId="2A091614"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A379816" w14:textId="77777777" w:rsidR="0014646B" w:rsidRDefault="00000000">
            <w:pPr>
              <w:spacing w:after="30" w:line="250" w:lineRule="auto"/>
            </w:pPr>
            <w:r>
              <w:rPr>
                <w:b/>
                <w:bCs/>
                <w:sz w:val="20"/>
                <w:szCs w:val="20"/>
              </w:rPr>
              <w:t>Lender view, July 2026</w:t>
            </w:r>
          </w:p>
        </w:tc>
        <w:tc>
          <w:tcPr>
            <w:tcW w:w="45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1D252E4" w14:textId="77777777" w:rsidR="0014646B" w:rsidRDefault="00000000">
            <w:pPr>
              <w:spacing w:after="30" w:line="250" w:lineRule="auto"/>
            </w:pPr>
            <w:r>
              <w:rPr>
                <w:sz w:val="20"/>
                <w:szCs w:val="20"/>
              </w:rPr>
              <w:t>Tariffs expected to rise; some funded projects stalled as suppliers did not honour earlier prices</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CC2D8F0" w14:textId="77777777" w:rsidR="0014646B" w:rsidRDefault="00000000">
            <w:pPr>
              <w:spacing w:after="30" w:line="250" w:lineRule="auto"/>
            </w:pPr>
            <w:r>
              <w:rPr>
                <w:sz w:val="20"/>
                <w:szCs w:val="20"/>
              </w:rPr>
              <w:t>Reuters, SBI comments</w:t>
            </w:r>
          </w:p>
        </w:tc>
      </w:tr>
    </w:tbl>
    <w:p w14:paraId="39A0BB28" w14:textId="77777777" w:rsidR="0014646B" w:rsidRDefault="00000000">
      <w:pPr>
        <w:spacing w:before="80" w:after="140" w:line="264" w:lineRule="auto"/>
      </w:pPr>
      <w:r>
        <w:t>This is the single biggest industry risk. Procurement usually happens about a year after an award, so a contractor that priced aggressively in 2025 can face higher battery costs when it buys in 2026 (Crisil).</w:t>
      </w:r>
    </w:p>
    <w:p w14:paraId="6638C8B8" w14:textId="77777777" w:rsidR="0014646B" w:rsidRDefault="00000000">
      <w:pPr>
        <w:pStyle w:val="Heading2"/>
        <w:keepNext/>
      </w:pPr>
      <w:r>
        <w:t>MARKET SIZE SCENARIO</w:t>
      </w:r>
    </w:p>
    <w:p w14:paraId="2B7916DB" w14:textId="77777777" w:rsidR="0014646B" w:rsidRDefault="00000000">
      <w:pPr>
        <w:spacing w:after="140" w:line="264" w:lineRule="auto"/>
      </w:pPr>
      <w:r>
        <w:t>Applying system prices to the 236.22 GWh requirement gives a feel for scale. These are illustrations, not forecasts.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346"/>
      </w:tblGrid>
      <w:tr w:rsidR="0014646B" w14:paraId="6B190044" w14:textId="77777777">
        <w:tc>
          <w:tcPr>
            <w:tcW w:w="32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F6EAB7E" w14:textId="77777777" w:rsidR="0014646B" w:rsidRDefault="00000000">
            <w:pPr>
              <w:keepNext/>
              <w:spacing w:after="30" w:line="250" w:lineRule="auto"/>
            </w:pPr>
            <w:r>
              <w:rPr>
                <w:b/>
                <w:bCs/>
                <w:color w:val="FFFFFF"/>
                <w:sz w:val="20"/>
                <w:szCs w:val="20"/>
              </w:rPr>
              <w:t>Price assumption (₹ per kWh)</w:t>
            </w:r>
          </w:p>
        </w:tc>
        <w:tc>
          <w:tcPr>
            <w:tcW w:w="32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3B5FC1B" w14:textId="77777777" w:rsidR="0014646B" w:rsidRDefault="00000000">
            <w:pPr>
              <w:keepNext/>
              <w:spacing w:after="30" w:line="250" w:lineRule="auto"/>
              <w:jc w:val="center"/>
            </w:pPr>
            <w:r>
              <w:rPr>
                <w:b/>
                <w:bCs/>
                <w:color w:val="FFFFFF"/>
                <w:sz w:val="20"/>
                <w:szCs w:val="20"/>
              </w:rPr>
              <w:t>Implied system value (₹ lakh Cr)</w:t>
            </w:r>
          </w:p>
        </w:tc>
        <w:tc>
          <w:tcPr>
            <w:tcW w:w="3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79570E5" w14:textId="77777777" w:rsidR="0014646B" w:rsidRDefault="00000000">
            <w:pPr>
              <w:keepNext/>
              <w:spacing w:after="30" w:line="250" w:lineRule="auto"/>
              <w:jc w:val="center"/>
            </w:pPr>
            <w:r>
              <w:rPr>
                <w:b/>
                <w:bCs/>
                <w:color w:val="FFFFFF"/>
                <w:sz w:val="20"/>
                <w:szCs w:val="20"/>
              </w:rPr>
              <w:t>Basis</w:t>
            </w:r>
          </w:p>
        </w:tc>
      </w:tr>
      <w:tr w:rsidR="0014646B" w14:paraId="0147E0AA" w14:textId="77777777">
        <w:trPr>
          <w:cantSplit/>
        </w:trPr>
        <w:tc>
          <w:tcPr>
            <w:tcW w:w="3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92C334E" w14:textId="77777777" w:rsidR="0014646B" w:rsidRDefault="00000000">
            <w:pPr>
              <w:spacing w:after="30" w:line="250" w:lineRule="auto"/>
            </w:pPr>
            <w:r>
              <w:rPr>
                <w:b/>
                <w:bCs/>
                <w:sz w:val="20"/>
                <w:szCs w:val="20"/>
              </w:rPr>
              <w:t>9,290</w:t>
            </w:r>
          </w:p>
        </w:tc>
        <w:tc>
          <w:tcPr>
            <w:tcW w:w="3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FB901E3" w14:textId="77777777" w:rsidR="0014646B" w:rsidRDefault="00000000">
            <w:pPr>
              <w:spacing w:after="30" w:line="250" w:lineRule="auto"/>
              <w:jc w:val="center"/>
            </w:pPr>
            <w:r>
              <w:rPr>
                <w:sz w:val="20"/>
                <w:szCs w:val="20"/>
              </w:rPr>
              <w:t>2.19</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78A5767" w14:textId="77777777" w:rsidR="0014646B" w:rsidRDefault="00000000">
            <w:pPr>
              <w:spacing w:after="30" w:line="250" w:lineRule="auto"/>
              <w:jc w:val="center"/>
            </w:pPr>
            <w:r>
              <w:rPr>
                <w:sz w:val="20"/>
                <w:szCs w:val="20"/>
              </w:rPr>
              <w:t xml:space="preserve">Pace </w:t>
            </w:r>
            <w:proofErr w:type="spellStart"/>
            <w:r>
              <w:rPr>
                <w:sz w:val="20"/>
                <w:szCs w:val="20"/>
              </w:rPr>
              <w:t>Digitek</w:t>
            </w:r>
            <w:proofErr w:type="spellEnd"/>
            <w:r>
              <w:rPr>
                <w:sz w:val="20"/>
                <w:szCs w:val="20"/>
              </w:rPr>
              <w:t xml:space="preserve"> supply order benchmark (see Business Model)</w:t>
            </w:r>
          </w:p>
        </w:tc>
      </w:tr>
      <w:tr w:rsidR="0014646B" w14:paraId="35ABA115" w14:textId="77777777">
        <w:trPr>
          <w:cantSplit/>
        </w:trPr>
        <w:tc>
          <w:tcPr>
            <w:tcW w:w="3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D828FDB" w14:textId="77777777" w:rsidR="0014646B" w:rsidRDefault="00000000">
            <w:pPr>
              <w:spacing w:after="30" w:line="250" w:lineRule="auto"/>
            </w:pPr>
            <w:r>
              <w:rPr>
                <w:b/>
                <w:bCs/>
                <w:sz w:val="20"/>
                <w:szCs w:val="20"/>
              </w:rPr>
              <w:lastRenderedPageBreak/>
              <w:t>13,000</w:t>
            </w:r>
          </w:p>
        </w:tc>
        <w:tc>
          <w:tcPr>
            <w:tcW w:w="3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4D5A3F1" w14:textId="77777777" w:rsidR="0014646B" w:rsidRDefault="00000000">
            <w:pPr>
              <w:spacing w:after="30" w:line="250" w:lineRule="auto"/>
              <w:jc w:val="center"/>
            </w:pPr>
            <w:r>
              <w:rPr>
                <w:sz w:val="20"/>
                <w:szCs w:val="20"/>
              </w:rPr>
              <w:t>3.07</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2FF429F" w14:textId="77777777" w:rsidR="0014646B" w:rsidRDefault="00000000">
            <w:pPr>
              <w:spacing w:after="30" w:line="250" w:lineRule="auto"/>
              <w:jc w:val="center"/>
            </w:pPr>
            <w:r>
              <w:rPr>
                <w:sz w:val="20"/>
                <w:szCs w:val="20"/>
              </w:rPr>
              <w:t>Low end of installed CAPEX estimate</w:t>
            </w:r>
          </w:p>
        </w:tc>
      </w:tr>
      <w:tr w:rsidR="0014646B" w14:paraId="717DE852" w14:textId="77777777">
        <w:trPr>
          <w:cantSplit/>
        </w:trPr>
        <w:tc>
          <w:tcPr>
            <w:tcW w:w="3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44F7BDF" w14:textId="77777777" w:rsidR="0014646B" w:rsidRDefault="00000000">
            <w:pPr>
              <w:spacing w:after="30" w:line="250" w:lineRule="auto"/>
            </w:pPr>
            <w:r>
              <w:rPr>
                <w:b/>
                <w:bCs/>
                <w:sz w:val="20"/>
                <w:szCs w:val="20"/>
              </w:rPr>
              <w:t>15,000</w:t>
            </w:r>
          </w:p>
        </w:tc>
        <w:tc>
          <w:tcPr>
            <w:tcW w:w="3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84FDA4D" w14:textId="77777777" w:rsidR="0014646B" w:rsidRDefault="00000000">
            <w:pPr>
              <w:spacing w:after="30" w:line="250" w:lineRule="auto"/>
              <w:jc w:val="center"/>
            </w:pPr>
            <w:r>
              <w:rPr>
                <w:sz w:val="20"/>
                <w:szCs w:val="20"/>
              </w:rPr>
              <w:t>3.54</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A768FF8" w14:textId="77777777" w:rsidR="0014646B" w:rsidRDefault="00000000">
            <w:pPr>
              <w:spacing w:after="30" w:line="250" w:lineRule="auto"/>
              <w:jc w:val="center"/>
            </w:pPr>
            <w:r>
              <w:rPr>
                <w:sz w:val="20"/>
                <w:szCs w:val="20"/>
              </w:rPr>
              <w:t>Mid case used in the research notes</w:t>
            </w:r>
          </w:p>
        </w:tc>
      </w:tr>
      <w:tr w:rsidR="0014646B" w14:paraId="15A76DC2" w14:textId="77777777">
        <w:trPr>
          <w:cantSplit/>
        </w:trPr>
        <w:tc>
          <w:tcPr>
            <w:tcW w:w="3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64679B8" w14:textId="77777777" w:rsidR="0014646B" w:rsidRDefault="00000000">
            <w:pPr>
              <w:spacing w:after="30" w:line="250" w:lineRule="auto"/>
            </w:pPr>
            <w:r>
              <w:rPr>
                <w:b/>
                <w:bCs/>
                <w:sz w:val="20"/>
                <w:szCs w:val="20"/>
              </w:rPr>
              <w:t>18,000</w:t>
            </w:r>
          </w:p>
        </w:tc>
        <w:tc>
          <w:tcPr>
            <w:tcW w:w="3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8B838EC" w14:textId="77777777" w:rsidR="0014646B" w:rsidRDefault="00000000">
            <w:pPr>
              <w:spacing w:after="30" w:line="250" w:lineRule="auto"/>
              <w:jc w:val="center"/>
            </w:pPr>
            <w:r>
              <w:rPr>
                <w:sz w:val="20"/>
                <w:szCs w:val="20"/>
              </w:rPr>
              <w:t>4.25</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E6C8E9A" w14:textId="77777777" w:rsidR="0014646B" w:rsidRDefault="00000000">
            <w:pPr>
              <w:spacing w:after="30" w:line="250" w:lineRule="auto"/>
              <w:jc w:val="center"/>
            </w:pPr>
            <w:r>
              <w:rPr>
                <w:sz w:val="20"/>
                <w:szCs w:val="20"/>
              </w:rPr>
              <w:t>High end of installed CAPEX estimate</w:t>
            </w:r>
          </w:p>
        </w:tc>
      </w:tr>
    </w:tbl>
    <w:p w14:paraId="532A6DB6" w14:textId="77777777" w:rsidR="0014646B" w:rsidRDefault="00000000">
      <w:pPr>
        <w:pStyle w:val="Heading2"/>
        <w:keepNext/>
      </w:pPr>
      <w:r>
        <w:t>COMPETITIVE LANDSCAPE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4346"/>
      </w:tblGrid>
      <w:tr w:rsidR="0014646B" w14:paraId="6465BB97" w14:textId="77777777">
        <w:tc>
          <w:tcPr>
            <w:tcW w:w="21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DBFCED6" w14:textId="77777777" w:rsidR="0014646B" w:rsidRDefault="00000000">
            <w:pPr>
              <w:keepNext/>
              <w:spacing w:after="30" w:line="250" w:lineRule="auto"/>
            </w:pPr>
            <w:r>
              <w:rPr>
                <w:b/>
                <w:bCs/>
                <w:color w:val="FFFFFF"/>
                <w:sz w:val="20"/>
                <w:szCs w:val="20"/>
              </w:rPr>
              <w:t>Player</w:t>
            </w:r>
          </w:p>
        </w:tc>
        <w:tc>
          <w:tcPr>
            <w:tcW w:w="3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26EBAE9" w14:textId="77777777" w:rsidR="0014646B" w:rsidRDefault="00000000">
            <w:pPr>
              <w:keepNext/>
              <w:spacing w:after="30" w:line="250" w:lineRule="auto"/>
            </w:pPr>
            <w:r>
              <w:rPr>
                <w:b/>
                <w:bCs/>
                <w:color w:val="FFFFFF"/>
                <w:sz w:val="20"/>
                <w:szCs w:val="20"/>
              </w:rPr>
              <w:t>Core strength</w:t>
            </w:r>
          </w:p>
        </w:tc>
        <w:tc>
          <w:tcPr>
            <w:tcW w:w="4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D056E4F" w14:textId="77777777" w:rsidR="0014646B" w:rsidRDefault="00000000">
            <w:pPr>
              <w:keepNext/>
              <w:spacing w:after="30" w:line="250" w:lineRule="auto"/>
            </w:pPr>
            <w:r>
              <w:rPr>
                <w:b/>
                <w:bCs/>
                <w:color w:val="FFFFFF"/>
                <w:sz w:val="20"/>
                <w:szCs w:val="20"/>
              </w:rPr>
              <w:t>Latest data point</w:t>
            </w:r>
          </w:p>
        </w:tc>
      </w:tr>
      <w:tr w:rsidR="0014646B" w14:paraId="4A1F320D" w14:textId="77777777">
        <w:trPr>
          <w:cantSplit/>
        </w:trPr>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DDA8977" w14:textId="77777777" w:rsidR="0014646B" w:rsidRDefault="00000000">
            <w:pPr>
              <w:spacing w:after="30" w:line="250" w:lineRule="auto"/>
            </w:pPr>
            <w:r>
              <w:rPr>
                <w:b/>
                <w:bCs/>
                <w:sz w:val="20"/>
                <w:szCs w:val="20"/>
              </w:rPr>
              <w:t>Fluence</w:t>
            </w:r>
          </w:p>
        </w:tc>
        <w:tc>
          <w:tcPr>
            <w:tcW w:w="3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3D86C81" w14:textId="77777777" w:rsidR="0014646B" w:rsidRDefault="00000000">
            <w:pPr>
              <w:spacing w:after="30" w:line="250" w:lineRule="auto"/>
            </w:pPr>
            <w:r>
              <w:rPr>
                <w:sz w:val="20"/>
                <w:szCs w:val="20"/>
              </w:rPr>
              <w:t>Global integration, software and services</w:t>
            </w:r>
          </w:p>
        </w:tc>
        <w:tc>
          <w:tcPr>
            <w:tcW w:w="4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0C75547" w14:textId="77777777" w:rsidR="0014646B" w:rsidRDefault="00000000">
            <w:pPr>
              <w:spacing w:after="30" w:line="250" w:lineRule="auto"/>
            </w:pPr>
            <w:r>
              <w:rPr>
                <w:sz w:val="20"/>
                <w:szCs w:val="20"/>
              </w:rPr>
              <w:t>Q3 FY26 revenue $649.8M, backlog $6.4B, adjusted gross margin 5.9%, net loss $44.3M</w:t>
            </w:r>
          </w:p>
        </w:tc>
      </w:tr>
      <w:tr w:rsidR="0014646B" w14:paraId="306F2E68" w14:textId="77777777">
        <w:trPr>
          <w:cantSplit/>
        </w:trPr>
        <w:tc>
          <w:tcPr>
            <w:tcW w:w="21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9CFEB79" w14:textId="77777777" w:rsidR="0014646B" w:rsidRDefault="00000000">
            <w:pPr>
              <w:spacing w:after="30" w:line="250" w:lineRule="auto"/>
            </w:pPr>
            <w:proofErr w:type="spellStart"/>
            <w:r>
              <w:rPr>
                <w:b/>
                <w:bCs/>
                <w:sz w:val="20"/>
                <w:szCs w:val="20"/>
              </w:rPr>
              <w:t>Sungrow</w:t>
            </w:r>
            <w:proofErr w:type="spellEnd"/>
          </w:p>
        </w:tc>
        <w:tc>
          <w:tcPr>
            <w:tcW w:w="3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8895720" w14:textId="77777777" w:rsidR="0014646B" w:rsidRDefault="00000000">
            <w:pPr>
              <w:spacing w:after="30" w:line="250" w:lineRule="auto"/>
            </w:pPr>
            <w:r>
              <w:rPr>
                <w:sz w:val="20"/>
                <w:szCs w:val="20"/>
              </w:rPr>
              <w:t>Power electronics plus batteries, integrated BESS</w:t>
            </w:r>
          </w:p>
        </w:tc>
        <w:tc>
          <w:tcPr>
            <w:tcW w:w="4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7E03C1E" w14:textId="77777777" w:rsidR="0014646B" w:rsidRDefault="00000000">
            <w:pPr>
              <w:spacing w:after="30" w:line="250" w:lineRule="auto"/>
            </w:pPr>
            <w:r>
              <w:rPr>
                <w:sz w:val="20"/>
                <w:szCs w:val="20"/>
              </w:rPr>
              <w:t>2025 revenue RMB 89.2B; storage RMB 37.3B and 43 GWh shipped; storage gross margin 36.49%</w:t>
            </w:r>
          </w:p>
        </w:tc>
      </w:tr>
      <w:tr w:rsidR="0014646B" w14:paraId="6805DE99" w14:textId="77777777">
        <w:trPr>
          <w:cantSplit/>
        </w:trPr>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45407A6" w14:textId="77777777" w:rsidR="0014646B" w:rsidRDefault="00000000">
            <w:pPr>
              <w:spacing w:after="30" w:line="250" w:lineRule="auto"/>
            </w:pPr>
            <w:r>
              <w:rPr>
                <w:b/>
                <w:bCs/>
                <w:sz w:val="20"/>
                <w:szCs w:val="20"/>
              </w:rPr>
              <w:t xml:space="preserve">Pace </w:t>
            </w:r>
            <w:proofErr w:type="spellStart"/>
            <w:r>
              <w:rPr>
                <w:b/>
                <w:bCs/>
                <w:sz w:val="20"/>
                <w:szCs w:val="20"/>
              </w:rPr>
              <w:t>Digitek</w:t>
            </w:r>
            <w:proofErr w:type="spellEnd"/>
          </w:p>
        </w:tc>
        <w:tc>
          <w:tcPr>
            <w:tcW w:w="3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6B64A2B" w14:textId="77777777" w:rsidR="0014646B" w:rsidRDefault="00000000">
            <w:pPr>
              <w:spacing w:after="30" w:line="250" w:lineRule="auto"/>
            </w:pPr>
            <w:r>
              <w:rPr>
                <w:sz w:val="20"/>
                <w:szCs w:val="20"/>
              </w:rPr>
              <w:t>Indian BESS manufacturing, EPC and lifecycle</w:t>
            </w:r>
          </w:p>
        </w:tc>
        <w:tc>
          <w:tcPr>
            <w:tcW w:w="4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A480572" w14:textId="77777777" w:rsidR="0014646B" w:rsidRDefault="00000000">
            <w:pPr>
              <w:spacing w:after="30" w:line="250" w:lineRule="auto"/>
            </w:pPr>
            <w:r>
              <w:rPr>
                <w:sz w:val="20"/>
                <w:szCs w:val="20"/>
              </w:rPr>
              <w:t>5 GWh installed (from 2.5 GWh), 10 GWh targeted by Dec 2026; order book ₹11,338 Cr</w:t>
            </w:r>
          </w:p>
        </w:tc>
      </w:tr>
      <w:tr w:rsidR="0014646B" w14:paraId="1A752349" w14:textId="77777777">
        <w:trPr>
          <w:cantSplit/>
        </w:trPr>
        <w:tc>
          <w:tcPr>
            <w:tcW w:w="21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4397AE9" w14:textId="77777777" w:rsidR="0014646B" w:rsidRDefault="00000000">
            <w:pPr>
              <w:spacing w:after="30" w:line="250" w:lineRule="auto"/>
            </w:pPr>
            <w:r>
              <w:rPr>
                <w:b/>
                <w:bCs/>
                <w:sz w:val="20"/>
                <w:szCs w:val="20"/>
              </w:rPr>
              <w:t xml:space="preserve">Exide, </w:t>
            </w:r>
            <w:proofErr w:type="spellStart"/>
            <w:r>
              <w:rPr>
                <w:b/>
                <w:bCs/>
                <w:sz w:val="20"/>
                <w:szCs w:val="20"/>
              </w:rPr>
              <w:t>Waaree</w:t>
            </w:r>
            <w:proofErr w:type="spellEnd"/>
            <w:r>
              <w:rPr>
                <w:b/>
                <w:bCs/>
                <w:sz w:val="20"/>
                <w:szCs w:val="20"/>
              </w:rPr>
              <w:t xml:space="preserve"> and other makers</w:t>
            </w:r>
          </w:p>
        </w:tc>
        <w:tc>
          <w:tcPr>
            <w:tcW w:w="3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C2D02A0" w14:textId="77777777" w:rsidR="0014646B" w:rsidRDefault="00000000">
            <w:pPr>
              <w:spacing w:after="30" w:line="250" w:lineRule="auto"/>
            </w:pPr>
            <w:r>
              <w:rPr>
                <w:sz w:val="20"/>
                <w:szCs w:val="20"/>
              </w:rPr>
              <w:t>Upstream manufacturing moving downstream</w:t>
            </w:r>
          </w:p>
        </w:tc>
        <w:tc>
          <w:tcPr>
            <w:tcW w:w="4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5CAA6FE" w14:textId="11091109" w:rsidR="0014646B" w:rsidRDefault="00000000">
            <w:pPr>
              <w:spacing w:after="30" w:line="250" w:lineRule="auto"/>
            </w:pPr>
            <w:r>
              <w:rPr>
                <w:sz w:val="20"/>
                <w:szCs w:val="20"/>
              </w:rPr>
              <w:t>Large planned capacity; figures to verify</w:t>
            </w:r>
          </w:p>
        </w:tc>
      </w:tr>
      <w:tr w:rsidR="0014646B" w14:paraId="7B10E8CA" w14:textId="77777777">
        <w:trPr>
          <w:cantSplit/>
        </w:trPr>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AD7662A" w14:textId="77777777" w:rsidR="0014646B" w:rsidRDefault="00000000">
            <w:pPr>
              <w:spacing w:after="30" w:line="250" w:lineRule="auto"/>
            </w:pPr>
            <w:proofErr w:type="spellStart"/>
            <w:r>
              <w:rPr>
                <w:b/>
                <w:bCs/>
                <w:sz w:val="20"/>
                <w:szCs w:val="20"/>
              </w:rPr>
              <w:t>AmpereHour</w:t>
            </w:r>
            <w:proofErr w:type="spellEnd"/>
          </w:p>
        </w:tc>
        <w:tc>
          <w:tcPr>
            <w:tcW w:w="3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477070A" w14:textId="77777777" w:rsidR="0014646B" w:rsidRDefault="00000000">
            <w:pPr>
              <w:spacing w:after="30" w:line="250" w:lineRule="auto"/>
            </w:pPr>
            <w:r>
              <w:rPr>
                <w:sz w:val="20"/>
                <w:szCs w:val="20"/>
              </w:rPr>
              <w:t>Software led Indian integrator and new manufacturer</w:t>
            </w:r>
          </w:p>
        </w:tc>
        <w:tc>
          <w:tcPr>
            <w:tcW w:w="4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555E3CB" w14:textId="77777777" w:rsidR="0014646B" w:rsidRDefault="00000000">
            <w:pPr>
              <w:spacing w:after="30" w:line="250" w:lineRule="auto"/>
            </w:pPr>
            <w:r>
              <w:rPr>
                <w:sz w:val="20"/>
                <w:szCs w:val="20"/>
              </w:rPr>
              <w:t>5 GWh planned; about 1,000 MWh under execution (March 2025)</w:t>
            </w:r>
          </w:p>
        </w:tc>
      </w:tr>
    </w:tbl>
    <w:p w14:paraId="52BF8BF0" w14:textId="6E69A4BF" w:rsidR="0014646B" w:rsidRDefault="00000000">
      <w:pPr>
        <w:spacing w:before="80" w:after="140" w:line="264" w:lineRule="auto"/>
      </w:pPr>
      <w:r>
        <w:t xml:space="preserve">Most of </w:t>
      </w:r>
      <w:proofErr w:type="spellStart"/>
      <w:r>
        <w:t>AmpereHour's</w:t>
      </w:r>
      <w:proofErr w:type="spellEnd"/>
      <w:r>
        <w:t xml:space="preserve"> headline features are matched by competitors: integration, hardware agnostic control, DC containerisation, DC coupled PV plus BESS, EMS optimisation and factory acceptance testing. I rate differentiation as low to medium on each one individually (Fluence, </w:t>
      </w:r>
      <w:proofErr w:type="spellStart"/>
      <w:r>
        <w:t>Sungrow</w:t>
      </w:r>
      <w:proofErr w:type="spellEnd"/>
      <w:r>
        <w:t xml:space="preserve"> and </w:t>
      </w:r>
      <w:proofErr w:type="spellStart"/>
      <w:r>
        <w:t>Wärtsilä</w:t>
      </w:r>
      <w:proofErr w:type="spellEnd"/>
      <w:r>
        <w:t xml:space="preserve"> product pages). The potential edge lies in the combination and in Indian utility scale references.</w:t>
      </w:r>
    </w:p>
    <w:p w14:paraId="19684816" w14:textId="77777777" w:rsidR="0014646B" w:rsidRDefault="00000000">
      <w:pPr>
        <w:shd w:val="clear" w:color="auto" w:fill="D9D9D9"/>
        <w:spacing w:before="60" w:after="160" w:line="264" w:lineRule="auto"/>
      </w:pPr>
      <w:r>
        <w:rPr>
          <w:b/>
          <w:bCs/>
        </w:rPr>
        <w:t xml:space="preserve">Correction to an earlier note: Pace </w:t>
      </w:r>
      <w:proofErr w:type="spellStart"/>
      <w:r>
        <w:rPr>
          <w:b/>
          <w:bCs/>
        </w:rPr>
        <w:t>Digitek</w:t>
      </w:r>
      <w:proofErr w:type="spellEnd"/>
      <w:r>
        <w:rPr>
          <w:b/>
          <w:bCs/>
        </w:rPr>
        <w:t xml:space="preserve"> already has 5 GWh installed while </w:t>
      </w:r>
      <w:proofErr w:type="spellStart"/>
      <w:r>
        <w:rPr>
          <w:b/>
          <w:bCs/>
        </w:rPr>
        <w:t>AmpereHour's</w:t>
      </w:r>
      <w:proofErr w:type="spellEnd"/>
      <w:r>
        <w:rPr>
          <w:b/>
          <w:bCs/>
        </w:rPr>
        <w:t xml:space="preserve"> 5 GWh is planned. The comparison is a company ahead on installed capacity and order book versus one ahead on software.</w:t>
      </w:r>
    </w:p>
    <w:p w14:paraId="50A23BEC" w14:textId="77777777" w:rsidR="0014646B" w:rsidRDefault="00000000">
      <w:pPr>
        <w:pStyle w:val="Heading1"/>
        <w:keepNext/>
        <w:pageBreakBefore/>
      </w:pPr>
      <w:r>
        <w:lastRenderedPageBreak/>
        <w:t>BUSINESS MODEL</w:t>
      </w:r>
    </w:p>
    <w:p w14:paraId="7AE1B4F5" w14:textId="77777777" w:rsidR="0014646B" w:rsidRDefault="00000000">
      <w:pPr>
        <w:spacing w:after="140" w:line="264" w:lineRule="auto"/>
      </w:pPr>
      <w:proofErr w:type="spellStart"/>
      <w:r>
        <w:t>AmpereHour</w:t>
      </w:r>
      <w:proofErr w:type="spellEnd"/>
      <w:r>
        <w:t xml:space="preserve"> operates as a full stack BESS provider. It sits between battery and power conversion suppliers and the asset owner, and offers three integration models: custom integration, turnkey EPC, and hybrid integration where the customer brings the battery or power conversion system.</w:t>
      </w:r>
    </w:p>
    <w:p w14:paraId="3FE80E3E" w14:textId="77777777" w:rsidR="0014646B" w:rsidRDefault="00000000">
      <w:pPr>
        <w:spacing w:before="40" w:after="100"/>
        <w:jc w:val="center"/>
      </w:pPr>
      <w:r>
        <w:rPr>
          <w:noProof/>
        </w:rPr>
        <w:drawing>
          <wp:inline distT="0" distB="0" distL="0" distR="0" wp14:anchorId="63FC1959" wp14:editId="59654AF0">
            <wp:extent cx="6096000" cy="1143000"/>
            <wp:effectExtent l="0" t="0" r="0" b="0"/>
            <wp:docPr id="2039215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1430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400"/>
        <w:gridCol w:w="3646"/>
      </w:tblGrid>
      <w:tr w:rsidR="0014646B" w14:paraId="34CBED8A" w14:textId="77777777">
        <w:tc>
          <w:tcPr>
            <w:tcW w:w="17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4774873" w14:textId="77777777" w:rsidR="0014646B" w:rsidRDefault="00000000">
            <w:pPr>
              <w:keepNext/>
              <w:spacing w:after="30" w:line="250" w:lineRule="auto"/>
            </w:pPr>
            <w:r>
              <w:rPr>
                <w:b/>
                <w:bCs/>
                <w:color w:val="FFFFFF"/>
                <w:sz w:val="20"/>
                <w:szCs w:val="20"/>
              </w:rPr>
              <w:t>Layer</w:t>
            </w:r>
          </w:p>
        </w:tc>
        <w:tc>
          <w:tcPr>
            <w:tcW w:w="44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F233B25" w14:textId="77777777" w:rsidR="0014646B" w:rsidRDefault="00000000">
            <w:pPr>
              <w:keepNext/>
              <w:spacing w:after="30" w:line="250" w:lineRule="auto"/>
            </w:pPr>
            <w:r>
              <w:rPr>
                <w:b/>
                <w:bCs/>
                <w:color w:val="FFFFFF"/>
                <w:sz w:val="20"/>
                <w:szCs w:val="20"/>
              </w:rPr>
              <w:t>Offering</w:t>
            </w:r>
          </w:p>
        </w:tc>
        <w:tc>
          <w:tcPr>
            <w:tcW w:w="36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5A0CC56" w14:textId="77777777" w:rsidR="0014646B" w:rsidRDefault="00000000">
            <w:pPr>
              <w:keepNext/>
              <w:spacing w:after="30" w:line="250" w:lineRule="auto"/>
            </w:pPr>
            <w:r>
              <w:rPr>
                <w:b/>
                <w:bCs/>
                <w:color w:val="FFFFFF"/>
                <w:sz w:val="20"/>
                <w:szCs w:val="20"/>
              </w:rPr>
              <w:t>Role</w:t>
            </w:r>
          </w:p>
        </w:tc>
      </w:tr>
      <w:tr w:rsidR="0014646B" w14:paraId="75BDA793"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E648900" w14:textId="77777777" w:rsidR="0014646B" w:rsidRDefault="00000000">
            <w:pPr>
              <w:spacing w:after="30" w:line="250" w:lineRule="auto"/>
            </w:pPr>
            <w:r>
              <w:rPr>
                <w:b/>
                <w:bCs/>
                <w:sz w:val="20"/>
                <w:szCs w:val="20"/>
              </w:rPr>
              <w:t>Integration</w:t>
            </w:r>
          </w:p>
        </w:tc>
        <w:tc>
          <w:tcPr>
            <w:tcW w:w="44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1E86B83" w14:textId="77777777" w:rsidR="0014646B" w:rsidRDefault="00000000">
            <w:pPr>
              <w:spacing w:after="30" w:line="250" w:lineRule="auto"/>
            </w:pPr>
            <w:r>
              <w:rPr>
                <w:sz w:val="20"/>
                <w:szCs w:val="20"/>
              </w:rPr>
              <w:t>BESS engineering, procurement and EPC</w:t>
            </w:r>
          </w:p>
        </w:tc>
        <w:tc>
          <w:tcPr>
            <w:tcW w:w="36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C71685E" w14:textId="77777777" w:rsidR="0014646B" w:rsidRDefault="00000000">
            <w:pPr>
              <w:spacing w:after="30" w:line="250" w:lineRule="auto"/>
            </w:pPr>
            <w:r>
              <w:rPr>
                <w:sz w:val="20"/>
                <w:szCs w:val="20"/>
              </w:rPr>
              <w:t>Designs and builds the system</w:t>
            </w:r>
          </w:p>
        </w:tc>
      </w:tr>
      <w:tr w:rsidR="0014646B" w14:paraId="0E0C7B55"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7D2B2E8" w14:textId="77777777" w:rsidR="0014646B" w:rsidRDefault="00000000">
            <w:pPr>
              <w:spacing w:after="30" w:line="250" w:lineRule="auto"/>
            </w:pPr>
            <w:r>
              <w:rPr>
                <w:b/>
                <w:bCs/>
                <w:sz w:val="20"/>
                <w:szCs w:val="20"/>
              </w:rPr>
              <w:t>Hardware</w:t>
            </w:r>
          </w:p>
        </w:tc>
        <w:tc>
          <w:tcPr>
            <w:tcW w:w="44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926358A" w14:textId="77777777" w:rsidR="0014646B" w:rsidRDefault="00000000">
            <w:pPr>
              <w:spacing w:after="30" w:line="250" w:lineRule="auto"/>
            </w:pPr>
            <w:r>
              <w:rPr>
                <w:sz w:val="20"/>
                <w:szCs w:val="20"/>
              </w:rPr>
              <w:t>AH Stack DC block, AH 5MWh, AH Recombiner, DC containerisation</w:t>
            </w:r>
          </w:p>
        </w:tc>
        <w:tc>
          <w:tcPr>
            <w:tcW w:w="36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9E0BF03" w14:textId="77777777" w:rsidR="0014646B" w:rsidRDefault="00000000">
            <w:pPr>
              <w:spacing w:after="30" w:line="250" w:lineRule="auto"/>
            </w:pPr>
            <w:r>
              <w:rPr>
                <w:sz w:val="20"/>
                <w:szCs w:val="20"/>
              </w:rPr>
              <w:t>Standardises parts that were once bespoke</w:t>
            </w:r>
          </w:p>
        </w:tc>
      </w:tr>
      <w:tr w:rsidR="0014646B" w14:paraId="4B2A1CF8"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FE429EC" w14:textId="77777777" w:rsidR="0014646B" w:rsidRDefault="00000000">
            <w:pPr>
              <w:spacing w:after="30" w:line="250" w:lineRule="auto"/>
            </w:pPr>
            <w:r>
              <w:rPr>
                <w:b/>
                <w:bCs/>
                <w:sz w:val="20"/>
                <w:szCs w:val="20"/>
              </w:rPr>
              <w:t>Software</w:t>
            </w:r>
          </w:p>
        </w:tc>
        <w:tc>
          <w:tcPr>
            <w:tcW w:w="44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F29057F" w14:textId="77777777" w:rsidR="0014646B" w:rsidRDefault="00000000">
            <w:pPr>
              <w:spacing w:after="30" w:line="250" w:lineRule="auto"/>
            </w:pPr>
            <w:r>
              <w:rPr>
                <w:sz w:val="20"/>
                <w:szCs w:val="20"/>
              </w:rPr>
              <w:t>ELINA EMS</w:t>
            </w:r>
          </w:p>
        </w:tc>
        <w:tc>
          <w:tcPr>
            <w:tcW w:w="36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3C4ACE9" w14:textId="77777777" w:rsidR="0014646B" w:rsidRDefault="00000000">
            <w:pPr>
              <w:spacing w:after="30" w:line="250" w:lineRule="auto"/>
            </w:pPr>
            <w:r>
              <w:rPr>
                <w:sz w:val="20"/>
                <w:szCs w:val="20"/>
              </w:rPr>
              <w:t>Monitoring, control, dispatch optimisation, analytics</w:t>
            </w:r>
          </w:p>
        </w:tc>
      </w:tr>
      <w:tr w:rsidR="0014646B" w14:paraId="25761308"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9A62405" w14:textId="77777777" w:rsidR="0014646B" w:rsidRDefault="00000000">
            <w:pPr>
              <w:spacing w:after="30" w:line="250" w:lineRule="auto"/>
            </w:pPr>
            <w:r>
              <w:rPr>
                <w:b/>
                <w:bCs/>
                <w:sz w:val="20"/>
                <w:szCs w:val="20"/>
              </w:rPr>
              <w:t>Digital quality</w:t>
            </w:r>
          </w:p>
        </w:tc>
        <w:tc>
          <w:tcPr>
            <w:tcW w:w="44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5C0AA0F" w14:textId="77777777" w:rsidR="0014646B" w:rsidRDefault="00000000">
            <w:pPr>
              <w:spacing w:after="30" w:line="250" w:lineRule="auto"/>
            </w:pPr>
            <w:r>
              <w:rPr>
                <w:sz w:val="20"/>
                <w:szCs w:val="20"/>
              </w:rPr>
              <w:t>AH Suite, factory acceptance testing</w:t>
            </w:r>
          </w:p>
        </w:tc>
        <w:tc>
          <w:tcPr>
            <w:tcW w:w="36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B48DDEA" w14:textId="77777777" w:rsidR="0014646B" w:rsidRDefault="00000000">
            <w:pPr>
              <w:spacing w:after="30" w:line="250" w:lineRule="auto"/>
            </w:pPr>
            <w:r>
              <w:rPr>
                <w:sz w:val="20"/>
                <w:szCs w:val="20"/>
              </w:rPr>
              <w:t>Digital validation and traceability before shipment</w:t>
            </w:r>
          </w:p>
        </w:tc>
      </w:tr>
      <w:tr w:rsidR="0014646B" w14:paraId="2D20763D"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DC4D626" w14:textId="77777777" w:rsidR="0014646B" w:rsidRDefault="00000000">
            <w:pPr>
              <w:spacing w:after="30" w:line="250" w:lineRule="auto"/>
            </w:pPr>
            <w:r>
              <w:rPr>
                <w:b/>
                <w:bCs/>
                <w:sz w:val="20"/>
                <w:szCs w:val="20"/>
              </w:rPr>
              <w:t>Services</w:t>
            </w:r>
          </w:p>
        </w:tc>
        <w:tc>
          <w:tcPr>
            <w:tcW w:w="44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3584B24" w14:textId="77777777" w:rsidR="0014646B" w:rsidRDefault="00000000">
            <w:pPr>
              <w:spacing w:after="30" w:line="250" w:lineRule="auto"/>
            </w:pPr>
            <w:r>
              <w:rPr>
                <w:sz w:val="20"/>
                <w:szCs w:val="20"/>
              </w:rPr>
              <w:t>Commissioning, O and M, lifecycle and augmentation</w:t>
            </w:r>
          </w:p>
        </w:tc>
        <w:tc>
          <w:tcPr>
            <w:tcW w:w="36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D478E07" w14:textId="77777777" w:rsidR="0014646B" w:rsidRDefault="00000000">
            <w:pPr>
              <w:spacing w:after="30" w:line="250" w:lineRule="auto"/>
            </w:pPr>
            <w:r>
              <w:rPr>
                <w:sz w:val="20"/>
                <w:szCs w:val="20"/>
              </w:rPr>
              <w:t>Keeps the asset reliable and productive</w:t>
            </w:r>
          </w:p>
        </w:tc>
      </w:tr>
      <w:tr w:rsidR="0014646B" w14:paraId="57A04C72"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164D7E1" w14:textId="77777777" w:rsidR="0014646B" w:rsidRDefault="00000000">
            <w:pPr>
              <w:spacing w:after="30" w:line="250" w:lineRule="auto"/>
            </w:pPr>
            <w:r>
              <w:rPr>
                <w:b/>
                <w:bCs/>
                <w:sz w:val="20"/>
                <w:szCs w:val="20"/>
              </w:rPr>
              <w:t>Co build</w:t>
            </w:r>
          </w:p>
        </w:tc>
        <w:tc>
          <w:tcPr>
            <w:tcW w:w="44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4BAA4C9" w14:textId="77777777" w:rsidR="0014646B" w:rsidRDefault="00000000">
            <w:pPr>
              <w:spacing w:after="30" w:line="250" w:lineRule="auto"/>
            </w:pPr>
            <w:r>
              <w:rPr>
                <w:sz w:val="20"/>
                <w:szCs w:val="20"/>
              </w:rPr>
              <w:t>AH Co Build: customer supplies battery packs</w:t>
            </w:r>
          </w:p>
        </w:tc>
        <w:tc>
          <w:tcPr>
            <w:tcW w:w="36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75088E4" w14:textId="0B6A4A51" w:rsidR="0014646B" w:rsidRDefault="00000000">
            <w:pPr>
              <w:spacing w:after="30" w:line="250" w:lineRule="auto"/>
            </w:pPr>
            <w:r>
              <w:rPr>
                <w:sz w:val="20"/>
                <w:szCs w:val="20"/>
              </w:rPr>
              <w:t xml:space="preserve">Claims savings of up to 10% </w:t>
            </w:r>
          </w:p>
        </w:tc>
      </w:tr>
    </w:tbl>
    <w:p w14:paraId="3BA1A567" w14:textId="77777777" w:rsidR="0014646B" w:rsidRDefault="00000000">
      <w:pPr>
        <w:pStyle w:val="Heading2"/>
        <w:keepNext/>
      </w:pPr>
      <w:r>
        <w:t>ELINA</w:t>
      </w:r>
    </w:p>
    <w:p w14:paraId="43534127" w14:textId="77777777" w:rsidR="0014646B" w:rsidRDefault="00000000">
      <w:pPr>
        <w:spacing w:after="140" w:line="264" w:lineRule="auto"/>
      </w:pPr>
      <w:r>
        <w:t xml:space="preserve">ELINA is a </w:t>
      </w:r>
      <w:proofErr w:type="gramStart"/>
      <w:r>
        <w:t>three layer</w:t>
      </w:r>
      <w:proofErr w:type="gramEnd"/>
      <w:r>
        <w:t xml:space="preserve"> EMS: applications (optimisation, market participation, dispatch), an operating layer (device communication, limits, safety) and hardware interfaces (BMS, PCS, transformers, meters). It is described as hardware agnostic across LFP, NMC, zinc bromide, nickel hydrogen and sodium ion. The company contrasts it with conventional systems on machine learning dispatch, full system visibility, high frequency data and over the air updates. These are company claims.</w:t>
      </w:r>
    </w:p>
    <w:p w14:paraId="6BF73BC0" w14:textId="77777777" w:rsidR="0014646B" w:rsidRDefault="00000000">
      <w:pPr>
        <w:spacing w:after="140" w:line="264" w:lineRule="auto"/>
      </w:pPr>
      <w:r>
        <w:t>The investment question is whether ELINA raises project returns through revenue stacking across the day ahead market, real time market, ancillary services and capacity agreements. If it does, software could be worth more than a dashboard. If it does not, ELINA is a feature of an integration business.</w:t>
      </w:r>
    </w:p>
    <w:p w14:paraId="06BC12A4" w14:textId="77777777" w:rsidR="0014646B" w:rsidRDefault="00000000">
      <w:pPr>
        <w:pStyle w:val="Heading2"/>
        <w:keepNext/>
      </w:pPr>
      <w:r>
        <w:t>WHERE THE MONEY COMES FROM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3146"/>
      </w:tblGrid>
      <w:tr w:rsidR="0014646B" w14:paraId="7954B71A" w14:textId="77777777">
        <w:tc>
          <w:tcPr>
            <w:tcW w:w="2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823C19E" w14:textId="77777777" w:rsidR="0014646B" w:rsidRDefault="00000000">
            <w:pPr>
              <w:keepNext/>
              <w:spacing w:after="30" w:line="250" w:lineRule="auto"/>
            </w:pPr>
            <w:r>
              <w:rPr>
                <w:b/>
                <w:bCs/>
                <w:color w:val="FFFFFF"/>
                <w:sz w:val="20"/>
                <w:szCs w:val="20"/>
              </w:rPr>
              <w:t>Bucket</w:t>
            </w:r>
          </w:p>
        </w:tc>
        <w:tc>
          <w:tcPr>
            <w:tcW w:w="4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EC7B267" w14:textId="77777777" w:rsidR="0014646B" w:rsidRDefault="00000000">
            <w:pPr>
              <w:keepNext/>
              <w:spacing w:after="30" w:line="250" w:lineRule="auto"/>
            </w:pPr>
            <w:r>
              <w:rPr>
                <w:b/>
                <w:bCs/>
                <w:color w:val="FFFFFF"/>
                <w:sz w:val="20"/>
                <w:szCs w:val="20"/>
              </w:rPr>
              <w:t>What it is</w:t>
            </w:r>
          </w:p>
        </w:tc>
        <w:tc>
          <w:tcPr>
            <w:tcW w:w="31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E13D164" w14:textId="77777777" w:rsidR="0014646B" w:rsidRDefault="00000000">
            <w:pPr>
              <w:keepNext/>
              <w:spacing w:after="30" w:line="250" w:lineRule="auto"/>
            </w:pPr>
            <w:r>
              <w:rPr>
                <w:b/>
                <w:bCs/>
                <w:color w:val="FFFFFF"/>
                <w:sz w:val="20"/>
                <w:szCs w:val="20"/>
              </w:rPr>
              <w:t>Quality</w:t>
            </w:r>
          </w:p>
        </w:tc>
      </w:tr>
      <w:tr w:rsidR="0014646B" w14:paraId="0F0CE94A"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2014F1D" w14:textId="77777777" w:rsidR="0014646B" w:rsidRDefault="00000000">
            <w:pPr>
              <w:spacing w:after="30" w:line="250" w:lineRule="auto"/>
            </w:pPr>
            <w:r>
              <w:rPr>
                <w:b/>
                <w:bCs/>
                <w:sz w:val="20"/>
                <w:szCs w:val="20"/>
              </w:rPr>
              <w:t>Project revenue</w:t>
            </w:r>
          </w:p>
        </w:tc>
        <w:tc>
          <w:tcPr>
            <w:tcW w:w="4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744F050" w14:textId="77777777" w:rsidR="0014646B" w:rsidRDefault="00000000">
            <w:pPr>
              <w:spacing w:after="30" w:line="250" w:lineRule="auto"/>
            </w:pPr>
            <w:r>
              <w:rPr>
                <w:sz w:val="20"/>
                <w:szCs w:val="20"/>
              </w:rPr>
              <w:t>Engineering, procurement, integration, EPC</w:t>
            </w:r>
          </w:p>
        </w:tc>
        <w:tc>
          <w:tcPr>
            <w:tcW w:w="3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AC412AA" w14:textId="77777777" w:rsidR="0014646B" w:rsidRDefault="00000000">
            <w:pPr>
              <w:spacing w:after="30" w:line="250" w:lineRule="auto"/>
            </w:pPr>
            <w:r>
              <w:rPr>
                <w:sz w:val="20"/>
                <w:szCs w:val="20"/>
              </w:rPr>
              <w:t>Largest today; lumpy; working capital heavy</w:t>
            </w:r>
          </w:p>
        </w:tc>
      </w:tr>
      <w:tr w:rsidR="0014646B" w14:paraId="78A3E50A"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D5E7413" w14:textId="77777777" w:rsidR="0014646B" w:rsidRDefault="00000000">
            <w:pPr>
              <w:spacing w:after="30" w:line="250" w:lineRule="auto"/>
            </w:pPr>
            <w:r>
              <w:rPr>
                <w:b/>
                <w:bCs/>
                <w:sz w:val="20"/>
                <w:szCs w:val="20"/>
              </w:rPr>
              <w:t>Hardware revenue</w:t>
            </w:r>
          </w:p>
        </w:tc>
        <w:tc>
          <w:tcPr>
            <w:tcW w:w="4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B9805F3" w14:textId="77777777" w:rsidR="0014646B" w:rsidRDefault="00000000">
            <w:pPr>
              <w:spacing w:after="30" w:line="250" w:lineRule="auto"/>
            </w:pPr>
            <w:r>
              <w:rPr>
                <w:sz w:val="20"/>
                <w:szCs w:val="20"/>
              </w:rPr>
              <w:t>AH Stack, DC blocks, recombiner, factory output</w:t>
            </w:r>
          </w:p>
        </w:tc>
        <w:tc>
          <w:tcPr>
            <w:tcW w:w="3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228F74D" w14:textId="77777777" w:rsidR="0014646B" w:rsidRDefault="00000000">
            <w:pPr>
              <w:spacing w:after="30" w:line="250" w:lineRule="auto"/>
            </w:pPr>
            <w:r>
              <w:rPr>
                <w:sz w:val="20"/>
                <w:szCs w:val="20"/>
              </w:rPr>
              <w:t>Rising with the new factory; capital and utilisation risk</w:t>
            </w:r>
          </w:p>
        </w:tc>
      </w:tr>
      <w:tr w:rsidR="0014646B" w14:paraId="30BF8173"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296A6F2" w14:textId="77777777" w:rsidR="0014646B" w:rsidRDefault="00000000">
            <w:pPr>
              <w:spacing w:after="30" w:line="250" w:lineRule="auto"/>
            </w:pPr>
            <w:r>
              <w:rPr>
                <w:b/>
                <w:bCs/>
                <w:sz w:val="20"/>
                <w:szCs w:val="20"/>
              </w:rPr>
              <w:t>Software and lifecycle</w:t>
            </w:r>
          </w:p>
        </w:tc>
        <w:tc>
          <w:tcPr>
            <w:tcW w:w="4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88F7B7D" w14:textId="77777777" w:rsidR="0014646B" w:rsidRDefault="00000000">
            <w:pPr>
              <w:spacing w:after="30" w:line="250" w:lineRule="auto"/>
            </w:pPr>
            <w:r>
              <w:rPr>
                <w:sz w:val="20"/>
                <w:szCs w:val="20"/>
              </w:rPr>
              <w:t>ELINA, monitoring, O and M, augmentation</w:t>
            </w:r>
          </w:p>
        </w:tc>
        <w:tc>
          <w:tcPr>
            <w:tcW w:w="3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38141A1" w14:textId="77777777" w:rsidR="0014646B" w:rsidRDefault="00000000">
            <w:pPr>
              <w:spacing w:after="30" w:line="250" w:lineRule="auto"/>
            </w:pPr>
            <w:r>
              <w:rPr>
                <w:sz w:val="20"/>
                <w:szCs w:val="20"/>
              </w:rPr>
              <w:t>Potentially recurring; amount undisclosed</w:t>
            </w:r>
          </w:p>
        </w:tc>
      </w:tr>
    </w:tbl>
    <w:p w14:paraId="3DD5E8F3" w14:textId="77777777" w:rsidR="0014646B" w:rsidRDefault="00000000">
      <w:pPr>
        <w:pStyle w:val="Heading2"/>
        <w:keepNext/>
      </w:pPr>
      <w:r>
        <w:t>UNIT ECONOMICS: WHAT WE CAN AND CANNOT SAY</w:t>
      </w:r>
    </w:p>
    <w:p w14:paraId="525699C1" w14:textId="77777777" w:rsidR="0014646B" w:rsidRDefault="00000000">
      <w:pPr>
        <w:spacing w:after="140" w:line="264" w:lineRule="auto"/>
      </w:pPr>
      <w:proofErr w:type="spellStart"/>
      <w:r>
        <w:t>AmpereHour</w:t>
      </w:r>
      <w:proofErr w:type="spellEnd"/>
      <w:r>
        <w:t xml:space="preserve"> does not disclose gross margin, revenue per MWh or backlog. Public benchmarks give a frame.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00"/>
        <w:gridCol w:w="2446"/>
      </w:tblGrid>
      <w:tr w:rsidR="0014646B" w14:paraId="4475E259" w14:textId="77777777">
        <w:tc>
          <w:tcPr>
            <w:tcW w:w="3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F555508" w14:textId="77777777" w:rsidR="0014646B" w:rsidRDefault="00000000">
            <w:pPr>
              <w:keepNext/>
              <w:spacing w:after="30" w:line="250" w:lineRule="auto"/>
            </w:pPr>
            <w:r>
              <w:rPr>
                <w:b/>
                <w:bCs/>
                <w:color w:val="FFFFFF"/>
                <w:sz w:val="20"/>
                <w:szCs w:val="20"/>
              </w:rPr>
              <w:lastRenderedPageBreak/>
              <w:t>Benchmark</w:t>
            </w:r>
          </w:p>
        </w:tc>
        <w:tc>
          <w:tcPr>
            <w:tcW w:w="4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7ABFE87" w14:textId="77777777" w:rsidR="0014646B" w:rsidRDefault="00000000">
            <w:pPr>
              <w:keepNext/>
              <w:spacing w:after="30" w:line="250" w:lineRule="auto"/>
            </w:pPr>
            <w:r>
              <w:rPr>
                <w:b/>
                <w:bCs/>
                <w:color w:val="FFFFFF"/>
                <w:sz w:val="20"/>
                <w:szCs w:val="20"/>
              </w:rPr>
              <w:t>Value</w:t>
            </w:r>
          </w:p>
        </w:tc>
        <w:tc>
          <w:tcPr>
            <w:tcW w:w="24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C506D17" w14:textId="77777777" w:rsidR="0014646B" w:rsidRDefault="00000000">
            <w:pPr>
              <w:keepNext/>
              <w:spacing w:after="30" w:line="250" w:lineRule="auto"/>
            </w:pPr>
            <w:r>
              <w:rPr>
                <w:b/>
                <w:bCs/>
                <w:color w:val="FFFFFF"/>
                <w:sz w:val="20"/>
                <w:szCs w:val="20"/>
              </w:rPr>
              <w:t>Note</w:t>
            </w:r>
          </w:p>
        </w:tc>
      </w:tr>
      <w:tr w:rsidR="0014646B" w14:paraId="672E725D"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7945BF" w14:textId="77777777" w:rsidR="0014646B" w:rsidRDefault="00000000">
            <w:pPr>
              <w:spacing w:after="30" w:line="250" w:lineRule="auto"/>
            </w:pPr>
            <w:r>
              <w:rPr>
                <w:b/>
                <w:bCs/>
                <w:sz w:val="20"/>
                <w:szCs w:val="20"/>
              </w:rPr>
              <w:t xml:space="preserve">Pace </w:t>
            </w:r>
            <w:proofErr w:type="spellStart"/>
            <w:r>
              <w:rPr>
                <w:b/>
                <w:bCs/>
                <w:sz w:val="20"/>
                <w:szCs w:val="20"/>
              </w:rPr>
              <w:t>Digitek</w:t>
            </w:r>
            <w:proofErr w:type="spellEnd"/>
            <w:r>
              <w:rPr>
                <w:b/>
                <w:bCs/>
                <w:sz w:val="20"/>
                <w:szCs w:val="20"/>
              </w:rPr>
              <w:t xml:space="preserve"> supply order, Aug 2026</w:t>
            </w:r>
          </w:p>
        </w:tc>
        <w:tc>
          <w:tcPr>
            <w:tcW w:w="4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75B349" w14:textId="043D4126" w:rsidR="0014646B" w:rsidRDefault="00000000">
            <w:pPr>
              <w:spacing w:after="30" w:line="250" w:lineRule="auto"/>
            </w:pPr>
            <w:r>
              <w:rPr>
                <w:sz w:val="20"/>
                <w:szCs w:val="20"/>
              </w:rPr>
              <w:t>₹92.9 Cr for 100 MWh, about ₹9,290 per kWh</w:t>
            </w:r>
          </w:p>
        </w:tc>
        <w:tc>
          <w:tcPr>
            <w:tcW w:w="24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A6BDDF3" w14:textId="77777777" w:rsidR="0014646B" w:rsidRDefault="00000000">
            <w:pPr>
              <w:spacing w:after="30" w:line="250" w:lineRule="auto"/>
            </w:pPr>
            <w:r>
              <w:rPr>
                <w:sz w:val="20"/>
                <w:szCs w:val="20"/>
              </w:rPr>
              <w:t>Likely supply scope only</w:t>
            </w:r>
          </w:p>
        </w:tc>
      </w:tr>
      <w:tr w:rsidR="0014646B" w14:paraId="5C903F75"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BE657BC" w14:textId="77777777" w:rsidR="0014646B" w:rsidRDefault="00000000">
            <w:pPr>
              <w:spacing w:after="30" w:line="250" w:lineRule="auto"/>
            </w:pPr>
            <w:r>
              <w:rPr>
                <w:b/>
                <w:bCs/>
                <w:sz w:val="20"/>
                <w:szCs w:val="20"/>
              </w:rPr>
              <w:t>Installed utility BESS CAPEX</w:t>
            </w:r>
          </w:p>
        </w:tc>
        <w:tc>
          <w:tcPr>
            <w:tcW w:w="4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EC0D476" w14:textId="77777777" w:rsidR="0014646B" w:rsidRDefault="00000000">
            <w:pPr>
              <w:spacing w:after="30" w:line="250" w:lineRule="auto"/>
            </w:pPr>
            <w:r>
              <w:rPr>
                <w:sz w:val="20"/>
                <w:szCs w:val="20"/>
              </w:rPr>
              <w:t>₹13,000 to ₹18,000 per kWh</w:t>
            </w:r>
          </w:p>
        </w:tc>
        <w:tc>
          <w:tcPr>
            <w:tcW w:w="24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6A394CC" w14:textId="77777777" w:rsidR="0014646B" w:rsidRDefault="00000000">
            <w:pPr>
              <w:spacing w:after="30" w:line="250" w:lineRule="auto"/>
            </w:pPr>
            <w:r>
              <w:rPr>
                <w:sz w:val="20"/>
                <w:szCs w:val="20"/>
              </w:rPr>
              <w:t>Industry estimate; includes more than supply</w:t>
            </w:r>
          </w:p>
        </w:tc>
      </w:tr>
      <w:tr w:rsidR="0014646B" w14:paraId="51445E77"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4DF542E" w14:textId="77777777" w:rsidR="0014646B" w:rsidRDefault="00000000">
            <w:pPr>
              <w:spacing w:after="30" w:line="250" w:lineRule="auto"/>
            </w:pPr>
            <w:proofErr w:type="spellStart"/>
            <w:r>
              <w:rPr>
                <w:b/>
                <w:bCs/>
                <w:sz w:val="20"/>
                <w:szCs w:val="20"/>
              </w:rPr>
              <w:t>Sungrow</w:t>
            </w:r>
            <w:proofErr w:type="spellEnd"/>
            <w:r>
              <w:rPr>
                <w:b/>
                <w:bCs/>
                <w:sz w:val="20"/>
                <w:szCs w:val="20"/>
              </w:rPr>
              <w:t xml:space="preserve"> storage revenue per kWh shipped</w:t>
            </w:r>
          </w:p>
        </w:tc>
        <w:tc>
          <w:tcPr>
            <w:tcW w:w="4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6AD3909" w14:textId="77777777" w:rsidR="0014646B" w:rsidRDefault="00000000">
            <w:pPr>
              <w:spacing w:after="30" w:line="250" w:lineRule="auto"/>
            </w:pPr>
            <w:r>
              <w:rPr>
                <w:sz w:val="20"/>
                <w:szCs w:val="20"/>
              </w:rPr>
              <w:t>About RMB 867 (RMB 37.287B over 43 GWh, my calculation)</w:t>
            </w:r>
          </w:p>
        </w:tc>
        <w:tc>
          <w:tcPr>
            <w:tcW w:w="24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E71DD51" w14:textId="77777777" w:rsidR="0014646B" w:rsidRDefault="00000000">
            <w:pPr>
              <w:spacing w:after="30" w:line="250" w:lineRule="auto"/>
            </w:pPr>
            <w:r>
              <w:rPr>
                <w:sz w:val="20"/>
                <w:szCs w:val="20"/>
              </w:rPr>
              <w:t>A global manufacturer, not an integrator</w:t>
            </w:r>
          </w:p>
        </w:tc>
      </w:tr>
      <w:tr w:rsidR="0014646B" w14:paraId="18C6C47A"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6E8E69A" w14:textId="77777777" w:rsidR="0014646B" w:rsidRDefault="00000000">
            <w:pPr>
              <w:spacing w:after="30" w:line="250" w:lineRule="auto"/>
            </w:pPr>
            <w:r>
              <w:rPr>
                <w:b/>
                <w:bCs/>
                <w:sz w:val="20"/>
                <w:szCs w:val="20"/>
              </w:rPr>
              <w:t>Implied FY25 execution</w:t>
            </w:r>
          </w:p>
        </w:tc>
        <w:tc>
          <w:tcPr>
            <w:tcW w:w="4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FE386F2" w14:textId="77777777" w:rsidR="0014646B" w:rsidRDefault="00000000">
            <w:pPr>
              <w:spacing w:after="30" w:line="250" w:lineRule="auto"/>
            </w:pPr>
            <w:r>
              <w:rPr>
                <w:sz w:val="20"/>
                <w:szCs w:val="20"/>
              </w:rPr>
              <w:t>₹83.9 Cr divided by about ₹0.93 Cr per MWh is roughly 90 MWh</w:t>
            </w:r>
          </w:p>
        </w:tc>
        <w:tc>
          <w:tcPr>
            <w:tcW w:w="24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6BCEC6D" w14:textId="77777777" w:rsidR="0014646B" w:rsidRDefault="00000000">
            <w:pPr>
              <w:spacing w:after="30" w:line="250" w:lineRule="auto"/>
            </w:pPr>
            <w:r>
              <w:rPr>
                <w:sz w:val="20"/>
                <w:szCs w:val="20"/>
              </w:rPr>
              <w:t>Illustrative; revenue timing is by percentage of completion</w:t>
            </w:r>
          </w:p>
        </w:tc>
      </w:tr>
    </w:tbl>
    <w:p w14:paraId="1C6C3C9C" w14:textId="77777777" w:rsidR="0014646B" w:rsidRDefault="00000000">
      <w:pPr>
        <w:spacing w:before="80" w:after="140" w:line="264" w:lineRule="auto"/>
      </w:pPr>
      <w:r>
        <w:t xml:space="preserve">Two conclusions follow. First, falling battery prices lift adoption but also </w:t>
      </w:r>
      <w:proofErr w:type="gramStart"/>
      <w:r>
        <w:t>pull down</w:t>
      </w:r>
      <w:proofErr w:type="gramEnd"/>
      <w:r>
        <w:t xml:space="preserve"> selling prices. Second, a company that integrates others' cells earns a thin margin, so standardising designs, controlling procurement and monetising software are what decide profit.</w:t>
      </w:r>
    </w:p>
    <w:p w14:paraId="7F5E00AA" w14:textId="77777777" w:rsidR="0014646B" w:rsidRDefault="00000000">
      <w:pPr>
        <w:pStyle w:val="Heading2"/>
        <w:keepNext/>
      </w:pPr>
      <w:r>
        <w:t>VARIABLES I WOULD NEED FROM THE COMPANY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746"/>
      </w:tblGrid>
      <w:tr w:rsidR="0014646B" w14:paraId="48D24458" w14:textId="77777777">
        <w:tc>
          <w:tcPr>
            <w:tcW w:w="4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44C6B59" w14:textId="77777777" w:rsidR="0014646B" w:rsidRDefault="00000000">
            <w:pPr>
              <w:keepNext/>
              <w:spacing w:after="30" w:line="250" w:lineRule="auto"/>
            </w:pPr>
            <w:r>
              <w:rPr>
                <w:b/>
                <w:bCs/>
                <w:color w:val="FFFFFF"/>
                <w:sz w:val="20"/>
                <w:szCs w:val="20"/>
              </w:rPr>
              <w:t>Variable</w:t>
            </w:r>
          </w:p>
        </w:tc>
        <w:tc>
          <w:tcPr>
            <w:tcW w:w="57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2BF1D43" w14:textId="77777777" w:rsidR="0014646B" w:rsidRDefault="00000000">
            <w:pPr>
              <w:keepNext/>
              <w:spacing w:after="30" w:line="250" w:lineRule="auto"/>
            </w:pPr>
            <w:r>
              <w:rPr>
                <w:b/>
                <w:bCs/>
                <w:color w:val="FFFFFF"/>
                <w:sz w:val="20"/>
                <w:szCs w:val="20"/>
              </w:rPr>
              <w:t>Why it matters</w:t>
            </w:r>
          </w:p>
        </w:tc>
      </w:tr>
      <w:tr w:rsidR="0014646B" w14:paraId="47088EFE"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594B5DE" w14:textId="77777777" w:rsidR="0014646B" w:rsidRDefault="00000000">
            <w:pPr>
              <w:spacing w:after="30" w:line="250" w:lineRule="auto"/>
            </w:pPr>
            <w:r>
              <w:rPr>
                <w:b/>
                <w:bCs/>
                <w:sz w:val="20"/>
                <w:szCs w:val="20"/>
              </w:rPr>
              <w:t>Revenue and gross margin per MWh</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511CD94" w14:textId="77777777" w:rsidR="0014646B" w:rsidRDefault="00000000">
            <w:pPr>
              <w:spacing w:after="30" w:line="250" w:lineRule="auto"/>
            </w:pPr>
            <w:r>
              <w:rPr>
                <w:sz w:val="20"/>
                <w:szCs w:val="20"/>
              </w:rPr>
              <w:t>Core integration economics</w:t>
            </w:r>
          </w:p>
        </w:tc>
      </w:tr>
      <w:tr w:rsidR="0014646B" w14:paraId="09146774"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E62733A" w14:textId="77777777" w:rsidR="0014646B" w:rsidRDefault="00000000">
            <w:pPr>
              <w:spacing w:after="30" w:line="250" w:lineRule="auto"/>
            </w:pPr>
            <w:r>
              <w:rPr>
                <w:b/>
                <w:bCs/>
                <w:sz w:val="20"/>
                <w:szCs w:val="20"/>
              </w:rPr>
              <w:t>Battery procurement cost and terms</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1EB4074" w14:textId="77777777" w:rsidR="0014646B" w:rsidRDefault="00000000">
            <w:pPr>
              <w:spacing w:after="30" w:line="250" w:lineRule="auto"/>
            </w:pPr>
            <w:r>
              <w:rPr>
                <w:sz w:val="20"/>
                <w:szCs w:val="20"/>
              </w:rPr>
              <w:t>Largest cost item; exposed to price swings</w:t>
            </w:r>
          </w:p>
        </w:tc>
      </w:tr>
      <w:tr w:rsidR="0014646B" w14:paraId="70A2E804"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ED1814A" w14:textId="77777777" w:rsidR="0014646B" w:rsidRDefault="00000000">
            <w:pPr>
              <w:spacing w:after="30" w:line="250" w:lineRule="auto"/>
            </w:pPr>
            <w:r>
              <w:rPr>
                <w:b/>
                <w:bCs/>
                <w:sz w:val="20"/>
                <w:szCs w:val="20"/>
              </w:rPr>
              <w:t>Receivable, inventory and payable days</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659DDE7" w14:textId="77777777" w:rsidR="0014646B" w:rsidRDefault="00000000">
            <w:pPr>
              <w:spacing w:after="30" w:line="250" w:lineRule="auto"/>
            </w:pPr>
            <w:r>
              <w:rPr>
                <w:sz w:val="20"/>
                <w:szCs w:val="20"/>
              </w:rPr>
              <w:t>Sets the cash needed to grow</w:t>
            </w:r>
          </w:p>
        </w:tc>
      </w:tr>
      <w:tr w:rsidR="0014646B" w14:paraId="56560366"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4ABE075" w14:textId="77777777" w:rsidR="0014646B" w:rsidRDefault="00000000">
            <w:pPr>
              <w:spacing w:after="30" w:line="250" w:lineRule="auto"/>
            </w:pPr>
            <w:r>
              <w:rPr>
                <w:b/>
                <w:bCs/>
                <w:sz w:val="20"/>
                <w:szCs w:val="20"/>
              </w:rPr>
              <w:t>Warranty provisions</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0CEBDD9" w14:textId="77777777" w:rsidR="0014646B" w:rsidRDefault="00000000">
            <w:pPr>
              <w:spacing w:after="30" w:line="250" w:lineRule="auto"/>
            </w:pPr>
            <w:r>
              <w:rPr>
                <w:sz w:val="20"/>
                <w:szCs w:val="20"/>
              </w:rPr>
              <w:t>Possible hidden liability on long life assets</w:t>
            </w:r>
          </w:p>
        </w:tc>
      </w:tr>
      <w:tr w:rsidR="0014646B" w14:paraId="629FE666"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CD4A87" w14:textId="77777777" w:rsidR="0014646B" w:rsidRDefault="00000000">
            <w:pPr>
              <w:spacing w:after="30" w:line="250" w:lineRule="auto"/>
            </w:pPr>
            <w:r>
              <w:rPr>
                <w:b/>
                <w:bCs/>
                <w:sz w:val="20"/>
                <w:szCs w:val="20"/>
              </w:rPr>
              <w:t>O and M and ELINA revenue per MWh</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AB0FB28" w14:textId="77777777" w:rsidR="0014646B" w:rsidRDefault="00000000">
            <w:pPr>
              <w:spacing w:after="30" w:line="250" w:lineRule="auto"/>
            </w:pPr>
            <w:r>
              <w:rPr>
                <w:sz w:val="20"/>
                <w:szCs w:val="20"/>
              </w:rPr>
              <w:t>Tests the recurring revenue story</w:t>
            </w:r>
          </w:p>
        </w:tc>
      </w:tr>
      <w:tr w:rsidR="0014646B" w14:paraId="2532BF3E"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B56D217" w14:textId="77777777" w:rsidR="0014646B" w:rsidRDefault="00000000">
            <w:pPr>
              <w:spacing w:after="30" w:line="250" w:lineRule="auto"/>
            </w:pPr>
            <w:r>
              <w:rPr>
                <w:b/>
                <w:bCs/>
                <w:sz w:val="20"/>
                <w:szCs w:val="20"/>
              </w:rPr>
              <w:t>Factory utilisation</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CC67993" w14:textId="77777777" w:rsidR="0014646B" w:rsidRDefault="00000000">
            <w:pPr>
              <w:spacing w:after="30" w:line="250" w:lineRule="auto"/>
            </w:pPr>
            <w:r>
              <w:rPr>
                <w:sz w:val="20"/>
                <w:szCs w:val="20"/>
              </w:rPr>
              <w:t>Decides whether the 5 GWh adds value or fixed cost</w:t>
            </w:r>
          </w:p>
        </w:tc>
      </w:tr>
    </w:tbl>
    <w:p w14:paraId="26DF61E6" w14:textId="77777777" w:rsidR="0014646B" w:rsidRDefault="00000000">
      <w:pPr>
        <w:spacing w:before="120" w:after="140" w:line="264" w:lineRule="auto"/>
      </w:pPr>
      <w:r>
        <w:rPr>
          <w:b/>
          <w:bCs/>
        </w:rPr>
        <w:t>Investment takeaway:</w:t>
      </w:r>
      <w:r>
        <w:t xml:space="preserve"> the growth story is not simply about adding MWh. The more important question is whether </w:t>
      </w:r>
      <w:proofErr w:type="spellStart"/>
      <w:r>
        <w:t>AmpereHour</w:t>
      </w:r>
      <w:proofErr w:type="spellEnd"/>
      <w:r>
        <w:t xml:space="preserve"> can use its integration business as the channel for higher margin hardware and software, or whether it stays a project contractor.</w:t>
      </w:r>
    </w:p>
    <w:p w14:paraId="62BB8D1E" w14:textId="77777777" w:rsidR="0014646B" w:rsidRDefault="00000000">
      <w:pPr>
        <w:pStyle w:val="Heading1"/>
        <w:keepNext/>
        <w:pageBreakBefore/>
      </w:pPr>
      <w:r>
        <w:lastRenderedPageBreak/>
        <w:t>HISTORICAL FINANCIAL PERFORMANCE</w:t>
      </w:r>
    </w:p>
    <w:p w14:paraId="5021AC90" w14:textId="77777777" w:rsidR="0014646B" w:rsidRDefault="00000000">
      <w:pPr>
        <w:pStyle w:val="Heading2"/>
        <w:keepNext/>
      </w:pPr>
      <w:r>
        <w:t>FINANCIAL PERFORMANCE</w:t>
      </w:r>
    </w:p>
    <w:p w14:paraId="36E5E309" w14:textId="77777777" w:rsidR="0014646B" w:rsidRDefault="00000000">
      <w:pPr>
        <w:spacing w:after="140" w:line="264" w:lineRule="auto"/>
      </w:pPr>
      <w:proofErr w:type="spellStart"/>
      <w:r>
        <w:t>AmpereHour</w:t>
      </w:r>
      <w:proofErr w:type="spellEnd"/>
      <w:r>
        <w:t xml:space="preserve"> has delivered a sharp acceleration in revenue while staying profitable, driven by larger projects and a growing pipeline. Only FY24 and FY25 are available for a private company.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2346"/>
      </w:tblGrid>
      <w:tr w:rsidR="0014646B" w14:paraId="37B98B00" w14:textId="77777777">
        <w:tc>
          <w:tcPr>
            <w:tcW w:w="3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C439821" w14:textId="77777777" w:rsidR="0014646B" w:rsidRDefault="00000000">
            <w:pPr>
              <w:keepNext/>
              <w:spacing w:after="30" w:line="250" w:lineRule="auto"/>
            </w:pPr>
            <w:r>
              <w:rPr>
                <w:b/>
                <w:bCs/>
                <w:color w:val="FFFFFF"/>
                <w:sz w:val="20"/>
                <w:szCs w:val="20"/>
              </w:rPr>
              <w:t>₹ Cr</w:t>
            </w:r>
          </w:p>
        </w:tc>
        <w:tc>
          <w:tcPr>
            <w:tcW w:w="22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82FE4E2" w14:textId="77777777" w:rsidR="0014646B" w:rsidRDefault="00000000">
            <w:pPr>
              <w:keepNext/>
              <w:spacing w:after="30" w:line="250" w:lineRule="auto"/>
              <w:jc w:val="center"/>
            </w:pPr>
            <w:r>
              <w:rPr>
                <w:b/>
                <w:bCs/>
                <w:color w:val="FFFFFF"/>
                <w:sz w:val="20"/>
                <w:szCs w:val="20"/>
              </w:rPr>
              <w:t>FY24</w:t>
            </w:r>
          </w:p>
        </w:tc>
        <w:tc>
          <w:tcPr>
            <w:tcW w:w="22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06C831A" w14:textId="77777777" w:rsidR="0014646B" w:rsidRDefault="00000000">
            <w:pPr>
              <w:keepNext/>
              <w:spacing w:after="30" w:line="250" w:lineRule="auto"/>
              <w:jc w:val="center"/>
            </w:pPr>
            <w:r>
              <w:rPr>
                <w:b/>
                <w:bCs/>
                <w:color w:val="FFFFFF"/>
                <w:sz w:val="20"/>
                <w:szCs w:val="20"/>
              </w:rPr>
              <w:t>FY25</w:t>
            </w:r>
          </w:p>
        </w:tc>
        <w:tc>
          <w:tcPr>
            <w:tcW w:w="2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DEE3D7B" w14:textId="77777777" w:rsidR="0014646B" w:rsidRDefault="00000000">
            <w:pPr>
              <w:keepNext/>
              <w:spacing w:after="30" w:line="250" w:lineRule="auto"/>
              <w:jc w:val="center"/>
            </w:pPr>
            <w:r>
              <w:rPr>
                <w:b/>
                <w:bCs/>
                <w:color w:val="FFFFFF"/>
                <w:sz w:val="20"/>
                <w:szCs w:val="20"/>
              </w:rPr>
              <w:t>Change</w:t>
            </w:r>
          </w:p>
        </w:tc>
      </w:tr>
      <w:tr w:rsidR="0014646B" w14:paraId="00EE299F"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4164774" w14:textId="77777777" w:rsidR="0014646B" w:rsidRDefault="00000000">
            <w:pPr>
              <w:spacing w:after="30" w:line="250" w:lineRule="auto"/>
            </w:pPr>
            <w:r>
              <w:rPr>
                <w:b/>
                <w:bCs/>
                <w:sz w:val="20"/>
                <w:szCs w:val="20"/>
              </w:rPr>
              <w:t>Revenue</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5C01FC8" w14:textId="77777777" w:rsidR="0014646B" w:rsidRDefault="00000000">
            <w:pPr>
              <w:spacing w:after="30" w:line="250" w:lineRule="auto"/>
              <w:jc w:val="center"/>
            </w:pPr>
            <w:r>
              <w:rPr>
                <w:sz w:val="20"/>
                <w:szCs w:val="20"/>
              </w:rPr>
              <w:t>21.8</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690120C" w14:textId="77777777" w:rsidR="0014646B" w:rsidRDefault="00000000">
            <w:pPr>
              <w:spacing w:after="30" w:line="250" w:lineRule="auto"/>
              <w:jc w:val="center"/>
            </w:pPr>
            <w:r>
              <w:rPr>
                <w:sz w:val="20"/>
                <w:szCs w:val="20"/>
              </w:rPr>
              <w:t>83.9</w:t>
            </w:r>
          </w:p>
        </w:tc>
        <w:tc>
          <w:tcPr>
            <w:tcW w:w="2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01140C3" w14:textId="77777777" w:rsidR="0014646B" w:rsidRDefault="00000000">
            <w:pPr>
              <w:spacing w:after="30" w:line="250" w:lineRule="auto"/>
              <w:jc w:val="center"/>
            </w:pPr>
            <w:r>
              <w:rPr>
                <w:sz w:val="20"/>
                <w:szCs w:val="20"/>
              </w:rPr>
              <w:t>Up 285%</w:t>
            </w:r>
          </w:p>
        </w:tc>
      </w:tr>
      <w:tr w:rsidR="0014646B" w14:paraId="0C2858A3"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BBF75C1" w14:textId="77777777" w:rsidR="0014646B" w:rsidRDefault="00000000">
            <w:pPr>
              <w:spacing w:after="30" w:line="250" w:lineRule="auto"/>
            </w:pPr>
            <w:r>
              <w:rPr>
                <w:b/>
                <w:bCs/>
                <w:sz w:val="20"/>
                <w:szCs w:val="20"/>
              </w:rPr>
              <w:t>Total expenses</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B15416A" w14:textId="77777777" w:rsidR="0014646B" w:rsidRDefault="00000000">
            <w:pPr>
              <w:spacing w:after="30" w:line="250" w:lineRule="auto"/>
              <w:jc w:val="center"/>
            </w:pPr>
            <w:r>
              <w:rPr>
                <w:sz w:val="20"/>
                <w:szCs w:val="20"/>
              </w:rPr>
              <w:t>NA</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97B2559" w14:textId="77777777" w:rsidR="0014646B" w:rsidRDefault="00000000">
            <w:pPr>
              <w:spacing w:after="30" w:line="250" w:lineRule="auto"/>
              <w:jc w:val="center"/>
            </w:pPr>
            <w:r>
              <w:rPr>
                <w:sz w:val="20"/>
                <w:szCs w:val="20"/>
              </w:rPr>
              <w:t>76.3</w:t>
            </w:r>
          </w:p>
        </w:tc>
        <w:tc>
          <w:tcPr>
            <w:tcW w:w="2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45496C2" w14:textId="77777777" w:rsidR="0014646B" w:rsidRDefault="00000000">
            <w:pPr>
              <w:spacing w:after="30" w:line="250" w:lineRule="auto"/>
              <w:jc w:val="center"/>
            </w:pPr>
            <w:r>
              <w:rPr>
                <w:sz w:val="20"/>
                <w:szCs w:val="20"/>
              </w:rPr>
              <w:t>NA</w:t>
            </w:r>
          </w:p>
        </w:tc>
      </w:tr>
      <w:tr w:rsidR="0014646B" w14:paraId="6617883D"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2DD159F" w14:textId="77777777" w:rsidR="0014646B" w:rsidRDefault="00000000">
            <w:pPr>
              <w:spacing w:after="30" w:line="250" w:lineRule="auto"/>
            </w:pPr>
            <w:r>
              <w:rPr>
                <w:b/>
                <w:bCs/>
                <w:sz w:val="20"/>
                <w:szCs w:val="20"/>
              </w:rPr>
              <w:t>EBITDA (estimate)</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6933546" w14:textId="77777777" w:rsidR="0014646B" w:rsidRDefault="00000000">
            <w:pPr>
              <w:spacing w:after="30" w:line="250" w:lineRule="auto"/>
              <w:jc w:val="center"/>
            </w:pPr>
            <w:r>
              <w:rPr>
                <w:sz w:val="20"/>
                <w:szCs w:val="20"/>
              </w:rPr>
              <w:t>NA</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86FA756" w14:textId="77777777" w:rsidR="0014646B" w:rsidRDefault="00000000">
            <w:pPr>
              <w:spacing w:after="30" w:line="250" w:lineRule="auto"/>
              <w:jc w:val="center"/>
            </w:pPr>
            <w:r>
              <w:rPr>
                <w:sz w:val="20"/>
                <w:szCs w:val="20"/>
              </w:rPr>
              <w:t>6.0</w:t>
            </w:r>
          </w:p>
        </w:tc>
        <w:tc>
          <w:tcPr>
            <w:tcW w:w="2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E733DD2" w14:textId="77777777" w:rsidR="0014646B" w:rsidRDefault="00000000">
            <w:pPr>
              <w:spacing w:after="30" w:line="250" w:lineRule="auto"/>
              <w:jc w:val="center"/>
            </w:pPr>
            <w:r>
              <w:rPr>
                <w:sz w:val="20"/>
                <w:szCs w:val="20"/>
              </w:rPr>
              <w:t>NA</w:t>
            </w:r>
          </w:p>
        </w:tc>
      </w:tr>
      <w:tr w:rsidR="0014646B" w14:paraId="2EDAEB55"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FD27C08" w14:textId="77777777" w:rsidR="0014646B" w:rsidRDefault="00000000">
            <w:pPr>
              <w:spacing w:after="30" w:line="250" w:lineRule="auto"/>
            </w:pPr>
            <w:r>
              <w:rPr>
                <w:b/>
                <w:bCs/>
                <w:sz w:val="20"/>
                <w:szCs w:val="20"/>
              </w:rPr>
              <w:t>EBITDA margin</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8ECF9A7" w14:textId="77777777" w:rsidR="0014646B" w:rsidRDefault="00000000">
            <w:pPr>
              <w:spacing w:after="30" w:line="250" w:lineRule="auto"/>
              <w:jc w:val="center"/>
            </w:pPr>
            <w:r>
              <w:rPr>
                <w:sz w:val="20"/>
                <w:szCs w:val="20"/>
              </w:rPr>
              <w:t>NA</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6323EBA" w14:textId="77777777" w:rsidR="0014646B" w:rsidRDefault="00000000">
            <w:pPr>
              <w:spacing w:after="30" w:line="250" w:lineRule="auto"/>
              <w:jc w:val="center"/>
            </w:pPr>
            <w:r>
              <w:rPr>
                <w:sz w:val="20"/>
                <w:szCs w:val="20"/>
              </w:rPr>
              <w:t>7.2%</w:t>
            </w:r>
          </w:p>
        </w:tc>
        <w:tc>
          <w:tcPr>
            <w:tcW w:w="2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09D5538" w14:textId="77777777" w:rsidR="0014646B" w:rsidRDefault="00000000">
            <w:pPr>
              <w:spacing w:after="30" w:line="250" w:lineRule="auto"/>
              <w:jc w:val="center"/>
            </w:pPr>
            <w:r>
              <w:rPr>
                <w:sz w:val="20"/>
                <w:szCs w:val="20"/>
              </w:rPr>
              <w:t>NA</w:t>
            </w:r>
          </w:p>
        </w:tc>
      </w:tr>
      <w:tr w:rsidR="0014646B" w14:paraId="4FE70365"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F82F93E" w14:textId="77777777" w:rsidR="0014646B" w:rsidRDefault="00000000">
            <w:pPr>
              <w:spacing w:after="30" w:line="250" w:lineRule="auto"/>
            </w:pPr>
            <w:r>
              <w:rPr>
                <w:b/>
                <w:bCs/>
                <w:sz w:val="20"/>
                <w:szCs w:val="20"/>
              </w:rPr>
              <w:t>Profit after tax</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EA08AEF" w14:textId="77777777" w:rsidR="0014646B" w:rsidRDefault="00000000">
            <w:pPr>
              <w:spacing w:after="30" w:line="250" w:lineRule="auto"/>
              <w:jc w:val="center"/>
            </w:pPr>
            <w:r>
              <w:rPr>
                <w:sz w:val="20"/>
                <w:szCs w:val="20"/>
              </w:rPr>
              <w:t>NA</w:t>
            </w:r>
          </w:p>
        </w:tc>
        <w:tc>
          <w:tcPr>
            <w:tcW w:w="22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FFEFF5A" w14:textId="77777777" w:rsidR="0014646B" w:rsidRDefault="00000000">
            <w:pPr>
              <w:spacing w:after="30" w:line="250" w:lineRule="auto"/>
              <w:jc w:val="center"/>
            </w:pPr>
            <w:r>
              <w:rPr>
                <w:sz w:val="20"/>
                <w:szCs w:val="20"/>
              </w:rPr>
              <w:t>5.8</w:t>
            </w:r>
          </w:p>
        </w:tc>
        <w:tc>
          <w:tcPr>
            <w:tcW w:w="2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496FFFB" w14:textId="77777777" w:rsidR="0014646B" w:rsidRDefault="00000000">
            <w:pPr>
              <w:spacing w:after="30" w:line="250" w:lineRule="auto"/>
              <w:jc w:val="center"/>
            </w:pPr>
            <w:r>
              <w:rPr>
                <w:sz w:val="20"/>
                <w:szCs w:val="20"/>
              </w:rPr>
              <w:t>NA</w:t>
            </w:r>
          </w:p>
        </w:tc>
      </w:tr>
      <w:tr w:rsidR="0014646B" w14:paraId="4922F0B4"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C7A10E8" w14:textId="77777777" w:rsidR="0014646B" w:rsidRDefault="00000000">
            <w:pPr>
              <w:spacing w:after="30" w:line="250" w:lineRule="auto"/>
            </w:pPr>
            <w:r>
              <w:rPr>
                <w:b/>
                <w:bCs/>
                <w:sz w:val="20"/>
                <w:szCs w:val="20"/>
              </w:rPr>
              <w:t>PAT margin</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1E77E9B" w14:textId="77777777" w:rsidR="0014646B" w:rsidRDefault="00000000">
            <w:pPr>
              <w:spacing w:after="30" w:line="250" w:lineRule="auto"/>
              <w:jc w:val="center"/>
            </w:pPr>
            <w:r>
              <w:rPr>
                <w:sz w:val="20"/>
                <w:szCs w:val="20"/>
              </w:rPr>
              <w:t>NA</w:t>
            </w:r>
          </w:p>
        </w:tc>
        <w:tc>
          <w:tcPr>
            <w:tcW w:w="22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8F0D08E" w14:textId="77777777" w:rsidR="0014646B" w:rsidRDefault="00000000">
            <w:pPr>
              <w:spacing w:after="30" w:line="250" w:lineRule="auto"/>
              <w:jc w:val="center"/>
            </w:pPr>
            <w:r>
              <w:rPr>
                <w:sz w:val="20"/>
                <w:szCs w:val="20"/>
              </w:rPr>
              <w:t>6.9%</w:t>
            </w:r>
          </w:p>
        </w:tc>
        <w:tc>
          <w:tcPr>
            <w:tcW w:w="2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97DC607" w14:textId="77777777" w:rsidR="0014646B" w:rsidRDefault="00000000">
            <w:pPr>
              <w:spacing w:after="30" w:line="250" w:lineRule="auto"/>
              <w:jc w:val="center"/>
            </w:pPr>
            <w:r>
              <w:rPr>
                <w:sz w:val="20"/>
                <w:szCs w:val="20"/>
              </w:rPr>
              <w:t>NA</w:t>
            </w:r>
          </w:p>
        </w:tc>
      </w:tr>
    </w:tbl>
    <w:p w14:paraId="5C791463" w14:textId="77777777" w:rsidR="0014646B" w:rsidRDefault="00000000">
      <w:pPr>
        <w:spacing w:after="140" w:line="264" w:lineRule="auto"/>
      </w:pPr>
      <w:r>
        <w:rPr>
          <w:i/>
          <w:iCs/>
          <w:color w:val="595959"/>
          <w:sz w:val="16"/>
          <w:szCs w:val="16"/>
        </w:rPr>
        <w:t xml:space="preserve">Source: Inc42 </w:t>
      </w:r>
      <w:proofErr w:type="spellStart"/>
      <w:r>
        <w:rPr>
          <w:i/>
          <w:iCs/>
          <w:color w:val="595959"/>
          <w:sz w:val="16"/>
          <w:szCs w:val="16"/>
        </w:rPr>
        <w:t>Datalabs</w:t>
      </w:r>
      <w:proofErr w:type="spellEnd"/>
      <w:r>
        <w:rPr>
          <w:i/>
          <w:iCs/>
          <w:color w:val="595959"/>
          <w:sz w:val="16"/>
          <w:szCs w:val="16"/>
        </w:rPr>
        <w:t xml:space="preserve"> from public filings. EBITDA is Inc42's derived estimate. FY26 results were not available; private company filings usually appear around October to November.</w:t>
      </w:r>
    </w:p>
    <w:p w14:paraId="2C10027E" w14:textId="77777777" w:rsidR="0014646B" w:rsidRDefault="00000000">
      <w:pPr>
        <w:pStyle w:val="Heading2"/>
        <w:keepNext/>
      </w:pPr>
      <w:r>
        <w:t>WHAT THE NUMBERS SAY</w:t>
      </w:r>
    </w:p>
    <w:p w14:paraId="7D3C5E28" w14:textId="77777777" w:rsidR="0014646B" w:rsidRDefault="00000000">
      <w:pPr>
        <w:pStyle w:val="ListParagraph"/>
        <w:numPr>
          <w:ilvl w:val="0"/>
          <w:numId w:val="2"/>
        </w:numPr>
        <w:spacing w:after="70" w:line="264" w:lineRule="auto"/>
      </w:pPr>
      <w:r>
        <w:rPr>
          <w:b/>
          <w:bCs/>
        </w:rPr>
        <w:t>Growth is real but from a low base.</w:t>
      </w:r>
      <w:r>
        <w:t xml:space="preserve"> </w:t>
      </w:r>
      <w:proofErr w:type="spellStart"/>
      <w:r>
        <w:t>Tofler</w:t>
      </w:r>
      <w:proofErr w:type="spellEnd"/>
      <w:r>
        <w:t xml:space="preserve"> and </w:t>
      </w:r>
      <w:proofErr w:type="spellStart"/>
      <w:r>
        <w:t>Tracxn</w:t>
      </w:r>
      <w:proofErr w:type="spellEnd"/>
      <w:r>
        <w:t xml:space="preserve"> put FY25 revenue in the ₹50 to ₹100 Cr bracket, consistent with ₹83.9 Cr.</w:t>
      </w:r>
    </w:p>
    <w:p w14:paraId="0FF52230" w14:textId="77777777" w:rsidR="0014646B" w:rsidRDefault="00000000">
      <w:pPr>
        <w:pStyle w:val="ListParagraph"/>
        <w:numPr>
          <w:ilvl w:val="0"/>
          <w:numId w:val="2"/>
        </w:numPr>
        <w:spacing w:after="70" w:line="264" w:lineRule="auto"/>
      </w:pPr>
      <w:r>
        <w:rPr>
          <w:b/>
          <w:bCs/>
        </w:rPr>
        <w:t>Margins look like an infrastructure business.</w:t>
      </w:r>
      <w:r>
        <w:t xml:space="preserve"> A 6.9% net margin is healthy for an integrator but far from a software margin.</w:t>
      </w:r>
    </w:p>
    <w:p w14:paraId="4A2D5671" w14:textId="77777777" w:rsidR="0014646B" w:rsidRDefault="00000000">
      <w:pPr>
        <w:pStyle w:val="ListParagraph"/>
        <w:numPr>
          <w:ilvl w:val="0"/>
          <w:numId w:val="2"/>
        </w:numPr>
        <w:spacing w:after="70" w:line="264" w:lineRule="auto"/>
      </w:pPr>
      <w:r>
        <w:rPr>
          <w:b/>
          <w:bCs/>
        </w:rPr>
        <w:t>Capital is small relative to ambition.</w:t>
      </w:r>
      <w:r>
        <w:t xml:space="preserve"> The Series A of ₹41.5 Cr (₹415 million) is about 0.49 times FY25 revenue, while a 5 GWh facility and large projects need working capital and often bank guarantees.</w:t>
      </w:r>
    </w:p>
    <w:p w14:paraId="485A0012" w14:textId="3439DC31" w:rsidR="0014646B" w:rsidRDefault="00000000">
      <w:pPr>
        <w:pStyle w:val="ListParagraph"/>
        <w:numPr>
          <w:ilvl w:val="0"/>
          <w:numId w:val="2"/>
        </w:numPr>
        <w:spacing w:after="70" w:line="264" w:lineRule="auto"/>
      </w:pPr>
      <w:r>
        <w:rPr>
          <w:b/>
          <w:bCs/>
        </w:rPr>
        <w:t>Productivity.</w:t>
      </w:r>
      <w:r>
        <w:t xml:space="preserve"> With 88 to 104 employees across data snapshots, revenue per head is about ₹0.8 to ₹0.95 Cr</w:t>
      </w:r>
      <w:r w:rsidR="008C0AF9">
        <w:t>.</w:t>
      </w:r>
    </w:p>
    <w:p w14:paraId="3FC19645" w14:textId="77777777" w:rsidR="0014646B" w:rsidRDefault="00000000">
      <w:pPr>
        <w:shd w:val="clear" w:color="auto" w:fill="D9D9D9"/>
        <w:spacing w:before="60" w:after="160" w:line="264" w:lineRule="auto"/>
      </w:pPr>
      <w:r>
        <w:rPr>
          <w:b/>
          <w:bCs/>
        </w:rPr>
        <w:t xml:space="preserve">Conflicting margin data, unresolved: </w:t>
      </w:r>
      <w:proofErr w:type="spellStart"/>
      <w:r>
        <w:rPr>
          <w:b/>
          <w:bCs/>
        </w:rPr>
        <w:t>Tofler</w:t>
      </w:r>
      <w:proofErr w:type="spellEnd"/>
      <w:r>
        <w:rPr>
          <w:b/>
          <w:bCs/>
        </w:rPr>
        <w:t xml:space="preserve"> lists an FY25 operating margin of 20.7, a net margin of 20.54, ROE of 62.44 and ROCE of 38.47, while Inc42 shows PAT of ₹5.8 Cr (6.9%). I use Inc42 and treat </w:t>
      </w:r>
      <w:proofErr w:type="spellStart"/>
      <w:r>
        <w:rPr>
          <w:b/>
          <w:bCs/>
        </w:rPr>
        <w:t>Tofler</w:t>
      </w:r>
      <w:proofErr w:type="spellEnd"/>
      <w:r>
        <w:rPr>
          <w:b/>
          <w:bCs/>
        </w:rPr>
        <w:t xml:space="preserve"> as unverified until the MCA filings are read directly.</w:t>
      </w:r>
    </w:p>
    <w:p w14:paraId="00AEA5D8" w14:textId="77777777" w:rsidR="0014646B" w:rsidRDefault="00000000">
      <w:pPr>
        <w:spacing w:after="140" w:line="264" w:lineRule="auto"/>
      </w:pPr>
      <w:r>
        <w:t xml:space="preserve">Revenue estimates on ZoomInfo ($54.3M), </w:t>
      </w:r>
      <w:proofErr w:type="spellStart"/>
      <w:r>
        <w:t>Growjo</w:t>
      </w:r>
      <w:proofErr w:type="spellEnd"/>
      <w:r>
        <w:t xml:space="preserve"> ($25.8M) and </w:t>
      </w:r>
      <w:proofErr w:type="spellStart"/>
      <w:r>
        <w:t>RocketReach</w:t>
      </w:r>
      <w:proofErr w:type="spellEnd"/>
      <w:r>
        <w:t xml:space="preserve"> ($6.8M) differ widely and are not used.</w:t>
      </w:r>
    </w:p>
    <w:p w14:paraId="471CFB9A" w14:textId="77777777" w:rsidR="0014646B" w:rsidRDefault="00000000">
      <w:pPr>
        <w:pStyle w:val="Heading2"/>
        <w:keepNext/>
      </w:pPr>
      <w:r>
        <w:t>CAPACITY EXPANSION &amp; OPERATING MODEL</w:t>
      </w:r>
    </w:p>
    <w:p w14:paraId="3DED1C43" w14:textId="77777777" w:rsidR="0014646B" w:rsidRDefault="00000000">
      <w:pPr>
        <w:spacing w:after="140" w:line="264" w:lineRule="auto"/>
      </w:pPr>
      <w:r>
        <w:t xml:space="preserve">The most important operating change is the move into manufacturing. The Chakan facility, inaugurated on 13 July 2026, is a BESS manufacturing and integration facility for containerised DC and AC blocks, with a planned capacity of 5 GWh. It is not a cell plant, and </w:t>
      </w:r>
      <w:proofErr w:type="spellStart"/>
      <w:r>
        <w:t>AmpereHour</w:t>
      </w:r>
      <w:proofErr w:type="spellEnd"/>
      <w:r>
        <w:t xml:space="preserve"> still buys cells.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46"/>
        <w:gridCol w:w="1500"/>
        <w:gridCol w:w="1900"/>
      </w:tblGrid>
      <w:tr w:rsidR="0014646B" w14:paraId="67F61A32" w14:textId="77777777">
        <w:tc>
          <w:tcPr>
            <w:tcW w:w="3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C62090F" w14:textId="77777777" w:rsidR="0014646B" w:rsidRDefault="00000000">
            <w:pPr>
              <w:keepNext/>
              <w:spacing w:after="30" w:line="250" w:lineRule="auto"/>
            </w:pPr>
            <w:r>
              <w:rPr>
                <w:b/>
                <w:bCs/>
                <w:color w:val="FFFFFF"/>
                <w:sz w:val="20"/>
                <w:szCs w:val="20"/>
              </w:rPr>
              <w:t>Metric</w:t>
            </w:r>
          </w:p>
        </w:tc>
        <w:tc>
          <w:tcPr>
            <w:tcW w:w="3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80272AB" w14:textId="77777777" w:rsidR="0014646B" w:rsidRDefault="00000000">
            <w:pPr>
              <w:keepNext/>
              <w:spacing w:after="30" w:line="250" w:lineRule="auto"/>
            </w:pPr>
            <w:r>
              <w:rPr>
                <w:b/>
                <w:bCs/>
                <w:color w:val="FFFFFF"/>
                <w:sz w:val="20"/>
                <w:szCs w:val="20"/>
              </w:rPr>
              <w:t>Figure</w:t>
            </w:r>
          </w:p>
        </w:tc>
        <w:tc>
          <w:tcPr>
            <w:tcW w:w="15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0F5EB61" w14:textId="77777777" w:rsidR="0014646B" w:rsidRDefault="00000000">
            <w:pPr>
              <w:keepNext/>
              <w:spacing w:after="30" w:line="250" w:lineRule="auto"/>
            </w:pPr>
            <w:r>
              <w:rPr>
                <w:b/>
                <w:bCs/>
                <w:color w:val="FFFFFF"/>
                <w:sz w:val="20"/>
                <w:szCs w:val="20"/>
              </w:rPr>
              <w:t>Date</w:t>
            </w:r>
          </w:p>
        </w:tc>
        <w:tc>
          <w:tcPr>
            <w:tcW w:w="1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553B93D" w14:textId="77777777" w:rsidR="0014646B" w:rsidRDefault="00000000">
            <w:pPr>
              <w:keepNext/>
              <w:spacing w:after="30" w:line="250" w:lineRule="auto"/>
            </w:pPr>
            <w:r>
              <w:rPr>
                <w:b/>
                <w:bCs/>
                <w:color w:val="FFFFFF"/>
                <w:sz w:val="20"/>
                <w:szCs w:val="20"/>
              </w:rPr>
              <w:t>Type</w:t>
            </w:r>
          </w:p>
        </w:tc>
      </w:tr>
      <w:tr w:rsidR="0014646B" w14:paraId="7784A9F8"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757E37A" w14:textId="77777777" w:rsidR="0014646B" w:rsidRDefault="00000000">
            <w:pPr>
              <w:spacing w:after="30" w:line="250" w:lineRule="auto"/>
            </w:pPr>
            <w:r>
              <w:rPr>
                <w:b/>
                <w:bCs/>
                <w:sz w:val="20"/>
                <w:szCs w:val="20"/>
              </w:rPr>
              <w:t>Commissioned</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1BEAE11" w14:textId="77777777" w:rsidR="0014646B" w:rsidRDefault="00000000">
            <w:pPr>
              <w:spacing w:after="30" w:line="250" w:lineRule="auto"/>
            </w:pPr>
            <w:r>
              <w:rPr>
                <w:sz w:val="20"/>
                <w:szCs w:val="20"/>
              </w:rPr>
              <w:t>40+ MWh</w:t>
            </w:r>
          </w:p>
        </w:tc>
        <w:tc>
          <w:tcPr>
            <w:tcW w:w="1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B28877B" w14:textId="77777777" w:rsidR="0014646B" w:rsidRDefault="00000000">
            <w:pPr>
              <w:spacing w:after="30" w:line="250" w:lineRule="auto"/>
            </w:pPr>
            <w:r>
              <w:rPr>
                <w:sz w:val="20"/>
                <w:szCs w:val="20"/>
              </w:rPr>
              <w:t>Mar 2025</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CE27A8F" w14:textId="77777777" w:rsidR="0014646B" w:rsidRDefault="00000000">
            <w:pPr>
              <w:spacing w:after="30" w:line="250" w:lineRule="auto"/>
            </w:pPr>
            <w:r>
              <w:rPr>
                <w:sz w:val="20"/>
                <w:szCs w:val="20"/>
              </w:rPr>
              <w:t>Company</w:t>
            </w:r>
          </w:p>
        </w:tc>
      </w:tr>
      <w:tr w:rsidR="0014646B" w14:paraId="523BC135"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779901F" w14:textId="77777777" w:rsidR="0014646B" w:rsidRDefault="00000000">
            <w:pPr>
              <w:spacing w:after="30" w:line="250" w:lineRule="auto"/>
            </w:pPr>
            <w:r>
              <w:rPr>
                <w:b/>
                <w:bCs/>
                <w:sz w:val="20"/>
                <w:szCs w:val="20"/>
              </w:rPr>
              <w:t>Under execution</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D9AC702" w14:textId="77777777" w:rsidR="0014646B" w:rsidRDefault="00000000">
            <w:pPr>
              <w:spacing w:after="30" w:line="250" w:lineRule="auto"/>
            </w:pPr>
            <w:r>
              <w:rPr>
                <w:sz w:val="20"/>
                <w:szCs w:val="20"/>
              </w:rPr>
              <w:t>About 1,000 MWh</w:t>
            </w:r>
          </w:p>
        </w:tc>
        <w:tc>
          <w:tcPr>
            <w:tcW w:w="1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5D17816" w14:textId="77777777" w:rsidR="0014646B" w:rsidRDefault="00000000">
            <w:pPr>
              <w:spacing w:after="30" w:line="250" w:lineRule="auto"/>
            </w:pPr>
            <w:r>
              <w:rPr>
                <w:sz w:val="20"/>
                <w:szCs w:val="20"/>
              </w:rPr>
              <w:t>Mar 2025</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FF8AE19" w14:textId="77777777" w:rsidR="0014646B" w:rsidRDefault="00000000">
            <w:pPr>
              <w:spacing w:after="30" w:line="250" w:lineRule="auto"/>
            </w:pPr>
            <w:r>
              <w:rPr>
                <w:sz w:val="20"/>
                <w:szCs w:val="20"/>
              </w:rPr>
              <w:t>Company</w:t>
            </w:r>
          </w:p>
        </w:tc>
      </w:tr>
      <w:tr w:rsidR="0014646B" w14:paraId="39FE019C"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96FFD12" w14:textId="77777777" w:rsidR="0014646B" w:rsidRDefault="00000000">
            <w:pPr>
              <w:spacing w:after="30" w:line="250" w:lineRule="auto"/>
            </w:pPr>
            <w:r>
              <w:rPr>
                <w:b/>
                <w:bCs/>
                <w:sz w:val="20"/>
                <w:szCs w:val="20"/>
              </w:rPr>
              <w:t>Sites</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84C8E2E" w14:textId="77777777" w:rsidR="0014646B" w:rsidRDefault="00000000">
            <w:pPr>
              <w:spacing w:after="30" w:line="250" w:lineRule="auto"/>
            </w:pPr>
            <w:r>
              <w:rPr>
                <w:sz w:val="20"/>
                <w:szCs w:val="20"/>
              </w:rPr>
              <w:t>50+</w:t>
            </w:r>
          </w:p>
        </w:tc>
        <w:tc>
          <w:tcPr>
            <w:tcW w:w="1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BF7511A" w14:textId="77777777" w:rsidR="0014646B" w:rsidRDefault="00000000">
            <w:pPr>
              <w:spacing w:after="30" w:line="250" w:lineRule="auto"/>
            </w:pPr>
            <w:r>
              <w:rPr>
                <w:sz w:val="20"/>
                <w:szCs w:val="20"/>
              </w:rPr>
              <w:t>Mar 2025</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9EF3CD9" w14:textId="77777777" w:rsidR="0014646B" w:rsidRDefault="00000000">
            <w:pPr>
              <w:spacing w:after="30" w:line="250" w:lineRule="auto"/>
            </w:pPr>
            <w:r>
              <w:rPr>
                <w:sz w:val="20"/>
                <w:szCs w:val="20"/>
              </w:rPr>
              <w:t>Company</w:t>
            </w:r>
          </w:p>
        </w:tc>
      </w:tr>
      <w:tr w:rsidR="0014646B" w14:paraId="67008D82"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090A106" w14:textId="77777777" w:rsidR="0014646B" w:rsidRDefault="00000000">
            <w:pPr>
              <w:spacing w:after="30" w:line="250" w:lineRule="auto"/>
            </w:pPr>
            <w:r>
              <w:rPr>
                <w:b/>
                <w:bCs/>
                <w:sz w:val="20"/>
                <w:szCs w:val="20"/>
              </w:rPr>
              <w:t>Largest project commissioned</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77E5DD7" w14:textId="77777777" w:rsidR="0014646B" w:rsidRDefault="00000000">
            <w:pPr>
              <w:spacing w:after="30" w:line="250" w:lineRule="auto"/>
            </w:pPr>
            <w:r>
              <w:rPr>
                <w:sz w:val="20"/>
                <w:szCs w:val="20"/>
              </w:rPr>
              <w:t>360 MWh (180 MW)</w:t>
            </w:r>
          </w:p>
        </w:tc>
        <w:tc>
          <w:tcPr>
            <w:tcW w:w="1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5E2C1D8" w14:textId="77777777" w:rsidR="0014646B" w:rsidRDefault="00000000">
            <w:pPr>
              <w:spacing w:after="30" w:line="250" w:lineRule="auto"/>
            </w:pPr>
            <w:r>
              <w:rPr>
                <w:sz w:val="20"/>
                <w:szCs w:val="20"/>
              </w:rPr>
              <w:t>May 2026</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73352E9" w14:textId="77777777" w:rsidR="0014646B" w:rsidRDefault="00000000">
            <w:pPr>
              <w:spacing w:after="30" w:line="250" w:lineRule="auto"/>
            </w:pPr>
            <w:r>
              <w:rPr>
                <w:sz w:val="20"/>
                <w:szCs w:val="20"/>
              </w:rPr>
              <w:t>Trade press</w:t>
            </w:r>
          </w:p>
        </w:tc>
      </w:tr>
      <w:tr w:rsidR="0014646B" w14:paraId="48998805"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B419E67" w14:textId="77777777" w:rsidR="0014646B" w:rsidRDefault="00000000">
            <w:pPr>
              <w:spacing w:after="30" w:line="250" w:lineRule="auto"/>
            </w:pPr>
            <w:r>
              <w:rPr>
                <w:b/>
                <w:bCs/>
                <w:sz w:val="20"/>
                <w:szCs w:val="20"/>
              </w:rPr>
              <w:t>Factory</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F6697A8" w14:textId="77777777" w:rsidR="0014646B" w:rsidRDefault="00000000">
            <w:pPr>
              <w:spacing w:after="30" w:line="250" w:lineRule="auto"/>
            </w:pPr>
            <w:r>
              <w:rPr>
                <w:sz w:val="20"/>
                <w:szCs w:val="20"/>
              </w:rPr>
              <w:t>5 GWh planned</w:t>
            </w:r>
          </w:p>
        </w:tc>
        <w:tc>
          <w:tcPr>
            <w:tcW w:w="1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DD4D162" w14:textId="77777777" w:rsidR="0014646B" w:rsidRDefault="00000000">
            <w:pPr>
              <w:spacing w:after="30" w:line="250" w:lineRule="auto"/>
            </w:pPr>
            <w:r>
              <w:rPr>
                <w:sz w:val="20"/>
                <w:szCs w:val="20"/>
              </w:rPr>
              <w:t>Jul 2026</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8719623" w14:textId="77777777" w:rsidR="0014646B" w:rsidRDefault="00000000">
            <w:pPr>
              <w:spacing w:after="30" w:line="250" w:lineRule="auto"/>
            </w:pPr>
            <w:r>
              <w:rPr>
                <w:sz w:val="20"/>
                <w:szCs w:val="20"/>
              </w:rPr>
              <w:t>Company</w:t>
            </w:r>
          </w:p>
        </w:tc>
      </w:tr>
      <w:tr w:rsidR="0014646B" w14:paraId="6321EAB0"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503F059" w14:textId="77777777" w:rsidR="0014646B" w:rsidRDefault="00000000">
            <w:pPr>
              <w:spacing w:after="30" w:line="250" w:lineRule="auto"/>
            </w:pPr>
            <w:r>
              <w:rPr>
                <w:b/>
                <w:bCs/>
                <w:sz w:val="20"/>
                <w:szCs w:val="20"/>
              </w:rPr>
              <w:t>Stated goal in March 2025</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3285994" w14:textId="77777777" w:rsidR="0014646B" w:rsidRDefault="00000000">
            <w:pPr>
              <w:spacing w:after="30" w:line="250" w:lineRule="auto"/>
            </w:pPr>
            <w:r>
              <w:rPr>
                <w:sz w:val="20"/>
                <w:szCs w:val="20"/>
              </w:rPr>
              <w:t>Scale toward 1 GWh in 18 months on contracted capacity</w:t>
            </w:r>
          </w:p>
        </w:tc>
        <w:tc>
          <w:tcPr>
            <w:tcW w:w="1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E015509" w14:textId="77777777" w:rsidR="0014646B" w:rsidRDefault="00000000">
            <w:pPr>
              <w:spacing w:after="30" w:line="250" w:lineRule="auto"/>
            </w:pPr>
            <w:r>
              <w:rPr>
                <w:sz w:val="20"/>
                <w:szCs w:val="20"/>
              </w:rPr>
              <w:t>Mar 2025</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428250C" w14:textId="77777777" w:rsidR="0014646B" w:rsidRDefault="00000000">
            <w:pPr>
              <w:spacing w:after="30" w:line="250" w:lineRule="auto"/>
            </w:pPr>
            <w:r>
              <w:rPr>
                <w:sz w:val="20"/>
                <w:szCs w:val="20"/>
              </w:rPr>
              <w:t>CEO to Economic Times</w:t>
            </w:r>
          </w:p>
        </w:tc>
      </w:tr>
    </w:tbl>
    <w:p w14:paraId="4564B7DD" w14:textId="77777777" w:rsidR="0014646B" w:rsidRDefault="00000000">
      <w:pPr>
        <w:pStyle w:val="Heading1"/>
        <w:keepNext/>
        <w:pageBreakBefore/>
      </w:pPr>
      <w:r>
        <w:lastRenderedPageBreak/>
        <w:t>FORECAST &amp; KEY ASSUMPTIONS</w:t>
      </w:r>
    </w:p>
    <w:p w14:paraId="43EE6F27" w14:textId="77777777" w:rsidR="0014646B" w:rsidRDefault="00000000">
      <w:pPr>
        <w:pStyle w:val="Heading2"/>
        <w:keepNext/>
      </w:pPr>
      <w:r>
        <w:t>REVENUE &amp; EBITDA FORECAST</w:t>
      </w:r>
    </w:p>
    <w:p w14:paraId="2D2B0B27" w14:textId="77777777" w:rsidR="0014646B" w:rsidRDefault="00000000">
      <w:pPr>
        <w:spacing w:after="140" w:line="264" w:lineRule="auto"/>
      </w:pPr>
      <w:r>
        <w:t xml:space="preserve">Because only FY25 revenue is known, I model revenue as </w:t>
      </w:r>
      <w:r>
        <w:rPr>
          <w:b/>
          <w:bCs/>
        </w:rPr>
        <w:t>MWh executed multiplied by realisation per MWh</w:t>
      </w:r>
      <w:r>
        <w:t>, then apply a margin. Every input below is my assumption, not company guidance. I project revenue to rise from ₹83.9 Cr in FY25 to ₹1,242 Cr by FY30E, while EBITDA rises from about ₹6.0 Cr to ₹155 Cr.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6"/>
        <w:gridCol w:w="1280"/>
        <w:gridCol w:w="1280"/>
        <w:gridCol w:w="1280"/>
        <w:gridCol w:w="1280"/>
        <w:gridCol w:w="1280"/>
      </w:tblGrid>
      <w:tr w:rsidR="0014646B" w14:paraId="33089844" w14:textId="77777777">
        <w:tc>
          <w:tcPr>
            <w:tcW w:w="3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757A4CB" w14:textId="77777777" w:rsidR="0014646B" w:rsidRDefault="0014646B">
            <w:pPr>
              <w:keepNext/>
              <w:spacing w:after="30" w:line="250" w:lineRule="auto"/>
            </w:pPr>
          </w:p>
        </w:tc>
        <w:tc>
          <w:tcPr>
            <w:tcW w:w="128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859E07B" w14:textId="77777777" w:rsidR="0014646B" w:rsidRDefault="00000000">
            <w:pPr>
              <w:keepNext/>
              <w:spacing w:after="30" w:line="250" w:lineRule="auto"/>
              <w:jc w:val="center"/>
            </w:pPr>
            <w:r>
              <w:rPr>
                <w:b/>
                <w:bCs/>
                <w:color w:val="FFFFFF"/>
                <w:sz w:val="20"/>
                <w:szCs w:val="20"/>
              </w:rPr>
              <w:t>FY26E</w:t>
            </w:r>
          </w:p>
        </w:tc>
        <w:tc>
          <w:tcPr>
            <w:tcW w:w="128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B059545" w14:textId="77777777" w:rsidR="0014646B" w:rsidRDefault="00000000">
            <w:pPr>
              <w:keepNext/>
              <w:spacing w:after="30" w:line="250" w:lineRule="auto"/>
              <w:jc w:val="center"/>
            </w:pPr>
            <w:r>
              <w:rPr>
                <w:b/>
                <w:bCs/>
                <w:color w:val="FFFFFF"/>
                <w:sz w:val="20"/>
                <w:szCs w:val="20"/>
              </w:rPr>
              <w:t>FY27E</w:t>
            </w:r>
          </w:p>
        </w:tc>
        <w:tc>
          <w:tcPr>
            <w:tcW w:w="128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03C2F97" w14:textId="77777777" w:rsidR="0014646B" w:rsidRDefault="00000000">
            <w:pPr>
              <w:keepNext/>
              <w:spacing w:after="30" w:line="250" w:lineRule="auto"/>
              <w:jc w:val="center"/>
            </w:pPr>
            <w:r>
              <w:rPr>
                <w:b/>
                <w:bCs/>
                <w:color w:val="FFFFFF"/>
                <w:sz w:val="20"/>
                <w:szCs w:val="20"/>
              </w:rPr>
              <w:t>FY28E</w:t>
            </w:r>
          </w:p>
        </w:tc>
        <w:tc>
          <w:tcPr>
            <w:tcW w:w="128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FFA7E2F" w14:textId="77777777" w:rsidR="0014646B" w:rsidRDefault="00000000">
            <w:pPr>
              <w:keepNext/>
              <w:spacing w:after="30" w:line="250" w:lineRule="auto"/>
              <w:jc w:val="center"/>
            </w:pPr>
            <w:r>
              <w:rPr>
                <w:b/>
                <w:bCs/>
                <w:color w:val="FFFFFF"/>
                <w:sz w:val="20"/>
                <w:szCs w:val="20"/>
              </w:rPr>
              <w:t>FY29E</w:t>
            </w:r>
          </w:p>
        </w:tc>
        <w:tc>
          <w:tcPr>
            <w:tcW w:w="128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7C7B21C" w14:textId="77777777" w:rsidR="0014646B" w:rsidRDefault="00000000">
            <w:pPr>
              <w:keepNext/>
              <w:spacing w:after="30" w:line="250" w:lineRule="auto"/>
              <w:jc w:val="center"/>
            </w:pPr>
            <w:r>
              <w:rPr>
                <w:b/>
                <w:bCs/>
                <w:color w:val="FFFFFF"/>
                <w:sz w:val="20"/>
                <w:szCs w:val="20"/>
              </w:rPr>
              <w:t>FY30E</w:t>
            </w:r>
          </w:p>
        </w:tc>
      </w:tr>
      <w:tr w:rsidR="0014646B" w14:paraId="4F02DE2E"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BC6361A" w14:textId="77777777" w:rsidR="0014646B" w:rsidRDefault="00000000">
            <w:pPr>
              <w:spacing w:after="30" w:line="250" w:lineRule="auto"/>
            </w:pPr>
            <w:r>
              <w:rPr>
                <w:b/>
                <w:bCs/>
                <w:sz w:val="20"/>
                <w:szCs w:val="20"/>
              </w:rPr>
              <w:t>Planned factory capacity (MWh)</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E1675A3" w14:textId="77777777" w:rsidR="0014646B" w:rsidRDefault="00000000">
            <w:pPr>
              <w:spacing w:after="30" w:line="250" w:lineRule="auto"/>
              <w:jc w:val="center"/>
            </w:pPr>
            <w:r>
              <w:rPr>
                <w:sz w:val="20"/>
                <w:szCs w:val="20"/>
              </w:rPr>
              <w:t>NA</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EABC129" w14:textId="77777777" w:rsidR="0014646B" w:rsidRDefault="00000000">
            <w:pPr>
              <w:spacing w:after="30" w:line="250" w:lineRule="auto"/>
              <w:jc w:val="center"/>
            </w:pPr>
            <w:r>
              <w:rPr>
                <w:sz w:val="20"/>
                <w:szCs w:val="20"/>
              </w:rPr>
              <w:t>5,000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E1E1EA9" w14:textId="77777777" w:rsidR="0014646B" w:rsidRDefault="00000000">
            <w:pPr>
              <w:spacing w:after="30" w:line="250" w:lineRule="auto"/>
              <w:jc w:val="center"/>
            </w:pPr>
            <w:r>
              <w:rPr>
                <w:sz w:val="20"/>
                <w:szCs w:val="20"/>
              </w:rPr>
              <w:t>5,000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48AE7ED" w14:textId="77777777" w:rsidR="0014646B" w:rsidRDefault="00000000">
            <w:pPr>
              <w:spacing w:after="30" w:line="250" w:lineRule="auto"/>
              <w:jc w:val="center"/>
            </w:pPr>
            <w:r>
              <w:rPr>
                <w:sz w:val="20"/>
                <w:szCs w:val="20"/>
              </w:rPr>
              <w:t>5,000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FF04138" w14:textId="77777777" w:rsidR="0014646B" w:rsidRDefault="00000000">
            <w:pPr>
              <w:spacing w:after="30" w:line="250" w:lineRule="auto"/>
              <w:jc w:val="center"/>
            </w:pPr>
            <w:r>
              <w:rPr>
                <w:sz w:val="20"/>
                <w:szCs w:val="20"/>
              </w:rPr>
              <w:t>5,000</w:t>
            </w:r>
          </w:p>
        </w:tc>
      </w:tr>
      <w:tr w:rsidR="0014646B" w14:paraId="7E091813"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C126693" w14:textId="77777777" w:rsidR="0014646B" w:rsidRDefault="00000000">
            <w:pPr>
              <w:spacing w:after="30" w:line="250" w:lineRule="auto"/>
            </w:pPr>
            <w:r>
              <w:rPr>
                <w:b/>
                <w:bCs/>
                <w:sz w:val="20"/>
                <w:szCs w:val="20"/>
              </w:rPr>
              <w:t>MWh executed</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8F5E368" w14:textId="77777777" w:rsidR="0014646B" w:rsidRDefault="00000000">
            <w:pPr>
              <w:spacing w:after="30" w:line="250" w:lineRule="auto"/>
              <w:jc w:val="center"/>
            </w:pPr>
            <w:r>
              <w:rPr>
                <w:sz w:val="20"/>
                <w:szCs w:val="20"/>
              </w:rPr>
              <w:t>250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C21C3A0" w14:textId="77777777" w:rsidR="0014646B" w:rsidRDefault="00000000">
            <w:pPr>
              <w:spacing w:after="30" w:line="250" w:lineRule="auto"/>
              <w:jc w:val="center"/>
            </w:pPr>
            <w:r>
              <w:rPr>
                <w:sz w:val="20"/>
                <w:szCs w:val="20"/>
              </w:rPr>
              <w:t>600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65ACFD4" w14:textId="77777777" w:rsidR="0014646B" w:rsidRDefault="00000000">
            <w:pPr>
              <w:spacing w:after="30" w:line="250" w:lineRule="auto"/>
              <w:jc w:val="center"/>
            </w:pPr>
            <w:r>
              <w:rPr>
                <w:sz w:val="20"/>
                <w:szCs w:val="20"/>
              </w:rPr>
              <w:t>1,000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4E3D7D9" w14:textId="77777777" w:rsidR="0014646B" w:rsidRDefault="00000000">
            <w:pPr>
              <w:spacing w:after="30" w:line="250" w:lineRule="auto"/>
              <w:jc w:val="center"/>
            </w:pPr>
            <w:r>
              <w:rPr>
                <w:sz w:val="20"/>
                <w:szCs w:val="20"/>
              </w:rPr>
              <w:t>1,400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3DC85E2" w14:textId="77777777" w:rsidR="0014646B" w:rsidRDefault="00000000">
            <w:pPr>
              <w:spacing w:after="30" w:line="250" w:lineRule="auto"/>
              <w:jc w:val="center"/>
            </w:pPr>
            <w:r>
              <w:rPr>
                <w:sz w:val="20"/>
                <w:szCs w:val="20"/>
              </w:rPr>
              <w:t>1,800</w:t>
            </w:r>
          </w:p>
        </w:tc>
      </w:tr>
      <w:tr w:rsidR="0014646B" w14:paraId="464EBAA4"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DED7D19" w14:textId="77777777" w:rsidR="0014646B" w:rsidRDefault="00000000">
            <w:pPr>
              <w:spacing w:after="30" w:line="250" w:lineRule="auto"/>
            </w:pPr>
            <w:r>
              <w:rPr>
                <w:b/>
                <w:bCs/>
                <w:sz w:val="20"/>
                <w:szCs w:val="20"/>
              </w:rPr>
              <w:t>Executed as % of factory capacity</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AE50D02" w14:textId="77777777" w:rsidR="0014646B" w:rsidRDefault="00000000">
            <w:pPr>
              <w:spacing w:after="30" w:line="250" w:lineRule="auto"/>
              <w:jc w:val="center"/>
            </w:pPr>
            <w:r>
              <w:rPr>
                <w:sz w:val="20"/>
                <w:szCs w:val="20"/>
              </w:rPr>
              <w:t>NA</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030F945" w14:textId="77777777" w:rsidR="0014646B" w:rsidRDefault="00000000">
            <w:pPr>
              <w:spacing w:after="30" w:line="250" w:lineRule="auto"/>
              <w:jc w:val="center"/>
            </w:pPr>
            <w:r>
              <w:rPr>
                <w:sz w:val="20"/>
                <w:szCs w:val="20"/>
              </w:rPr>
              <w:t>12%</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1D782FE" w14:textId="77777777" w:rsidR="0014646B" w:rsidRDefault="00000000">
            <w:pPr>
              <w:spacing w:after="30" w:line="250" w:lineRule="auto"/>
              <w:jc w:val="center"/>
            </w:pPr>
            <w:r>
              <w:rPr>
                <w:sz w:val="20"/>
                <w:szCs w:val="20"/>
              </w:rPr>
              <w:t>20%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3C90339" w14:textId="77777777" w:rsidR="0014646B" w:rsidRDefault="00000000">
            <w:pPr>
              <w:spacing w:after="30" w:line="250" w:lineRule="auto"/>
              <w:jc w:val="center"/>
            </w:pPr>
            <w:r>
              <w:rPr>
                <w:sz w:val="20"/>
                <w:szCs w:val="20"/>
              </w:rPr>
              <w:t>28%</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18D56FC" w14:textId="77777777" w:rsidR="0014646B" w:rsidRDefault="00000000">
            <w:pPr>
              <w:spacing w:after="30" w:line="250" w:lineRule="auto"/>
              <w:jc w:val="center"/>
            </w:pPr>
            <w:r>
              <w:rPr>
                <w:sz w:val="20"/>
                <w:szCs w:val="20"/>
              </w:rPr>
              <w:t>36%</w:t>
            </w:r>
          </w:p>
        </w:tc>
      </w:tr>
      <w:tr w:rsidR="0014646B" w14:paraId="5ED98A21"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55B0F27" w14:textId="77777777" w:rsidR="0014646B" w:rsidRDefault="00000000">
            <w:pPr>
              <w:spacing w:after="30" w:line="250" w:lineRule="auto"/>
            </w:pPr>
            <w:r>
              <w:rPr>
                <w:b/>
                <w:bCs/>
                <w:sz w:val="20"/>
                <w:szCs w:val="20"/>
              </w:rPr>
              <w:t>Realisation (₹ Cr per MWh)</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1612263" w14:textId="77777777" w:rsidR="0014646B" w:rsidRDefault="00000000">
            <w:pPr>
              <w:spacing w:after="30" w:line="250" w:lineRule="auto"/>
              <w:jc w:val="center"/>
            </w:pPr>
            <w:r>
              <w:rPr>
                <w:sz w:val="20"/>
                <w:szCs w:val="20"/>
              </w:rPr>
              <w:t>0.85</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670F3ED" w14:textId="77777777" w:rsidR="0014646B" w:rsidRDefault="00000000">
            <w:pPr>
              <w:spacing w:after="30" w:line="250" w:lineRule="auto"/>
              <w:jc w:val="center"/>
            </w:pPr>
            <w:r>
              <w:rPr>
                <w:sz w:val="20"/>
                <w:szCs w:val="20"/>
              </w:rPr>
              <w:t>0.80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64A9B45" w14:textId="77777777" w:rsidR="0014646B" w:rsidRDefault="00000000">
            <w:pPr>
              <w:spacing w:after="30" w:line="250" w:lineRule="auto"/>
              <w:jc w:val="center"/>
            </w:pPr>
            <w:r>
              <w:rPr>
                <w:sz w:val="20"/>
                <w:szCs w:val="20"/>
              </w:rPr>
              <w:t>0.76</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7338D8C" w14:textId="77777777" w:rsidR="0014646B" w:rsidRDefault="00000000">
            <w:pPr>
              <w:spacing w:after="30" w:line="250" w:lineRule="auto"/>
              <w:jc w:val="center"/>
            </w:pPr>
            <w:r>
              <w:rPr>
                <w:sz w:val="20"/>
                <w:szCs w:val="20"/>
              </w:rPr>
              <w:t>0.72</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FC9E16A" w14:textId="77777777" w:rsidR="0014646B" w:rsidRDefault="00000000">
            <w:pPr>
              <w:spacing w:after="30" w:line="250" w:lineRule="auto"/>
              <w:jc w:val="center"/>
            </w:pPr>
            <w:r>
              <w:rPr>
                <w:sz w:val="20"/>
                <w:szCs w:val="20"/>
              </w:rPr>
              <w:t>0.69</w:t>
            </w:r>
          </w:p>
        </w:tc>
      </w:tr>
      <w:tr w:rsidR="0014646B" w14:paraId="5970E77B"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A950009" w14:textId="77777777" w:rsidR="0014646B" w:rsidRDefault="00000000">
            <w:pPr>
              <w:spacing w:after="30" w:line="250" w:lineRule="auto"/>
            </w:pPr>
            <w:r>
              <w:rPr>
                <w:b/>
                <w:bCs/>
                <w:sz w:val="20"/>
                <w:szCs w:val="20"/>
              </w:rPr>
              <w:t>Revenue (₹ Cr)</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12F3043" w14:textId="77777777" w:rsidR="0014646B" w:rsidRDefault="00000000">
            <w:pPr>
              <w:spacing w:after="30" w:line="250" w:lineRule="auto"/>
              <w:jc w:val="center"/>
            </w:pPr>
            <w:r>
              <w:rPr>
                <w:sz w:val="20"/>
                <w:szCs w:val="20"/>
              </w:rPr>
              <w:t>212.5</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A5B4FC2" w14:textId="77777777" w:rsidR="0014646B" w:rsidRDefault="00000000">
            <w:pPr>
              <w:spacing w:after="30" w:line="250" w:lineRule="auto"/>
              <w:jc w:val="center"/>
            </w:pPr>
            <w:r>
              <w:rPr>
                <w:sz w:val="20"/>
                <w:szCs w:val="20"/>
              </w:rPr>
              <w:t>480.0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C0FA204" w14:textId="77777777" w:rsidR="0014646B" w:rsidRDefault="00000000">
            <w:pPr>
              <w:spacing w:after="30" w:line="250" w:lineRule="auto"/>
              <w:jc w:val="center"/>
            </w:pPr>
            <w:r>
              <w:rPr>
                <w:sz w:val="20"/>
                <w:szCs w:val="20"/>
              </w:rPr>
              <w:t>760.0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EC73371" w14:textId="77777777" w:rsidR="0014646B" w:rsidRDefault="00000000">
            <w:pPr>
              <w:spacing w:after="30" w:line="250" w:lineRule="auto"/>
              <w:jc w:val="center"/>
            </w:pPr>
            <w:r>
              <w:rPr>
                <w:sz w:val="20"/>
                <w:szCs w:val="20"/>
              </w:rPr>
              <w:t>1,008.0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B0D5489" w14:textId="77777777" w:rsidR="0014646B" w:rsidRDefault="00000000">
            <w:pPr>
              <w:spacing w:after="30" w:line="250" w:lineRule="auto"/>
              <w:jc w:val="center"/>
            </w:pPr>
            <w:r>
              <w:rPr>
                <w:sz w:val="20"/>
                <w:szCs w:val="20"/>
              </w:rPr>
              <w:t>1,242.0</w:t>
            </w:r>
          </w:p>
        </w:tc>
      </w:tr>
      <w:tr w:rsidR="0014646B" w14:paraId="25960A48"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B6D401C" w14:textId="77777777" w:rsidR="0014646B" w:rsidRDefault="00000000">
            <w:pPr>
              <w:spacing w:after="30" w:line="250" w:lineRule="auto"/>
            </w:pPr>
            <w:r>
              <w:rPr>
                <w:b/>
                <w:bCs/>
                <w:sz w:val="20"/>
                <w:szCs w:val="20"/>
              </w:rPr>
              <w:t>Revenue growth</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94157A1" w14:textId="77777777" w:rsidR="0014646B" w:rsidRDefault="00000000">
            <w:pPr>
              <w:spacing w:after="30" w:line="250" w:lineRule="auto"/>
              <w:jc w:val="center"/>
            </w:pPr>
            <w:r>
              <w:rPr>
                <w:sz w:val="20"/>
                <w:szCs w:val="20"/>
              </w:rPr>
              <w:t>153%</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ACB6CB8" w14:textId="77777777" w:rsidR="0014646B" w:rsidRDefault="00000000">
            <w:pPr>
              <w:spacing w:after="30" w:line="250" w:lineRule="auto"/>
              <w:jc w:val="center"/>
            </w:pPr>
            <w:r>
              <w:rPr>
                <w:sz w:val="20"/>
                <w:szCs w:val="20"/>
              </w:rPr>
              <w:t>126%</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9168F48" w14:textId="77777777" w:rsidR="0014646B" w:rsidRDefault="00000000">
            <w:pPr>
              <w:spacing w:after="30" w:line="250" w:lineRule="auto"/>
              <w:jc w:val="center"/>
            </w:pPr>
            <w:r>
              <w:rPr>
                <w:sz w:val="20"/>
                <w:szCs w:val="20"/>
              </w:rPr>
              <w:t>58%</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1839F16" w14:textId="77777777" w:rsidR="0014646B" w:rsidRDefault="00000000">
            <w:pPr>
              <w:spacing w:after="30" w:line="250" w:lineRule="auto"/>
              <w:jc w:val="center"/>
            </w:pPr>
            <w:r>
              <w:rPr>
                <w:sz w:val="20"/>
                <w:szCs w:val="20"/>
              </w:rPr>
              <w:t>33%</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17AF857" w14:textId="77777777" w:rsidR="0014646B" w:rsidRDefault="00000000">
            <w:pPr>
              <w:spacing w:after="30" w:line="250" w:lineRule="auto"/>
              <w:jc w:val="center"/>
            </w:pPr>
            <w:r>
              <w:rPr>
                <w:sz w:val="20"/>
                <w:szCs w:val="20"/>
              </w:rPr>
              <w:t>23%</w:t>
            </w:r>
          </w:p>
        </w:tc>
      </w:tr>
      <w:tr w:rsidR="0014646B" w14:paraId="40F5BA88"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8153C7C" w14:textId="77777777" w:rsidR="0014646B" w:rsidRDefault="00000000">
            <w:pPr>
              <w:spacing w:after="30" w:line="250" w:lineRule="auto"/>
            </w:pPr>
            <w:r>
              <w:rPr>
                <w:b/>
                <w:bCs/>
                <w:sz w:val="20"/>
                <w:szCs w:val="20"/>
              </w:rPr>
              <w:t>EBITDA margin</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1BE09BC" w14:textId="77777777" w:rsidR="0014646B" w:rsidRDefault="00000000">
            <w:pPr>
              <w:spacing w:after="30" w:line="250" w:lineRule="auto"/>
              <w:jc w:val="center"/>
            </w:pPr>
            <w:r>
              <w:rPr>
                <w:sz w:val="20"/>
                <w:szCs w:val="20"/>
              </w:rPr>
              <w:t>8.0%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2883CF9" w14:textId="77777777" w:rsidR="0014646B" w:rsidRDefault="00000000">
            <w:pPr>
              <w:spacing w:after="30" w:line="250" w:lineRule="auto"/>
              <w:jc w:val="center"/>
            </w:pPr>
            <w:r>
              <w:rPr>
                <w:sz w:val="20"/>
                <w:szCs w:val="20"/>
              </w:rPr>
              <w:t>9.5%</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F9807D5" w14:textId="77777777" w:rsidR="0014646B" w:rsidRDefault="00000000">
            <w:pPr>
              <w:spacing w:after="30" w:line="250" w:lineRule="auto"/>
              <w:jc w:val="center"/>
            </w:pPr>
            <w:r>
              <w:rPr>
                <w:sz w:val="20"/>
                <w:szCs w:val="20"/>
              </w:rPr>
              <w:t>11.0%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6713505" w14:textId="77777777" w:rsidR="0014646B" w:rsidRDefault="00000000">
            <w:pPr>
              <w:spacing w:after="30" w:line="250" w:lineRule="auto"/>
              <w:jc w:val="center"/>
            </w:pPr>
            <w:r>
              <w:rPr>
                <w:sz w:val="20"/>
                <w:szCs w:val="20"/>
              </w:rPr>
              <w:t>12.0%</w:t>
            </w:r>
          </w:p>
        </w:tc>
        <w:tc>
          <w:tcPr>
            <w:tcW w:w="128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00BD4F6" w14:textId="77777777" w:rsidR="0014646B" w:rsidRDefault="00000000">
            <w:pPr>
              <w:spacing w:after="30" w:line="250" w:lineRule="auto"/>
              <w:jc w:val="center"/>
            </w:pPr>
            <w:r>
              <w:rPr>
                <w:sz w:val="20"/>
                <w:szCs w:val="20"/>
              </w:rPr>
              <w:t>12.5%</w:t>
            </w:r>
          </w:p>
        </w:tc>
      </w:tr>
      <w:tr w:rsidR="0014646B" w14:paraId="76D0CF71" w14:textId="77777777">
        <w:trPr>
          <w:cantSplit/>
        </w:trPr>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E01D317" w14:textId="77777777" w:rsidR="0014646B" w:rsidRDefault="00000000">
            <w:pPr>
              <w:spacing w:after="30" w:line="250" w:lineRule="auto"/>
            </w:pPr>
            <w:r>
              <w:rPr>
                <w:b/>
                <w:bCs/>
                <w:sz w:val="20"/>
                <w:szCs w:val="20"/>
              </w:rPr>
              <w:t>EBITDA (₹ Cr)</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70BF179" w14:textId="77777777" w:rsidR="0014646B" w:rsidRDefault="00000000">
            <w:pPr>
              <w:spacing w:after="30" w:line="250" w:lineRule="auto"/>
              <w:jc w:val="center"/>
            </w:pPr>
            <w:r>
              <w:rPr>
                <w:sz w:val="20"/>
                <w:szCs w:val="20"/>
              </w:rPr>
              <w:t>17.0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03B79D0" w14:textId="77777777" w:rsidR="0014646B" w:rsidRDefault="00000000">
            <w:pPr>
              <w:spacing w:after="30" w:line="250" w:lineRule="auto"/>
              <w:jc w:val="center"/>
            </w:pPr>
            <w:r>
              <w:rPr>
                <w:sz w:val="20"/>
                <w:szCs w:val="20"/>
              </w:rPr>
              <w:t>45.6</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4BCE5A5" w14:textId="77777777" w:rsidR="0014646B" w:rsidRDefault="00000000">
            <w:pPr>
              <w:spacing w:after="30" w:line="250" w:lineRule="auto"/>
              <w:jc w:val="center"/>
            </w:pPr>
            <w:r>
              <w:rPr>
                <w:sz w:val="20"/>
                <w:szCs w:val="20"/>
              </w:rPr>
              <w:t>83.6</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DC2D6EA" w14:textId="77777777" w:rsidR="0014646B" w:rsidRDefault="00000000">
            <w:pPr>
              <w:spacing w:after="30" w:line="250" w:lineRule="auto"/>
              <w:jc w:val="center"/>
            </w:pPr>
            <w:r>
              <w:rPr>
                <w:sz w:val="20"/>
                <w:szCs w:val="20"/>
              </w:rPr>
              <w:t>121.0</w:t>
            </w:r>
          </w:p>
        </w:tc>
        <w:tc>
          <w:tcPr>
            <w:tcW w:w="128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6BB9F08" w14:textId="77777777" w:rsidR="0014646B" w:rsidRDefault="00000000">
            <w:pPr>
              <w:spacing w:after="30" w:line="250" w:lineRule="auto"/>
              <w:jc w:val="center"/>
            </w:pPr>
            <w:r>
              <w:rPr>
                <w:sz w:val="20"/>
                <w:szCs w:val="20"/>
              </w:rPr>
              <w:t>155.2</w:t>
            </w:r>
          </w:p>
        </w:tc>
      </w:tr>
    </w:tbl>
    <w:p w14:paraId="43B32493" w14:textId="77777777" w:rsidR="0014646B" w:rsidRDefault="00000000">
      <w:pPr>
        <w:spacing w:after="140" w:line="264" w:lineRule="auto"/>
      </w:pPr>
      <w:r>
        <w:rPr>
          <w:i/>
          <w:iCs/>
          <w:color w:val="595959"/>
          <w:sz w:val="16"/>
          <w:szCs w:val="16"/>
        </w:rPr>
        <w:t>FY26E growth is measured against FY25 revenue of ₹83.9 Cr. Executed MWh includes third party hardware integrated outside the factory, so the utilisation row overstates actual factory use.</w:t>
      </w:r>
    </w:p>
    <w:p w14:paraId="4A8F056D" w14:textId="77777777" w:rsidR="0014646B" w:rsidRDefault="00000000">
      <w:pPr>
        <w:spacing w:before="60" w:after="100"/>
        <w:jc w:val="center"/>
      </w:pPr>
      <w:r>
        <w:rPr>
          <w:noProof/>
        </w:rPr>
        <w:drawing>
          <wp:inline distT="0" distB="0" distL="0" distR="0" wp14:anchorId="1DF8D0B3" wp14:editId="6D6B3200">
            <wp:extent cx="5905500" cy="2657475"/>
            <wp:effectExtent l="0" t="0" r="0" b="0"/>
            <wp:docPr id="75490259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657475"/>
                    </a:xfrm>
                    <a:prstGeom prst="rect">
                      <a:avLst/>
                    </a:prstGeom>
                  </pic:spPr>
                </pic:pic>
              </a:graphicData>
            </a:graphic>
          </wp:inline>
        </w:drawing>
      </w:r>
    </w:p>
    <w:p w14:paraId="6BD00142" w14:textId="77777777" w:rsidR="0014646B" w:rsidRDefault="00000000">
      <w:pPr>
        <w:pStyle w:val="Heading2"/>
        <w:keepNext/>
      </w:pPr>
      <w:r>
        <w:t>PRODUCTION ASSUMPTIONS</w:t>
      </w:r>
    </w:p>
    <w:p w14:paraId="25CD38F0" w14:textId="77777777" w:rsidR="0014646B" w:rsidRDefault="00000000">
      <w:pPr>
        <w:pStyle w:val="ListParagraph"/>
        <w:numPr>
          <w:ilvl w:val="0"/>
          <w:numId w:val="2"/>
        </w:numPr>
        <w:spacing w:after="70" w:line="264" w:lineRule="auto"/>
      </w:pPr>
      <w:r>
        <w:rPr>
          <w:b/>
          <w:bCs/>
        </w:rPr>
        <w:t>Volume.</w:t>
      </w:r>
      <w:r>
        <w:t xml:space="preserve"> Gujarat alone is 360 MWh, commissioned in May 2026 (FY27). About 1,000 MWh was under execution in March 2025. Reaching 1,800 MWh executed in FY30E means using only about 36% of the planned factory.</w:t>
      </w:r>
    </w:p>
    <w:p w14:paraId="4D0E21AF" w14:textId="77777777" w:rsidR="0014646B" w:rsidRDefault="00000000">
      <w:pPr>
        <w:pStyle w:val="ListParagraph"/>
        <w:numPr>
          <w:ilvl w:val="0"/>
          <w:numId w:val="2"/>
        </w:numPr>
        <w:spacing w:after="70" w:line="264" w:lineRule="auto"/>
      </w:pPr>
      <w:r>
        <w:rPr>
          <w:b/>
          <w:bCs/>
        </w:rPr>
        <w:t>Realisation falls 5% a year.</w:t>
      </w:r>
      <w:r>
        <w:t xml:space="preserve"> Starting near the ₹0.93 Cr per MWh supply benchmark and trending lower reflects tariff pressure, cheaper hardware over time and a greater share of technology partner work on large projects.</w:t>
      </w:r>
    </w:p>
    <w:p w14:paraId="322F0FE4" w14:textId="77777777" w:rsidR="0014646B" w:rsidRDefault="00000000">
      <w:pPr>
        <w:pStyle w:val="ListParagraph"/>
        <w:numPr>
          <w:ilvl w:val="0"/>
          <w:numId w:val="2"/>
        </w:numPr>
        <w:spacing w:after="70" w:line="264" w:lineRule="auto"/>
      </w:pPr>
      <w:r>
        <w:rPr>
          <w:b/>
          <w:bCs/>
        </w:rPr>
        <w:t>Margin rises from 7.2% to 12.5%.</w:t>
      </w:r>
      <w:r>
        <w:t xml:space="preserve"> This assumes standardised AH Stack designs, factory testing and some software and service income. Pace </w:t>
      </w:r>
      <w:proofErr w:type="spellStart"/>
      <w:r>
        <w:t>Digitek</w:t>
      </w:r>
      <w:proofErr w:type="spellEnd"/>
      <w:r>
        <w:t xml:space="preserve"> earns 17.2% at EBITDA level, but over half its revenue is telecom.</w:t>
      </w:r>
    </w:p>
    <w:p w14:paraId="52816516" w14:textId="77777777" w:rsidR="0014646B" w:rsidRDefault="00000000">
      <w:pPr>
        <w:pStyle w:val="Heading2"/>
        <w:keepNext/>
      </w:pPr>
      <w:r>
        <w:lastRenderedPageBreak/>
        <w:t>SCENARIOS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800"/>
        <w:gridCol w:w="1500"/>
        <w:gridCol w:w="1900"/>
        <w:gridCol w:w="1946"/>
      </w:tblGrid>
      <w:tr w:rsidR="0014646B" w14:paraId="13D2FE53" w14:textId="77777777">
        <w:tc>
          <w:tcPr>
            <w:tcW w:w="1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90FCCDE" w14:textId="77777777" w:rsidR="0014646B" w:rsidRDefault="00000000">
            <w:pPr>
              <w:keepNext/>
              <w:spacing w:after="30" w:line="250" w:lineRule="auto"/>
            </w:pPr>
            <w:r>
              <w:rPr>
                <w:b/>
                <w:bCs/>
                <w:color w:val="FFFFFF"/>
                <w:sz w:val="20"/>
                <w:szCs w:val="20"/>
              </w:rPr>
              <w:t>Scenario</w:t>
            </w:r>
          </w:p>
        </w:tc>
        <w:tc>
          <w:tcPr>
            <w:tcW w:w="1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E332C3F" w14:textId="77777777" w:rsidR="0014646B" w:rsidRDefault="00000000">
            <w:pPr>
              <w:keepNext/>
              <w:spacing w:after="30" w:line="250" w:lineRule="auto"/>
              <w:jc w:val="center"/>
            </w:pPr>
            <w:r>
              <w:rPr>
                <w:b/>
                <w:bCs/>
                <w:color w:val="FFFFFF"/>
                <w:sz w:val="20"/>
                <w:szCs w:val="20"/>
              </w:rPr>
              <w:t>FY30E MWh</w:t>
            </w:r>
          </w:p>
        </w:tc>
        <w:tc>
          <w:tcPr>
            <w:tcW w:w="18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C3577A8" w14:textId="77777777" w:rsidR="0014646B" w:rsidRDefault="00000000">
            <w:pPr>
              <w:keepNext/>
              <w:spacing w:after="30" w:line="250" w:lineRule="auto"/>
              <w:jc w:val="center"/>
            </w:pPr>
            <w:r>
              <w:rPr>
                <w:b/>
                <w:bCs/>
                <w:color w:val="FFFFFF"/>
                <w:sz w:val="20"/>
                <w:szCs w:val="20"/>
              </w:rPr>
              <w:t>FY30E revenue (₹ Cr)</w:t>
            </w:r>
          </w:p>
        </w:tc>
        <w:tc>
          <w:tcPr>
            <w:tcW w:w="15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A3C2ACA" w14:textId="77777777" w:rsidR="0014646B" w:rsidRDefault="00000000">
            <w:pPr>
              <w:keepNext/>
              <w:spacing w:after="30" w:line="250" w:lineRule="auto"/>
              <w:jc w:val="center"/>
            </w:pPr>
            <w:r>
              <w:rPr>
                <w:b/>
                <w:bCs/>
                <w:color w:val="FFFFFF"/>
                <w:sz w:val="20"/>
                <w:szCs w:val="20"/>
              </w:rPr>
              <w:t>EBITDA margin</w:t>
            </w:r>
          </w:p>
        </w:tc>
        <w:tc>
          <w:tcPr>
            <w:tcW w:w="1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1428183" w14:textId="77777777" w:rsidR="0014646B" w:rsidRDefault="00000000">
            <w:pPr>
              <w:keepNext/>
              <w:spacing w:after="30" w:line="250" w:lineRule="auto"/>
              <w:jc w:val="center"/>
            </w:pPr>
            <w:r>
              <w:rPr>
                <w:b/>
                <w:bCs/>
                <w:color w:val="FFFFFF"/>
                <w:sz w:val="20"/>
                <w:szCs w:val="20"/>
              </w:rPr>
              <w:t>FY30E EBITDA (₹ Cr)</w:t>
            </w:r>
          </w:p>
        </w:tc>
        <w:tc>
          <w:tcPr>
            <w:tcW w:w="19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F6F81CB" w14:textId="77777777" w:rsidR="0014646B" w:rsidRDefault="00000000">
            <w:pPr>
              <w:keepNext/>
              <w:spacing w:after="30" w:line="250" w:lineRule="auto"/>
              <w:jc w:val="center"/>
            </w:pPr>
            <w:r>
              <w:rPr>
                <w:b/>
                <w:bCs/>
                <w:color w:val="FFFFFF"/>
                <w:sz w:val="20"/>
                <w:szCs w:val="20"/>
              </w:rPr>
              <w:t>Revenue CAGR FY25 to FY30</w:t>
            </w:r>
          </w:p>
        </w:tc>
      </w:tr>
      <w:tr w:rsidR="0014646B" w14:paraId="7791C8F7" w14:textId="77777777">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07364C3" w14:textId="77777777" w:rsidR="0014646B" w:rsidRDefault="00000000">
            <w:pPr>
              <w:spacing w:after="30" w:line="250" w:lineRule="auto"/>
            </w:pPr>
            <w:r>
              <w:rPr>
                <w:b/>
                <w:bCs/>
                <w:sz w:val="20"/>
                <w:szCs w:val="20"/>
              </w:rPr>
              <w:t>Bear</w:t>
            </w:r>
          </w:p>
        </w:tc>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5ED3F92" w14:textId="77777777" w:rsidR="0014646B" w:rsidRDefault="00000000">
            <w:pPr>
              <w:spacing w:after="30" w:line="250" w:lineRule="auto"/>
              <w:jc w:val="center"/>
            </w:pPr>
            <w:r>
              <w:rPr>
                <w:sz w:val="20"/>
                <w:szCs w:val="20"/>
              </w:rPr>
              <w:t>1,000</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AC7663" w14:textId="77777777" w:rsidR="0014646B" w:rsidRDefault="00000000">
            <w:pPr>
              <w:spacing w:after="30" w:line="250" w:lineRule="auto"/>
              <w:jc w:val="center"/>
            </w:pPr>
            <w:r>
              <w:rPr>
                <w:sz w:val="20"/>
                <w:szCs w:val="20"/>
              </w:rPr>
              <w:t>690</w:t>
            </w:r>
          </w:p>
        </w:tc>
        <w:tc>
          <w:tcPr>
            <w:tcW w:w="1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846B690" w14:textId="77777777" w:rsidR="0014646B" w:rsidRDefault="00000000">
            <w:pPr>
              <w:spacing w:after="30" w:line="250" w:lineRule="auto"/>
              <w:jc w:val="center"/>
            </w:pPr>
            <w:r>
              <w:rPr>
                <w:sz w:val="20"/>
                <w:szCs w:val="20"/>
              </w:rPr>
              <w:t>8.0%</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BD6A33A" w14:textId="77777777" w:rsidR="0014646B" w:rsidRDefault="00000000">
            <w:pPr>
              <w:spacing w:after="30" w:line="250" w:lineRule="auto"/>
              <w:jc w:val="center"/>
            </w:pPr>
            <w:r>
              <w:rPr>
                <w:sz w:val="20"/>
                <w:szCs w:val="20"/>
              </w:rPr>
              <w:t>55.2</w:t>
            </w:r>
          </w:p>
        </w:tc>
        <w:tc>
          <w:tcPr>
            <w:tcW w:w="19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440DE01" w14:textId="77777777" w:rsidR="0014646B" w:rsidRDefault="00000000">
            <w:pPr>
              <w:spacing w:after="30" w:line="250" w:lineRule="auto"/>
              <w:jc w:val="center"/>
            </w:pPr>
            <w:r>
              <w:rPr>
                <w:sz w:val="20"/>
                <w:szCs w:val="20"/>
              </w:rPr>
              <w:t>52%</w:t>
            </w:r>
          </w:p>
        </w:tc>
      </w:tr>
      <w:tr w:rsidR="0014646B" w14:paraId="59114B20" w14:textId="77777777">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ED7AEA2" w14:textId="77777777" w:rsidR="0014646B" w:rsidRDefault="00000000">
            <w:pPr>
              <w:spacing w:after="30" w:line="250" w:lineRule="auto"/>
            </w:pPr>
            <w:r>
              <w:rPr>
                <w:b/>
                <w:bCs/>
                <w:sz w:val="20"/>
                <w:szCs w:val="20"/>
              </w:rPr>
              <w:t>Base</w:t>
            </w:r>
          </w:p>
        </w:tc>
        <w:tc>
          <w:tcPr>
            <w:tcW w:w="1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3533CEB" w14:textId="77777777" w:rsidR="0014646B" w:rsidRDefault="00000000">
            <w:pPr>
              <w:spacing w:after="30" w:line="250" w:lineRule="auto"/>
              <w:jc w:val="center"/>
            </w:pPr>
            <w:r>
              <w:rPr>
                <w:b/>
                <w:bCs/>
                <w:sz w:val="20"/>
                <w:szCs w:val="20"/>
              </w:rPr>
              <w:t>1,800</w:t>
            </w:r>
          </w:p>
        </w:tc>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B54C276" w14:textId="77777777" w:rsidR="0014646B" w:rsidRDefault="00000000">
            <w:pPr>
              <w:spacing w:after="30" w:line="250" w:lineRule="auto"/>
              <w:jc w:val="center"/>
            </w:pPr>
            <w:r>
              <w:rPr>
                <w:b/>
                <w:bCs/>
                <w:sz w:val="20"/>
                <w:szCs w:val="20"/>
              </w:rPr>
              <w:t>1,242</w:t>
            </w:r>
          </w:p>
        </w:tc>
        <w:tc>
          <w:tcPr>
            <w:tcW w:w="1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DB50076" w14:textId="77777777" w:rsidR="0014646B" w:rsidRDefault="00000000">
            <w:pPr>
              <w:spacing w:after="30" w:line="250" w:lineRule="auto"/>
              <w:jc w:val="center"/>
            </w:pPr>
            <w:r>
              <w:rPr>
                <w:b/>
                <w:bCs/>
                <w:sz w:val="20"/>
                <w:szCs w:val="20"/>
              </w:rPr>
              <w:t>12.5%</w:t>
            </w:r>
          </w:p>
        </w:tc>
        <w:tc>
          <w:tcPr>
            <w:tcW w:w="1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3DF6F4D" w14:textId="77777777" w:rsidR="0014646B" w:rsidRDefault="00000000">
            <w:pPr>
              <w:spacing w:after="30" w:line="250" w:lineRule="auto"/>
              <w:jc w:val="center"/>
            </w:pPr>
            <w:r>
              <w:rPr>
                <w:b/>
                <w:bCs/>
                <w:sz w:val="20"/>
                <w:szCs w:val="20"/>
              </w:rPr>
              <w:t>155.2</w:t>
            </w:r>
          </w:p>
        </w:tc>
        <w:tc>
          <w:tcPr>
            <w:tcW w:w="19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DBDE544" w14:textId="77777777" w:rsidR="0014646B" w:rsidRDefault="00000000">
            <w:pPr>
              <w:spacing w:after="30" w:line="250" w:lineRule="auto"/>
              <w:jc w:val="center"/>
            </w:pPr>
            <w:r>
              <w:rPr>
                <w:b/>
                <w:bCs/>
                <w:sz w:val="20"/>
                <w:szCs w:val="20"/>
              </w:rPr>
              <w:t>71%</w:t>
            </w:r>
          </w:p>
        </w:tc>
      </w:tr>
      <w:tr w:rsidR="0014646B" w14:paraId="7EF674CF" w14:textId="77777777">
        <w:trPr>
          <w:cantSplit/>
        </w:trPr>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77BFA46" w14:textId="77777777" w:rsidR="0014646B" w:rsidRDefault="00000000">
            <w:pPr>
              <w:spacing w:after="30" w:line="250" w:lineRule="auto"/>
            </w:pPr>
            <w:r>
              <w:rPr>
                <w:b/>
                <w:bCs/>
                <w:sz w:val="20"/>
                <w:szCs w:val="20"/>
              </w:rPr>
              <w:t>Bull</w:t>
            </w:r>
          </w:p>
        </w:tc>
        <w:tc>
          <w:tcPr>
            <w:tcW w:w="1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A3CF545" w14:textId="77777777" w:rsidR="0014646B" w:rsidRDefault="00000000">
            <w:pPr>
              <w:spacing w:after="30" w:line="250" w:lineRule="auto"/>
              <w:jc w:val="center"/>
            </w:pPr>
            <w:r>
              <w:rPr>
                <w:sz w:val="20"/>
                <w:szCs w:val="20"/>
              </w:rPr>
              <w:t>2,800</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F9A277D" w14:textId="77777777" w:rsidR="0014646B" w:rsidRDefault="00000000">
            <w:pPr>
              <w:spacing w:after="30" w:line="250" w:lineRule="auto"/>
              <w:jc w:val="center"/>
            </w:pPr>
            <w:r>
              <w:rPr>
                <w:sz w:val="20"/>
                <w:szCs w:val="20"/>
              </w:rPr>
              <w:t>1,932</w:t>
            </w:r>
          </w:p>
        </w:tc>
        <w:tc>
          <w:tcPr>
            <w:tcW w:w="1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7E9D4ED" w14:textId="77777777" w:rsidR="0014646B" w:rsidRDefault="00000000">
            <w:pPr>
              <w:spacing w:after="30" w:line="250" w:lineRule="auto"/>
              <w:jc w:val="center"/>
            </w:pPr>
            <w:r>
              <w:rPr>
                <w:sz w:val="20"/>
                <w:szCs w:val="20"/>
              </w:rPr>
              <w:t>14.0%</w:t>
            </w:r>
          </w:p>
        </w:tc>
        <w:tc>
          <w:tcPr>
            <w:tcW w:w="1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09A853B" w14:textId="77777777" w:rsidR="0014646B" w:rsidRDefault="00000000">
            <w:pPr>
              <w:spacing w:after="30" w:line="250" w:lineRule="auto"/>
              <w:jc w:val="center"/>
            </w:pPr>
            <w:r>
              <w:rPr>
                <w:sz w:val="20"/>
                <w:szCs w:val="20"/>
              </w:rPr>
              <w:t>270.5</w:t>
            </w:r>
          </w:p>
        </w:tc>
        <w:tc>
          <w:tcPr>
            <w:tcW w:w="19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2F5E8F3" w14:textId="77777777" w:rsidR="0014646B" w:rsidRDefault="00000000">
            <w:pPr>
              <w:spacing w:after="30" w:line="250" w:lineRule="auto"/>
              <w:jc w:val="center"/>
            </w:pPr>
            <w:r>
              <w:rPr>
                <w:sz w:val="20"/>
                <w:szCs w:val="20"/>
              </w:rPr>
              <w:t>87%</w:t>
            </w:r>
          </w:p>
        </w:tc>
      </w:tr>
    </w:tbl>
    <w:p w14:paraId="4FEC34CA" w14:textId="77777777" w:rsidR="0014646B" w:rsidRDefault="00000000">
      <w:pPr>
        <w:spacing w:before="80" w:after="140" w:line="264" w:lineRule="auto"/>
      </w:pPr>
      <w:r>
        <w:t xml:space="preserve">The bear case assumes slower conversion of awarded projects and thin pricing. The bull case assumes </w:t>
      </w:r>
      <w:proofErr w:type="spellStart"/>
      <w:r>
        <w:t>AmpereHour</w:t>
      </w:r>
      <w:proofErr w:type="spellEnd"/>
      <w:r>
        <w:t xml:space="preserve"> wins a larger share of the CEA pipeline and software adds margin. Achieving any of these numbers depends on project execution, factory utilisation, customer wins and realisation per MWh.</w:t>
      </w:r>
    </w:p>
    <w:p w14:paraId="33B21282" w14:textId="77777777" w:rsidR="0014646B" w:rsidRDefault="00000000">
      <w:pPr>
        <w:pStyle w:val="Heading1"/>
        <w:keepNext/>
        <w:pageBreakBefore/>
      </w:pPr>
      <w:r>
        <w:lastRenderedPageBreak/>
        <w:t>DCF VALUATION</w:t>
      </w:r>
    </w:p>
    <w:p w14:paraId="517CD8FF" w14:textId="626E8FF4" w:rsidR="0014646B" w:rsidRDefault="00000000">
      <w:pPr>
        <w:spacing w:after="140" w:line="264" w:lineRule="auto"/>
      </w:pPr>
      <w:r>
        <w:t xml:space="preserve">I valued </w:t>
      </w:r>
      <w:proofErr w:type="spellStart"/>
      <w:r>
        <w:t>AmpereHour</w:t>
      </w:r>
      <w:proofErr w:type="spellEnd"/>
      <w:r>
        <w:t xml:space="preserve"> using a Discounted Cash Flow approach on projected free cash flow to the firm for FY27E to FY30E, discounted at </w:t>
      </w:r>
      <w:r>
        <w:rPr>
          <w:b/>
          <w:bCs/>
        </w:rPr>
        <w:t>15%</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461"/>
        <w:gridCol w:w="1461"/>
        <w:gridCol w:w="1462"/>
        <w:gridCol w:w="1462"/>
      </w:tblGrid>
      <w:tr w:rsidR="0014646B" w14:paraId="1486D466" w14:textId="77777777">
        <w:tc>
          <w:tcPr>
            <w:tcW w:w="3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D9D8B53" w14:textId="77777777" w:rsidR="0014646B" w:rsidRDefault="00000000">
            <w:pPr>
              <w:keepNext/>
              <w:spacing w:after="30" w:line="250" w:lineRule="auto"/>
            </w:pPr>
            <w:r>
              <w:rPr>
                <w:b/>
                <w:bCs/>
                <w:color w:val="FFFFFF"/>
                <w:sz w:val="20"/>
                <w:szCs w:val="20"/>
              </w:rPr>
              <w:t>₹ Cr</w:t>
            </w:r>
          </w:p>
        </w:tc>
        <w:tc>
          <w:tcPr>
            <w:tcW w:w="1461"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FF6BD13" w14:textId="77777777" w:rsidR="0014646B" w:rsidRDefault="00000000">
            <w:pPr>
              <w:keepNext/>
              <w:spacing w:after="30" w:line="250" w:lineRule="auto"/>
              <w:jc w:val="center"/>
            </w:pPr>
            <w:r>
              <w:rPr>
                <w:b/>
                <w:bCs/>
                <w:color w:val="FFFFFF"/>
                <w:sz w:val="20"/>
                <w:szCs w:val="20"/>
              </w:rPr>
              <w:t>FY27E</w:t>
            </w:r>
          </w:p>
        </w:tc>
        <w:tc>
          <w:tcPr>
            <w:tcW w:w="1461"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7C07E83" w14:textId="77777777" w:rsidR="0014646B" w:rsidRDefault="00000000">
            <w:pPr>
              <w:keepNext/>
              <w:spacing w:after="30" w:line="250" w:lineRule="auto"/>
              <w:jc w:val="center"/>
            </w:pPr>
            <w:r>
              <w:rPr>
                <w:b/>
                <w:bCs/>
                <w:color w:val="FFFFFF"/>
                <w:sz w:val="20"/>
                <w:szCs w:val="20"/>
              </w:rPr>
              <w:t>FY28E</w:t>
            </w:r>
          </w:p>
        </w:tc>
        <w:tc>
          <w:tcPr>
            <w:tcW w:w="1462"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EC21DB0" w14:textId="77777777" w:rsidR="0014646B" w:rsidRDefault="00000000">
            <w:pPr>
              <w:keepNext/>
              <w:spacing w:after="30" w:line="250" w:lineRule="auto"/>
              <w:jc w:val="center"/>
            </w:pPr>
            <w:r>
              <w:rPr>
                <w:b/>
                <w:bCs/>
                <w:color w:val="FFFFFF"/>
                <w:sz w:val="20"/>
                <w:szCs w:val="20"/>
              </w:rPr>
              <w:t>FY29E</w:t>
            </w:r>
          </w:p>
        </w:tc>
        <w:tc>
          <w:tcPr>
            <w:tcW w:w="1462"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7F9C853" w14:textId="77777777" w:rsidR="0014646B" w:rsidRDefault="00000000">
            <w:pPr>
              <w:keepNext/>
              <w:spacing w:after="30" w:line="250" w:lineRule="auto"/>
              <w:jc w:val="center"/>
            </w:pPr>
            <w:r>
              <w:rPr>
                <w:b/>
                <w:bCs/>
                <w:color w:val="FFFFFF"/>
                <w:sz w:val="20"/>
                <w:szCs w:val="20"/>
              </w:rPr>
              <w:t>FY30E</w:t>
            </w:r>
          </w:p>
        </w:tc>
      </w:tr>
      <w:tr w:rsidR="0014646B" w14:paraId="77D9D6CD"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38F0208" w14:textId="77777777" w:rsidR="0014646B" w:rsidRDefault="00000000">
            <w:pPr>
              <w:spacing w:after="30" w:line="250" w:lineRule="auto"/>
            </w:pPr>
            <w:r>
              <w:rPr>
                <w:b/>
                <w:bCs/>
                <w:sz w:val="20"/>
                <w:szCs w:val="20"/>
              </w:rPr>
              <w:t>Revenue</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04DB07D" w14:textId="77777777" w:rsidR="0014646B" w:rsidRDefault="00000000">
            <w:pPr>
              <w:spacing w:after="30" w:line="250" w:lineRule="auto"/>
              <w:jc w:val="center"/>
            </w:pPr>
            <w:r>
              <w:rPr>
                <w:sz w:val="20"/>
                <w:szCs w:val="20"/>
              </w:rPr>
              <w:t>480.0</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F78A577" w14:textId="77777777" w:rsidR="0014646B" w:rsidRDefault="00000000">
            <w:pPr>
              <w:spacing w:after="30" w:line="250" w:lineRule="auto"/>
              <w:jc w:val="center"/>
            </w:pPr>
            <w:r>
              <w:rPr>
                <w:sz w:val="20"/>
                <w:szCs w:val="20"/>
              </w:rPr>
              <w:t>760.0</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270C264" w14:textId="77777777" w:rsidR="0014646B" w:rsidRDefault="00000000">
            <w:pPr>
              <w:spacing w:after="30" w:line="250" w:lineRule="auto"/>
              <w:jc w:val="center"/>
            </w:pPr>
            <w:r>
              <w:rPr>
                <w:sz w:val="20"/>
                <w:szCs w:val="20"/>
              </w:rPr>
              <w:t>1,008.0</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ADE290E" w14:textId="77777777" w:rsidR="0014646B" w:rsidRDefault="00000000">
            <w:pPr>
              <w:spacing w:after="30" w:line="250" w:lineRule="auto"/>
              <w:jc w:val="center"/>
            </w:pPr>
            <w:r>
              <w:rPr>
                <w:sz w:val="20"/>
                <w:szCs w:val="20"/>
              </w:rPr>
              <w:t>1,242.0</w:t>
            </w:r>
          </w:p>
        </w:tc>
      </w:tr>
      <w:tr w:rsidR="0014646B" w14:paraId="16A96709"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B1269B6" w14:textId="77777777" w:rsidR="0014646B" w:rsidRDefault="00000000">
            <w:pPr>
              <w:spacing w:after="30" w:line="250" w:lineRule="auto"/>
            </w:pPr>
            <w:r>
              <w:rPr>
                <w:b/>
                <w:bCs/>
                <w:sz w:val="20"/>
                <w:szCs w:val="20"/>
              </w:rPr>
              <w:t>EBITDA</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C6E530C" w14:textId="77777777" w:rsidR="0014646B" w:rsidRDefault="00000000">
            <w:pPr>
              <w:spacing w:after="30" w:line="250" w:lineRule="auto"/>
              <w:jc w:val="center"/>
            </w:pPr>
            <w:r>
              <w:rPr>
                <w:sz w:val="20"/>
                <w:szCs w:val="20"/>
              </w:rPr>
              <w:t>45.6</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F74A46F" w14:textId="77777777" w:rsidR="0014646B" w:rsidRDefault="00000000">
            <w:pPr>
              <w:spacing w:after="30" w:line="250" w:lineRule="auto"/>
              <w:jc w:val="center"/>
            </w:pPr>
            <w:r>
              <w:rPr>
                <w:sz w:val="20"/>
                <w:szCs w:val="20"/>
              </w:rPr>
              <w:t>83.6</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8D5358E" w14:textId="77777777" w:rsidR="0014646B" w:rsidRDefault="00000000">
            <w:pPr>
              <w:spacing w:after="30" w:line="250" w:lineRule="auto"/>
              <w:jc w:val="center"/>
            </w:pPr>
            <w:r>
              <w:rPr>
                <w:sz w:val="20"/>
                <w:szCs w:val="20"/>
              </w:rPr>
              <w:t>121.0</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6744C8B" w14:textId="77777777" w:rsidR="0014646B" w:rsidRDefault="00000000">
            <w:pPr>
              <w:spacing w:after="30" w:line="250" w:lineRule="auto"/>
              <w:jc w:val="center"/>
            </w:pPr>
            <w:r>
              <w:rPr>
                <w:sz w:val="20"/>
                <w:szCs w:val="20"/>
              </w:rPr>
              <w:t>155.2</w:t>
            </w:r>
          </w:p>
        </w:tc>
      </w:tr>
      <w:tr w:rsidR="0014646B" w14:paraId="397AA5CD"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BE28561" w14:textId="77777777" w:rsidR="0014646B" w:rsidRDefault="00000000">
            <w:pPr>
              <w:spacing w:after="30" w:line="250" w:lineRule="auto"/>
            </w:pPr>
            <w:r>
              <w:rPr>
                <w:b/>
                <w:bCs/>
                <w:sz w:val="20"/>
                <w:szCs w:val="20"/>
              </w:rPr>
              <w:t>D and A (3% of revenue)</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23D486" w14:textId="77777777" w:rsidR="0014646B" w:rsidRDefault="00000000">
            <w:pPr>
              <w:spacing w:after="30" w:line="250" w:lineRule="auto"/>
              <w:jc w:val="center"/>
            </w:pPr>
            <w:r>
              <w:rPr>
                <w:sz w:val="20"/>
                <w:szCs w:val="20"/>
              </w:rPr>
              <w:t>14.4</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59CDCF0" w14:textId="77777777" w:rsidR="0014646B" w:rsidRDefault="00000000">
            <w:pPr>
              <w:spacing w:after="30" w:line="250" w:lineRule="auto"/>
              <w:jc w:val="center"/>
            </w:pPr>
            <w:r>
              <w:rPr>
                <w:sz w:val="20"/>
                <w:szCs w:val="20"/>
              </w:rPr>
              <w:t>22.8</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DD4CF3C" w14:textId="77777777" w:rsidR="0014646B" w:rsidRDefault="00000000">
            <w:pPr>
              <w:spacing w:after="30" w:line="250" w:lineRule="auto"/>
              <w:jc w:val="center"/>
            </w:pPr>
            <w:r>
              <w:rPr>
                <w:sz w:val="20"/>
                <w:szCs w:val="20"/>
              </w:rPr>
              <w:t>30.2</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81F07CA" w14:textId="77777777" w:rsidR="0014646B" w:rsidRDefault="00000000">
            <w:pPr>
              <w:spacing w:after="30" w:line="250" w:lineRule="auto"/>
              <w:jc w:val="center"/>
            </w:pPr>
            <w:r>
              <w:rPr>
                <w:sz w:val="20"/>
                <w:szCs w:val="20"/>
              </w:rPr>
              <w:t>37.3</w:t>
            </w:r>
          </w:p>
        </w:tc>
      </w:tr>
      <w:tr w:rsidR="0014646B" w14:paraId="70F0BA33"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1378603" w14:textId="77777777" w:rsidR="0014646B" w:rsidRDefault="00000000">
            <w:pPr>
              <w:spacing w:after="30" w:line="250" w:lineRule="auto"/>
            </w:pPr>
            <w:r>
              <w:rPr>
                <w:b/>
                <w:bCs/>
                <w:sz w:val="20"/>
                <w:szCs w:val="20"/>
              </w:rPr>
              <w:t>EBIT</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A1CE114" w14:textId="77777777" w:rsidR="0014646B" w:rsidRDefault="00000000">
            <w:pPr>
              <w:spacing w:after="30" w:line="250" w:lineRule="auto"/>
              <w:jc w:val="center"/>
            </w:pPr>
            <w:r>
              <w:rPr>
                <w:sz w:val="20"/>
                <w:szCs w:val="20"/>
              </w:rPr>
              <w:t>31.2</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0F39AC1" w14:textId="77777777" w:rsidR="0014646B" w:rsidRDefault="00000000">
            <w:pPr>
              <w:spacing w:after="30" w:line="250" w:lineRule="auto"/>
              <w:jc w:val="center"/>
            </w:pPr>
            <w:r>
              <w:rPr>
                <w:sz w:val="20"/>
                <w:szCs w:val="20"/>
              </w:rPr>
              <w:t>60.8</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C849377" w14:textId="77777777" w:rsidR="0014646B" w:rsidRDefault="00000000">
            <w:pPr>
              <w:spacing w:after="30" w:line="250" w:lineRule="auto"/>
              <w:jc w:val="center"/>
            </w:pPr>
            <w:r>
              <w:rPr>
                <w:sz w:val="20"/>
                <w:szCs w:val="20"/>
              </w:rPr>
              <w:t>90.7</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519FC4C" w14:textId="77777777" w:rsidR="0014646B" w:rsidRDefault="00000000">
            <w:pPr>
              <w:spacing w:after="30" w:line="250" w:lineRule="auto"/>
              <w:jc w:val="center"/>
            </w:pPr>
            <w:r>
              <w:rPr>
                <w:sz w:val="20"/>
                <w:szCs w:val="20"/>
              </w:rPr>
              <w:t>118.0</w:t>
            </w:r>
          </w:p>
        </w:tc>
      </w:tr>
      <w:tr w:rsidR="0014646B" w14:paraId="56B5A819"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E241CC4" w14:textId="77777777" w:rsidR="0014646B" w:rsidRDefault="00000000">
            <w:pPr>
              <w:spacing w:after="30" w:line="250" w:lineRule="auto"/>
            </w:pPr>
            <w:r>
              <w:rPr>
                <w:b/>
                <w:bCs/>
                <w:sz w:val="20"/>
                <w:szCs w:val="20"/>
              </w:rPr>
              <w:t>Tax at 25%</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A707288" w14:textId="77777777" w:rsidR="0014646B" w:rsidRDefault="00000000">
            <w:pPr>
              <w:spacing w:after="30" w:line="250" w:lineRule="auto"/>
              <w:jc w:val="center"/>
            </w:pPr>
            <w:r>
              <w:rPr>
                <w:sz w:val="20"/>
                <w:szCs w:val="20"/>
              </w:rPr>
              <w:t>7.8</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6E69164" w14:textId="77777777" w:rsidR="0014646B" w:rsidRDefault="00000000">
            <w:pPr>
              <w:spacing w:after="30" w:line="250" w:lineRule="auto"/>
              <w:jc w:val="center"/>
            </w:pPr>
            <w:r>
              <w:rPr>
                <w:sz w:val="20"/>
                <w:szCs w:val="20"/>
              </w:rPr>
              <w:t>15.2</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66475D4" w14:textId="77777777" w:rsidR="0014646B" w:rsidRDefault="00000000">
            <w:pPr>
              <w:spacing w:after="30" w:line="250" w:lineRule="auto"/>
              <w:jc w:val="center"/>
            </w:pPr>
            <w:r>
              <w:rPr>
                <w:sz w:val="20"/>
                <w:szCs w:val="20"/>
              </w:rPr>
              <w:t>22.7</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7093151" w14:textId="77777777" w:rsidR="0014646B" w:rsidRDefault="00000000">
            <w:pPr>
              <w:spacing w:after="30" w:line="250" w:lineRule="auto"/>
              <w:jc w:val="center"/>
            </w:pPr>
            <w:r>
              <w:rPr>
                <w:sz w:val="20"/>
                <w:szCs w:val="20"/>
              </w:rPr>
              <w:t>29.5</w:t>
            </w:r>
          </w:p>
        </w:tc>
      </w:tr>
      <w:tr w:rsidR="0014646B" w14:paraId="6048C274"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1FE9F5A" w14:textId="77777777" w:rsidR="0014646B" w:rsidRDefault="00000000">
            <w:pPr>
              <w:spacing w:after="30" w:line="250" w:lineRule="auto"/>
            </w:pPr>
            <w:r>
              <w:rPr>
                <w:b/>
                <w:bCs/>
                <w:sz w:val="20"/>
                <w:szCs w:val="20"/>
              </w:rPr>
              <w:t>NOPAT</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033F21F" w14:textId="77777777" w:rsidR="0014646B" w:rsidRDefault="00000000">
            <w:pPr>
              <w:spacing w:after="30" w:line="250" w:lineRule="auto"/>
              <w:jc w:val="center"/>
            </w:pPr>
            <w:r>
              <w:rPr>
                <w:sz w:val="20"/>
                <w:szCs w:val="20"/>
              </w:rPr>
              <w:t>23.4</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3DC7278" w14:textId="77777777" w:rsidR="0014646B" w:rsidRDefault="00000000">
            <w:pPr>
              <w:spacing w:after="30" w:line="250" w:lineRule="auto"/>
              <w:jc w:val="center"/>
            </w:pPr>
            <w:r>
              <w:rPr>
                <w:sz w:val="20"/>
                <w:szCs w:val="20"/>
              </w:rPr>
              <w:t>45.6</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B202BF4" w14:textId="77777777" w:rsidR="0014646B" w:rsidRDefault="00000000">
            <w:pPr>
              <w:spacing w:after="30" w:line="250" w:lineRule="auto"/>
              <w:jc w:val="center"/>
            </w:pPr>
            <w:r>
              <w:rPr>
                <w:sz w:val="20"/>
                <w:szCs w:val="20"/>
              </w:rPr>
              <w:t>68.0</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C42F89E" w14:textId="77777777" w:rsidR="0014646B" w:rsidRDefault="00000000">
            <w:pPr>
              <w:spacing w:after="30" w:line="250" w:lineRule="auto"/>
              <w:jc w:val="center"/>
            </w:pPr>
            <w:r>
              <w:rPr>
                <w:sz w:val="20"/>
                <w:szCs w:val="20"/>
              </w:rPr>
              <w:t>88.5</w:t>
            </w:r>
          </w:p>
        </w:tc>
      </w:tr>
      <w:tr w:rsidR="0014646B" w14:paraId="2D356CE4"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258BC1F" w14:textId="77777777" w:rsidR="0014646B" w:rsidRDefault="00000000">
            <w:pPr>
              <w:spacing w:after="30" w:line="250" w:lineRule="auto"/>
            </w:pPr>
            <w:r>
              <w:rPr>
                <w:b/>
                <w:bCs/>
                <w:sz w:val="20"/>
                <w:szCs w:val="20"/>
              </w:rPr>
              <w:t>Add back D and A</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135E541" w14:textId="77777777" w:rsidR="0014646B" w:rsidRDefault="00000000">
            <w:pPr>
              <w:spacing w:after="30" w:line="250" w:lineRule="auto"/>
              <w:jc w:val="center"/>
            </w:pPr>
            <w:r>
              <w:rPr>
                <w:sz w:val="20"/>
                <w:szCs w:val="20"/>
              </w:rPr>
              <w:t>14.4</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BA8A8FC" w14:textId="77777777" w:rsidR="0014646B" w:rsidRDefault="00000000">
            <w:pPr>
              <w:spacing w:after="30" w:line="250" w:lineRule="auto"/>
              <w:jc w:val="center"/>
            </w:pPr>
            <w:r>
              <w:rPr>
                <w:sz w:val="20"/>
                <w:szCs w:val="20"/>
              </w:rPr>
              <w:t>22.8</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0679221" w14:textId="77777777" w:rsidR="0014646B" w:rsidRDefault="00000000">
            <w:pPr>
              <w:spacing w:after="30" w:line="250" w:lineRule="auto"/>
              <w:jc w:val="center"/>
            </w:pPr>
            <w:r>
              <w:rPr>
                <w:sz w:val="20"/>
                <w:szCs w:val="20"/>
              </w:rPr>
              <w:t>30.2</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05DE561" w14:textId="77777777" w:rsidR="0014646B" w:rsidRDefault="00000000">
            <w:pPr>
              <w:spacing w:after="30" w:line="250" w:lineRule="auto"/>
              <w:jc w:val="center"/>
            </w:pPr>
            <w:r>
              <w:rPr>
                <w:sz w:val="20"/>
                <w:szCs w:val="20"/>
              </w:rPr>
              <w:t>37.3</w:t>
            </w:r>
          </w:p>
        </w:tc>
      </w:tr>
      <w:tr w:rsidR="0014646B" w14:paraId="76DEBE8F"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59F3893" w14:textId="77777777" w:rsidR="0014646B" w:rsidRDefault="00000000">
            <w:pPr>
              <w:spacing w:after="30" w:line="250" w:lineRule="auto"/>
            </w:pPr>
            <w:r>
              <w:rPr>
                <w:b/>
                <w:bCs/>
                <w:sz w:val="20"/>
                <w:szCs w:val="20"/>
              </w:rPr>
              <w:t>Capital expenditure</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84A4E25" w14:textId="77777777" w:rsidR="0014646B" w:rsidRDefault="00000000">
            <w:pPr>
              <w:spacing w:after="30" w:line="250" w:lineRule="auto"/>
              <w:jc w:val="center"/>
            </w:pPr>
            <w:r>
              <w:rPr>
                <w:sz w:val="20"/>
                <w:szCs w:val="20"/>
              </w:rPr>
              <w:t>(80.0)</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5A4CD43" w14:textId="77777777" w:rsidR="0014646B" w:rsidRDefault="00000000">
            <w:pPr>
              <w:spacing w:after="30" w:line="250" w:lineRule="auto"/>
              <w:jc w:val="center"/>
            </w:pPr>
            <w:r>
              <w:rPr>
                <w:sz w:val="20"/>
                <w:szCs w:val="20"/>
              </w:rPr>
              <w:t>(60.0)</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E636BDE" w14:textId="77777777" w:rsidR="0014646B" w:rsidRDefault="00000000">
            <w:pPr>
              <w:spacing w:after="30" w:line="250" w:lineRule="auto"/>
              <w:jc w:val="center"/>
            </w:pPr>
            <w:r>
              <w:rPr>
                <w:sz w:val="20"/>
                <w:szCs w:val="20"/>
              </w:rPr>
              <w:t>(60.0)</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72DE609" w14:textId="77777777" w:rsidR="0014646B" w:rsidRDefault="00000000">
            <w:pPr>
              <w:spacing w:after="30" w:line="250" w:lineRule="auto"/>
              <w:jc w:val="center"/>
            </w:pPr>
            <w:r>
              <w:rPr>
                <w:sz w:val="20"/>
                <w:szCs w:val="20"/>
              </w:rPr>
              <w:t>(60.0)</w:t>
            </w:r>
          </w:p>
        </w:tc>
      </w:tr>
      <w:tr w:rsidR="0014646B" w14:paraId="0F451EBB"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A41653D" w14:textId="77777777" w:rsidR="0014646B" w:rsidRDefault="00000000">
            <w:pPr>
              <w:spacing w:after="30" w:line="250" w:lineRule="auto"/>
            </w:pPr>
            <w:r>
              <w:rPr>
                <w:b/>
                <w:bCs/>
                <w:sz w:val="20"/>
                <w:szCs w:val="20"/>
              </w:rPr>
              <w:t>Change in working capital (20% of revenue)</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9D5C794" w14:textId="77777777" w:rsidR="0014646B" w:rsidRDefault="00000000">
            <w:pPr>
              <w:spacing w:after="30" w:line="250" w:lineRule="auto"/>
              <w:jc w:val="center"/>
            </w:pPr>
            <w:r>
              <w:rPr>
                <w:sz w:val="20"/>
                <w:szCs w:val="20"/>
              </w:rPr>
              <w:t>(53.5)</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9563A41" w14:textId="77777777" w:rsidR="0014646B" w:rsidRDefault="00000000">
            <w:pPr>
              <w:spacing w:after="30" w:line="250" w:lineRule="auto"/>
              <w:jc w:val="center"/>
            </w:pPr>
            <w:r>
              <w:rPr>
                <w:sz w:val="20"/>
                <w:szCs w:val="20"/>
              </w:rPr>
              <w:t>(56.0)</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05A003" w14:textId="77777777" w:rsidR="0014646B" w:rsidRDefault="00000000">
            <w:pPr>
              <w:spacing w:after="30" w:line="250" w:lineRule="auto"/>
              <w:jc w:val="center"/>
            </w:pPr>
            <w:r>
              <w:rPr>
                <w:sz w:val="20"/>
                <w:szCs w:val="20"/>
              </w:rPr>
              <w:t>(49.6)</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ED8691C" w14:textId="77777777" w:rsidR="0014646B" w:rsidRDefault="00000000">
            <w:pPr>
              <w:spacing w:after="30" w:line="250" w:lineRule="auto"/>
              <w:jc w:val="center"/>
            </w:pPr>
            <w:r>
              <w:rPr>
                <w:sz w:val="20"/>
                <w:szCs w:val="20"/>
              </w:rPr>
              <w:t>(46.8)</w:t>
            </w:r>
          </w:p>
        </w:tc>
      </w:tr>
      <w:tr w:rsidR="0014646B" w14:paraId="6C2F1BD9"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9B8B151" w14:textId="77777777" w:rsidR="0014646B" w:rsidRDefault="00000000">
            <w:pPr>
              <w:spacing w:after="30" w:line="250" w:lineRule="auto"/>
            </w:pPr>
            <w:r>
              <w:rPr>
                <w:b/>
                <w:bCs/>
                <w:sz w:val="20"/>
                <w:szCs w:val="20"/>
              </w:rPr>
              <w:t>FCFF</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D7751E8" w14:textId="77777777" w:rsidR="0014646B" w:rsidRDefault="00000000">
            <w:pPr>
              <w:spacing w:after="30" w:line="250" w:lineRule="auto"/>
              <w:jc w:val="center"/>
            </w:pPr>
            <w:r>
              <w:rPr>
                <w:b/>
                <w:bCs/>
                <w:sz w:val="20"/>
                <w:szCs w:val="20"/>
              </w:rPr>
              <w:t>(95.7)</w:t>
            </w:r>
          </w:p>
        </w:tc>
        <w:tc>
          <w:tcPr>
            <w:tcW w:w="1461"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58E1730" w14:textId="77777777" w:rsidR="0014646B" w:rsidRDefault="00000000">
            <w:pPr>
              <w:spacing w:after="30" w:line="250" w:lineRule="auto"/>
              <w:jc w:val="center"/>
            </w:pPr>
            <w:r>
              <w:rPr>
                <w:b/>
                <w:bCs/>
                <w:sz w:val="20"/>
                <w:szCs w:val="20"/>
              </w:rPr>
              <w:t>(47.6)</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71C411E" w14:textId="77777777" w:rsidR="0014646B" w:rsidRDefault="00000000">
            <w:pPr>
              <w:spacing w:after="30" w:line="250" w:lineRule="auto"/>
              <w:jc w:val="center"/>
            </w:pPr>
            <w:r>
              <w:rPr>
                <w:b/>
                <w:bCs/>
                <w:sz w:val="20"/>
                <w:szCs w:val="20"/>
              </w:rPr>
              <w:t>(11.3)</w:t>
            </w:r>
          </w:p>
        </w:tc>
        <w:tc>
          <w:tcPr>
            <w:tcW w:w="146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1FAC39C" w14:textId="77777777" w:rsidR="0014646B" w:rsidRDefault="00000000">
            <w:pPr>
              <w:spacing w:after="30" w:line="250" w:lineRule="auto"/>
              <w:jc w:val="center"/>
            </w:pPr>
            <w:r>
              <w:rPr>
                <w:b/>
                <w:bCs/>
                <w:sz w:val="20"/>
                <w:szCs w:val="20"/>
              </w:rPr>
              <w:t>19.0</w:t>
            </w:r>
          </w:p>
        </w:tc>
      </w:tr>
      <w:tr w:rsidR="0014646B" w14:paraId="50E4C35A"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64C4E6A" w14:textId="77777777" w:rsidR="0014646B" w:rsidRDefault="00000000">
            <w:pPr>
              <w:spacing w:after="30" w:line="250" w:lineRule="auto"/>
            </w:pPr>
            <w:r>
              <w:rPr>
                <w:b/>
                <w:bCs/>
                <w:sz w:val="20"/>
                <w:szCs w:val="20"/>
              </w:rPr>
              <w:t>Present value at 15%</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86918A5" w14:textId="77777777" w:rsidR="0014646B" w:rsidRDefault="00000000">
            <w:pPr>
              <w:spacing w:after="30" w:line="250" w:lineRule="auto"/>
              <w:jc w:val="center"/>
            </w:pPr>
            <w:r>
              <w:rPr>
                <w:sz w:val="20"/>
                <w:szCs w:val="20"/>
              </w:rPr>
              <w:t>(83.2)</w:t>
            </w:r>
          </w:p>
        </w:tc>
        <w:tc>
          <w:tcPr>
            <w:tcW w:w="1461"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2E32725" w14:textId="77777777" w:rsidR="0014646B" w:rsidRDefault="00000000">
            <w:pPr>
              <w:spacing w:after="30" w:line="250" w:lineRule="auto"/>
              <w:jc w:val="center"/>
            </w:pPr>
            <w:r>
              <w:rPr>
                <w:sz w:val="20"/>
                <w:szCs w:val="20"/>
              </w:rPr>
              <w:t>(36.0)</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F616892" w14:textId="77777777" w:rsidR="0014646B" w:rsidRDefault="00000000">
            <w:pPr>
              <w:spacing w:after="30" w:line="250" w:lineRule="auto"/>
              <w:jc w:val="center"/>
            </w:pPr>
            <w:r>
              <w:rPr>
                <w:sz w:val="20"/>
                <w:szCs w:val="20"/>
              </w:rPr>
              <w:t>(7.4)</w:t>
            </w:r>
          </w:p>
        </w:tc>
        <w:tc>
          <w:tcPr>
            <w:tcW w:w="146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6F5705F" w14:textId="77777777" w:rsidR="0014646B" w:rsidRDefault="00000000">
            <w:pPr>
              <w:spacing w:after="30" w:line="250" w:lineRule="auto"/>
              <w:jc w:val="center"/>
            </w:pPr>
            <w:r>
              <w:rPr>
                <w:sz w:val="20"/>
                <w:szCs w:val="20"/>
              </w:rPr>
              <w:t>10.8</w:t>
            </w:r>
          </w:p>
        </w:tc>
      </w:tr>
    </w:tbl>
    <w:p w14:paraId="7327418A" w14:textId="77777777" w:rsidR="0014646B" w:rsidRDefault="00000000">
      <w:pPr>
        <w:spacing w:before="100" w:after="140" w:line="264" w:lineRule="auto"/>
      </w:pPr>
      <w:r>
        <w:t xml:space="preserve">Negative cash flow through FY29E is not a modelling error. Growth in a working capital heavy business consumes cash before it produces any. Because FY30E growth is still 23% and FCFF only just turns positive, a perpetual growth terminal value is not meaningful here, so I use an </w:t>
      </w:r>
      <w:r>
        <w:rPr>
          <w:b/>
          <w:bCs/>
        </w:rPr>
        <w:t>exit multiple of 10 times FY30E EBITDA</w:t>
      </w:r>
      <w:r>
        <w:t>.</w:t>
      </w:r>
    </w:p>
    <w:p w14:paraId="440A2FE9" w14:textId="77777777" w:rsidR="0014646B" w:rsidRDefault="00000000">
      <w:pPr>
        <w:pStyle w:val="Heading2"/>
        <w:keepNext/>
      </w:pPr>
      <w:r>
        <w:t>FROM FCFF TO ENTERPRISE 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46"/>
      </w:tblGrid>
      <w:tr w:rsidR="0014646B" w14:paraId="0C49A3F6" w14:textId="77777777">
        <w:tc>
          <w:tcPr>
            <w:tcW w:w="6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5DCE352" w14:textId="77777777" w:rsidR="0014646B" w:rsidRDefault="00000000">
            <w:pPr>
              <w:keepNext/>
              <w:spacing w:after="30" w:line="250" w:lineRule="auto"/>
            </w:pPr>
            <w:r>
              <w:rPr>
                <w:b/>
                <w:bCs/>
                <w:color w:val="FFFFFF"/>
                <w:sz w:val="20"/>
                <w:szCs w:val="20"/>
              </w:rPr>
              <w:t>Base case bridge</w:t>
            </w:r>
          </w:p>
        </w:tc>
        <w:tc>
          <w:tcPr>
            <w:tcW w:w="37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609AD4A" w14:textId="77777777" w:rsidR="0014646B" w:rsidRDefault="00000000">
            <w:pPr>
              <w:keepNext/>
              <w:spacing w:after="30" w:line="250" w:lineRule="auto"/>
              <w:jc w:val="center"/>
            </w:pPr>
            <w:r>
              <w:rPr>
                <w:b/>
                <w:bCs/>
                <w:color w:val="FFFFFF"/>
                <w:sz w:val="20"/>
                <w:szCs w:val="20"/>
              </w:rPr>
              <w:t>₹ Cr</w:t>
            </w:r>
          </w:p>
        </w:tc>
      </w:tr>
      <w:tr w:rsidR="0014646B" w14:paraId="2A73CE06" w14:textId="77777777">
        <w:trPr>
          <w:cantSplit/>
        </w:trPr>
        <w:tc>
          <w:tcPr>
            <w:tcW w:w="6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023D110" w14:textId="77777777" w:rsidR="0014646B" w:rsidRDefault="00000000">
            <w:pPr>
              <w:spacing w:after="30" w:line="250" w:lineRule="auto"/>
            </w:pPr>
            <w:r>
              <w:rPr>
                <w:b/>
                <w:bCs/>
                <w:sz w:val="20"/>
                <w:szCs w:val="20"/>
              </w:rPr>
              <w:t>Sum of PV of FCFF, FY27E to FY30E</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180B3B" w14:textId="77777777" w:rsidR="0014646B" w:rsidRDefault="00000000">
            <w:pPr>
              <w:spacing w:after="30" w:line="250" w:lineRule="auto"/>
              <w:jc w:val="center"/>
            </w:pPr>
            <w:r>
              <w:rPr>
                <w:sz w:val="20"/>
                <w:szCs w:val="20"/>
              </w:rPr>
              <w:t>(115.8)</w:t>
            </w:r>
          </w:p>
        </w:tc>
      </w:tr>
      <w:tr w:rsidR="0014646B" w14:paraId="70002878" w14:textId="77777777">
        <w:trPr>
          <w:cantSplit/>
        </w:trPr>
        <w:tc>
          <w:tcPr>
            <w:tcW w:w="6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7B37A25" w14:textId="77777777" w:rsidR="0014646B" w:rsidRDefault="00000000">
            <w:pPr>
              <w:spacing w:after="30" w:line="250" w:lineRule="auto"/>
            </w:pPr>
            <w:r>
              <w:rPr>
                <w:b/>
                <w:bCs/>
                <w:sz w:val="20"/>
                <w:szCs w:val="20"/>
              </w:rPr>
              <w:t>Terminal value (10 times ₹155.2 Cr)</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B61BF98" w14:textId="77777777" w:rsidR="0014646B" w:rsidRDefault="00000000">
            <w:pPr>
              <w:spacing w:after="30" w:line="250" w:lineRule="auto"/>
              <w:jc w:val="center"/>
            </w:pPr>
            <w:r>
              <w:rPr>
                <w:sz w:val="20"/>
                <w:szCs w:val="20"/>
              </w:rPr>
              <w:t>1,552.5</w:t>
            </w:r>
          </w:p>
        </w:tc>
      </w:tr>
      <w:tr w:rsidR="0014646B" w14:paraId="46DF9433" w14:textId="77777777">
        <w:trPr>
          <w:cantSplit/>
        </w:trPr>
        <w:tc>
          <w:tcPr>
            <w:tcW w:w="6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11D8658" w14:textId="77777777" w:rsidR="0014646B" w:rsidRDefault="00000000">
            <w:pPr>
              <w:spacing w:after="30" w:line="250" w:lineRule="auto"/>
            </w:pPr>
            <w:r>
              <w:rPr>
                <w:b/>
                <w:bCs/>
                <w:sz w:val="20"/>
                <w:szCs w:val="20"/>
              </w:rPr>
              <w:t>PV of terminal value at 15%</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4B7B675" w14:textId="77777777" w:rsidR="0014646B" w:rsidRDefault="00000000">
            <w:pPr>
              <w:spacing w:after="30" w:line="250" w:lineRule="auto"/>
              <w:jc w:val="center"/>
            </w:pPr>
            <w:r>
              <w:rPr>
                <w:sz w:val="20"/>
                <w:szCs w:val="20"/>
              </w:rPr>
              <w:t>887.6</w:t>
            </w:r>
          </w:p>
        </w:tc>
      </w:tr>
      <w:tr w:rsidR="0014646B" w14:paraId="2756830E" w14:textId="77777777">
        <w:trPr>
          <w:cantSplit/>
        </w:trPr>
        <w:tc>
          <w:tcPr>
            <w:tcW w:w="6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A453F5F" w14:textId="77777777" w:rsidR="0014646B" w:rsidRDefault="00000000">
            <w:pPr>
              <w:spacing w:after="30" w:line="250" w:lineRule="auto"/>
            </w:pPr>
            <w:r>
              <w:rPr>
                <w:b/>
                <w:bCs/>
                <w:sz w:val="20"/>
                <w:szCs w:val="20"/>
              </w:rPr>
              <w:t>Enterprise value</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D9CE6FF" w14:textId="77777777" w:rsidR="0014646B" w:rsidRDefault="00000000">
            <w:pPr>
              <w:spacing w:after="30" w:line="250" w:lineRule="auto"/>
              <w:jc w:val="center"/>
            </w:pPr>
            <w:r>
              <w:rPr>
                <w:b/>
                <w:bCs/>
                <w:sz w:val="20"/>
                <w:szCs w:val="20"/>
              </w:rPr>
              <w:t>771.8</w:t>
            </w:r>
          </w:p>
        </w:tc>
      </w:tr>
      <w:tr w:rsidR="0014646B" w14:paraId="6620F9C5" w14:textId="77777777">
        <w:trPr>
          <w:cantSplit/>
        </w:trPr>
        <w:tc>
          <w:tcPr>
            <w:tcW w:w="6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EE6F53" w14:textId="77777777" w:rsidR="0014646B" w:rsidRDefault="00000000">
            <w:pPr>
              <w:spacing w:after="30" w:line="250" w:lineRule="auto"/>
            </w:pPr>
            <w:r>
              <w:rPr>
                <w:b/>
                <w:bCs/>
                <w:sz w:val="20"/>
                <w:szCs w:val="20"/>
              </w:rPr>
              <w:t>Implied EV to FY27E revenue</w:t>
            </w:r>
          </w:p>
        </w:tc>
        <w:tc>
          <w:tcPr>
            <w:tcW w:w="3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231A8AF" w14:textId="77777777" w:rsidR="0014646B" w:rsidRDefault="00000000">
            <w:pPr>
              <w:spacing w:after="30" w:line="250" w:lineRule="auto"/>
              <w:jc w:val="center"/>
            </w:pPr>
            <w:r>
              <w:rPr>
                <w:sz w:val="20"/>
                <w:szCs w:val="20"/>
              </w:rPr>
              <w:t>1.6 times</w:t>
            </w:r>
          </w:p>
        </w:tc>
      </w:tr>
      <w:tr w:rsidR="0014646B" w14:paraId="79C2E9A0" w14:textId="77777777">
        <w:trPr>
          <w:cantSplit/>
        </w:trPr>
        <w:tc>
          <w:tcPr>
            <w:tcW w:w="6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A1ADD40" w14:textId="77777777" w:rsidR="0014646B" w:rsidRDefault="00000000">
            <w:pPr>
              <w:spacing w:after="30" w:line="250" w:lineRule="auto"/>
            </w:pPr>
            <w:r>
              <w:rPr>
                <w:b/>
                <w:bCs/>
                <w:sz w:val="20"/>
                <w:szCs w:val="20"/>
              </w:rPr>
              <w:t>Net debt and cash</w:t>
            </w:r>
          </w:p>
        </w:tc>
        <w:tc>
          <w:tcPr>
            <w:tcW w:w="3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3A69C32" w14:textId="77777777" w:rsidR="0014646B" w:rsidRDefault="00000000">
            <w:pPr>
              <w:spacing w:after="30" w:line="250" w:lineRule="auto"/>
              <w:jc w:val="center"/>
            </w:pPr>
            <w:r>
              <w:rPr>
                <w:sz w:val="20"/>
                <w:szCs w:val="20"/>
              </w:rPr>
              <w:t>Not available, so no equity value or per share value is shown</w:t>
            </w:r>
          </w:p>
        </w:tc>
      </w:tr>
    </w:tbl>
    <w:p w14:paraId="4589998F" w14:textId="77777777" w:rsidR="0014646B" w:rsidRDefault="00000000">
      <w:pPr>
        <w:pStyle w:val="Heading2"/>
        <w:keepNext/>
      </w:pPr>
      <w:r>
        <w:t>SENSITIVITY OF ENTERPRISE VALUE (₹ CR)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2333"/>
        <w:gridCol w:w="2334"/>
        <w:gridCol w:w="2333"/>
      </w:tblGrid>
      <w:tr w:rsidR="0014646B" w14:paraId="345DB4B7" w14:textId="77777777">
        <w:tc>
          <w:tcPr>
            <w:tcW w:w="27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AD4D54C" w14:textId="77777777" w:rsidR="0014646B" w:rsidRDefault="00000000">
            <w:pPr>
              <w:keepNext/>
              <w:spacing w:after="30" w:line="250" w:lineRule="auto"/>
            </w:pPr>
            <w:r>
              <w:rPr>
                <w:b/>
                <w:bCs/>
                <w:color w:val="FFFFFF"/>
                <w:sz w:val="20"/>
                <w:szCs w:val="20"/>
              </w:rPr>
              <w:t>Discount rate</w:t>
            </w:r>
          </w:p>
        </w:tc>
        <w:tc>
          <w:tcPr>
            <w:tcW w:w="2333"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2078FFC" w14:textId="77777777" w:rsidR="0014646B" w:rsidRDefault="00000000">
            <w:pPr>
              <w:keepNext/>
              <w:spacing w:after="30" w:line="250" w:lineRule="auto"/>
              <w:jc w:val="center"/>
            </w:pPr>
            <w:r>
              <w:rPr>
                <w:b/>
                <w:bCs/>
                <w:color w:val="FFFFFF"/>
                <w:sz w:val="20"/>
                <w:szCs w:val="20"/>
              </w:rPr>
              <w:t>Exit 8 times</w:t>
            </w:r>
          </w:p>
        </w:tc>
        <w:tc>
          <w:tcPr>
            <w:tcW w:w="2334"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72BAC68" w14:textId="77777777" w:rsidR="0014646B" w:rsidRDefault="00000000">
            <w:pPr>
              <w:keepNext/>
              <w:spacing w:after="30" w:line="250" w:lineRule="auto"/>
              <w:jc w:val="center"/>
            </w:pPr>
            <w:r>
              <w:rPr>
                <w:b/>
                <w:bCs/>
                <w:color w:val="FFFFFF"/>
                <w:sz w:val="20"/>
                <w:szCs w:val="20"/>
              </w:rPr>
              <w:t>Exit 10 times</w:t>
            </w:r>
          </w:p>
        </w:tc>
        <w:tc>
          <w:tcPr>
            <w:tcW w:w="2333"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1820745" w14:textId="77777777" w:rsidR="0014646B" w:rsidRDefault="00000000">
            <w:pPr>
              <w:keepNext/>
              <w:spacing w:after="30" w:line="250" w:lineRule="auto"/>
              <w:jc w:val="center"/>
            </w:pPr>
            <w:r>
              <w:rPr>
                <w:b/>
                <w:bCs/>
                <w:color w:val="FFFFFF"/>
                <w:sz w:val="20"/>
                <w:szCs w:val="20"/>
              </w:rPr>
              <w:t>Exit 12 times</w:t>
            </w:r>
          </w:p>
        </w:tc>
      </w:tr>
      <w:tr w:rsidR="0014646B" w14:paraId="277833C5" w14:textId="77777777">
        <w:trPr>
          <w:cantSplit/>
        </w:trPr>
        <w:tc>
          <w:tcPr>
            <w:tcW w:w="2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9EA915F" w14:textId="77777777" w:rsidR="0014646B" w:rsidRDefault="00000000">
            <w:pPr>
              <w:spacing w:after="30" w:line="250" w:lineRule="auto"/>
            </w:pPr>
            <w:r>
              <w:rPr>
                <w:b/>
                <w:bCs/>
                <w:sz w:val="20"/>
                <w:szCs w:val="20"/>
              </w:rPr>
              <w:t>13%</w:t>
            </w:r>
          </w:p>
        </w:tc>
        <w:tc>
          <w:tcPr>
            <w:tcW w:w="2333"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6D7A888" w14:textId="77777777" w:rsidR="0014646B" w:rsidRDefault="00000000">
            <w:pPr>
              <w:spacing w:after="30" w:line="250" w:lineRule="auto"/>
              <w:jc w:val="center"/>
            </w:pPr>
            <w:r>
              <w:rPr>
                <w:sz w:val="20"/>
                <w:szCs w:val="20"/>
              </w:rPr>
              <w:t>644</w:t>
            </w:r>
          </w:p>
        </w:tc>
        <w:tc>
          <w:tcPr>
            <w:tcW w:w="2334"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A6913AB" w14:textId="77777777" w:rsidR="0014646B" w:rsidRDefault="00000000">
            <w:pPr>
              <w:spacing w:after="30" w:line="250" w:lineRule="auto"/>
              <w:jc w:val="center"/>
            </w:pPr>
            <w:r>
              <w:rPr>
                <w:sz w:val="20"/>
                <w:szCs w:val="20"/>
              </w:rPr>
              <w:t>834</w:t>
            </w:r>
          </w:p>
        </w:tc>
        <w:tc>
          <w:tcPr>
            <w:tcW w:w="2333"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C244BAE" w14:textId="77777777" w:rsidR="0014646B" w:rsidRDefault="00000000">
            <w:pPr>
              <w:spacing w:after="30" w:line="250" w:lineRule="auto"/>
              <w:jc w:val="center"/>
            </w:pPr>
            <w:r>
              <w:rPr>
                <w:sz w:val="20"/>
                <w:szCs w:val="20"/>
              </w:rPr>
              <w:t>1,024</w:t>
            </w:r>
          </w:p>
        </w:tc>
      </w:tr>
      <w:tr w:rsidR="0014646B" w14:paraId="06F13468" w14:textId="77777777">
        <w:trPr>
          <w:cantSplit/>
        </w:trPr>
        <w:tc>
          <w:tcPr>
            <w:tcW w:w="2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966D313" w14:textId="77777777" w:rsidR="0014646B" w:rsidRDefault="00000000">
            <w:pPr>
              <w:spacing w:after="30" w:line="250" w:lineRule="auto"/>
            </w:pPr>
            <w:r>
              <w:rPr>
                <w:b/>
                <w:bCs/>
                <w:sz w:val="20"/>
                <w:szCs w:val="20"/>
              </w:rPr>
              <w:t>15%</w:t>
            </w:r>
          </w:p>
        </w:tc>
        <w:tc>
          <w:tcPr>
            <w:tcW w:w="2333"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8BC56D3" w14:textId="77777777" w:rsidR="0014646B" w:rsidRDefault="00000000">
            <w:pPr>
              <w:spacing w:after="30" w:line="250" w:lineRule="auto"/>
              <w:jc w:val="center"/>
            </w:pPr>
            <w:r>
              <w:rPr>
                <w:sz w:val="20"/>
                <w:szCs w:val="20"/>
              </w:rPr>
              <w:t>594</w:t>
            </w:r>
          </w:p>
        </w:tc>
        <w:tc>
          <w:tcPr>
            <w:tcW w:w="2334"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C5B84BD" w14:textId="77777777" w:rsidR="0014646B" w:rsidRDefault="00000000">
            <w:pPr>
              <w:spacing w:after="30" w:line="250" w:lineRule="auto"/>
              <w:jc w:val="center"/>
            </w:pPr>
            <w:r>
              <w:rPr>
                <w:b/>
                <w:bCs/>
                <w:sz w:val="20"/>
                <w:szCs w:val="20"/>
              </w:rPr>
              <w:t>772</w:t>
            </w:r>
          </w:p>
        </w:tc>
        <w:tc>
          <w:tcPr>
            <w:tcW w:w="2333"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E002752" w14:textId="77777777" w:rsidR="0014646B" w:rsidRDefault="00000000">
            <w:pPr>
              <w:spacing w:after="30" w:line="250" w:lineRule="auto"/>
              <w:jc w:val="center"/>
            </w:pPr>
            <w:r>
              <w:rPr>
                <w:sz w:val="20"/>
                <w:szCs w:val="20"/>
              </w:rPr>
              <w:t>949</w:t>
            </w:r>
          </w:p>
        </w:tc>
      </w:tr>
      <w:tr w:rsidR="0014646B" w14:paraId="4567CC90" w14:textId="77777777">
        <w:trPr>
          <w:cantSplit/>
        </w:trPr>
        <w:tc>
          <w:tcPr>
            <w:tcW w:w="2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E74356C" w14:textId="77777777" w:rsidR="0014646B" w:rsidRDefault="00000000">
            <w:pPr>
              <w:spacing w:after="30" w:line="250" w:lineRule="auto"/>
            </w:pPr>
            <w:r>
              <w:rPr>
                <w:b/>
                <w:bCs/>
                <w:sz w:val="20"/>
                <w:szCs w:val="20"/>
              </w:rPr>
              <w:t>17%</w:t>
            </w:r>
          </w:p>
        </w:tc>
        <w:tc>
          <w:tcPr>
            <w:tcW w:w="2333"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B32608C" w14:textId="77777777" w:rsidR="0014646B" w:rsidRDefault="00000000">
            <w:pPr>
              <w:spacing w:after="30" w:line="250" w:lineRule="auto"/>
              <w:jc w:val="center"/>
            </w:pPr>
            <w:r>
              <w:rPr>
                <w:sz w:val="20"/>
                <w:szCs w:val="20"/>
              </w:rPr>
              <w:t>549</w:t>
            </w:r>
          </w:p>
        </w:tc>
        <w:tc>
          <w:tcPr>
            <w:tcW w:w="2334"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6AEE5DA" w14:textId="77777777" w:rsidR="0014646B" w:rsidRDefault="00000000">
            <w:pPr>
              <w:spacing w:after="30" w:line="250" w:lineRule="auto"/>
              <w:jc w:val="center"/>
            </w:pPr>
            <w:r>
              <w:rPr>
                <w:sz w:val="20"/>
                <w:szCs w:val="20"/>
              </w:rPr>
              <w:t>715</w:t>
            </w:r>
          </w:p>
        </w:tc>
        <w:tc>
          <w:tcPr>
            <w:tcW w:w="2333"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EB4B3F1" w14:textId="77777777" w:rsidR="0014646B" w:rsidRDefault="00000000">
            <w:pPr>
              <w:spacing w:after="30" w:line="250" w:lineRule="auto"/>
              <w:jc w:val="center"/>
            </w:pPr>
            <w:r>
              <w:rPr>
                <w:sz w:val="20"/>
                <w:szCs w:val="20"/>
              </w:rPr>
              <w:t>881</w:t>
            </w:r>
          </w:p>
        </w:tc>
      </w:tr>
    </w:tbl>
    <w:p w14:paraId="3A1F8A01" w14:textId="77777777" w:rsidR="0014646B" w:rsidRDefault="00000000">
      <w:pPr>
        <w:pStyle w:val="Heading2"/>
        <w:keepNext/>
      </w:pPr>
      <w:r>
        <w:t>SCENARIO VALUES (15%, EXIT 10 TIMES)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346"/>
      </w:tblGrid>
      <w:tr w:rsidR="0014646B" w14:paraId="37C81ACD" w14:textId="77777777">
        <w:tc>
          <w:tcPr>
            <w:tcW w:w="18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6FE0C19" w14:textId="77777777" w:rsidR="0014646B" w:rsidRDefault="00000000">
            <w:pPr>
              <w:keepNext/>
              <w:spacing w:after="30" w:line="250" w:lineRule="auto"/>
            </w:pPr>
            <w:r>
              <w:rPr>
                <w:b/>
                <w:bCs/>
                <w:color w:val="FFFFFF"/>
                <w:sz w:val="20"/>
                <w:szCs w:val="20"/>
              </w:rPr>
              <w:t>Scenario</w:t>
            </w:r>
          </w:p>
        </w:tc>
        <w:tc>
          <w:tcPr>
            <w:tcW w:w="26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B22FCB7" w14:textId="77777777" w:rsidR="0014646B" w:rsidRDefault="00000000">
            <w:pPr>
              <w:keepNext/>
              <w:spacing w:after="30" w:line="250" w:lineRule="auto"/>
              <w:jc w:val="center"/>
            </w:pPr>
            <w:r>
              <w:rPr>
                <w:b/>
                <w:bCs/>
                <w:color w:val="FFFFFF"/>
                <w:sz w:val="20"/>
                <w:szCs w:val="20"/>
              </w:rPr>
              <w:t>Enterprise value (₹ Cr)</w:t>
            </w:r>
          </w:p>
        </w:tc>
        <w:tc>
          <w:tcPr>
            <w:tcW w:w="5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845C5F5" w14:textId="77777777" w:rsidR="0014646B" w:rsidRDefault="00000000">
            <w:pPr>
              <w:keepNext/>
              <w:spacing w:after="30" w:line="250" w:lineRule="auto"/>
              <w:jc w:val="center"/>
            </w:pPr>
            <w:r>
              <w:rPr>
                <w:b/>
                <w:bCs/>
                <w:color w:val="FFFFFF"/>
                <w:sz w:val="20"/>
                <w:szCs w:val="20"/>
              </w:rPr>
              <w:t>Comment</w:t>
            </w:r>
          </w:p>
        </w:tc>
      </w:tr>
      <w:tr w:rsidR="0014646B" w14:paraId="2846C35C" w14:textId="77777777">
        <w:trPr>
          <w:cantSplit/>
        </w:trPr>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2B8F94D" w14:textId="77777777" w:rsidR="0014646B" w:rsidRDefault="00000000">
            <w:pPr>
              <w:spacing w:after="30" w:line="250" w:lineRule="auto"/>
            </w:pPr>
            <w:r>
              <w:rPr>
                <w:b/>
                <w:bCs/>
                <w:sz w:val="20"/>
                <w:szCs w:val="20"/>
              </w:rPr>
              <w:t>Bear</w:t>
            </w:r>
          </w:p>
        </w:tc>
        <w:tc>
          <w:tcPr>
            <w:tcW w:w="26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D40B5BE" w14:textId="77777777" w:rsidR="0014646B" w:rsidRDefault="00000000">
            <w:pPr>
              <w:spacing w:after="30" w:line="250" w:lineRule="auto"/>
              <w:jc w:val="center"/>
            </w:pPr>
            <w:r>
              <w:rPr>
                <w:sz w:val="20"/>
                <w:szCs w:val="20"/>
              </w:rPr>
              <w:t>142</w:t>
            </w:r>
          </w:p>
        </w:tc>
        <w:tc>
          <w:tcPr>
            <w:tcW w:w="5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68931C3" w14:textId="77777777" w:rsidR="0014646B" w:rsidRDefault="00000000">
            <w:pPr>
              <w:spacing w:after="30" w:line="250" w:lineRule="auto"/>
              <w:jc w:val="center"/>
            </w:pPr>
            <w:r>
              <w:rPr>
                <w:sz w:val="20"/>
                <w:szCs w:val="20"/>
              </w:rPr>
              <w:t>Negative cash flow through FY30E; value is mostly terminal</w:t>
            </w:r>
          </w:p>
        </w:tc>
      </w:tr>
      <w:tr w:rsidR="0014646B" w14:paraId="5971EC45" w14:textId="77777777">
        <w:trPr>
          <w:cantSplit/>
        </w:trPr>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DC158C5" w14:textId="77777777" w:rsidR="0014646B" w:rsidRDefault="00000000">
            <w:pPr>
              <w:spacing w:after="30" w:line="250" w:lineRule="auto"/>
            </w:pPr>
            <w:r>
              <w:rPr>
                <w:b/>
                <w:bCs/>
                <w:sz w:val="20"/>
                <w:szCs w:val="20"/>
              </w:rPr>
              <w:lastRenderedPageBreak/>
              <w:t>Base</w:t>
            </w:r>
          </w:p>
        </w:tc>
        <w:tc>
          <w:tcPr>
            <w:tcW w:w="26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D7747D2" w14:textId="77777777" w:rsidR="0014646B" w:rsidRDefault="00000000">
            <w:pPr>
              <w:spacing w:after="30" w:line="250" w:lineRule="auto"/>
              <w:jc w:val="center"/>
            </w:pPr>
            <w:r>
              <w:rPr>
                <w:sz w:val="20"/>
                <w:szCs w:val="20"/>
              </w:rPr>
              <w:t>772</w:t>
            </w:r>
          </w:p>
        </w:tc>
        <w:tc>
          <w:tcPr>
            <w:tcW w:w="5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40B1D5B" w14:textId="77777777" w:rsidR="0014646B" w:rsidRDefault="00000000">
            <w:pPr>
              <w:spacing w:after="30" w:line="250" w:lineRule="auto"/>
              <w:jc w:val="center"/>
            </w:pPr>
            <w:r>
              <w:rPr>
                <w:sz w:val="20"/>
                <w:szCs w:val="20"/>
              </w:rPr>
              <w:t>Terminal value is about 115% of EV because early cash flow is negative</w:t>
            </w:r>
          </w:p>
        </w:tc>
      </w:tr>
      <w:tr w:rsidR="0014646B" w14:paraId="6BAB0846" w14:textId="77777777">
        <w:trPr>
          <w:cantSplit/>
        </w:trPr>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2820676" w14:textId="77777777" w:rsidR="0014646B" w:rsidRDefault="00000000">
            <w:pPr>
              <w:spacing w:after="30" w:line="250" w:lineRule="auto"/>
            </w:pPr>
            <w:r>
              <w:rPr>
                <w:b/>
                <w:bCs/>
                <w:sz w:val="20"/>
                <w:szCs w:val="20"/>
              </w:rPr>
              <w:t>Bull</w:t>
            </w:r>
          </w:p>
        </w:tc>
        <w:tc>
          <w:tcPr>
            <w:tcW w:w="26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13E85DA" w14:textId="77777777" w:rsidR="0014646B" w:rsidRDefault="00000000">
            <w:pPr>
              <w:spacing w:after="30" w:line="250" w:lineRule="auto"/>
              <w:jc w:val="center"/>
            </w:pPr>
            <w:r>
              <w:rPr>
                <w:sz w:val="20"/>
                <w:szCs w:val="20"/>
              </w:rPr>
              <w:t>1,423</w:t>
            </w:r>
          </w:p>
        </w:tc>
        <w:tc>
          <w:tcPr>
            <w:tcW w:w="5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6A1E3BF" w14:textId="77777777" w:rsidR="0014646B" w:rsidRDefault="00000000">
            <w:pPr>
              <w:spacing w:after="30" w:line="250" w:lineRule="auto"/>
              <w:jc w:val="center"/>
            </w:pPr>
            <w:r>
              <w:rPr>
                <w:sz w:val="20"/>
                <w:szCs w:val="20"/>
              </w:rPr>
              <w:t>Needs about 2.8 GWh executed and 14% EBITDA margin in FY30E</w:t>
            </w:r>
          </w:p>
        </w:tc>
      </w:tr>
    </w:tbl>
    <w:p w14:paraId="1B69693B" w14:textId="77777777" w:rsidR="0014646B" w:rsidRDefault="00000000">
      <w:pPr>
        <w:shd w:val="clear" w:color="auto" w:fill="D9D9D9"/>
        <w:spacing w:before="60" w:after="160" w:line="264" w:lineRule="auto"/>
      </w:pPr>
      <w:r>
        <w:rPr>
          <w:b/>
          <w:bCs/>
        </w:rPr>
        <w:t>Read this value with care: the result depends mostly on the exit multiple and FY30E EBITDA. The spread from ₹142 Cr to ₹1,423 Cr shows how wide the real uncertainty is. Capex of ₹60 to ₹80 Cr a year, 20% working capital and 3% depreciation are my assumptions and should be replaced with company data.</w:t>
      </w:r>
    </w:p>
    <w:p w14:paraId="35F6C364" w14:textId="77777777" w:rsidR="0014646B" w:rsidRDefault="00000000">
      <w:pPr>
        <w:pStyle w:val="Heading1"/>
        <w:keepNext/>
        <w:pageBreakBefore/>
      </w:pPr>
      <w:r>
        <w:lastRenderedPageBreak/>
        <w:t>PEER VALUATION</w:t>
      </w:r>
    </w:p>
    <w:p w14:paraId="56B2ADB1" w14:textId="77777777" w:rsidR="0014646B" w:rsidRDefault="00000000">
      <w:pPr>
        <w:spacing w:after="140" w:line="264" w:lineRule="auto"/>
      </w:pPr>
      <w:r>
        <w:t>No listed company is a perfect match, so I compare operating quality across three reference points: a global integrator (Fluence), a global equipment maker with its own power electronics (</w:t>
      </w:r>
      <w:proofErr w:type="spellStart"/>
      <w:r>
        <w:t>Sungrow</w:t>
      </w:r>
      <w:proofErr w:type="spellEnd"/>
      <w:r>
        <w:t xml:space="preserve">), and the closest Indian listed rival (Pace </w:t>
      </w:r>
      <w:proofErr w:type="spellStart"/>
      <w:r>
        <w:t>Digitek</w:t>
      </w:r>
      <w:proofErr w:type="spellEnd"/>
      <w:r>
        <w:t>).</w:t>
      </w:r>
    </w:p>
    <w:p w14:paraId="1FBE3B64" w14:textId="77777777" w:rsidR="0014646B" w:rsidRDefault="00000000">
      <w:pPr>
        <w:spacing w:before="60" w:after="100"/>
        <w:jc w:val="center"/>
      </w:pPr>
      <w:r>
        <w:rPr>
          <w:noProof/>
        </w:rPr>
        <w:drawing>
          <wp:inline distT="0" distB="0" distL="0" distR="0" wp14:anchorId="446A1513" wp14:editId="34B7431C">
            <wp:extent cx="5905500" cy="2733675"/>
            <wp:effectExtent l="0" t="0" r="0" b="0"/>
            <wp:docPr id="19876346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733675"/>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2000"/>
        <w:gridCol w:w="2146"/>
        <w:gridCol w:w="1800"/>
      </w:tblGrid>
      <w:tr w:rsidR="0014646B" w14:paraId="7C833553" w14:textId="77777777">
        <w:tc>
          <w:tcPr>
            <w:tcW w:w="17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5FF927DE" w14:textId="77777777" w:rsidR="0014646B" w:rsidRDefault="00000000">
            <w:pPr>
              <w:keepNext/>
              <w:spacing w:after="30" w:line="250" w:lineRule="auto"/>
            </w:pPr>
            <w:r>
              <w:rPr>
                <w:b/>
                <w:bCs/>
                <w:color w:val="FFFFFF"/>
                <w:sz w:val="20"/>
                <w:szCs w:val="20"/>
              </w:rPr>
              <w:t>Metric</w:t>
            </w:r>
          </w:p>
        </w:tc>
        <w:tc>
          <w:tcPr>
            <w:tcW w:w="21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47B66DB" w14:textId="77777777" w:rsidR="0014646B" w:rsidRDefault="00000000">
            <w:pPr>
              <w:keepNext/>
              <w:spacing w:after="30" w:line="250" w:lineRule="auto"/>
              <w:jc w:val="center"/>
            </w:pPr>
            <w:proofErr w:type="spellStart"/>
            <w:r>
              <w:rPr>
                <w:b/>
                <w:bCs/>
                <w:color w:val="FFFFFF"/>
                <w:sz w:val="20"/>
                <w:szCs w:val="20"/>
              </w:rPr>
              <w:t>AmpereHour</w:t>
            </w:r>
            <w:proofErr w:type="spellEnd"/>
          </w:p>
        </w:tc>
        <w:tc>
          <w:tcPr>
            <w:tcW w:w="2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D25DF63" w14:textId="77777777" w:rsidR="0014646B" w:rsidRDefault="00000000">
            <w:pPr>
              <w:keepNext/>
              <w:spacing w:after="30" w:line="250" w:lineRule="auto"/>
              <w:jc w:val="center"/>
            </w:pPr>
            <w:r>
              <w:rPr>
                <w:b/>
                <w:bCs/>
                <w:color w:val="FFFFFF"/>
                <w:sz w:val="20"/>
                <w:szCs w:val="20"/>
              </w:rPr>
              <w:t xml:space="preserve">Pace </w:t>
            </w:r>
            <w:proofErr w:type="spellStart"/>
            <w:r>
              <w:rPr>
                <w:b/>
                <w:bCs/>
                <w:color w:val="FFFFFF"/>
                <w:sz w:val="20"/>
                <w:szCs w:val="20"/>
              </w:rPr>
              <w:t>Digitek</w:t>
            </w:r>
            <w:proofErr w:type="spellEnd"/>
          </w:p>
        </w:tc>
        <w:tc>
          <w:tcPr>
            <w:tcW w:w="21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0F7AE4E" w14:textId="77777777" w:rsidR="0014646B" w:rsidRDefault="00000000">
            <w:pPr>
              <w:keepNext/>
              <w:spacing w:after="30" w:line="250" w:lineRule="auto"/>
              <w:jc w:val="center"/>
            </w:pPr>
            <w:r>
              <w:rPr>
                <w:b/>
                <w:bCs/>
                <w:color w:val="FFFFFF"/>
                <w:sz w:val="20"/>
                <w:szCs w:val="20"/>
              </w:rPr>
              <w:t>Fluence</w:t>
            </w:r>
          </w:p>
        </w:tc>
        <w:tc>
          <w:tcPr>
            <w:tcW w:w="18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8E6E244" w14:textId="77777777" w:rsidR="0014646B" w:rsidRDefault="00000000">
            <w:pPr>
              <w:keepNext/>
              <w:spacing w:after="30" w:line="250" w:lineRule="auto"/>
              <w:jc w:val="center"/>
            </w:pPr>
            <w:proofErr w:type="spellStart"/>
            <w:r>
              <w:rPr>
                <w:b/>
                <w:bCs/>
                <w:color w:val="FFFFFF"/>
                <w:sz w:val="20"/>
                <w:szCs w:val="20"/>
              </w:rPr>
              <w:t>Sungrow</w:t>
            </w:r>
            <w:proofErr w:type="spellEnd"/>
          </w:p>
        </w:tc>
      </w:tr>
      <w:tr w:rsidR="0014646B" w14:paraId="61F35B28"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0A19D33" w14:textId="77777777" w:rsidR="0014646B" w:rsidRDefault="00000000">
            <w:pPr>
              <w:spacing w:after="30" w:line="250" w:lineRule="auto"/>
            </w:pPr>
            <w:r>
              <w:rPr>
                <w:b/>
                <w:bCs/>
                <w:sz w:val="20"/>
                <w:szCs w:val="20"/>
              </w:rPr>
              <w:t>Period</w:t>
            </w:r>
          </w:p>
        </w:tc>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31884AB" w14:textId="77777777" w:rsidR="0014646B" w:rsidRDefault="00000000">
            <w:pPr>
              <w:spacing w:after="30" w:line="250" w:lineRule="auto"/>
              <w:jc w:val="center"/>
            </w:pPr>
            <w:r>
              <w:rPr>
                <w:sz w:val="20"/>
                <w:szCs w:val="20"/>
              </w:rPr>
              <w:t>FY25</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EA6777A" w14:textId="77777777" w:rsidR="0014646B" w:rsidRDefault="00000000">
            <w:pPr>
              <w:spacing w:after="30" w:line="250" w:lineRule="auto"/>
              <w:jc w:val="center"/>
            </w:pPr>
            <w:r>
              <w:rPr>
                <w:sz w:val="20"/>
                <w:szCs w:val="20"/>
              </w:rPr>
              <w:t>FY26</w:t>
            </w:r>
          </w:p>
        </w:tc>
        <w:tc>
          <w:tcPr>
            <w:tcW w:w="2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342579E" w14:textId="77777777" w:rsidR="0014646B" w:rsidRDefault="00000000">
            <w:pPr>
              <w:spacing w:after="30" w:line="250" w:lineRule="auto"/>
              <w:jc w:val="center"/>
            </w:pPr>
            <w:r>
              <w:rPr>
                <w:sz w:val="20"/>
                <w:szCs w:val="20"/>
              </w:rPr>
              <w:t>Q3 FY26</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3280922" w14:textId="77777777" w:rsidR="0014646B" w:rsidRDefault="00000000">
            <w:pPr>
              <w:spacing w:after="30" w:line="250" w:lineRule="auto"/>
              <w:jc w:val="center"/>
            </w:pPr>
            <w:r>
              <w:rPr>
                <w:sz w:val="20"/>
                <w:szCs w:val="20"/>
              </w:rPr>
              <w:t>2025</w:t>
            </w:r>
          </w:p>
        </w:tc>
      </w:tr>
      <w:tr w:rsidR="0014646B" w14:paraId="212EC927"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FFCE678" w14:textId="77777777" w:rsidR="0014646B" w:rsidRDefault="00000000">
            <w:pPr>
              <w:spacing w:after="30" w:line="250" w:lineRule="auto"/>
            </w:pPr>
            <w:r>
              <w:rPr>
                <w:b/>
                <w:bCs/>
                <w:sz w:val="20"/>
                <w:szCs w:val="20"/>
              </w:rPr>
              <w:t>Revenue</w:t>
            </w:r>
          </w:p>
        </w:tc>
        <w:tc>
          <w:tcPr>
            <w:tcW w:w="21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4227ABD" w14:textId="77777777" w:rsidR="0014646B" w:rsidRDefault="00000000">
            <w:pPr>
              <w:spacing w:after="30" w:line="250" w:lineRule="auto"/>
              <w:jc w:val="center"/>
            </w:pPr>
            <w:r>
              <w:rPr>
                <w:sz w:val="20"/>
                <w:szCs w:val="20"/>
              </w:rPr>
              <w:t>₹83.9 Cr</w:t>
            </w:r>
          </w:p>
        </w:tc>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9CB62C7" w14:textId="77777777" w:rsidR="0014646B" w:rsidRDefault="00000000">
            <w:pPr>
              <w:spacing w:after="30" w:line="250" w:lineRule="auto"/>
              <w:jc w:val="center"/>
            </w:pPr>
            <w:r>
              <w:rPr>
                <w:sz w:val="20"/>
                <w:szCs w:val="20"/>
              </w:rPr>
              <w:t>₹2,641 Cr</w:t>
            </w:r>
          </w:p>
        </w:tc>
        <w:tc>
          <w:tcPr>
            <w:tcW w:w="2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A993605" w14:textId="77777777" w:rsidR="0014646B" w:rsidRDefault="00000000">
            <w:pPr>
              <w:spacing w:after="30" w:line="250" w:lineRule="auto"/>
              <w:jc w:val="center"/>
            </w:pPr>
            <w:r>
              <w:rPr>
                <w:sz w:val="20"/>
                <w:szCs w:val="20"/>
              </w:rPr>
              <w:t>$649.8M (quarter)</w:t>
            </w:r>
          </w:p>
        </w:tc>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2BA53D4" w14:textId="77777777" w:rsidR="0014646B" w:rsidRDefault="00000000">
            <w:pPr>
              <w:spacing w:after="30" w:line="250" w:lineRule="auto"/>
              <w:jc w:val="center"/>
            </w:pPr>
            <w:r>
              <w:rPr>
                <w:sz w:val="20"/>
                <w:szCs w:val="20"/>
              </w:rPr>
              <w:t>RMB 89.2B</w:t>
            </w:r>
          </w:p>
        </w:tc>
      </w:tr>
      <w:tr w:rsidR="0014646B" w14:paraId="6081314C"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AE7AE8B" w14:textId="77777777" w:rsidR="0014646B" w:rsidRDefault="00000000">
            <w:pPr>
              <w:spacing w:after="30" w:line="250" w:lineRule="auto"/>
            </w:pPr>
            <w:r>
              <w:rPr>
                <w:b/>
                <w:bCs/>
                <w:sz w:val="20"/>
                <w:szCs w:val="20"/>
              </w:rPr>
              <w:t>Revenue growth</w:t>
            </w:r>
          </w:p>
        </w:tc>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51FC803" w14:textId="77777777" w:rsidR="0014646B" w:rsidRDefault="00000000">
            <w:pPr>
              <w:spacing w:after="30" w:line="250" w:lineRule="auto"/>
              <w:jc w:val="center"/>
            </w:pPr>
            <w:r>
              <w:rPr>
                <w:sz w:val="20"/>
                <w:szCs w:val="20"/>
              </w:rPr>
              <w:t>285%</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F48F9CC" w14:textId="77777777" w:rsidR="0014646B" w:rsidRDefault="00000000">
            <w:pPr>
              <w:spacing w:after="30" w:line="250" w:lineRule="auto"/>
              <w:jc w:val="center"/>
            </w:pPr>
            <w:r>
              <w:rPr>
                <w:sz w:val="20"/>
                <w:szCs w:val="20"/>
              </w:rPr>
              <w:t>8.3%</w:t>
            </w:r>
          </w:p>
        </w:tc>
        <w:tc>
          <w:tcPr>
            <w:tcW w:w="2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DA3F7BA" w14:textId="77777777" w:rsidR="0014646B" w:rsidRDefault="00000000">
            <w:pPr>
              <w:spacing w:after="30" w:line="250" w:lineRule="auto"/>
              <w:jc w:val="center"/>
            </w:pPr>
            <w:r>
              <w:rPr>
                <w:sz w:val="20"/>
                <w:szCs w:val="20"/>
              </w:rPr>
              <w:t>About 8%</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66374B5" w14:textId="77777777" w:rsidR="0014646B" w:rsidRDefault="00000000">
            <w:pPr>
              <w:spacing w:after="30" w:line="250" w:lineRule="auto"/>
              <w:jc w:val="center"/>
            </w:pPr>
            <w:r>
              <w:rPr>
                <w:sz w:val="20"/>
                <w:szCs w:val="20"/>
              </w:rPr>
              <w:t>14.6%</w:t>
            </w:r>
          </w:p>
        </w:tc>
      </w:tr>
      <w:tr w:rsidR="0014646B" w14:paraId="03905A9A"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74D2007" w14:textId="77777777" w:rsidR="0014646B" w:rsidRDefault="00000000">
            <w:pPr>
              <w:spacing w:after="30" w:line="250" w:lineRule="auto"/>
            </w:pPr>
            <w:r>
              <w:rPr>
                <w:b/>
                <w:bCs/>
                <w:sz w:val="20"/>
                <w:szCs w:val="20"/>
              </w:rPr>
              <w:t>Gross margin</w:t>
            </w:r>
          </w:p>
        </w:tc>
        <w:tc>
          <w:tcPr>
            <w:tcW w:w="21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4D28A34" w14:textId="77777777" w:rsidR="0014646B" w:rsidRDefault="00000000">
            <w:pPr>
              <w:spacing w:after="30" w:line="250" w:lineRule="auto"/>
              <w:jc w:val="center"/>
            </w:pPr>
            <w:r>
              <w:rPr>
                <w:sz w:val="20"/>
                <w:szCs w:val="20"/>
              </w:rPr>
              <w:t>Not disclosed</w:t>
            </w:r>
          </w:p>
        </w:tc>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C0CC8AD" w14:textId="77777777" w:rsidR="0014646B" w:rsidRDefault="00000000">
            <w:pPr>
              <w:spacing w:after="30" w:line="250" w:lineRule="auto"/>
              <w:jc w:val="center"/>
            </w:pPr>
            <w:r>
              <w:rPr>
                <w:sz w:val="20"/>
                <w:szCs w:val="20"/>
              </w:rPr>
              <w:t>25.6%</w:t>
            </w:r>
          </w:p>
        </w:tc>
        <w:tc>
          <w:tcPr>
            <w:tcW w:w="2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17B823E" w14:textId="77777777" w:rsidR="0014646B" w:rsidRDefault="00000000">
            <w:pPr>
              <w:spacing w:after="30" w:line="250" w:lineRule="auto"/>
              <w:jc w:val="center"/>
            </w:pPr>
            <w:r>
              <w:rPr>
                <w:sz w:val="20"/>
                <w:szCs w:val="20"/>
              </w:rPr>
              <w:t>5.1% GAAP, 5.9% adjusted</w:t>
            </w:r>
          </w:p>
        </w:tc>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A4065DB" w14:textId="77777777" w:rsidR="0014646B" w:rsidRDefault="00000000">
            <w:pPr>
              <w:spacing w:after="30" w:line="250" w:lineRule="auto"/>
              <w:jc w:val="center"/>
            </w:pPr>
            <w:r>
              <w:rPr>
                <w:sz w:val="20"/>
                <w:szCs w:val="20"/>
              </w:rPr>
              <w:t>Storage 36.49%</w:t>
            </w:r>
          </w:p>
        </w:tc>
      </w:tr>
      <w:tr w:rsidR="0014646B" w14:paraId="0F0AEA81"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3F089D4" w14:textId="77777777" w:rsidR="0014646B" w:rsidRDefault="00000000">
            <w:pPr>
              <w:spacing w:after="30" w:line="250" w:lineRule="auto"/>
            </w:pPr>
            <w:r>
              <w:rPr>
                <w:b/>
                <w:bCs/>
                <w:sz w:val="20"/>
                <w:szCs w:val="20"/>
              </w:rPr>
              <w:t>EBITDA margin</w:t>
            </w:r>
          </w:p>
        </w:tc>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DE47995" w14:textId="77777777" w:rsidR="0014646B" w:rsidRDefault="00000000">
            <w:pPr>
              <w:spacing w:after="30" w:line="250" w:lineRule="auto"/>
              <w:jc w:val="center"/>
            </w:pPr>
            <w:r>
              <w:rPr>
                <w:sz w:val="20"/>
                <w:szCs w:val="20"/>
              </w:rPr>
              <w:t>7.2% (estimate)</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11934BA" w14:textId="77777777" w:rsidR="0014646B" w:rsidRDefault="00000000">
            <w:pPr>
              <w:spacing w:after="30" w:line="250" w:lineRule="auto"/>
              <w:jc w:val="center"/>
            </w:pPr>
            <w:r>
              <w:rPr>
                <w:sz w:val="20"/>
                <w:szCs w:val="20"/>
              </w:rPr>
              <w:t>17.2%</w:t>
            </w:r>
          </w:p>
        </w:tc>
        <w:tc>
          <w:tcPr>
            <w:tcW w:w="2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F08971D" w14:textId="77777777" w:rsidR="0014646B" w:rsidRDefault="00000000">
            <w:pPr>
              <w:spacing w:after="30" w:line="250" w:lineRule="auto"/>
              <w:jc w:val="center"/>
            </w:pPr>
            <w:r>
              <w:rPr>
                <w:sz w:val="20"/>
                <w:szCs w:val="20"/>
              </w:rPr>
              <w:t>NA</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79A21AF" w14:textId="77777777" w:rsidR="0014646B" w:rsidRDefault="00000000">
            <w:pPr>
              <w:spacing w:after="30" w:line="250" w:lineRule="auto"/>
              <w:jc w:val="center"/>
            </w:pPr>
            <w:r>
              <w:rPr>
                <w:sz w:val="20"/>
                <w:szCs w:val="20"/>
              </w:rPr>
              <w:t>NA</w:t>
            </w:r>
          </w:p>
        </w:tc>
      </w:tr>
      <w:tr w:rsidR="0014646B" w14:paraId="594BF471"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0D3059F" w14:textId="77777777" w:rsidR="0014646B" w:rsidRDefault="00000000">
            <w:pPr>
              <w:spacing w:after="30" w:line="250" w:lineRule="auto"/>
            </w:pPr>
            <w:r>
              <w:rPr>
                <w:b/>
                <w:bCs/>
                <w:sz w:val="20"/>
                <w:szCs w:val="20"/>
              </w:rPr>
              <w:t>Net margin</w:t>
            </w:r>
          </w:p>
        </w:tc>
        <w:tc>
          <w:tcPr>
            <w:tcW w:w="21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A8B656D" w14:textId="77777777" w:rsidR="0014646B" w:rsidRDefault="00000000">
            <w:pPr>
              <w:spacing w:after="30" w:line="250" w:lineRule="auto"/>
              <w:jc w:val="center"/>
            </w:pPr>
            <w:r>
              <w:rPr>
                <w:sz w:val="20"/>
                <w:szCs w:val="20"/>
              </w:rPr>
              <w:t>6.9%</w:t>
            </w:r>
          </w:p>
        </w:tc>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0BED712" w14:textId="77777777" w:rsidR="0014646B" w:rsidRDefault="00000000">
            <w:pPr>
              <w:spacing w:after="30" w:line="250" w:lineRule="auto"/>
              <w:jc w:val="center"/>
            </w:pPr>
            <w:r>
              <w:rPr>
                <w:sz w:val="20"/>
                <w:szCs w:val="20"/>
              </w:rPr>
              <w:t>11.4%</w:t>
            </w:r>
          </w:p>
        </w:tc>
        <w:tc>
          <w:tcPr>
            <w:tcW w:w="2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44DAA86" w14:textId="77777777" w:rsidR="0014646B" w:rsidRDefault="00000000">
            <w:pPr>
              <w:spacing w:after="30" w:line="250" w:lineRule="auto"/>
              <w:jc w:val="center"/>
            </w:pPr>
            <w:r>
              <w:rPr>
                <w:sz w:val="20"/>
                <w:szCs w:val="20"/>
              </w:rPr>
              <w:t>Loss of $44.3M, about 6.8% of revenue</w:t>
            </w:r>
          </w:p>
        </w:tc>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293C07A" w14:textId="77777777" w:rsidR="0014646B" w:rsidRDefault="00000000">
            <w:pPr>
              <w:spacing w:after="30" w:line="250" w:lineRule="auto"/>
              <w:jc w:val="center"/>
            </w:pPr>
            <w:r>
              <w:rPr>
                <w:sz w:val="20"/>
                <w:szCs w:val="20"/>
              </w:rPr>
              <w:t>15.1%</w:t>
            </w:r>
          </w:p>
        </w:tc>
      </w:tr>
      <w:tr w:rsidR="0014646B" w14:paraId="071193F1"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1ED7103" w14:textId="77777777" w:rsidR="0014646B" w:rsidRDefault="00000000">
            <w:pPr>
              <w:spacing w:after="30" w:line="250" w:lineRule="auto"/>
            </w:pPr>
            <w:r>
              <w:rPr>
                <w:b/>
                <w:bCs/>
                <w:sz w:val="20"/>
                <w:szCs w:val="20"/>
              </w:rPr>
              <w:t>Order book</w:t>
            </w:r>
          </w:p>
        </w:tc>
        <w:tc>
          <w:tcPr>
            <w:tcW w:w="21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D155164" w14:textId="77777777" w:rsidR="0014646B" w:rsidRDefault="00000000">
            <w:pPr>
              <w:spacing w:after="30" w:line="250" w:lineRule="auto"/>
              <w:jc w:val="center"/>
            </w:pPr>
            <w:r>
              <w:rPr>
                <w:sz w:val="20"/>
                <w:szCs w:val="20"/>
              </w:rPr>
              <w:t>About 1,000 MWh under execution (Mar 2025)</w:t>
            </w:r>
          </w:p>
        </w:tc>
        <w:tc>
          <w:tcPr>
            <w:tcW w:w="2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5E01FE0" w14:textId="77777777" w:rsidR="0014646B" w:rsidRDefault="00000000">
            <w:pPr>
              <w:spacing w:after="30" w:line="250" w:lineRule="auto"/>
              <w:jc w:val="center"/>
            </w:pPr>
            <w:r>
              <w:rPr>
                <w:sz w:val="20"/>
                <w:szCs w:val="20"/>
              </w:rPr>
              <w:t>₹11,338 Cr</w:t>
            </w:r>
          </w:p>
        </w:tc>
        <w:tc>
          <w:tcPr>
            <w:tcW w:w="21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233B735" w14:textId="77777777" w:rsidR="0014646B" w:rsidRDefault="00000000">
            <w:pPr>
              <w:spacing w:after="30" w:line="250" w:lineRule="auto"/>
              <w:jc w:val="center"/>
            </w:pPr>
            <w:r>
              <w:rPr>
                <w:sz w:val="20"/>
                <w:szCs w:val="20"/>
              </w:rPr>
              <w:t>$6.4B backlog</w:t>
            </w:r>
          </w:p>
        </w:tc>
        <w:tc>
          <w:tcPr>
            <w:tcW w:w="18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5083622" w14:textId="77777777" w:rsidR="0014646B" w:rsidRDefault="00000000">
            <w:pPr>
              <w:spacing w:after="30" w:line="250" w:lineRule="auto"/>
              <w:jc w:val="center"/>
            </w:pPr>
            <w:r>
              <w:rPr>
                <w:sz w:val="20"/>
                <w:szCs w:val="20"/>
              </w:rPr>
              <w:t>NA</w:t>
            </w:r>
          </w:p>
        </w:tc>
      </w:tr>
      <w:tr w:rsidR="0014646B" w14:paraId="7DC4287A" w14:textId="77777777">
        <w:trPr>
          <w:cantSplit/>
        </w:trPr>
        <w:tc>
          <w:tcPr>
            <w:tcW w:w="1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8653302" w14:textId="77777777" w:rsidR="0014646B" w:rsidRDefault="00000000">
            <w:pPr>
              <w:spacing w:after="30" w:line="250" w:lineRule="auto"/>
            </w:pPr>
            <w:r>
              <w:rPr>
                <w:b/>
                <w:bCs/>
                <w:sz w:val="20"/>
                <w:szCs w:val="20"/>
              </w:rPr>
              <w:t>Manufacturing</w:t>
            </w:r>
          </w:p>
        </w:tc>
        <w:tc>
          <w:tcPr>
            <w:tcW w:w="21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D629EE1" w14:textId="77777777" w:rsidR="0014646B" w:rsidRDefault="00000000">
            <w:pPr>
              <w:spacing w:after="30" w:line="250" w:lineRule="auto"/>
              <w:jc w:val="center"/>
            </w:pPr>
            <w:r>
              <w:rPr>
                <w:sz w:val="20"/>
                <w:szCs w:val="20"/>
              </w:rPr>
              <w:t>5 GWh planned</w:t>
            </w:r>
          </w:p>
        </w:tc>
        <w:tc>
          <w:tcPr>
            <w:tcW w:w="2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B75FEB1" w14:textId="77777777" w:rsidR="0014646B" w:rsidRDefault="00000000">
            <w:pPr>
              <w:spacing w:after="30" w:line="250" w:lineRule="auto"/>
              <w:jc w:val="center"/>
            </w:pPr>
            <w:r>
              <w:rPr>
                <w:sz w:val="20"/>
                <w:szCs w:val="20"/>
              </w:rPr>
              <w:t xml:space="preserve">5 GWh installed, 10 GWh </w:t>
            </w:r>
            <w:proofErr w:type="gramStart"/>
            <w:r>
              <w:rPr>
                <w:sz w:val="20"/>
                <w:szCs w:val="20"/>
              </w:rPr>
              <w:t>target</w:t>
            </w:r>
            <w:proofErr w:type="gramEnd"/>
            <w:r>
              <w:rPr>
                <w:sz w:val="20"/>
                <w:szCs w:val="20"/>
              </w:rPr>
              <w:t xml:space="preserve"> by Dec 2026</w:t>
            </w:r>
          </w:p>
        </w:tc>
        <w:tc>
          <w:tcPr>
            <w:tcW w:w="21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8B8CE4C" w14:textId="77777777" w:rsidR="0014646B" w:rsidRDefault="00000000">
            <w:pPr>
              <w:spacing w:after="30" w:line="250" w:lineRule="auto"/>
              <w:jc w:val="center"/>
            </w:pPr>
            <w:r>
              <w:rPr>
                <w:sz w:val="20"/>
                <w:szCs w:val="20"/>
              </w:rPr>
              <w:t>Contract manufacturers</w:t>
            </w:r>
          </w:p>
        </w:tc>
        <w:tc>
          <w:tcPr>
            <w:tcW w:w="18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4CF3F81" w14:textId="77777777" w:rsidR="0014646B" w:rsidRDefault="00000000">
            <w:pPr>
              <w:spacing w:after="30" w:line="250" w:lineRule="auto"/>
              <w:jc w:val="center"/>
            </w:pPr>
            <w:r>
              <w:rPr>
                <w:sz w:val="20"/>
                <w:szCs w:val="20"/>
              </w:rPr>
              <w:t>43 GWh shipped</w:t>
            </w:r>
          </w:p>
        </w:tc>
      </w:tr>
    </w:tbl>
    <w:p w14:paraId="6951D0BF" w14:textId="77777777" w:rsidR="0014646B" w:rsidRDefault="00000000">
      <w:pPr>
        <w:spacing w:after="140" w:line="264" w:lineRule="auto"/>
      </w:pPr>
      <w:r>
        <w:rPr>
          <w:i/>
          <w:iCs/>
          <w:color w:val="595959"/>
          <w:sz w:val="16"/>
          <w:szCs w:val="16"/>
        </w:rPr>
        <w:t xml:space="preserve">Sources: Inc42; Pace </w:t>
      </w:r>
      <w:proofErr w:type="spellStart"/>
      <w:r>
        <w:rPr>
          <w:i/>
          <w:iCs/>
          <w:color w:val="595959"/>
          <w:sz w:val="16"/>
          <w:szCs w:val="16"/>
        </w:rPr>
        <w:t>Digitek</w:t>
      </w:r>
      <w:proofErr w:type="spellEnd"/>
      <w:r>
        <w:rPr>
          <w:i/>
          <w:iCs/>
          <w:color w:val="595959"/>
          <w:sz w:val="16"/>
          <w:szCs w:val="16"/>
        </w:rPr>
        <w:t xml:space="preserve"> results and releases; Fluence 8 K dated 5 Aug 2026; </w:t>
      </w:r>
      <w:proofErr w:type="spellStart"/>
      <w:r>
        <w:rPr>
          <w:i/>
          <w:iCs/>
          <w:color w:val="595959"/>
          <w:sz w:val="16"/>
          <w:szCs w:val="16"/>
        </w:rPr>
        <w:t>Sungrow</w:t>
      </w:r>
      <w:proofErr w:type="spellEnd"/>
      <w:r>
        <w:rPr>
          <w:i/>
          <w:iCs/>
          <w:color w:val="595959"/>
          <w:sz w:val="16"/>
          <w:szCs w:val="16"/>
        </w:rPr>
        <w:t xml:space="preserve"> annual report as reported by </w:t>
      </w:r>
      <w:proofErr w:type="spellStart"/>
      <w:r>
        <w:rPr>
          <w:i/>
          <w:iCs/>
          <w:color w:val="595959"/>
          <w:sz w:val="16"/>
          <w:szCs w:val="16"/>
        </w:rPr>
        <w:t>pv</w:t>
      </w:r>
      <w:proofErr w:type="spellEnd"/>
      <w:r>
        <w:rPr>
          <w:i/>
          <w:iCs/>
          <w:color w:val="595959"/>
          <w:sz w:val="16"/>
          <w:szCs w:val="16"/>
        </w:rPr>
        <w:t xml:space="preserve"> magazine and </w:t>
      </w:r>
      <w:proofErr w:type="spellStart"/>
      <w:r>
        <w:rPr>
          <w:i/>
          <w:iCs/>
          <w:color w:val="595959"/>
          <w:sz w:val="16"/>
          <w:szCs w:val="16"/>
        </w:rPr>
        <w:t>EnergyTrend</w:t>
      </w:r>
      <w:proofErr w:type="spellEnd"/>
      <w:r>
        <w:rPr>
          <w:i/>
          <w:iCs/>
          <w:color w:val="595959"/>
          <w:sz w:val="16"/>
          <w:szCs w:val="16"/>
        </w:rPr>
        <w:t xml:space="preserve">; </w:t>
      </w:r>
      <w:proofErr w:type="spellStart"/>
      <w:r>
        <w:rPr>
          <w:i/>
          <w:iCs/>
          <w:color w:val="595959"/>
          <w:sz w:val="16"/>
          <w:szCs w:val="16"/>
        </w:rPr>
        <w:t>stockanalysis</w:t>
      </w:r>
      <w:proofErr w:type="spellEnd"/>
      <w:r>
        <w:rPr>
          <w:i/>
          <w:iCs/>
          <w:color w:val="595959"/>
          <w:sz w:val="16"/>
          <w:szCs w:val="16"/>
        </w:rPr>
        <w:t xml:space="preserve"> for Pace gross margin. </w:t>
      </w:r>
      <w:proofErr w:type="spellStart"/>
      <w:r>
        <w:rPr>
          <w:i/>
          <w:iCs/>
          <w:color w:val="595959"/>
          <w:sz w:val="16"/>
          <w:szCs w:val="16"/>
        </w:rPr>
        <w:t>Sungrow</w:t>
      </w:r>
      <w:proofErr w:type="spellEnd"/>
      <w:r>
        <w:rPr>
          <w:i/>
          <w:iCs/>
          <w:color w:val="595959"/>
          <w:sz w:val="16"/>
          <w:szCs w:val="16"/>
        </w:rPr>
        <w:t xml:space="preserve"> net margin is net profit of RMB 13.461B over revenue of RMB 89.184B (my calculation).</w:t>
      </w:r>
    </w:p>
    <w:p w14:paraId="02C2161E" w14:textId="77777777" w:rsidR="0014646B" w:rsidRDefault="00000000">
      <w:pPr>
        <w:pStyle w:val="Heading2"/>
        <w:keepNext/>
      </w:pPr>
      <w:r>
        <w:t>THE VALUATION GAP</w:t>
      </w:r>
    </w:p>
    <w:p w14:paraId="6AD7317F" w14:textId="77777777" w:rsidR="0014646B" w:rsidRDefault="00000000">
      <w:pPr>
        <w:pStyle w:val="ListParagraph"/>
        <w:numPr>
          <w:ilvl w:val="0"/>
          <w:numId w:val="2"/>
        </w:numPr>
        <w:spacing w:after="70" w:line="264" w:lineRule="auto"/>
      </w:pPr>
      <w:r>
        <w:t>Hardware makers with their own power electronics earn far more (</w:t>
      </w:r>
      <w:proofErr w:type="spellStart"/>
      <w:r>
        <w:t>Sungrow</w:t>
      </w:r>
      <w:proofErr w:type="spellEnd"/>
      <w:r>
        <w:t xml:space="preserve"> storage 36.5% gross margin) than pure integrators (Fluence 5.9% adjusted). </w:t>
      </w:r>
      <w:proofErr w:type="spellStart"/>
      <w:r>
        <w:t>AmpereHour</w:t>
      </w:r>
      <w:proofErr w:type="spellEnd"/>
      <w:r>
        <w:t xml:space="preserve"> must move toward the first model for margins to rise.</w:t>
      </w:r>
    </w:p>
    <w:p w14:paraId="5C92C29C" w14:textId="77777777" w:rsidR="0014646B" w:rsidRDefault="00000000">
      <w:pPr>
        <w:pStyle w:val="ListParagraph"/>
        <w:numPr>
          <w:ilvl w:val="0"/>
          <w:numId w:val="2"/>
        </w:numPr>
        <w:spacing w:after="70" w:line="264" w:lineRule="auto"/>
      </w:pPr>
      <w:proofErr w:type="spellStart"/>
      <w:r>
        <w:t>AmpereHour</w:t>
      </w:r>
      <w:proofErr w:type="spellEnd"/>
      <w:r>
        <w:t xml:space="preserve"> grows much faster than any peer, but earns a thinner net margin than Pace </w:t>
      </w:r>
      <w:proofErr w:type="spellStart"/>
      <w:r>
        <w:t>Digitek</w:t>
      </w:r>
      <w:proofErr w:type="spellEnd"/>
      <w:r>
        <w:t xml:space="preserve"> and </w:t>
      </w:r>
      <w:proofErr w:type="spellStart"/>
      <w:r>
        <w:t>Sungrow</w:t>
      </w:r>
      <w:proofErr w:type="spellEnd"/>
      <w:r>
        <w:t xml:space="preserve"> and is a fraction of their size.</w:t>
      </w:r>
    </w:p>
    <w:p w14:paraId="0540B39E" w14:textId="77777777" w:rsidR="0014646B" w:rsidRDefault="00000000">
      <w:pPr>
        <w:pStyle w:val="ListParagraph"/>
        <w:numPr>
          <w:ilvl w:val="0"/>
          <w:numId w:val="2"/>
        </w:numPr>
        <w:spacing w:after="70" w:line="264" w:lineRule="auto"/>
      </w:pPr>
      <w:r>
        <w:t>Fluence's annual recurring revenue guidance is $180M, a small share of its revenue, which tempers any hope that software alone will carry valuation.</w:t>
      </w:r>
    </w:p>
    <w:p w14:paraId="1E3758D1" w14:textId="77777777" w:rsidR="0014646B" w:rsidRDefault="00000000">
      <w:pPr>
        <w:pStyle w:val="Heading2"/>
        <w:keepNext/>
      </w:pPr>
      <w:r>
        <w:lastRenderedPageBreak/>
        <w:t>VALUATION BY REVENUE MULTIPLE (ENTERPRISE VALUE, ₹ CR)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82"/>
        <w:gridCol w:w="2482"/>
        <w:gridCol w:w="2482"/>
      </w:tblGrid>
      <w:tr w:rsidR="0014646B" w14:paraId="28E51730" w14:textId="77777777">
        <w:tc>
          <w:tcPr>
            <w:tcW w:w="23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C57080A" w14:textId="77777777" w:rsidR="0014646B" w:rsidRDefault="00000000">
            <w:pPr>
              <w:keepNext/>
              <w:spacing w:after="30" w:line="250" w:lineRule="auto"/>
            </w:pPr>
            <w:r>
              <w:rPr>
                <w:b/>
                <w:bCs/>
                <w:color w:val="FFFFFF"/>
                <w:sz w:val="20"/>
                <w:szCs w:val="20"/>
              </w:rPr>
              <w:t>EV to revenue</w:t>
            </w:r>
          </w:p>
        </w:tc>
        <w:tc>
          <w:tcPr>
            <w:tcW w:w="2482"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1DC57BA" w14:textId="77777777" w:rsidR="0014646B" w:rsidRDefault="00000000">
            <w:pPr>
              <w:keepNext/>
              <w:spacing w:after="30" w:line="250" w:lineRule="auto"/>
              <w:jc w:val="center"/>
            </w:pPr>
            <w:r>
              <w:rPr>
                <w:b/>
                <w:bCs/>
                <w:color w:val="FFFFFF"/>
                <w:sz w:val="20"/>
                <w:szCs w:val="20"/>
              </w:rPr>
              <w:t>On FY25A (₹83.9 Cr)</w:t>
            </w:r>
          </w:p>
        </w:tc>
        <w:tc>
          <w:tcPr>
            <w:tcW w:w="2482"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3D1E4A38" w14:textId="77777777" w:rsidR="0014646B" w:rsidRDefault="00000000">
            <w:pPr>
              <w:keepNext/>
              <w:spacing w:after="30" w:line="250" w:lineRule="auto"/>
              <w:jc w:val="center"/>
            </w:pPr>
            <w:r>
              <w:rPr>
                <w:b/>
                <w:bCs/>
                <w:color w:val="FFFFFF"/>
                <w:sz w:val="20"/>
                <w:szCs w:val="20"/>
              </w:rPr>
              <w:t>On FY26E (₹212.5 Cr)</w:t>
            </w:r>
          </w:p>
        </w:tc>
        <w:tc>
          <w:tcPr>
            <w:tcW w:w="2482"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4E122367" w14:textId="77777777" w:rsidR="0014646B" w:rsidRDefault="00000000">
            <w:pPr>
              <w:keepNext/>
              <w:spacing w:after="30" w:line="250" w:lineRule="auto"/>
              <w:jc w:val="center"/>
            </w:pPr>
            <w:r>
              <w:rPr>
                <w:b/>
                <w:bCs/>
                <w:color w:val="FFFFFF"/>
                <w:sz w:val="20"/>
                <w:szCs w:val="20"/>
              </w:rPr>
              <w:t>On FY27E (₹480 Cr)</w:t>
            </w:r>
          </w:p>
        </w:tc>
      </w:tr>
      <w:tr w:rsidR="0014646B" w14:paraId="4CEC0D5E"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7B74E12" w14:textId="77777777" w:rsidR="0014646B" w:rsidRDefault="00000000">
            <w:pPr>
              <w:spacing w:after="30" w:line="250" w:lineRule="auto"/>
            </w:pPr>
            <w:r>
              <w:rPr>
                <w:b/>
                <w:bCs/>
                <w:sz w:val="20"/>
                <w:szCs w:val="20"/>
              </w:rPr>
              <w:t>1.0 times</w:t>
            </w:r>
          </w:p>
        </w:tc>
        <w:tc>
          <w:tcPr>
            <w:tcW w:w="248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E3B0D3D" w14:textId="77777777" w:rsidR="0014646B" w:rsidRDefault="00000000">
            <w:pPr>
              <w:spacing w:after="30" w:line="250" w:lineRule="auto"/>
              <w:jc w:val="center"/>
            </w:pPr>
            <w:r>
              <w:rPr>
                <w:sz w:val="20"/>
                <w:szCs w:val="20"/>
              </w:rPr>
              <w:t>84</w:t>
            </w:r>
          </w:p>
        </w:tc>
        <w:tc>
          <w:tcPr>
            <w:tcW w:w="248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A77AB03" w14:textId="77777777" w:rsidR="0014646B" w:rsidRDefault="00000000">
            <w:pPr>
              <w:spacing w:after="30" w:line="250" w:lineRule="auto"/>
              <w:jc w:val="center"/>
            </w:pPr>
            <w:r>
              <w:rPr>
                <w:sz w:val="20"/>
                <w:szCs w:val="20"/>
              </w:rPr>
              <w:t>212</w:t>
            </w:r>
          </w:p>
        </w:tc>
        <w:tc>
          <w:tcPr>
            <w:tcW w:w="248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BE8615D" w14:textId="77777777" w:rsidR="0014646B" w:rsidRDefault="00000000">
            <w:pPr>
              <w:spacing w:after="30" w:line="250" w:lineRule="auto"/>
              <w:jc w:val="center"/>
            </w:pPr>
            <w:r>
              <w:rPr>
                <w:sz w:val="20"/>
                <w:szCs w:val="20"/>
              </w:rPr>
              <w:t>480</w:t>
            </w:r>
          </w:p>
        </w:tc>
      </w:tr>
      <w:tr w:rsidR="0014646B" w14:paraId="040FF415"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6C9AE3C" w14:textId="77777777" w:rsidR="0014646B" w:rsidRDefault="00000000">
            <w:pPr>
              <w:spacing w:after="30" w:line="250" w:lineRule="auto"/>
            </w:pPr>
            <w:r>
              <w:rPr>
                <w:b/>
                <w:bCs/>
                <w:sz w:val="20"/>
                <w:szCs w:val="20"/>
              </w:rPr>
              <w:t>2.0 times</w:t>
            </w:r>
          </w:p>
        </w:tc>
        <w:tc>
          <w:tcPr>
            <w:tcW w:w="248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22DFA87" w14:textId="77777777" w:rsidR="0014646B" w:rsidRDefault="00000000">
            <w:pPr>
              <w:spacing w:after="30" w:line="250" w:lineRule="auto"/>
              <w:jc w:val="center"/>
            </w:pPr>
            <w:r>
              <w:rPr>
                <w:sz w:val="20"/>
                <w:szCs w:val="20"/>
              </w:rPr>
              <w:t>168</w:t>
            </w:r>
          </w:p>
        </w:tc>
        <w:tc>
          <w:tcPr>
            <w:tcW w:w="248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8F0F8DD" w14:textId="77777777" w:rsidR="0014646B" w:rsidRDefault="00000000">
            <w:pPr>
              <w:spacing w:after="30" w:line="250" w:lineRule="auto"/>
              <w:jc w:val="center"/>
            </w:pPr>
            <w:r>
              <w:rPr>
                <w:sz w:val="20"/>
                <w:szCs w:val="20"/>
              </w:rPr>
              <w:t>425</w:t>
            </w:r>
          </w:p>
        </w:tc>
        <w:tc>
          <w:tcPr>
            <w:tcW w:w="2482"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F881EBC" w14:textId="77777777" w:rsidR="0014646B" w:rsidRDefault="00000000">
            <w:pPr>
              <w:spacing w:after="30" w:line="250" w:lineRule="auto"/>
              <w:jc w:val="center"/>
            </w:pPr>
            <w:r>
              <w:rPr>
                <w:sz w:val="20"/>
                <w:szCs w:val="20"/>
              </w:rPr>
              <w:t>960</w:t>
            </w:r>
          </w:p>
        </w:tc>
      </w:tr>
      <w:tr w:rsidR="0014646B" w14:paraId="1CEB6388" w14:textId="77777777">
        <w:trPr>
          <w:cantSplit/>
        </w:trPr>
        <w:tc>
          <w:tcPr>
            <w:tcW w:w="23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3137EAD" w14:textId="77777777" w:rsidR="0014646B" w:rsidRDefault="00000000">
            <w:pPr>
              <w:spacing w:after="30" w:line="250" w:lineRule="auto"/>
            </w:pPr>
            <w:r>
              <w:rPr>
                <w:b/>
                <w:bCs/>
                <w:sz w:val="20"/>
                <w:szCs w:val="20"/>
              </w:rPr>
              <w:t>3.5 times</w:t>
            </w:r>
          </w:p>
        </w:tc>
        <w:tc>
          <w:tcPr>
            <w:tcW w:w="248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DEFA3C4" w14:textId="77777777" w:rsidR="0014646B" w:rsidRDefault="00000000">
            <w:pPr>
              <w:spacing w:after="30" w:line="250" w:lineRule="auto"/>
              <w:jc w:val="center"/>
            </w:pPr>
            <w:r>
              <w:rPr>
                <w:sz w:val="20"/>
                <w:szCs w:val="20"/>
              </w:rPr>
              <w:t>294</w:t>
            </w:r>
          </w:p>
        </w:tc>
        <w:tc>
          <w:tcPr>
            <w:tcW w:w="248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D6A65D9" w14:textId="77777777" w:rsidR="0014646B" w:rsidRDefault="00000000">
            <w:pPr>
              <w:spacing w:after="30" w:line="250" w:lineRule="auto"/>
              <w:jc w:val="center"/>
            </w:pPr>
            <w:r>
              <w:rPr>
                <w:sz w:val="20"/>
                <w:szCs w:val="20"/>
              </w:rPr>
              <w:t>744</w:t>
            </w:r>
          </w:p>
        </w:tc>
        <w:tc>
          <w:tcPr>
            <w:tcW w:w="2482"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5D23941" w14:textId="77777777" w:rsidR="0014646B" w:rsidRDefault="00000000">
            <w:pPr>
              <w:spacing w:after="30" w:line="250" w:lineRule="auto"/>
              <w:jc w:val="center"/>
            </w:pPr>
            <w:r>
              <w:rPr>
                <w:sz w:val="20"/>
                <w:szCs w:val="20"/>
              </w:rPr>
              <w:t>1,680</w:t>
            </w:r>
          </w:p>
        </w:tc>
      </w:tr>
    </w:tbl>
    <w:p w14:paraId="0D56280F" w14:textId="77777777" w:rsidR="0014646B" w:rsidRDefault="00000000">
      <w:pPr>
        <w:spacing w:before="80" w:after="140" w:line="264" w:lineRule="auto"/>
      </w:pPr>
      <w:r>
        <w:t xml:space="preserve">Recent data snapshots show Fluence at roughly 0.6 to 0.9 times sales, but the snapshots are undated and vary, so I did not fix a single peer multiple. I treat 1.0 times as a floor for a commodity integrator and 3.5 times as a premium that needs proof of software or manufacturing margin. Pace </w:t>
      </w:r>
      <w:proofErr w:type="spellStart"/>
      <w:r>
        <w:t>Digitek</w:t>
      </w:r>
      <w:proofErr w:type="spellEnd"/>
      <w:r>
        <w:t xml:space="preserve"> and </w:t>
      </w:r>
      <w:proofErr w:type="spellStart"/>
      <w:r>
        <w:t>Sungrow</w:t>
      </w:r>
      <w:proofErr w:type="spellEnd"/>
      <w:r>
        <w:t xml:space="preserve"> market multiples need to be pulled on one common date before any final comparison.</w:t>
      </w:r>
    </w:p>
    <w:p w14:paraId="3D4B7E26" w14:textId="77777777" w:rsidR="0014646B" w:rsidRDefault="00000000">
      <w:pPr>
        <w:pStyle w:val="Heading2"/>
        <w:keepNext/>
      </w:pPr>
      <w:r>
        <w:t>MY INTERPRETATION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500"/>
        <w:gridCol w:w="3346"/>
      </w:tblGrid>
      <w:tr w:rsidR="0014646B" w14:paraId="328D320E" w14:textId="77777777">
        <w:tc>
          <w:tcPr>
            <w:tcW w:w="39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4334236" w14:textId="77777777" w:rsidR="0014646B" w:rsidRDefault="00000000">
            <w:pPr>
              <w:keepNext/>
              <w:spacing w:after="30" w:line="250" w:lineRule="auto"/>
            </w:pPr>
            <w:r>
              <w:rPr>
                <w:b/>
                <w:bCs/>
                <w:color w:val="FFFFFF"/>
                <w:sz w:val="20"/>
                <w:szCs w:val="20"/>
              </w:rPr>
              <w:t>Method</w:t>
            </w:r>
          </w:p>
        </w:tc>
        <w:tc>
          <w:tcPr>
            <w:tcW w:w="25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D7FD342" w14:textId="77777777" w:rsidR="0014646B" w:rsidRDefault="00000000">
            <w:pPr>
              <w:keepNext/>
              <w:spacing w:after="30" w:line="250" w:lineRule="auto"/>
            </w:pPr>
            <w:r>
              <w:rPr>
                <w:b/>
                <w:bCs/>
                <w:color w:val="FFFFFF"/>
                <w:sz w:val="20"/>
                <w:szCs w:val="20"/>
              </w:rPr>
              <w:t>EV range (₹ Cr)</w:t>
            </w:r>
          </w:p>
        </w:tc>
        <w:tc>
          <w:tcPr>
            <w:tcW w:w="33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BD842F2" w14:textId="77777777" w:rsidR="0014646B" w:rsidRDefault="00000000">
            <w:pPr>
              <w:keepNext/>
              <w:spacing w:after="30" w:line="250" w:lineRule="auto"/>
            </w:pPr>
            <w:r>
              <w:rPr>
                <w:b/>
                <w:bCs/>
                <w:color w:val="FFFFFF"/>
                <w:sz w:val="20"/>
                <w:szCs w:val="20"/>
              </w:rPr>
              <w:t>Comment</w:t>
            </w:r>
          </w:p>
        </w:tc>
      </w:tr>
      <w:tr w:rsidR="0014646B" w14:paraId="37D904EE"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DC60B8A" w14:textId="77777777" w:rsidR="0014646B" w:rsidRDefault="00000000">
            <w:pPr>
              <w:spacing w:after="30" w:line="250" w:lineRule="auto"/>
            </w:pPr>
            <w:r>
              <w:rPr>
                <w:b/>
                <w:bCs/>
                <w:sz w:val="20"/>
                <w:szCs w:val="20"/>
              </w:rPr>
              <w:t>EV to revenue on FY27E (1.0 to 3.5 times)</w:t>
            </w:r>
          </w:p>
        </w:tc>
        <w:tc>
          <w:tcPr>
            <w:tcW w:w="2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1B59FC5" w14:textId="77777777" w:rsidR="0014646B" w:rsidRDefault="00000000">
            <w:pPr>
              <w:spacing w:after="30" w:line="250" w:lineRule="auto"/>
            </w:pPr>
            <w:r>
              <w:rPr>
                <w:sz w:val="20"/>
                <w:szCs w:val="20"/>
              </w:rPr>
              <w:t>480 to 1,680</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FBF457A" w14:textId="77777777" w:rsidR="0014646B" w:rsidRDefault="00000000">
            <w:pPr>
              <w:spacing w:after="30" w:line="250" w:lineRule="auto"/>
            </w:pPr>
            <w:r>
              <w:rPr>
                <w:sz w:val="20"/>
                <w:szCs w:val="20"/>
              </w:rPr>
              <w:t>Forward looking; depends on my forecast</w:t>
            </w:r>
          </w:p>
        </w:tc>
      </w:tr>
      <w:tr w:rsidR="0014646B" w14:paraId="74357F7F"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B9EED5D" w14:textId="77777777" w:rsidR="0014646B" w:rsidRDefault="00000000">
            <w:pPr>
              <w:spacing w:after="30" w:line="250" w:lineRule="auto"/>
            </w:pPr>
            <w:r>
              <w:rPr>
                <w:b/>
                <w:bCs/>
                <w:sz w:val="20"/>
                <w:szCs w:val="20"/>
              </w:rPr>
              <w:t>DCF base case, full sensitivity grid</w:t>
            </w:r>
          </w:p>
        </w:tc>
        <w:tc>
          <w:tcPr>
            <w:tcW w:w="2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B04C687" w14:textId="77777777" w:rsidR="0014646B" w:rsidRDefault="00000000">
            <w:pPr>
              <w:spacing w:after="30" w:line="250" w:lineRule="auto"/>
            </w:pPr>
            <w:r>
              <w:rPr>
                <w:sz w:val="20"/>
                <w:szCs w:val="20"/>
              </w:rPr>
              <w:t>549 to 1,024 (central 772)</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140F64B" w14:textId="77777777" w:rsidR="0014646B" w:rsidRDefault="00000000">
            <w:pPr>
              <w:spacing w:after="30" w:line="250" w:lineRule="auto"/>
            </w:pPr>
            <w:r>
              <w:rPr>
                <w:sz w:val="20"/>
                <w:szCs w:val="20"/>
              </w:rPr>
              <w:t>Exit multiple driven</w:t>
            </w:r>
          </w:p>
        </w:tc>
      </w:tr>
      <w:tr w:rsidR="0014646B" w14:paraId="477019D7"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3692CB0" w14:textId="77777777" w:rsidR="0014646B" w:rsidRDefault="00000000">
            <w:pPr>
              <w:spacing w:after="30" w:line="250" w:lineRule="auto"/>
            </w:pPr>
            <w:r>
              <w:rPr>
                <w:b/>
                <w:bCs/>
                <w:sz w:val="20"/>
                <w:szCs w:val="20"/>
              </w:rPr>
              <w:t>EV to revenue on FY25A</w:t>
            </w:r>
          </w:p>
        </w:tc>
        <w:tc>
          <w:tcPr>
            <w:tcW w:w="2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4E43806" w14:textId="77777777" w:rsidR="0014646B" w:rsidRDefault="00000000">
            <w:pPr>
              <w:spacing w:after="30" w:line="250" w:lineRule="auto"/>
            </w:pPr>
            <w:r>
              <w:rPr>
                <w:sz w:val="20"/>
                <w:szCs w:val="20"/>
              </w:rPr>
              <w:t>84 to 294</w:t>
            </w:r>
          </w:p>
        </w:tc>
        <w:tc>
          <w:tcPr>
            <w:tcW w:w="33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2462116" w14:textId="77777777" w:rsidR="0014646B" w:rsidRDefault="00000000">
            <w:pPr>
              <w:spacing w:after="30" w:line="250" w:lineRule="auto"/>
            </w:pPr>
            <w:r>
              <w:rPr>
                <w:sz w:val="20"/>
                <w:szCs w:val="20"/>
              </w:rPr>
              <w:t>Backward looking; understates a company that grew 285%</w:t>
            </w:r>
          </w:p>
        </w:tc>
      </w:tr>
      <w:tr w:rsidR="0014646B" w14:paraId="329F7D50" w14:textId="77777777">
        <w:trPr>
          <w:cantSplit/>
        </w:trPr>
        <w:tc>
          <w:tcPr>
            <w:tcW w:w="39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29C2692" w14:textId="77777777" w:rsidR="0014646B" w:rsidRDefault="00000000">
            <w:pPr>
              <w:spacing w:after="30" w:line="250" w:lineRule="auto"/>
            </w:pPr>
            <w:r>
              <w:rPr>
                <w:b/>
                <w:bCs/>
                <w:sz w:val="20"/>
                <w:szCs w:val="20"/>
              </w:rPr>
              <w:t>Series A valuation</w:t>
            </w:r>
          </w:p>
        </w:tc>
        <w:tc>
          <w:tcPr>
            <w:tcW w:w="2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B80843C" w14:textId="77777777" w:rsidR="0014646B" w:rsidRDefault="00000000">
            <w:pPr>
              <w:spacing w:after="30" w:line="250" w:lineRule="auto"/>
            </w:pPr>
            <w:r>
              <w:rPr>
                <w:sz w:val="20"/>
                <w:szCs w:val="20"/>
              </w:rPr>
              <w:t>Not disclosed</w:t>
            </w:r>
          </w:p>
        </w:tc>
        <w:tc>
          <w:tcPr>
            <w:tcW w:w="33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C5DB96D" w14:textId="77777777" w:rsidR="0014646B" w:rsidRDefault="00000000">
            <w:pPr>
              <w:spacing w:after="30" w:line="250" w:lineRule="auto"/>
            </w:pPr>
            <w:r>
              <w:rPr>
                <w:sz w:val="20"/>
                <w:szCs w:val="20"/>
              </w:rPr>
              <w:t>No anchor available</w:t>
            </w:r>
          </w:p>
        </w:tc>
      </w:tr>
    </w:tbl>
    <w:p w14:paraId="2B974380" w14:textId="77777777" w:rsidR="0014646B" w:rsidRDefault="00000000">
      <w:pPr>
        <w:spacing w:before="80" w:after="140" w:line="264" w:lineRule="auto"/>
      </w:pPr>
      <w:r>
        <w:t xml:space="preserve">My </w:t>
      </w:r>
      <w:r>
        <w:rPr>
          <w:b/>
          <w:bCs/>
        </w:rPr>
        <w:t>indicative range is ₹400 to ₹1,000 Cr</w:t>
      </w:r>
      <w:r>
        <w:t>, centred near ₹770 Cr. That is not a price target. It should be rebuilt once FY26 revenue, margin and net debt are known.</w:t>
      </w:r>
    </w:p>
    <w:p w14:paraId="65054C61" w14:textId="77777777" w:rsidR="0014646B" w:rsidRDefault="00000000">
      <w:pPr>
        <w:shd w:val="clear" w:color="auto" w:fill="D9D9D9"/>
        <w:spacing w:before="60" w:after="160" w:line="264" w:lineRule="auto"/>
      </w:pPr>
      <w:r>
        <w:rPr>
          <w:b/>
          <w:bCs/>
        </w:rPr>
        <w:t>Faster growth + thinner margins = valuation depends on proving margin expansion</w:t>
      </w:r>
    </w:p>
    <w:p w14:paraId="17501F00" w14:textId="77777777" w:rsidR="0014646B" w:rsidRDefault="00000000">
      <w:pPr>
        <w:pStyle w:val="Heading1"/>
        <w:keepNext/>
        <w:pageBreakBefore/>
      </w:pPr>
      <w:r>
        <w:lastRenderedPageBreak/>
        <w:t>RATIO ANALYSIS</w:t>
      </w:r>
    </w:p>
    <w:p w14:paraId="77C1FCD7" w14:textId="77777777" w:rsidR="0014646B" w:rsidRDefault="00000000">
      <w:pPr>
        <w:pStyle w:val="Heading2"/>
        <w:keepNext/>
      </w:pPr>
      <w:r>
        <w:t>Financial &amp; Operating Ratio Analysis</w:t>
      </w:r>
    </w:p>
    <w:p w14:paraId="680DCCFF" w14:textId="77777777" w:rsidR="0014646B" w:rsidRDefault="00000000">
      <w:pPr>
        <w:spacing w:after="140" w:line="264" w:lineRule="auto"/>
      </w:pPr>
      <w:r>
        <w:t>A private company discloses less than a listed one, so only a few ratios can be computed with confidence. I show what is solid, what is disputed, and what peers tell us.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000"/>
        <w:gridCol w:w="3046"/>
      </w:tblGrid>
      <w:tr w:rsidR="0014646B" w14:paraId="3B2102F1" w14:textId="77777777">
        <w:tc>
          <w:tcPr>
            <w:tcW w:w="37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47E4D71" w14:textId="77777777" w:rsidR="0014646B" w:rsidRDefault="00000000">
            <w:pPr>
              <w:keepNext/>
              <w:spacing w:after="30" w:line="250" w:lineRule="auto"/>
            </w:pPr>
            <w:r>
              <w:rPr>
                <w:b/>
                <w:bCs/>
                <w:color w:val="FFFFFF"/>
                <w:sz w:val="20"/>
                <w:szCs w:val="20"/>
              </w:rPr>
              <w:t>Ratio (FY25)</w:t>
            </w:r>
          </w:p>
        </w:tc>
        <w:tc>
          <w:tcPr>
            <w:tcW w:w="3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C6DDD17" w14:textId="77777777" w:rsidR="0014646B" w:rsidRDefault="00000000">
            <w:pPr>
              <w:keepNext/>
              <w:spacing w:after="30" w:line="250" w:lineRule="auto"/>
            </w:pPr>
            <w:r>
              <w:rPr>
                <w:b/>
                <w:bCs/>
                <w:color w:val="FFFFFF"/>
                <w:sz w:val="20"/>
                <w:szCs w:val="20"/>
              </w:rPr>
              <w:t>Value</w:t>
            </w:r>
          </w:p>
        </w:tc>
        <w:tc>
          <w:tcPr>
            <w:tcW w:w="30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DC78AB5" w14:textId="77777777" w:rsidR="0014646B" w:rsidRDefault="00000000">
            <w:pPr>
              <w:keepNext/>
              <w:spacing w:after="30" w:line="250" w:lineRule="auto"/>
            </w:pPr>
            <w:r>
              <w:rPr>
                <w:b/>
                <w:bCs/>
                <w:color w:val="FFFFFF"/>
                <w:sz w:val="20"/>
                <w:szCs w:val="20"/>
              </w:rPr>
              <w:t>Status</w:t>
            </w:r>
          </w:p>
        </w:tc>
      </w:tr>
      <w:tr w:rsidR="0014646B" w14:paraId="32C13565"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C7AB26F" w14:textId="77777777" w:rsidR="0014646B" w:rsidRDefault="00000000">
            <w:pPr>
              <w:spacing w:after="30" w:line="250" w:lineRule="auto"/>
            </w:pPr>
            <w:r>
              <w:rPr>
                <w:b/>
                <w:bCs/>
                <w:sz w:val="20"/>
                <w:szCs w:val="20"/>
              </w:rPr>
              <w:t>Revenue growth</w:t>
            </w:r>
          </w:p>
        </w:tc>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A1C5931" w14:textId="77777777" w:rsidR="0014646B" w:rsidRDefault="00000000">
            <w:pPr>
              <w:spacing w:after="30" w:line="250" w:lineRule="auto"/>
            </w:pPr>
            <w:r>
              <w:rPr>
                <w:sz w:val="20"/>
                <w:szCs w:val="20"/>
              </w:rPr>
              <w:t>285%</w:t>
            </w:r>
          </w:p>
        </w:tc>
        <w:tc>
          <w:tcPr>
            <w:tcW w:w="3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C9672DB" w14:textId="77777777" w:rsidR="0014646B" w:rsidRDefault="00000000">
            <w:pPr>
              <w:spacing w:after="30" w:line="250" w:lineRule="auto"/>
            </w:pPr>
            <w:r>
              <w:rPr>
                <w:sz w:val="20"/>
                <w:szCs w:val="20"/>
              </w:rPr>
              <w:t xml:space="preserve">Solid (Inc42, </w:t>
            </w:r>
            <w:proofErr w:type="spellStart"/>
            <w:r>
              <w:rPr>
                <w:sz w:val="20"/>
                <w:szCs w:val="20"/>
              </w:rPr>
              <w:t>Tofler</w:t>
            </w:r>
            <w:proofErr w:type="spellEnd"/>
            <w:r>
              <w:rPr>
                <w:sz w:val="20"/>
                <w:szCs w:val="20"/>
              </w:rPr>
              <w:t xml:space="preserve">, </w:t>
            </w:r>
            <w:proofErr w:type="spellStart"/>
            <w:r>
              <w:rPr>
                <w:sz w:val="20"/>
                <w:szCs w:val="20"/>
              </w:rPr>
              <w:t>Tracxn</w:t>
            </w:r>
            <w:proofErr w:type="spellEnd"/>
            <w:r>
              <w:rPr>
                <w:sz w:val="20"/>
                <w:szCs w:val="20"/>
              </w:rPr>
              <w:t xml:space="preserve"> agree)</w:t>
            </w:r>
          </w:p>
        </w:tc>
      </w:tr>
      <w:tr w:rsidR="0014646B" w14:paraId="4432ABF0"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92A24A8" w14:textId="77777777" w:rsidR="0014646B" w:rsidRDefault="00000000">
            <w:pPr>
              <w:spacing w:after="30" w:line="250" w:lineRule="auto"/>
            </w:pPr>
            <w:r>
              <w:rPr>
                <w:b/>
                <w:bCs/>
                <w:sz w:val="20"/>
                <w:szCs w:val="20"/>
              </w:rPr>
              <w:t>EBITDA margin</w:t>
            </w:r>
          </w:p>
        </w:tc>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0CD0704" w14:textId="77777777" w:rsidR="0014646B" w:rsidRDefault="00000000">
            <w:pPr>
              <w:spacing w:after="30" w:line="250" w:lineRule="auto"/>
            </w:pPr>
            <w:r>
              <w:rPr>
                <w:sz w:val="20"/>
                <w:szCs w:val="20"/>
              </w:rPr>
              <w:t>7.2%</w:t>
            </w:r>
          </w:p>
        </w:tc>
        <w:tc>
          <w:tcPr>
            <w:tcW w:w="3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492F0F4" w14:textId="77777777" w:rsidR="0014646B" w:rsidRDefault="00000000">
            <w:pPr>
              <w:spacing w:after="30" w:line="250" w:lineRule="auto"/>
            </w:pPr>
            <w:r>
              <w:rPr>
                <w:sz w:val="20"/>
                <w:szCs w:val="20"/>
              </w:rPr>
              <w:t>Inc42 estimate</w:t>
            </w:r>
          </w:p>
        </w:tc>
      </w:tr>
      <w:tr w:rsidR="0014646B" w14:paraId="470FEF17"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6FAF438" w14:textId="77777777" w:rsidR="0014646B" w:rsidRDefault="00000000">
            <w:pPr>
              <w:spacing w:after="30" w:line="250" w:lineRule="auto"/>
            </w:pPr>
            <w:r>
              <w:rPr>
                <w:b/>
                <w:bCs/>
                <w:sz w:val="20"/>
                <w:szCs w:val="20"/>
              </w:rPr>
              <w:t>PAT margin</w:t>
            </w:r>
          </w:p>
        </w:tc>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47806F9" w14:textId="77777777" w:rsidR="0014646B" w:rsidRDefault="00000000">
            <w:pPr>
              <w:spacing w:after="30" w:line="250" w:lineRule="auto"/>
            </w:pPr>
            <w:r>
              <w:rPr>
                <w:sz w:val="20"/>
                <w:szCs w:val="20"/>
              </w:rPr>
              <w:t>6.9%</w:t>
            </w:r>
          </w:p>
        </w:tc>
        <w:tc>
          <w:tcPr>
            <w:tcW w:w="3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BB0573F" w14:textId="77777777" w:rsidR="0014646B" w:rsidRDefault="00000000">
            <w:pPr>
              <w:spacing w:after="30" w:line="250" w:lineRule="auto"/>
            </w:pPr>
            <w:r>
              <w:rPr>
                <w:sz w:val="20"/>
                <w:szCs w:val="20"/>
              </w:rPr>
              <w:t>Inc42</w:t>
            </w:r>
          </w:p>
        </w:tc>
      </w:tr>
      <w:tr w:rsidR="0014646B" w14:paraId="4A85DAAC"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9543214" w14:textId="77777777" w:rsidR="0014646B" w:rsidRDefault="00000000">
            <w:pPr>
              <w:spacing w:after="30" w:line="250" w:lineRule="auto"/>
            </w:pPr>
            <w:r>
              <w:rPr>
                <w:b/>
                <w:bCs/>
                <w:sz w:val="20"/>
                <w:szCs w:val="20"/>
              </w:rPr>
              <w:t>Revenue per employee</w:t>
            </w:r>
          </w:p>
        </w:tc>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E11F23F" w14:textId="77777777" w:rsidR="0014646B" w:rsidRDefault="00000000">
            <w:pPr>
              <w:spacing w:after="30" w:line="250" w:lineRule="auto"/>
            </w:pPr>
            <w:r>
              <w:rPr>
                <w:sz w:val="20"/>
                <w:szCs w:val="20"/>
              </w:rPr>
              <w:t>₹0.8 to ₹0.95 Cr</w:t>
            </w:r>
          </w:p>
        </w:tc>
        <w:tc>
          <w:tcPr>
            <w:tcW w:w="3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1873194" w14:textId="77777777" w:rsidR="0014646B" w:rsidRDefault="00000000">
            <w:pPr>
              <w:spacing w:after="30" w:line="250" w:lineRule="auto"/>
            </w:pPr>
            <w:r>
              <w:rPr>
                <w:sz w:val="20"/>
                <w:szCs w:val="20"/>
              </w:rPr>
              <w:t>Mixed dates</w:t>
            </w:r>
          </w:p>
        </w:tc>
      </w:tr>
      <w:tr w:rsidR="0014646B" w14:paraId="51E56321"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C22E582" w14:textId="77777777" w:rsidR="0014646B" w:rsidRDefault="00000000">
            <w:pPr>
              <w:spacing w:after="30" w:line="250" w:lineRule="auto"/>
            </w:pPr>
            <w:r>
              <w:rPr>
                <w:b/>
                <w:bCs/>
                <w:sz w:val="20"/>
                <w:szCs w:val="20"/>
              </w:rPr>
              <w:t>Series A to revenue</w:t>
            </w:r>
          </w:p>
        </w:tc>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1CB6AB8" w14:textId="77777777" w:rsidR="0014646B" w:rsidRDefault="00000000">
            <w:pPr>
              <w:spacing w:after="30" w:line="250" w:lineRule="auto"/>
            </w:pPr>
            <w:r>
              <w:rPr>
                <w:sz w:val="20"/>
                <w:szCs w:val="20"/>
              </w:rPr>
              <w:t>0.49 times</w:t>
            </w:r>
          </w:p>
        </w:tc>
        <w:tc>
          <w:tcPr>
            <w:tcW w:w="3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3C9DB0D" w14:textId="77777777" w:rsidR="0014646B" w:rsidRDefault="00000000">
            <w:pPr>
              <w:spacing w:after="30" w:line="250" w:lineRule="auto"/>
            </w:pPr>
            <w:r>
              <w:rPr>
                <w:sz w:val="20"/>
                <w:szCs w:val="20"/>
              </w:rPr>
              <w:t>My calculation</w:t>
            </w:r>
          </w:p>
        </w:tc>
      </w:tr>
      <w:tr w:rsidR="0014646B" w14:paraId="1BDFF788"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818C7EC" w14:textId="77777777" w:rsidR="0014646B" w:rsidRDefault="00000000">
            <w:pPr>
              <w:spacing w:after="30" w:line="250" w:lineRule="auto"/>
            </w:pPr>
            <w:r>
              <w:rPr>
                <w:b/>
                <w:bCs/>
                <w:sz w:val="20"/>
                <w:szCs w:val="20"/>
              </w:rPr>
              <w:t>Operating margin, net margin, ROE, ROCE</w:t>
            </w:r>
          </w:p>
        </w:tc>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9BA87E5" w14:textId="77777777" w:rsidR="0014646B" w:rsidRDefault="00000000">
            <w:pPr>
              <w:spacing w:after="30" w:line="250" w:lineRule="auto"/>
            </w:pPr>
            <w:r>
              <w:rPr>
                <w:sz w:val="20"/>
                <w:szCs w:val="20"/>
              </w:rPr>
              <w:t>20.7, 20.54, 62.44, 38.47</w:t>
            </w:r>
          </w:p>
        </w:tc>
        <w:tc>
          <w:tcPr>
            <w:tcW w:w="3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3FC29E5" w14:textId="77777777" w:rsidR="0014646B" w:rsidRDefault="00000000">
            <w:pPr>
              <w:spacing w:after="30" w:line="250" w:lineRule="auto"/>
            </w:pPr>
            <w:r>
              <w:rPr>
                <w:sz w:val="20"/>
                <w:szCs w:val="20"/>
              </w:rPr>
              <w:t>Disputed (</w:t>
            </w:r>
            <w:proofErr w:type="spellStart"/>
            <w:r>
              <w:rPr>
                <w:sz w:val="20"/>
                <w:szCs w:val="20"/>
              </w:rPr>
              <w:t>Tofler</w:t>
            </w:r>
            <w:proofErr w:type="spellEnd"/>
            <w:r>
              <w:rPr>
                <w:sz w:val="20"/>
                <w:szCs w:val="20"/>
              </w:rPr>
              <w:t>); not used</w:t>
            </w:r>
          </w:p>
        </w:tc>
      </w:tr>
      <w:tr w:rsidR="0014646B" w14:paraId="5647434F" w14:textId="77777777">
        <w:trPr>
          <w:cantSplit/>
        </w:trPr>
        <w:tc>
          <w:tcPr>
            <w:tcW w:w="3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A27DEDD" w14:textId="77777777" w:rsidR="0014646B" w:rsidRDefault="00000000">
            <w:pPr>
              <w:spacing w:after="30" w:line="250" w:lineRule="auto"/>
            </w:pPr>
            <w:r>
              <w:rPr>
                <w:b/>
                <w:bCs/>
                <w:sz w:val="20"/>
                <w:szCs w:val="20"/>
              </w:rPr>
              <w:t>Current ratio, debt to equity, cash conversion</w:t>
            </w:r>
          </w:p>
        </w:tc>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69DC8E8" w14:textId="77777777" w:rsidR="0014646B" w:rsidRDefault="00000000">
            <w:pPr>
              <w:spacing w:after="30" w:line="250" w:lineRule="auto"/>
            </w:pPr>
            <w:r>
              <w:rPr>
                <w:sz w:val="20"/>
                <w:szCs w:val="20"/>
              </w:rPr>
              <w:t>Not available</w:t>
            </w:r>
          </w:p>
        </w:tc>
        <w:tc>
          <w:tcPr>
            <w:tcW w:w="3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E31599A" w14:textId="77777777" w:rsidR="0014646B" w:rsidRDefault="00000000">
            <w:pPr>
              <w:spacing w:after="30" w:line="250" w:lineRule="auto"/>
            </w:pPr>
            <w:r>
              <w:rPr>
                <w:sz w:val="20"/>
                <w:szCs w:val="20"/>
              </w:rPr>
              <w:t>Need MCA balance sheet</w:t>
            </w:r>
          </w:p>
        </w:tc>
      </w:tr>
    </w:tbl>
    <w:p w14:paraId="06EE09CA" w14:textId="77777777" w:rsidR="0014646B" w:rsidRDefault="00000000">
      <w:pPr>
        <w:pStyle w:val="Heading2"/>
        <w:keepNext/>
      </w:pPr>
      <w:r>
        <w:t>Understanding the Ratios</w:t>
      </w:r>
    </w:p>
    <w:p w14:paraId="74FA46EC" w14:textId="77777777" w:rsidR="0014646B" w:rsidRDefault="00000000">
      <w:pPr>
        <w:spacing w:after="140" w:line="264" w:lineRule="auto"/>
      </w:pPr>
      <w:r>
        <w:t xml:space="preserve">Margins are the clearest signal. A 6.9% PAT margin shows </w:t>
      </w:r>
      <w:proofErr w:type="spellStart"/>
      <w:r>
        <w:t>AmpereHour</w:t>
      </w:r>
      <w:proofErr w:type="spellEnd"/>
      <w:r>
        <w:t xml:space="preserve"> is profitable, but it is well below Pace </w:t>
      </w:r>
      <w:proofErr w:type="spellStart"/>
      <w:r>
        <w:t>Digitek</w:t>
      </w:r>
      <w:proofErr w:type="spellEnd"/>
      <w:r>
        <w:t xml:space="preserve"> (11.3%) and </w:t>
      </w:r>
      <w:proofErr w:type="spellStart"/>
      <w:r>
        <w:t>Sungrow</w:t>
      </w:r>
      <w:proofErr w:type="spellEnd"/>
      <w:r>
        <w:t xml:space="preserve"> (15.1%). Balance sheet ratios such as debt to equity, interest cover and inventory days cannot be computed until the MCA filings are read, and </w:t>
      </w:r>
      <w:proofErr w:type="spellStart"/>
      <w:r>
        <w:t>Tofler's</w:t>
      </w:r>
      <w:proofErr w:type="spellEnd"/>
      <w:r>
        <w:t xml:space="preserve"> disputed figures should not be used.</w:t>
      </w:r>
    </w:p>
    <w:p w14:paraId="407FC2F2" w14:textId="77777777" w:rsidR="0014646B" w:rsidRDefault="00000000">
      <w:pPr>
        <w:spacing w:after="140" w:line="264" w:lineRule="auto"/>
      </w:pPr>
      <w:r>
        <w:t xml:space="preserve">The most useful peer reference is Pace </w:t>
      </w:r>
      <w:proofErr w:type="spellStart"/>
      <w:r>
        <w:t>Digitek</w:t>
      </w:r>
      <w:proofErr w:type="spellEnd"/>
      <w:r>
        <w:t>, which shows how a scale up consumes cash: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4046"/>
      </w:tblGrid>
      <w:tr w:rsidR="0014646B" w14:paraId="119EC806" w14:textId="77777777">
        <w:tc>
          <w:tcPr>
            <w:tcW w:w="3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0669775" w14:textId="77777777" w:rsidR="0014646B" w:rsidRDefault="00000000">
            <w:pPr>
              <w:keepNext/>
              <w:spacing w:after="30" w:line="250" w:lineRule="auto"/>
            </w:pPr>
            <w:r>
              <w:rPr>
                <w:b/>
                <w:bCs/>
                <w:color w:val="FFFFFF"/>
                <w:sz w:val="20"/>
                <w:szCs w:val="20"/>
              </w:rPr>
              <w:t>Ratio</w:t>
            </w:r>
          </w:p>
        </w:tc>
        <w:tc>
          <w:tcPr>
            <w:tcW w:w="27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7ACD194D" w14:textId="77777777" w:rsidR="0014646B" w:rsidRDefault="00000000">
            <w:pPr>
              <w:keepNext/>
              <w:spacing w:after="30" w:line="250" w:lineRule="auto"/>
              <w:jc w:val="center"/>
            </w:pPr>
            <w:r>
              <w:rPr>
                <w:b/>
                <w:bCs/>
                <w:color w:val="FFFFFF"/>
                <w:sz w:val="20"/>
                <w:szCs w:val="20"/>
              </w:rPr>
              <w:t xml:space="preserve">Pace </w:t>
            </w:r>
            <w:proofErr w:type="spellStart"/>
            <w:r>
              <w:rPr>
                <w:b/>
                <w:bCs/>
                <w:color w:val="FFFFFF"/>
                <w:sz w:val="20"/>
                <w:szCs w:val="20"/>
              </w:rPr>
              <w:t>Digitek</w:t>
            </w:r>
            <w:proofErr w:type="spellEnd"/>
            <w:r>
              <w:rPr>
                <w:b/>
                <w:bCs/>
                <w:color w:val="FFFFFF"/>
                <w:sz w:val="20"/>
                <w:szCs w:val="20"/>
              </w:rPr>
              <w:t xml:space="preserve"> FY26</w:t>
            </w:r>
          </w:p>
        </w:tc>
        <w:tc>
          <w:tcPr>
            <w:tcW w:w="40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295088D9" w14:textId="77777777" w:rsidR="0014646B" w:rsidRDefault="00000000">
            <w:pPr>
              <w:keepNext/>
              <w:spacing w:after="30" w:line="250" w:lineRule="auto"/>
              <w:jc w:val="center"/>
            </w:pPr>
            <w:r>
              <w:rPr>
                <w:b/>
                <w:bCs/>
                <w:color w:val="FFFFFF"/>
                <w:sz w:val="20"/>
                <w:szCs w:val="20"/>
              </w:rPr>
              <w:t>Comment</w:t>
            </w:r>
          </w:p>
        </w:tc>
      </w:tr>
      <w:tr w:rsidR="0014646B" w14:paraId="27B2D9C3"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36C43D5" w14:textId="77777777" w:rsidR="0014646B" w:rsidRDefault="00000000">
            <w:pPr>
              <w:spacing w:after="30" w:line="250" w:lineRule="auto"/>
            </w:pPr>
            <w:r>
              <w:rPr>
                <w:b/>
                <w:bCs/>
                <w:sz w:val="20"/>
                <w:szCs w:val="20"/>
              </w:rPr>
              <w:t>Gross margin</w:t>
            </w:r>
          </w:p>
        </w:tc>
        <w:tc>
          <w:tcPr>
            <w:tcW w:w="2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B72F7F4" w14:textId="77777777" w:rsidR="0014646B" w:rsidRDefault="00000000">
            <w:pPr>
              <w:spacing w:after="30" w:line="250" w:lineRule="auto"/>
              <w:jc w:val="center"/>
            </w:pPr>
            <w:r>
              <w:rPr>
                <w:sz w:val="20"/>
                <w:szCs w:val="20"/>
              </w:rPr>
              <w:t>25.61%</w:t>
            </w:r>
          </w:p>
        </w:tc>
        <w:tc>
          <w:tcPr>
            <w:tcW w:w="4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49F209C" w14:textId="77777777" w:rsidR="0014646B" w:rsidRDefault="00000000">
            <w:pPr>
              <w:spacing w:after="30" w:line="250" w:lineRule="auto"/>
              <w:jc w:val="center"/>
            </w:pPr>
            <w:r>
              <w:rPr>
                <w:sz w:val="20"/>
                <w:szCs w:val="20"/>
              </w:rPr>
              <w:t>Down from 29.22% in FY25</w:t>
            </w:r>
          </w:p>
        </w:tc>
      </w:tr>
      <w:tr w:rsidR="0014646B" w14:paraId="16DAFEF6"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358E68F" w14:textId="77777777" w:rsidR="0014646B" w:rsidRDefault="00000000">
            <w:pPr>
              <w:spacing w:after="30" w:line="250" w:lineRule="auto"/>
            </w:pPr>
            <w:r>
              <w:rPr>
                <w:b/>
                <w:bCs/>
                <w:sz w:val="20"/>
                <w:szCs w:val="20"/>
              </w:rPr>
              <w:t>Operating margin</w:t>
            </w:r>
          </w:p>
        </w:tc>
        <w:tc>
          <w:tcPr>
            <w:tcW w:w="2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491B1D2" w14:textId="77777777" w:rsidR="0014646B" w:rsidRDefault="00000000">
            <w:pPr>
              <w:spacing w:after="30" w:line="250" w:lineRule="auto"/>
              <w:jc w:val="center"/>
            </w:pPr>
            <w:r>
              <w:rPr>
                <w:sz w:val="20"/>
                <w:szCs w:val="20"/>
              </w:rPr>
              <w:t>16.78%</w:t>
            </w:r>
          </w:p>
        </w:tc>
        <w:tc>
          <w:tcPr>
            <w:tcW w:w="4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45FB621" w14:textId="77777777" w:rsidR="0014646B" w:rsidRDefault="00000000">
            <w:pPr>
              <w:spacing w:after="30" w:line="250" w:lineRule="auto"/>
              <w:jc w:val="center"/>
            </w:pPr>
            <w:r>
              <w:rPr>
                <w:sz w:val="20"/>
                <w:szCs w:val="20"/>
              </w:rPr>
              <w:t>Down from 19.76%</w:t>
            </w:r>
          </w:p>
        </w:tc>
      </w:tr>
      <w:tr w:rsidR="0014646B" w14:paraId="321B0F1D"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A73D74A" w14:textId="77777777" w:rsidR="0014646B" w:rsidRDefault="00000000">
            <w:pPr>
              <w:spacing w:after="30" w:line="250" w:lineRule="auto"/>
            </w:pPr>
            <w:r>
              <w:rPr>
                <w:b/>
                <w:bCs/>
                <w:sz w:val="20"/>
                <w:szCs w:val="20"/>
              </w:rPr>
              <w:t>EBITDA margin</w:t>
            </w:r>
          </w:p>
        </w:tc>
        <w:tc>
          <w:tcPr>
            <w:tcW w:w="2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172D5D" w14:textId="77777777" w:rsidR="0014646B" w:rsidRDefault="00000000">
            <w:pPr>
              <w:spacing w:after="30" w:line="250" w:lineRule="auto"/>
              <w:jc w:val="center"/>
            </w:pPr>
            <w:r>
              <w:rPr>
                <w:sz w:val="20"/>
                <w:szCs w:val="20"/>
              </w:rPr>
              <w:t>17.24%</w:t>
            </w:r>
          </w:p>
        </w:tc>
        <w:tc>
          <w:tcPr>
            <w:tcW w:w="4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9342FD1" w14:textId="77777777" w:rsidR="0014646B" w:rsidRDefault="00000000">
            <w:pPr>
              <w:spacing w:after="30" w:line="250" w:lineRule="auto"/>
              <w:jc w:val="center"/>
            </w:pPr>
            <w:r>
              <w:rPr>
                <w:sz w:val="20"/>
                <w:szCs w:val="20"/>
              </w:rPr>
              <w:t>Down from 19.99%</w:t>
            </w:r>
          </w:p>
        </w:tc>
      </w:tr>
      <w:tr w:rsidR="0014646B" w14:paraId="21BC5A09"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31F8920" w14:textId="77777777" w:rsidR="0014646B" w:rsidRDefault="00000000">
            <w:pPr>
              <w:spacing w:after="30" w:line="250" w:lineRule="auto"/>
            </w:pPr>
            <w:r>
              <w:rPr>
                <w:b/>
                <w:bCs/>
                <w:sz w:val="20"/>
                <w:szCs w:val="20"/>
              </w:rPr>
              <w:t>Net margin</w:t>
            </w:r>
          </w:p>
        </w:tc>
        <w:tc>
          <w:tcPr>
            <w:tcW w:w="27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BDC764D" w14:textId="77777777" w:rsidR="0014646B" w:rsidRDefault="00000000">
            <w:pPr>
              <w:spacing w:after="30" w:line="250" w:lineRule="auto"/>
              <w:jc w:val="center"/>
            </w:pPr>
            <w:r>
              <w:rPr>
                <w:sz w:val="20"/>
                <w:szCs w:val="20"/>
              </w:rPr>
              <w:t>11.27%</w:t>
            </w:r>
          </w:p>
        </w:tc>
        <w:tc>
          <w:tcPr>
            <w:tcW w:w="40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53B35478" w14:textId="77777777" w:rsidR="0014646B" w:rsidRDefault="00000000">
            <w:pPr>
              <w:spacing w:after="30" w:line="250" w:lineRule="auto"/>
              <w:jc w:val="center"/>
            </w:pPr>
            <w:r>
              <w:rPr>
                <w:sz w:val="20"/>
                <w:szCs w:val="20"/>
              </w:rPr>
              <w:t>Up from 10.97%</w:t>
            </w:r>
          </w:p>
        </w:tc>
      </w:tr>
      <w:tr w:rsidR="0014646B" w14:paraId="757BB645" w14:textId="77777777">
        <w:trPr>
          <w:cantSplit/>
        </w:trPr>
        <w:tc>
          <w:tcPr>
            <w:tcW w:w="3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1D6C7F6" w14:textId="77777777" w:rsidR="0014646B" w:rsidRDefault="00000000">
            <w:pPr>
              <w:spacing w:after="30" w:line="250" w:lineRule="auto"/>
            </w:pPr>
            <w:r>
              <w:rPr>
                <w:b/>
                <w:bCs/>
                <w:sz w:val="20"/>
                <w:szCs w:val="20"/>
              </w:rPr>
              <w:t>Free cash flow margin</w:t>
            </w:r>
          </w:p>
        </w:tc>
        <w:tc>
          <w:tcPr>
            <w:tcW w:w="27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7C20727" w14:textId="77777777" w:rsidR="0014646B" w:rsidRDefault="00000000">
            <w:pPr>
              <w:spacing w:after="30" w:line="250" w:lineRule="auto"/>
              <w:jc w:val="center"/>
            </w:pPr>
            <w:r>
              <w:rPr>
                <w:sz w:val="20"/>
                <w:szCs w:val="20"/>
              </w:rPr>
              <w:t>(38.72%)</w:t>
            </w:r>
          </w:p>
        </w:tc>
        <w:tc>
          <w:tcPr>
            <w:tcW w:w="40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9993464" w14:textId="77777777" w:rsidR="0014646B" w:rsidRDefault="00000000">
            <w:pPr>
              <w:spacing w:after="30" w:line="250" w:lineRule="auto"/>
              <w:jc w:val="center"/>
            </w:pPr>
            <w:r>
              <w:rPr>
                <w:sz w:val="20"/>
                <w:szCs w:val="20"/>
              </w:rPr>
              <w:t xml:space="preserve">Scale up consumed cash; same risk </w:t>
            </w:r>
            <w:proofErr w:type="spellStart"/>
            <w:r>
              <w:rPr>
                <w:sz w:val="20"/>
                <w:szCs w:val="20"/>
              </w:rPr>
              <w:t>AmpereHour</w:t>
            </w:r>
            <w:proofErr w:type="spellEnd"/>
            <w:r>
              <w:rPr>
                <w:sz w:val="20"/>
                <w:szCs w:val="20"/>
              </w:rPr>
              <w:t xml:space="preserve"> faces</w:t>
            </w:r>
          </w:p>
        </w:tc>
      </w:tr>
    </w:tbl>
    <w:p w14:paraId="260C5C05" w14:textId="77777777" w:rsidR="0014646B" w:rsidRDefault="00000000">
      <w:pPr>
        <w:spacing w:after="140" w:line="264" w:lineRule="auto"/>
      </w:pPr>
      <w:r>
        <w:rPr>
          <w:i/>
          <w:iCs/>
          <w:color w:val="595959"/>
          <w:sz w:val="16"/>
          <w:szCs w:val="16"/>
        </w:rPr>
        <w:t xml:space="preserve">Source: stockanalysis.com income statement for Pace </w:t>
      </w:r>
      <w:proofErr w:type="spellStart"/>
      <w:r>
        <w:rPr>
          <w:i/>
          <w:iCs/>
          <w:color w:val="595959"/>
          <w:sz w:val="16"/>
          <w:szCs w:val="16"/>
        </w:rPr>
        <w:t>Digitek</w:t>
      </w:r>
      <w:proofErr w:type="spellEnd"/>
      <w:r>
        <w:rPr>
          <w:i/>
          <w:iCs/>
          <w:color w:val="595959"/>
          <w:sz w:val="16"/>
          <w:szCs w:val="16"/>
        </w:rPr>
        <w:t>, FY26.</w:t>
      </w:r>
    </w:p>
    <w:p w14:paraId="4332F579" w14:textId="77777777" w:rsidR="0014646B" w:rsidRDefault="00000000">
      <w:pPr>
        <w:spacing w:after="140" w:line="264" w:lineRule="auto"/>
      </w:pPr>
      <w:r>
        <w:t xml:space="preserve">The ratio to watch most is </w:t>
      </w:r>
      <w:r>
        <w:rPr>
          <w:b/>
          <w:bCs/>
        </w:rPr>
        <w:t>working capital intensity</w:t>
      </w:r>
      <w:r>
        <w:t xml:space="preserve">. At 20% of revenue, every extra ₹100 Cr of revenue ties up about ₹20 Cr of cash. With a thin capital base, receivable and inventory days matter more for </w:t>
      </w:r>
      <w:proofErr w:type="spellStart"/>
      <w:r>
        <w:t>AmpereHour</w:t>
      </w:r>
      <w:proofErr w:type="spellEnd"/>
      <w:r>
        <w:t xml:space="preserve"> than margin does.</w:t>
      </w:r>
    </w:p>
    <w:p w14:paraId="14FFEBA4" w14:textId="77777777" w:rsidR="0014646B" w:rsidRDefault="00000000">
      <w:pPr>
        <w:shd w:val="clear" w:color="auto" w:fill="D9D9D9"/>
        <w:spacing w:before="60" w:after="160" w:line="264" w:lineRule="auto"/>
      </w:pPr>
      <w:r>
        <w:rPr>
          <w:b/>
          <w:bCs/>
        </w:rPr>
        <w:t>Lower capital base + faster growth = cash conversion is the key monitoring point</w:t>
      </w:r>
    </w:p>
    <w:p w14:paraId="38FFAD66" w14:textId="77777777" w:rsidR="0014646B" w:rsidRDefault="00000000">
      <w:pPr>
        <w:pageBreakBefore/>
        <w:spacing w:after="40"/>
      </w:pPr>
      <w:r>
        <w:rPr>
          <w:rFonts w:ascii="Times New Roman" w:eastAsia="Times New Roman" w:hAnsi="Times New Roman" w:cs="Times New Roman"/>
          <w:b/>
          <w:bCs/>
          <w:color w:val="0F2A4A"/>
          <w:sz w:val="44"/>
          <w:szCs w:val="44"/>
        </w:rPr>
        <w:lastRenderedPageBreak/>
        <w:t xml:space="preserve">PESTEL Analysis: </w:t>
      </w:r>
      <w:proofErr w:type="spellStart"/>
      <w:r>
        <w:rPr>
          <w:rFonts w:ascii="Times New Roman" w:eastAsia="Times New Roman" w:hAnsi="Times New Roman" w:cs="Times New Roman"/>
          <w:b/>
          <w:bCs/>
          <w:color w:val="0F2A4A"/>
          <w:sz w:val="44"/>
          <w:szCs w:val="44"/>
        </w:rPr>
        <w:t>AmpereHour</w:t>
      </w:r>
      <w:proofErr w:type="spellEnd"/>
      <w:r>
        <w:rPr>
          <w:rFonts w:ascii="Times New Roman" w:eastAsia="Times New Roman" w:hAnsi="Times New Roman" w:cs="Times New Roman"/>
          <w:b/>
          <w:bCs/>
          <w:color w:val="0F2A4A"/>
          <w:sz w:val="44"/>
          <w:szCs w:val="44"/>
        </w:rPr>
        <w:t xml:space="preserve"> Energy</w:t>
      </w:r>
    </w:p>
    <w:p w14:paraId="43ABEC15" w14:textId="77777777" w:rsidR="0014646B" w:rsidRDefault="00000000">
      <w:pPr>
        <w:pBdr>
          <w:bottom w:val="single" w:sz="14" w:space="6" w:color="0F2A4A"/>
        </w:pBdr>
        <w:spacing w:after="120"/>
      </w:pPr>
      <w:r>
        <w:rPr>
          <w:color w:val="6B7280"/>
          <w:spacing w:val="30"/>
          <w:sz w:val="18"/>
          <w:szCs w:val="18"/>
        </w:rPr>
        <w:t>MACRO ENVIRONMENT ASSESSMENT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846"/>
      </w:tblGrid>
      <w:tr w:rsidR="0014646B" w14:paraId="272CF44A" w14:textId="77777777">
        <w:tc>
          <w:tcPr>
            <w:tcW w:w="1900" w:type="dxa"/>
            <w:tcBorders>
              <w:top w:val="none" w:sz="0" w:space="0" w:color="FFFFFF"/>
              <w:left w:val="none" w:sz="0" w:space="0" w:color="FFFFFF"/>
              <w:bottom w:val="single" w:sz="4" w:space="0" w:color="D1D5DB"/>
              <w:right w:val="none" w:sz="0" w:space="0" w:color="FFFFFF"/>
            </w:tcBorders>
          </w:tcPr>
          <w:p w14:paraId="358CCD27" w14:textId="77777777" w:rsidR="0014646B" w:rsidRDefault="00000000">
            <w:r>
              <w:rPr>
                <w:b/>
                <w:bCs/>
                <w:color w:val="9CA3AF"/>
                <w:spacing w:val="30"/>
                <w:sz w:val="16"/>
                <w:szCs w:val="16"/>
              </w:rPr>
              <w:t>FACTOR</w:t>
            </w:r>
          </w:p>
        </w:tc>
        <w:tc>
          <w:tcPr>
            <w:tcW w:w="7846" w:type="dxa"/>
            <w:tcBorders>
              <w:top w:val="none" w:sz="0" w:space="0" w:color="FFFFFF"/>
              <w:left w:val="none" w:sz="0" w:space="0" w:color="FFFFFF"/>
              <w:bottom w:val="single" w:sz="4" w:space="0" w:color="D1D5DB"/>
              <w:right w:val="none" w:sz="0" w:space="0" w:color="FFFFFF"/>
            </w:tcBorders>
          </w:tcPr>
          <w:p w14:paraId="75A71DBE" w14:textId="77777777" w:rsidR="0014646B" w:rsidRDefault="00000000">
            <w:r>
              <w:rPr>
                <w:b/>
                <w:bCs/>
                <w:color w:val="9CA3AF"/>
                <w:spacing w:val="30"/>
                <w:sz w:val="16"/>
                <w:szCs w:val="16"/>
              </w:rPr>
              <w:t>KEY FACTORS &amp; IMPACT ON AMPEREHOUR</w:t>
            </w:r>
          </w:p>
        </w:tc>
      </w:tr>
      <w:tr w:rsidR="0014646B" w14:paraId="3EA8629F" w14:textId="77777777">
        <w:trPr>
          <w:cantSplit/>
        </w:trPr>
        <w:tc>
          <w:tcPr>
            <w:tcW w:w="1900"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02A494E0" w14:textId="77777777" w:rsidR="0014646B" w:rsidRDefault="00000000">
            <w:r>
              <w:rPr>
                <w:b/>
                <w:bCs/>
                <w:color w:val="0F2A4A"/>
                <w:sz w:val="26"/>
                <w:szCs w:val="26"/>
              </w:rPr>
              <w:t>Political</w:t>
            </w:r>
          </w:p>
        </w:tc>
        <w:tc>
          <w:tcPr>
            <w:tcW w:w="7846"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7EF00E9E" w14:textId="77777777" w:rsidR="0014646B" w:rsidRDefault="00000000">
            <w:pPr>
              <w:pStyle w:val="ListParagraph"/>
              <w:numPr>
                <w:ilvl w:val="0"/>
                <w:numId w:val="2"/>
              </w:numPr>
              <w:spacing w:after="60" w:line="252" w:lineRule="auto"/>
            </w:pPr>
            <w:r>
              <w:rPr>
                <w:sz w:val="21"/>
                <w:szCs w:val="21"/>
              </w:rPr>
              <w:t>A 30 GWh VGF scheme (₹5,400 Cr, ₹18 lakh per MWh) and CEA advice to attach storage to solar tenders create policy led demand.</w:t>
            </w:r>
          </w:p>
          <w:p w14:paraId="5A6DBAE9" w14:textId="77777777" w:rsidR="0014646B" w:rsidRDefault="00000000">
            <w:pPr>
              <w:pStyle w:val="ListParagraph"/>
              <w:numPr>
                <w:ilvl w:val="0"/>
                <w:numId w:val="2"/>
              </w:numPr>
              <w:spacing w:after="60" w:line="252" w:lineRule="auto"/>
            </w:pPr>
            <w:r>
              <w:rPr>
                <w:sz w:val="21"/>
                <w:szCs w:val="21"/>
              </w:rPr>
              <w:t>Central and state tenders (SECI, GUVNL and others) are the main sales channel.</w:t>
            </w:r>
          </w:p>
        </w:tc>
      </w:tr>
      <w:tr w:rsidR="0014646B" w14:paraId="61D717B5" w14:textId="77777777">
        <w:trPr>
          <w:cantSplit/>
        </w:trPr>
        <w:tc>
          <w:tcPr>
            <w:tcW w:w="1900"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5CDC4FC4" w14:textId="77777777" w:rsidR="0014646B" w:rsidRDefault="00000000">
            <w:r>
              <w:rPr>
                <w:b/>
                <w:bCs/>
                <w:color w:val="0F2A4A"/>
                <w:sz w:val="26"/>
                <w:szCs w:val="26"/>
              </w:rPr>
              <w:t>Economic</w:t>
            </w:r>
          </w:p>
        </w:tc>
        <w:tc>
          <w:tcPr>
            <w:tcW w:w="7846"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0AED0286" w14:textId="77777777" w:rsidR="0014646B" w:rsidRDefault="00000000">
            <w:pPr>
              <w:pStyle w:val="ListParagraph"/>
              <w:numPr>
                <w:ilvl w:val="0"/>
                <w:numId w:val="2"/>
              </w:numPr>
              <w:spacing w:after="60" w:line="252" w:lineRule="auto"/>
            </w:pPr>
            <w:r>
              <w:rPr>
                <w:sz w:val="21"/>
                <w:szCs w:val="21"/>
              </w:rPr>
              <w:t>Tariffs fell about 52.8% in two years while battery prices rebounded to $70 to $75 per kWh, squeezing contractor margins.</w:t>
            </w:r>
          </w:p>
          <w:p w14:paraId="41868CDF" w14:textId="77777777" w:rsidR="0014646B" w:rsidRDefault="00000000">
            <w:pPr>
              <w:pStyle w:val="ListParagraph"/>
              <w:numPr>
                <w:ilvl w:val="0"/>
                <w:numId w:val="2"/>
              </w:numPr>
              <w:spacing w:after="60" w:line="252" w:lineRule="auto"/>
            </w:pPr>
            <w:r>
              <w:rPr>
                <w:sz w:val="21"/>
                <w:szCs w:val="21"/>
              </w:rPr>
              <w:t>China's phased removal of export rebates (April 2026) and higher metal prices raise landed costs; lenders report stalled projects.</w:t>
            </w:r>
          </w:p>
        </w:tc>
      </w:tr>
      <w:tr w:rsidR="0014646B" w14:paraId="5EC733A8" w14:textId="77777777">
        <w:trPr>
          <w:cantSplit/>
        </w:trPr>
        <w:tc>
          <w:tcPr>
            <w:tcW w:w="1900"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13B56CA6" w14:textId="77777777" w:rsidR="0014646B" w:rsidRDefault="00000000">
            <w:r>
              <w:rPr>
                <w:b/>
                <w:bCs/>
                <w:color w:val="0F2A4A"/>
                <w:sz w:val="26"/>
                <w:szCs w:val="26"/>
              </w:rPr>
              <w:t>Social</w:t>
            </w:r>
          </w:p>
        </w:tc>
        <w:tc>
          <w:tcPr>
            <w:tcW w:w="7846"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3215D361" w14:textId="77777777" w:rsidR="0014646B" w:rsidRDefault="00000000">
            <w:pPr>
              <w:pStyle w:val="ListParagraph"/>
              <w:numPr>
                <w:ilvl w:val="0"/>
                <w:numId w:val="2"/>
              </w:numPr>
              <w:spacing w:after="60" w:line="252" w:lineRule="auto"/>
            </w:pPr>
            <w:r>
              <w:rPr>
                <w:sz w:val="21"/>
                <w:szCs w:val="21"/>
              </w:rPr>
              <w:t>Peak demand rising from 277.2 GW to 366.4 GW by FY32 and evening demand make storage a reliability need.</w:t>
            </w:r>
          </w:p>
          <w:p w14:paraId="0A5AF720" w14:textId="77777777" w:rsidR="0014646B" w:rsidRDefault="00000000">
            <w:pPr>
              <w:pStyle w:val="ListParagraph"/>
              <w:numPr>
                <w:ilvl w:val="0"/>
                <w:numId w:val="2"/>
              </w:numPr>
              <w:spacing w:after="60" w:line="252" w:lineRule="auto"/>
            </w:pPr>
            <w:r>
              <w:rPr>
                <w:sz w:val="21"/>
                <w:szCs w:val="21"/>
              </w:rPr>
              <w:t>Fire safety concerns can affect public acceptance of large battery sites.</w:t>
            </w:r>
          </w:p>
        </w:tc>
      </w:tr>
      <w:tr w:rsidR="0014646B" w14:paraId="2F92DA31" w14:textId="77777777">
        <w:trPr>
          <w:cantSplit/>
        </w:trPr>
        <w:tc>
          <w:tcPr>
            <w:tcW w:w="1900"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1B15943E" w14:textId="77777777" w:rsidR="0014646B" w:rsidRDefault="00000000">
            <w:r>
              <w:rPr>
                <w:b/>
                <w:bCs/>
                <w:color w:val="0F2A4A"/>
                <w:sz w:val="26"/>
                <w:szCs w:val="26"/>
              </w:rPr>
              <w:t>Technological</w:t>
            </w:r>
          </w:p>
        </w:tc>
        <w:tc>
          <w:tcPr>
            <w:tcW w:w="7846"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25E4CAB1" w14:textId="77777777" w:rsidR="0014646B" w:rsidRDefault="00000000">
            <w:pPr>
              <w:pStyle w:val="ListParagraph"/>
              <w:numPr>
                <w:ilvl w:val="0"/>
                <w:numId w:val="2"/>
              </w:numPr>
              <w:spacing w:after="60" w:line="252" w:lineRule="auto"/>
            </w:pPr>
            <w:r>
              <w:rPr>
                <w:sz w:val="21"/>
                <w:szCs w:val="21"/>
              </w:rPr>
              <w:t>LFP dominates today; sodium ion and other chemistries are emerging, favouring a hardware agnostic EMS.</w:t>
            </w:r>
          </w:p>
          <w:p w14:paraId="5540BCAB" w14:textId="77777777" w:rsidR="0014646B" w:rsidRDefault="00000000">
            <w:pPr>
              <w:pStyle w:val="ListParagraph"/>
              <w:numPr>
                <w:ilvl w:val="0"/>
                <w:numId w:val="2"/>
              </w:numPr>
              <w:spacing w:after="60" w:line="252" w:lineRule="auto"/>
            </w:pPr>
            <w:r>
              <w:rPr>
                <w:sz w:val="21"/>
                <w:szCs w:val="21"/>
              </w:rPr>
              <w:t>AI based dispatch and digital factory testing are differentiators but are being matched by competitors.</w:t>
            </w:r>
          </w:p>
        </w:tc>
      </w:tr>
      <w:tr w:rsidR="0014646B" w14:paraId="4C310C2A" w14:textId="77777777">
        <w:trPr>
          <w:cantSplit/>
        </w:trPr>
        <w:tc>
          <w:tcPr>
            <w:tcW w:w="1900"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2FC95D1F" w14:textId="77777777" w:rsidR="0014646B" w:rsidRDefault="00000000">
            <w:r>
              <w:rPr>
                <w:b/>
                <w:bCs/>
                <w:color w:val="0F2A4A"/>
                <w:sz w:val="26"/>
                <w:szCs w:val="26"/>
              </w:rPr>
              <w:t>Environmental</w:t>
            </w:r>
          </w:p>
        </w:tc>
        <w:tc>
          <w:tcPr>
            <w:tcW w:w="7846"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5B064780" w14:textId="77777777" w:rsidR="0014646B" w:rsidRDefault="00000000">
            <w:pPr>
              <w:pStyle w:val="ListParagraph"/>
              <w:numPr>
                <w:ilvl w:val="0"/>
                <w:numId w:val="2"/>
              </w:numPr>
              <w:spacing w:after="60" w:line="252" w:lineRule="auto"/>
            </w:pPr>
            <w:r>
              <w:rPr>
                <w:sz w:val="21"/>
                <w:szCs w:val="21"/>
              </w:rPr>
              <w:t>Solar at 168.0 GW and wind at 58.5 GW (August 2026) need storage to firm output.</w:t>
            </w:r>
          </w:p>
          <w:p w14:paraId="1AF1E028" w14:textId="77777777" w:rsidR="0014646B" w:rsidRDefault="00000000">
            <w:pPr>
              <w:pStyle w:val="ListParagraph"/>
              <w:numPr>
                <w:ilvl w:val="0"/>
                <w:numId w:val="2"/>
              </w:numPr>
              <w:spacing w:after="60" w:line="252" w:lineRule="auto"/>
            </w:pPr>
            <w:r>
              <w:rPr>
                <w:sz w:val="21"/>
                <w:szCs w:val="21"/>
              </w:rPr>
              <w:t>Battery recycling and safety standards may add compliance cost.</w:t>
            </w:r>
          </w:p>
        </w:tc>
      </w:tr>
      <w:tr w:rsidR="0014646B" w14:paraId="7EE1318C" w14:textId="77777777">
        <w:trPr>
          <w:cantSplit/>
        </w:trPr>
        <w:tc>
          <w:tcPr>
            <w:tcW w:w="1900"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10AC727D" w14:textId="77777777" w:rsidR="0014646B" w:rsidRDefault="00000000">
            <w:r>
              <w:rPr>
                <w:b/>
                <w:bCs/>
                <w:color w:val="0F2A4A"/>
                <w:sz w:val="26"/>
                <w:szCs w:val="26"/>
              </w:rPr>
              <w:t>Legal</w:t>
            </w:r>
          </w:p>
        </w:tc>
        <w:tc>
          <w:tcPr>
            <w:tcW w:w="7846" w:type="dxa"/>
            <w:tcBorders>
              <w:top w:val="none" w:sz="0" w:space="0" w:color="FFFFFF"/>
              <w:left w:val="none" w:sz="0" w:space="0" w:color="FFFFFF"/>
              <w:bottom w:val="single" w:sz="4" w:space="0" w:color="D1D5DB"/>
              <w:right w:val="none" w:sz="0" w:space="0" w:color="FFFFFF"/>
            </w:tcBorders>
            <w:tcMar>
              <w:top w:w="140" w:type="dxa"/>
              <w:left w:w="80" w:type="dxa"/>
              <w:bottom w:w="140" w:type="dxa"/>
              <w:right w:w="80" w:type="dxa"/>
            </w:tcMar>
          </w:tcPr>
          <w:p w14:paraId="42B0E6F9" w14:textId="77777777" w:rsidR="0014646B" w:rsidRDefault="00000000">
            <w:pPr>
              <w:pStyle w:val="ListParagraph"/>
              <w:numPr>
                <w:ilvl w:val="0"/>
                <w:numId w:val="2"/>
              </w:numPr>
              <w:spacing w:after="60" w:line="252" w:lineRule="auto"/>
            </w:pPr>
            <w:r>
              <w:rPr>
                <w:sz w:val="21"/>
                <w:szCs w:val="21"/>
              </w:rPr>
              <w:t>Customs duty changes and local content incentives shape cost and competition (</w:t>
            </w:r>
            <w:proofErr w:type="spellStart"/>
            <w:r>
              <w:rPr>
                <w:sz w:val="21"/>
                <w:szCs w:val="21"/>
              </w:rPr>
              <w:t>Mercom</w:t>
            </w:r>
            <w:proofErr w:type="spellEnd"/>
            <w:r>
              <w:rPr>
                <w:sz w:val="21"/>
                <w:szCs w:val="21"/>
              </w:rPr>
              <w:t xml:space="preserve"> noted a wider exemption on cell making machinery).</w:t>
            </w:r>
          </w:p>
          <w:p w14:paraId="1799B5D4" w14:textId="77777777" w:rsidR="0014646B" w:rsidRDefault="00000000">
            <w:pPr>
              <w:pStyle w:val="ListParagraph"/>
              <w:numPr>
                <w:ilvl w:val="0"/>
                <w:numId w:val="2"/>
              </w:numPr>
              <w:spacing w:after="60" w:line="252" w:lineRule="auto"/>
            </w:pPr>
            <w:r>
              <w:rPr>
                <w:sz w:val="21"/>
                <w:szCs w:val="21"/>
              </w:rPr>
              <w:t>Long tenders with cycle and availability guarantees (for example 1.5 cycles for 15 years in one Tamil Nadu tender) raise warranty exposure.</w:t>
            </w:r>
          </w:p>
        </w:tc>
      </w:tr>
    </w:tbl>
    <w:p w14:paraId="2036B628" w14:textId="77777777" w:rsidR="0014646B" w:rsidRDefault="00000000">
      <w:pPr>
        <w:spacing w:before="120" w:after="140" w:line="264" w:lineRule="auto"/>
      </w:pPr>
      <w:r>
        <w:rPr>
          <w:color w:val="9CA3AF"/>
          <w:sz w:val="16"/>
          <w:szCs w:val="16"/>
        </w:rPr>
        <w:t>Source: company disclosures, CEA, Ministry of Power, Crisil, Reuters. For research purposes.</w:t>
      </w:r>
    </w:p>
    <w:p w14:paraId="6DF6DE64" w14:textId="77777777" w:rsidR="0014646B" w:rsidRDefault="00000000">
      <w:pPr>
        <w:pStyle w:val="Heading1"/>
        <w:keepNext/>
        <w:pageBreakBefore/>
      </w:pPr>
      <w:r>
        <w:lastRenderedPageBreak/>
        <w:t>SWOT Analysis</w:t>
      </w:r>
    </w:p>
    <w:p w14:paraId="32BE9592" w14:textId="77777777" w:rsidR="0014646B" w:rsidRDefault="00000000">
      <w:pPr>
        <w:pStyle w:val="Heading2"/>
        <w:keepNext/>
      </w:pPr>
      <w:r>
        <w:t>Strengths</w:t>
      </w:r>
    </w:p>
    <w:p w14:paraId="547CC39A" w14:textId="77777777" w:rsidR="0014646B" w:rsidRDefault="00000000">
      <w:pPr>
        <w:pStyle w:val="ListParagraph"/>
        <w:numPr>
          <w:ilvl w:val="0"/>
          <w:numId w:val="2"/>
        </w:numPr>
        <w:spacing w:after="70" w:line="264" w:lineRule="auto"/>
      </w:pPr>
      <w:r>
        <w:rPr>
          <w:b/>
          <w:bCs/>
        </w:rPr>
        <w:t>Utility scale execution:</w:t>
      </w:r>
      <w:r>
        <w:t xml:space="preserve"> </w:t>
      </w:r>
      <w:proofErr w:type="spellStart"/>
      <w:r>
        <w:t>AmpereHour</w:t>
      </w:r>
      <w:proofErr w:type="spellEnd"/>
      <w:r>
        <w:t xml:space="preserve"> grew from a 20 MW / 40 MWh project (</w:t>
      </w:r>
      <w:proofErr w:type="spellStart"/>
      <w:r>
        <w:t>Kilokari</w:t>
      </w:r>
      <w:proofErr w:type="spellEnd"/>
      <w:r>
        <w:t>) to 180 MW / 360 MWh (Gujarat), a ninefold step in energy.</w:t>
      </w:r>
    </w:p>
    <w:p w14:paraId="5168C250" w14:textId="77777777" w:rsidR="0014646B" w:rsidRDefault="00000000">
      <w:pPr>
        <w:pStyle w:val="ListParagraph"/>
        <w:numPr>
          <w:ilvl w:val="0"/>
          <w:numId w:val="2"/>
        </w:numPr>
        <w:spacing w:after="70" w:line="264" w:lineRule="auto"/>
      </w:pPr>
      <w:r>
        <w:rPr>
          <w:b/>
          <w:bCs/>
        </w:rPr>
        <w:t>Own software:</w:t>
      </w:r>
      <w:r>
        <w:t xml:space="preserve"> ELINA EMS sits across battery, PCS and grid equipment and is designed to work with several vendors and chemistries.</w:t>
      </w:r>
    </w:p>
    <w:p w14:paraId="3AF348F6" w14:textId="77777777" w:rsidR="0014646B" w:rsidRDefault="00000000">
      <w:pPr>
        <w:pStyle w:val="ListParagraph"/>
        <w:numPr>
          <w:ilvl w:val="0"/>
          <w:numId w:val="2"/>
        </w:numPr>
        <w:spacing w:after="70" w:line="264" w:lineRule="auto"/>
      </w:pPr>
      <w:r>
        <w:rPr>
          <w:b/>
          <w:bCs/>
        </w:rPr>
        <w:t>Early profitability:</w:t>
      </w:r>
      <w:r>
        <w:t xml:space="preserve"> FY25 PAT of ₹5.8 Cr on ₹83.9 Cr revenue is uncommon for a project business scaling this fast.</w:t>
      </w:r>
    </w:p>
    <w:p w14:paraId="2242CD4D" w14:textId="77777777" w:rsidR="0014646B" w:rsidRDefault="00000000">
      <w:pPr>
        <w:pStyle w:val="Heading2"/>
        <w:keepNext/>
      </w:pPr>
      <w:r>
        <w:t>Weaknesses</w:t>
      </w:r>
    </w:p>
    <w:p w14:paraId="77CAC4D5" w14:textId="77777777" w:rsidR="0014646B" w:rsidRDefault="00000000">
      <w:pPr>
        <w:pStyle w:val="ListParagraph"/>
        <w:numPr>
          <w:ilvl w:val="0"/>
          <w:numId w:val="2"/>
        </w:numPr>
        <w:spacing w:after="70" w:line="264" w:lineRule="auto"/>
      </w:pPr>
      <w:r>
        <w:rPr>
          <w:b/>
          <w:bCs/>
        </w:rPr>
        <w:t>High capital intensity:</w:t>
      </w:r>
      <w:r>
        <w:t xml:space="preserve"> a 5 GWh facility and large projects strain a company that has raised about $7.45 million in total.</w:t>
      </w:r>
    </w:p>
    <w:p w14:paraId="38EE129F" w14:textId="77777777" w:rsidR="0014646B" w:rsidRDefault="00000000">
      <w:pPr>
        <w:pStyle w:val="ListParagraph"/>
        <w:numPr>
          <w:ilvl w:val="0"/>
          <w:numId w:val="2"/>
        </w:numPr>
        <w:spacing w:after="70" w:line="264" w:lineRule="auto"/>
      </w:pPr>
      <w:r>
        <w:rPr>
          <w:b/>
          <w:bCs/>
        </w:rPr>
        <w:t>Limited disclosure:</w:t>
      </w:r>
      <w:r>
        <w:t xml:space="preserve"> FY26 numbers, gross margin, order book and project level economics are not public.</w:t>
      </w:r>
    </w:p>
    <w:p w14:paraId="204D1F54" w14:textId="77777777" w:rsidR="0014646B" w:rsidRDefault="00000000">
      <w:pPr>
        <w:pStyle w:val="ListParagraph"/>
        <w:numPr>
          <w:ilvl w:val="0"/>
          <w:numId w:val="2"/>
        </w:numPr>
        <w:spacing w:after="70" w:line="264" w:lineRule="auto"/>
      </w:pPr>
      <w:r>
        <w:rPr>
          <w:b/>
          <w:bCs/>
        </w:rPr>
        <w:t>Unproven moat:</w:t>
      </w:r>
      <w:r>
        <w:t xml:space="preserve"> ELINA's effect on customer returns and any recurring software revenue have not been demonstrated.</w:t>
      </w:r>
    </w:p>
    <w:p w14:paraId="49B78A85" w14:textId="77777777" w:rsidR="0014646B" w:rsidRDefault="00000000">
      <w:pPr>
        <w:pStyle w:val="Heading2"/>
        <w:keepNext/>
      </w:pPr>
      <w:r>
        <w:t>Opportunities</w:t>
      </w:r>
    </w:p>
    <w:p w14:paraId="2149E237" w14:textId="77777777" w:rsidR="0014646B" w:rsidRDefault="00000000">
      <w:pPr>
        <w:pStyle w:val="ListParagraph"/>
        <w:numPr>
          <w:ilvl w:val="0"/>
          <w:numId w:val="2"/>
        </w:numPr>
        <w:spacing w:after="70" w:line="264" w:lineRule="auto"/>
      </w:pPr>
      <w:r>
        <w:rPr>
          <w:b/>
          <w:bCs/>
        </w:rPr>
        <w:t>Large pipeline:</w:t>
      </w:r>
      <w:r>
        <w:t xml:space="preserve"> CEA tracks 143.82 GWh against 7.50 GWh operating, with 66.12 GWh scheduled for FY28.</w:t>
      </w:r>
    </w:p>
    <w:p w14:paraId="2A781FEA" w14:textId="77777777" w:rsidR="0014646B" w:rsidRDefault="00000000">
      <w:pPr>
        <w:pStyle w:val="ListParagraph"/>
        <w:numPr>
          <w:ilvl w:val="0"/>
          <w:numId w:val="2"/>
        </w:numPr>
        <w:spacing w:after="70" w:line="264" w:lineRule="auto"/>
      </w:pPr>
      <w:r>
        <w:rPr>
          <w:b/>
          <w:bCs/>
        </w:rPr>
        <w:t>Policy support:</w:t>
      </w:r>
      <w:r>
        <w:t xml:space="preserve"> a 30 GWh VGF scheme and storage attached to solar tenders.</w:t>
      </w:r>
    </w:p>
    <w:p w14:paraId="5D6D15DE" w14:textId="77777777" w:rsidR="0014646B" w:rsidRDefault="00000000">
      <w:pPr>
        <w:pStyle w:val="ListParagraph"/>
        <w:numPr>
          <w:ilvl w:val="0"/>
          <w:numId w:val="2"/>
        </w:numPr>
        <w:spacing w:after="70" w:line="264" w:lineRule="auto"/>
      </w:pPr>
      <w:r>
        <w:rPr>
          <w:b/>
          <w:bCs/>
        </w:rPr>
        <w:t>Factory and services:</w:t>
      </w:r>
      <w:r>
        <w:t xml:space="preserve"> the 5 GWh facility can serve utility and C&amp;I customers, and lifecycle contracts could add recurring revenue.</w:t>
      </w:r>
    </w:p>
    <w:p w14:paraId="3CECD8E3" w14:textId="77777777" w:rsidR="0014646B" w:rsidRDefault="00000000">
      <w:pPr>
        <w:pStyle w:val="Heading2"/>
        <w:keepNext/>
      </w:pPr>
      <w:r>
        <w:t>Threats</w:t>
      </w:r>
    </w:p>
    <w:p w14:paraId="6549643D" w14:textId="77777777" w:rsidR="0014646B" w:rsidRDefault="00000000">
      <w:pPr>
        <w:pStyle w:val="ListParagraph"/>
        <w:numPr>
          <w:ilvl w:val="0"/>
          <w:numId w:val="2"/>
        </w:numPr>
        <w:spacing w:after="70" w:line="264" w:lineRule="auto"/>
      </w:pPr>
      <w:r>
        <w:rPr>
          <w:b/>
          <w:bCs/>
        </w:rPr>
        <w:t>Larger rivals:</w:t>
      </w:r>
      <w:r>
        <w:t xml:space="preserve"> Fluence, </w:t>
      </w:r>
      <w:proofErr w:type="spellStart"/>
      <w:r>
        <w:t>Sungrow</w:t>
      </w:r>
      <w:proofErr w:type="spellEnd"/>
      <w:r>
        <w:t xml:space="preserve"> and Pace </w:t>
      </w:r>
      <w:proofErr w:type="spellStart"/>
      <w:r>
        <w:t>Digitek</w:t>
      </w:r>
      <w:proofErr w:type="spellEnd"/>
      <w:r>
        <w:t xml:space="preserve"> (5 GWh installed) are bigger or ahead on capacity.</w:t>
      </w:r>
    </w:p>
    <w:p w14:paraId="4B9767F4" w14:textId="77777777" w:rsidR="0014646B" w:rsidRDefault="00000000">
      <w:pPr>
        <w:pStyle w:val="ListParagraph"/>
        <w:numPr>
          <w:ilvl w:val="0"/>
          <w:numId w:val="2"/>
        </w:numPr>
        <w:spacing w:after="70" w:line="264" w:lineRule="auto"/>
      </w:pPr>
      <w:r>
        <w:rPr>
          <w:b/>
          <w:bCs/>
        </w:rPr>
        <w:t>Price and cost pressure:</w:t>
      </w:r>
      <w:r>
        <w:t xml:space="preserve"> tariffs fell about 52.8% in two years while battery prices rebounded to $70 to $75 per kWh.</w:t>
      </w:r>
    </w:p>
    <w:p w14:paraId="0A7BD5C8" w14:textId="77777777" w:rsidR="0014646B" w:rsidRDefault="00000000">
      <w:pPr>
        <w:pStyle w:val="ListParagraph"/>
        <w:numPr>
          <w:ilvl w:val="0"/>
          <w:numId w:val="2"/>
        </w:numPr>
        <w:spacing w:after="70" w:line="264" w:lineRule="auto"/>
      </w:pPr>
      <w:r>
        <w:rPr>
          <w:b/>
          <w:bCs/>
        </w:rPr>
        <w:t>Policy and technology change:</w:t>
      </w:r>
      <w:r>
        <w:t xml:space="preserve"> tender design, duties and chemistry shifts can alter project economics.</w:t>
      </w:r>
    </w:p>
    <w:p w14:paraId="4BC520D6" w14:textId="77777777" w:rsidR="0014646B" w:rsidRDefault="00000000">
      <w:pPr>
        <w:pStyle w:val="Heading1"/>
        <w:keepNext/>
        <w:pageBreakBefore/>
      </w:pPr>
      <w:r>
        <w:lastRenderedPageBreak/>
        <w:t>BCG MATRIX</w:t>
      </w:r>
    </w:p>
    <w:p w14:paraId="6489A102" w14:textId="77777777" w:rsidR="0014646B" w:rsidRDefault="00000000">
      <w:pPr>
        <w:spacing w:after="140" w:line="264" w:lineRule="auto"/>
      </w:pPr>
      <w:r>
        <w:rPr>
          <w:i/>
          <w:iCs/>
        </w:rPr>
        <w:t xml:space="preserve">Assessing </w:t>
      </w:r>
      <w:proofErr w:type="spellStart"/>
      <w:r>
        <w:rPr>
          <w:i/>
          <w:iCs/>
        </w:rPr>
        <w:t>AmpereHour's</w:t>
      </w:r>
      <w:proofErr w:type="spellEnd"/>
      <w:r>
        <w:rPr>
          <w:i/>
          <w:iCs/>
        </w:rPr>
        <w:t xml:space="preserve"> business segments by market growth and competitive position. Segment revenue is not disclosed, so this matrix is qualitative. Market growth is high everywhere because the CEA pipeline (143.82 GWh) is nearly twenty times the operating base (7.50 GWh).</w:t>
      </w:r>
    </w:p>
    <w:p w14:paraId="0EF2BFD1" w14:textId="77777777" w:rsidR="0014646B" w:rsidRDefault="00000000">
      <w:pPr>
        <w:spacing w:before="60" w:after="100"/>
        <w:jc w:val="center"/>
      </w:pPr>
      <w:r>
        <w:rPr>
          <w:noProof/>
        </w:rPr>
        <w:drawing>
          <wp:inline distT="0" distB="0" distL="0" distR="0" wp14:anchorId="75964E67" wp14:editId="224ABF54">
            <wp:extent cx="5334000" cy="3171825"/>
            <wp:effectExtent l="0" t="0" r="0" b="0"/>
            <wp:docPr id="516675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71825"/>
                    </a:xfrm>
                    <a:prstGeom prst="rect">
                      <a:avLst/>
                    </a:prstGeom>
                  </pic:spPr>
                </pic:pic>
              </a:graphicData>
            </a:graphic>
          </wp:inline>
        </w:drawing>
      </w:r>
    </w:p>
    <w:p w14:paraId="11B57298" w14:textId="77777777" w:rsidR="0014646B" w:rsidRDefault="00000000">
      <w:pPr>
        <w:pStyle w:val="Heading2"/>
        <w:keepNext/>
      </w:pPr>
      <w:r>
        <w:t>Question Marks: Integration and EPC</w:t>
      </w:r>
    </w:p>
    <w:p w14:paraId="78F9F780" w14:textId="77777777" w:rsidR="0014646B" w:rsidRDefault="00000000">
      <w:pPr>
        <w:spacing w:after="140" w:line="264" w:lineRule="auto"/>
      </w:pPr>
      <w:r>
        <w:t xml:space="preserve">This is the largest revenue source, with reference projects from 40 MWh to 360 MWh. Relative share is medium: </w:t>
      </w:r>
      <w:proofErr w:type="spellStart"/>
      <w:r>
        <w:t>AmpereHour</w:t>
      </w:r>
      <w:proofErr w:type="spellEnd"/>
      <w:r>
        <w:t xml:space="preserve"> was an early leader, but Pace </w:t>
      </w:r>
      <w:proofErr w:type="spellStart"/>
      <w:r>
        <w:t>Digitek</w:t>
      </w:r>
      <w:proofErr w:type="spellEnd"/>
      <w:r>
        <w:t xml:space="preserve"> has a 5.32 GWh executable pipeline, so I place it as a question mark moving toward a star.</w:t>
      </w:r>
    </w:p>
    <w:p w14:paraId="2898D1E0" w14:textId="77777777" w:rsidR="0014646B" w:rsidRDefault="00000000">
      <w:pPr>
        <w:pStyle w:val="Heading2"/>
        <w:keepNext/>
      </w:pPr>
      <w:r>
        <w:t>Question Marks: ELINA EMS</w:t>
      </w:r>
    </w:p>
    <w:p w14:paraId="09B85944" w14:textId="77777777" w:rsidR="0014646B" w:rsidRDefault="00000000">
      <w:pPr>
        <w:spacing w:after="140" w:line="264" w:lineRule="auto"/>
      </w:pPr>
      <w:r>
        <w:t xml:space="preserve">ELINA competes with Fluence, </w:t>
      </w:r>
      <w:proofErr w:type="spellStart"/>
      <w:r>
        <w:t>Wärtsilä</w:t>
      </w:r>
      <w:proofErr w:type="spellEnd"/>
      <w:r>
        <w:t xml:space="preserve"> and </w:t>
      </w:r>
      <w:proofErr w:type="spellStart"/>
      <w:r>
        <w:t>Sungrow</w:t>
      </w:r>
      <w:proofErr w:type="spellEnd"/>
      <w:r>
        <w:t xml:space="preserve"> software. Relative share is low and it becomes a star only if it measurably raises project returns.</w:t>
      </w:r>
    </w:p>
    <w:p w14:paraId="004545D9" w14:textId="77777777" w:rsidR="0014646B" w:rsidRDefault="00000000">
      <w:pPr>
        <w:pStyle w:val="Heading2"/>
        <w:keepNext/>
      </w:pPr>
      <w:r>
        <w:t>Question Marks: Manufacturing</w:t>
      </w:r>
    </w:p>
    <w:p w14:paraId="7C953586" w14:textId="77777777" w:rsidR="0014646B" w:rsidRDefault="00000000">
      <w:pPr>
        <w:spacing w:after="140" w:line="264" w:lineRule="auto"/>
      </w:pPr>
      <w:r>
        <w:t xml:space="preserve">The 5 GWh facility was inaugurated in July 2026 and utilisation is unproven. Pace </w:t>
      </w:r>
      <w:proofErr w:type="spellStart"/>
      <w:r>
        <w:t>Digitek</w:t>
      </w:r>
      <w:proofErr w:type="spellEnd"/>
      <w:r>
        <w:t xml:space="preserve"> already has 5 GWh installed.</w:t>
      </w:r>
    </w:p>
    <w:p w14:paraId="03334F85" w14:textId="77777777" w:rsidR="0014646B" w:rsidRDefault="00000000">
      <w:pPr>
        <w:pStyle w:val="Heading2"/>
        <w:keepNext/>
      </w:pPr>
      <w:r>
        <w:t>Question Marks: Lifecycle and O and M</w:t>
      </w:r>
    </w:p>
    <w:p w14:paraId="627E4A27" w14:textId="77777777" w:rsidR="0014646B" w:rsidRDefault="00000000">
      <w:pPr>
        <w:spacing w:after="140" w:line="264" w:lineRule="auto"/>
      </w:pPr>
      <w:r>
        <w:t>Recurring potential exists, but revenue is not disclosed and relative share is unknown.</w:t>
      </w:r>
    </w:p>
    <w:p w14:paraId="21EF93C9" w14:textId="77777777" w:rsidR="0014646B" w:rsidRDefault="00000000">
      <w:pPr>
        <w:spacing w:after="140" w:line="264" w:lineRule="auto"/>
      </w:pPr>
      <w:r>
        <w:t>No segment is a cash cow yet. The company needs to turn its integration business into a star while funding the others, which is why capital and working capital are central to the thesis.</w:t>
      </w:r>
    </w:p>
    <w:p w14:paraId="7F0559C9" w14:textId="77777777" w:rsidR="0014646B" w:rsidRDefault="00000000">
      <w:pPr>
        <w:pStyle w:val="Heading1"/>
        <w:keepNext/>
        <w:pageBreakBefore/>
      </w:pPr>
      <w:r>
        <w:lastRenderedPageBreak/>
        <w:t>EIC FRAMEWORK</w:t>
      </w:r>
    </w:p>
    <w:p w14:paraId="0B527713" w14:textId="77777777" w:rsidR="0014646B" w:rsidRDefault="00000000">
      <w:pPr>
        <w:pStyle w:val="Heading2"/>
        <w:keepNext/>
      </w:pPr>
      <w:r>
        <w:t>ECONOMY: INDIA</w:t>
      </w:r>
    </w:p>
    <w:p w14:paraId="75AEBB89" w14:textId="77777777" w:rsidR="0014646B" w:rsidRDefault="00000000">
      <w:pPr>
        <w:keepNext/>
        <w:spacing w:before="100" w:after="40" w:line="264" w:lineRule="auto"/>
      </w:pPr>
      <w:r>
        <w:rPr>
          <w:b/>
          <w:bCs/>
        </w:rPr>
        <w:t>Key macro drivers</w:t>
      </w:r>
    </w:p>
    <w:p w14:paraId="4B5D7A58" w14:textId="77777777" w:rsidR="0014646B" w:rsidRDefault="00000000">
      <w:pPr>
        <w:spacing w:after="140" w:line="264" w:lineRule="auto"/>
      </w:pPr>
      <w:r>
        <w:t>Peak demand is projected to rise from 277.2 GW (FY27) to 366.4 GW (FY32), and energy requirement from 1,907.8 BU to 2,473.8 BU (CEA). Solar capacity was 168.0 GW and wind 58.5 GW by August 2026 (MNRE).</w:t>
      </w:r>
    </w:p>
    <w:p w14:paraId="5C2B5A4F" w14:textId="77777777" w:rsidR="0014646B" w:rsidRDefault="00000000">
      <w:pPr>
        <w:keepNext/>
        <w:spacing w:before="100" w:after="40" w:line="264" w:lineRule="auto"/>
      </w:pPr>
      <w:r>
        <w:rPr>
          <w:b/>
          <w:bCs/>
        </w:rPr>
        <w:t>Key Indicators</w:t>
      </w:r>
    </w:p>
    <w:p w14:paraId="06346876" w14:textId="77777777" w:rsidR="0014646B" w:rsidRDefault="00000000">
      <w:pPr>
        <w:pStyle w:val="ListParagraph"/>
        <w:numPr>
          <w:ilvl w:val="0"/>
          <w:numId w:val="2"/>
        </w:numPr>
        <w:spacing w:after="70" w:line="264" w:lineRule="auto"/>
      </w:pPr>
      <w:r>
        <w:t>About 32% rise in peak demand by FY32</w:t>
      </w:r>
    </w:p>
    <w:p w14:paraId="23982F97" w14:textId="77777777" w:rsidR="0014646B" w:rsidRDefault="00000000">
      <w:pPr>
        <w:pStyle w:val="ListParagraph"/>
        <w:numPr>
          <w:ilvl w:val="0"/>
          <w:numId w:val="2"/>
        </w:numPr>
        <w:spacing w:after="70" w:line="264" w:lineRule="auto"/>
      </w:pPr>
      <w:r>
        <w:t>295.6 GW total renewables including large hydro; 304.3 GW non fossil capacity (August 2026)</w:t>
      </w:r>
    </w:p>
    <w:p w14:paraId="20667A97" w14:textId="77777777" w:rsidR="0014646B" w:rsidRDefault="00000000">
      <w:pPr>
        <w:pStyle w:val="Heading2"/>
        <w:keepNext/>
      </w:pPr>
      <w:r>
        <w:t>INDUSTRY: BESS</w:t>
      </w:r>
    </w:p>
    <w:p w14:paraId="1679B851" w14:textId="77777777" w:rsidR="0014646B" w:rsidRDefault="00000000">
      <w:pPr>
        <w:keepNext/>
        <w:spacing w:before="100" w:after="40" w:line="264" w:lineRule="auto"/>
      </w:pPr>
      <w:r>
        <w:rPr>
          <w:b/>
          <w:bCs/>
        </w:rPr>
        <w:t>High growth storage opportunity</w:t>
      </w:r>
    </w:p>
    <w:p w14:paraId="56A0BD83" w14:textId="77777777" w:rsidR="0014646B" w:rsidRDefault="00000000">
      <w:pPr>
        <w:spacing w:after="140" w:line="264" w:lineRule="auto"/>
      </w:pPr>
      <w:r>
        <w:t>CEA tracks 143.82 GWh of projects against a 236.22 GWh requirement for FY32, with only 7.50 GWh operating. Policy support is strong, but tariffs fell about 52.8% over two years and battery prices have turned up, so margin quality is the industry question.</w:t>
      </w:r>
    </w:p>
    <w:p w14:paraId="6F932C5E" w14:textId="77777777" w:rsidR="0014646B" w:rsidRDefault="00000000">
      <w:pPr>
        <w:keepNext/>
        <w:spacing w:before="100" w:after="40" w:line="264" w:lineRule="auto"/>
      </w:pPr>
      <w:r>
        <w:rPr>
          <w:b/>
          <w:bCs/>
        </w:rPr>
        <w:t>Key Indicators</w:t>
      </w:r>
    </w:p>
    <w:p w14:paraId="7C1A13EC" w14:textId="77777777" w:rsidR="0014646B" w:rsidRDefault="00000000">
      <w:pPr>
        <w:pStyle w:val="ListParagraph"/>
        <w:numPr>
          <w:ilvl w:val="0"/>
          <w:numId w:val="2"/>
        </w:numPr>
        <w:spacing w:after="70" w:line="264" w:lineRule="auto"/>
      </w:pPr>
      <w:r>
        <w:t>30 GWh VGF scheme at ₹18 lakh per MWh</w:t>
      </w:r>
    </w:p>
    <w:p w14:paraId="0F7B35A8" w14:textId="77777777" w:rsidR="0014646B" w:rsidRDefault="00000000">
      <w:pPr>
        <w:pStyle w:val="ListParagraph"/>
        <w:numPr>
          <w:ilvl w:val="0"/>
          <w:numId w:val="2"/>
        </w:numPr>
        <w:spacing w:after="70" w:line="264" w:lineRule="auto"/>
      </w:pPr>
      <w:r>
        <w:t>45 to 50 GWh expected to be commissioned over FY27 and FY28 (Crisil)</w:t>
      </w:r>
    </w:p>
    <w:p w14:paraId="04C61752" w14:textId="77777777" w:rsidR="0014646B" w:rsidRDefault="00000000">
      <w:pPr>
        <w:pStyle w:val="ListParagraph"/>
        <w:numPr>
          <w:ilvl w:val="0"/>
          <w:numId w:val="2"/>
        </w:numPr>
        <w:spacing w:after="70" w:line="264" w:lineRule="auto"/>
      </w:pPr>
      <w:r>
        <w:t>Tariffs: ₹4.49 lakh to ₹2.12 lakh per MW per month, 2024 to 2026</w:t>
      </w:r>
    </w:p>
    <w:p w14:paraId="3E795B7D" w14:textId="77777777" w:rsidR="0014646B" w:rsidRDefault="00000000">
      <w:pPr>
        <w:pStyle w:val="Heading2"/>
        <w:keepNext/>
      </w:pPr>
      <w:r>
        <w:t>COMPANY: AMPEREHOUR</w:t>
      </w:r>
    </w:p>
    <w:p w14:paraId="50B794D0" w14:textId="77777777" w:rsidR="0014646B" w:rsidRDefault="00000000">
      <w:pPr>
        <w:spacing w:after="140" w:line="264" w:lineRule="auto"/>
      </w:pPr>
      <w:r>
        <w:t>A software led integrator with FY25 revenue of ₹83.9 Cr, utility scale references, a planned 5 GWh factory and a small capital base. Its results will depend on whether it captures margin rather than only volume.</w:t>
      </w:r>
    </w:p>
    <w:p w14:paraId="2DD4D790" w14:textId="77777777" w:rsidR="0014646B" w:rsidRDefault="00000000">
      <w:pPr>
        <w:keepNext/>
        <w:spacing w:before="100" w:after="40" w:line="264" w:lineRule="auto"/>
      </w:pPr>
      <w:r>
        <w:rPr>
          <w:b/>
          <w:bCs/>
        </w:rPr>
        <w:t>Key Indicators</w:t>
      </w:r>
    </w:p>
    <w:p w14:paraId="595E8DA5" w14:textId="77777777" w:rsidR="0014646B" w:rsidRDefault="00000000">
      <w:pPr>
        <w:pStyle w:val="ListParagraph"/>
        <w:numPr>
          <w:ilvl w:val="0"/>
          <w:numId w:val="2"/>
        </w:numPr>
        <w:spacing w:after="70" w:line="264" w:lineRule="auto"/>
      </w:pPr>
      <w:r>
        <w:t>FY25 revenue ₹83.9 Cr, up 285%; PAT margin 6.9%</w:t>
      </w:r>
    </w:p>
    <w:p w14:paraId="1B6CE715" w14:textId="77777777" w:rsidR="0014646B" w:rsidRDefault="00000000">
      <w:pPr>
        <w:pStyle w:val="ListParagraph"/>
        <w:numPr>
          <w:ilvl w:val="0"/>
          <w:numId w:val="2"/>
        </w:numPr>
        <w:spacing w:after="70" w:line="264" w:lineRule="auto"/>
      </w:pPr>
      <w:r>
        <w:t>Largest project 180 MW / 360 MWh; about 1,000 MWh under execution (March 2025)</w:t>
      </w:r>
    </w:p>
    <w:p w14:paraId="3BE9D8EF" w14:textId="77777777" w:rsidR="0014646B" w:rsidRDefault="00000000">
      <w:pPr>
        <w:pStyle w:val="ListParagraph"/>
        <w:numPr>
          <w:ilvl w:val="0"/>
          <w:numId w:val="2"/>
        </w:numPr>
        <w:spacing w:after="70" w:line="264" w:lineRule="auto"/>
      </w:pPr>
      <w:r>
        <w:t>Factory: 5 GWh planned (July 2026)</w:t>
      </w:r>
    </w:p>
    <w:p w14:paraId="15342D88" w14:textId="77777777" w:rsidR="0014646B" w:rsidRDefault="00000000">
      <w:pPr>
        <w:spacing w:before="100" w:after="140" w:line="264" w:lineRule="auto"/>
      </w:pPr>
      <w:r>
        <w:t xml:space="preserve">The EIC framework shows how India's power demand and renewable targets translate into BESS tenders, and how those tenders reward credible integrators such as </w:t>
      </w:r>
      <w:proofErr w:type="spellStart"/>
      <w:r>
        <w:t>AmpereHour</w:t>
      </w:r>
      <w:proofErr w:type="spellEnd"/>
      <w:r>
        <w:t>, while price pressure tests how much of the growth turns into profit.</w:t>
      </w:r>
    </w:p>
    <w:p w14:paraId="0DC372AE" w14:textId="77777777" w:rsidR="0014646B" w:rsidRDefault="00000000">
      <w:pPr>
        <w:pStyle w:val="Heading1"/>
        <w:keepNext/>
        <w:pageBreakBefore/>
      </w:pPr>
      <w:r>
        <w:lastRenderedPageBreak/>
        <w:t>Key Risks &amp; Investment Monitoring</w:t>
      </w:r>
    </w:p>
    <w:p w14:paraId="1E134080" w14:textId="77777777" w:rsidR="0014646B" w:rsidRDefault="00000000">
      <w:pPr>
        <w:spacing w:after="140" w:line="264" w:lineRule="auto"/>
      </w:pPr>
      <w:proofErr w:type="spellStart"/>
      <w:r>
        <w:t>AmpereHour's</w:t>
      </w:r>
      <w:proofErr w:type="spellEnd"/>
      <w:r>
        <w:t xml:space="preserve"> investment case is supported by strong demand growth, increasing project scale and early profitability. However, the valuation depends on execution, and the key risks relate to margins, factory utilisation, working capital, competition and limited disclosure.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14646B" w14:paraId="1C1F22ED" w14:textId="77777777">
        <w:trPr>
          <w:cantSplit/>
        </w:trPr>
        <w:tc>
          <w:tcPr>
            <w:tcW w:w="4873" w:type="dxa"/>
            <w:tcBorders>
              <w:top w:val="single" w:sz="24" w:space="0" w:color="FFFFFF"/>
              <w:left w:val="single" w:sz="24" w:space="0" w:color="FFFFFF"/>
              <w:bottom w:val="single" w:sz="24" w:space="0" w:color="FFFFFF"/>
              <w:right w:val="single" w:sz="24" w:space="0" w:color="FFFFFF"/>
            </w:tcBorders>
            <w:shd w:val="clear" w:color="auto" w:fill="E6F0FB"/>
            <w:tcMar>
              <w:top w:w="140" w:type="dxa"/>
              <w:left w:w="180" w:type="dxa"/>
              <w:bottom w:w="140" w:type="dxa"/>
              <w:right w:w="160" w:type="dxa"/>
            </w:tcMar>
          </w:tcPr>
          <w:p w14:paraId="639E2652" w14:textId="77777777" w:rsidR="0014646B" w:rsidRDefault="00000000">
            <w:pPr>
              <w:spacing w:after="100"/>
            </w:pPr>
            <w:r>
              <w:rPr>
                <w:b/>
                <w:bCs/>
                <w:color w:val="FFFFFF"/>
                <w:sz w:val="26"/>
                <w:szCs w:val="26"/>
                <w:shd w:val="clear" w:color="auto" w:fill="2F6DB5"/>
              </w:rPr>
              <w:t xml:space="preserve">1  </w:t>
            </w:r>
            <w:r>
              <w:rPr>
                <w:color w:val="1F4E79"/>
                <w:sz w:val="26"/>
                <w:szCs w:val="26"/>
              </w:rPr>
              <w:t xml:space="preserve">  Margin compression</w:t>
            </w:r>
          </w:p>
          <w:p w14:paraId="4530FDFE" w14:textId="77777777" w:rsidR="0014646B" w:rsidRDefault="00000000">
            <w:pPr>
              <w:spacing w:after="80"/>
            </w:pPr>
            <w:r>
              <w:rPr>
                <w:color w:val="1F4E79"/>
                <w:sz w:val="21"/>
                <w:szCs w:val="21"/>
              </w:rPr>
              <w:t>Tariffs fell about 52.8% in two years while battery prices rebounded.</w:t>
            </w:r>
          </w:p>
          <w:p w14:paraId="038CC9D3" w14:textId="77777777" w:rsidR="0014646B" w:rsidRDefault="00000000">
            <w:pPr>
              <w:spacing w:after="20"/>
            </w:pPr>
            <w:r>
              <w:rPr>
                <w:b/>
                <w:bCs/>
                <w:color w:val="1F4E79"/>
                <w:sz w:val="21"/>
                <w:szCs w:val="21"/>
              </w:rPr>
              <w:t>Monitor:</w:t>
            </w:r>
          </w:p>
          <w:p w14:paraId="4B27613E" w14:textId="77777777" w:rsidR="0014646B" w:rsidRDefault="00000000">
            <w:r>
              <w:rPr>
                <w:color w:val="1F4E79"/>
                <w:sz w:val="21"/>
                <w:szCs w:val="21"/>
              </w:rPr>
              <w:t>Gross margin per MWh, bid prices, supplier price commitments</w:t>
            </w:r>
          </w:p>
        </w:tc>
        <w:tc>
          <w:tcPr>
            <w:tcW w:w="4873" w:type="dxa"/>
            <w:tcBorders>
              <w:top w:val="single" w:sz="24" w:space="0" w:color="FFFFFF"/>
              <w:left w:val="single" w:sz="24" w:space="0" w:color="FFFFFF"/>
              <w:bottom w:val="single" w:sz="24" w:space="0" w:color="FFFFFF"/>
              <w:right w:val="single" w:sz="24" w:space="0" w:color="FFFFFF"/>
            </w:tcBorders>
            <w:shd w:val="clear" w:color="auto" w:fill="DCE8F8"/>
            <w:tcMar>
              <w:top w:w="140" w:type="dxa"/>
              <w:left w:w="180" w:type="dxa"/>
              <w:bottom w:w="140" w:type="dxa"/>
              <w:right w:w="160" w:type="dxa"/>
            </w:tcMar>
          </w:tcPr>
          <w:p w14:paraId="40CA6D34" w14:textId="77777777" w:rsidR="0014646B" w:rsidRDefault="00000000">
            <w:pPr>
              <w:spacing w:after="100"/>
            </w:pPr>
            <w:r>
              <w:rPr>
                <w:b/>
                <w:bCs/>
                <w:color w:val="FFFFFF"/>
                <w:sz w:val="26"/>
                <w:szCs w:val="26"/>
                <w:shd w:val="clear" w:color="auto" w:fill="2F6DB5"/>
              </w:rPr>
              <w:t xml:space="preserve">2  </w:t>
            </w:r>
            <w:r>
              <w:rPr>
                <w:color w:val="1F4E79"/>
                <w:sz w:val="26"/>
                <w:szCs w:val="26"/>
              </w:rPr>
              <w:t xml:space="preserve">  Execution risk</w:t>
            </w:r>
          </w:p>
          <w:p w14:paraId="30CC2A06" w14:textId="77777777" w:rsidR="0014646B" w:rsidRDefault="00000000">
            <w:pPr>
              <w:spacing w:after="80"/>
            </w:pPr>
            <w:r>
              <w:rPr>
                <w:color w:val="1F4E79"/>
                <w:sz w:val="21"/>
                <w:szCs w:val="21"/>
              </w:rPr>
              <w:t>Large projects bring commissioning, quality and delay risk.</w:t>
            </w:r>
          </w:p>
          <w:p w14:paraId="2375029F" w14:textId="77777777" w:rsidR="0014646B" w:rsidRDefault="00000000">
            <w:pPr>
              <w:spacing w:after="20"/>
            </w:pPr>
            <w:r>
              <w:rPr>
                <w:b/>
                <w:bCs/>
                <w:color w:val="1F4E79"/>
                <w:sz w:val="21"/>
                <w:szCs w:val="21"/>
              </w:rPr>
              <w:t>Monitor:</w:t>
            </w:r>
          </w:p>
          <w:p w14:paraId="5AF24A74" w14:textId="77777777" w:rsidR="0014646B" w:rsidRDefault="00000000">
            <w:r>
              <w:rPr>
                <w:color w:val="1F4E79"/>
                <w:sz w:val="21"/>
                <w:szCs w:val="21"/>
              </w:rPr>
              <w:t>MWh commissioned versus contracted; delivery against the 1 GWh goal</w:t>
            </w:r>
          </w:p>
        </w:tc>
      </w:tr>
      <w:tr w:rsidR="0014646B" w14:paraId="45E577C4" w14:textId="77777777">
        <w:trPr>
          <w:cantSplit/>
        </w:trPr>
        <w:tc>
          <w:tcPr>
            <w:tcW w:w="4873" w:type="dxa"/>
            <w:tcBorders>
              <w:top w:val="single" w:sz="24" w:space="0" w:color="FFFFFF"/>
              <w:left w:val="single" w:sz="24" w:space="0" w:color="FFFFFF"/>
              <w:bottom w:val="single" w:sz="24" w:space="0" w:color="FFFFFF"/>
              <w:right w:val="single" w:sz="24" w:space="0" w:color="FFFFFF"/>
            </w:tcBorders>
            <w:shd w:val="clear" w:color="auto" w:fill="D2E1F5"/>
            <w:tcMar>
              <w:top w:w="140" w:type="dxa"/>
              <w:left w:w="180" w:type="dxa"/>
              <w:bottom w:w="140" w:type="dxa"/>
              <w:right w:w="160" w:type="dxa"/>
            </w:tcMar>
          </w:tcPr>
          <w:p w14:paraId="718BAF51" w14:textId="77777777" w:rsidR="0014646B" w:rsidRDefault="00000000">
            <w:pPr>
              <w:spacing w:after="100"/>
            </w:pPr>
            <w:r>
              <w:rPr>
                <w:b/>
                <w:bCs/>
                <w:color w:val="FFFFFF"/>
                <w:sz w:val="26"/>
                <w:szCs w:val="26"/>
                <w:shd w:val="clear" w:color="auto" w:fill="2F6DB5"/>
              </w:rPr>
              <w:t xml:space="preserve">3  </w:t>
            </w:r>
            <w:r>
              <w:rPr>
                <w:color w:val="1F4E79"/>
                <w:sz w:val="26"/>
                <w:szCs w:val="26"/>
              </w:rPr>
              <w:t xml:space="preserve">  Manufacturing utilisation</w:t>
            </w:r>
          </w:p>
          <w:p w14:paraId="16D1B2BC" w14:textId="77777777" w:rsidR="0014646B" w:rsidRDefault="00000000">
            <w:pPr>
              <w:spacing w:after="80"/>
            </w:pPr>
            <w:r>
              <w:rPr>
                <w:color w:val="1F4E79"/>
                <w:sz w:val="21"/>
                <w:szCs w:val="21"/>
              </w:rPr>
              <w:t>A 5 GWh plant needs steady orders to cover fixed cost.</w:t>
            </w:r>
          </w:p>
          <w:p w14:paraId="05C296F7" w14:textId="77777777" w:rsidR="0014646B" w:rsidRDefault="00000000">
            <w:pPr>
              <w:spacing w:after="20"/>
            </w:pPr>
            <w:r>
              <w:rPr>
                <w:b/>
                <w:bCs/>
                <w:color w:val="1F4E79"/>
                <w:sz w:val="21"/>
                <w:szCs w:val="21"/>
              </w:rPr>
              <w:t>Monitor:</w:t>
            </w:r>
          </w:p>
          <w:p w14:paraId="15262BD8" w14:textId="77777777" w:rsidR="0014646B" w:rsidRDefault="00000000">
            <w:r>
              <w:rPr>
                <w:color w:val="1F4E79"/>
                <w:sz w:val="21"/>
                <w:szCs w:val="21"/>
              </w:rPr>
              <w:t>Factory output, order inflow, capex recovery</w:t>
            </w:r>
          </w:p>
        </w:tc>
        <w:tc>
          <w:tcPr>
            <w:tcW w:w="4873" w:type="dxa"/>
            <w:tcBorders>
              <w:top w:val="single" w:sz="24" w:space="0" w:color="FFFFFF"/>
              <w:left w:val="single" w:sz="24" w:space="0" w:color="FFFFFF"/>
              <w:bottom w:val="single" w:sz="24" w:space="0" w:color="FFFFFF"/>
              <w:right w:val="single" w:sz="24" w:space="0" w:color="FFFFFF"/>
            </w:tcBorders>
            <w:shd w:val="clear" w:color="auto" w:fill="C8DBF2"/>
            <w:tcMar>
              <w:top w:w="140" w:type="dxa"/>
              <w:left w:w="180" w:type="dxa"/>
              <w:bottom w:w="140" w:type="dxa"/>
              <w:right w:w="160" w:type="dxa"/>
            </w:tcMar>
          </w:tcPr>
          <w:p w14:paraId="746CB417" w14:textId="77777777" w:rsidR="0014646B" w:rsidRDefault="00000000">
            <w:pPr>
              <w:spacing w:after="100"/>
            </w:pPr>
            <w:r>
              <w:rPr>
                <w:b/>
                <w:bCs/>
                <w:color w:val="FFFFFF"/>
                <w:sz w:val="26"/>
                <w:szCs w:val="26"/>
                <w:shd w:val="clear" w:color="auto" w:fill="2F6DB5"/>
              </w:rPr>
              <w:t xml:space="preserve">4  </w:t>
            </w:r>
            <w:r>
              <w:rPr>
                <w:color w:val="1F4E79"/>
                <w:sz w:val="26"/>
                <w:szCs w:val="26"/>
              </w:rPr>
              <w:t xml:space="preserve">  Working capital risk</w:t>
            </w:r>
          </w:p>
          <w:p w14:paraId="0945C028" w14:textId="77777777" w:rsidR="0014646B" w:rsidRDefault="00000000">
            <w:pPr>
              <w:spacing w:after="80"/>
            </w:pPr>
            <w:r>
              <w:rPr>
                <w:color w:val="1F4E79"/>
                <w:sz w:val="21"/>
                <w:szCs w:val="21"/>
              </w:rPr>
              <w:t>Heavy procurement before customer payment on a thin equity base.</w:t>
            </w:r>
          </w:p>
          <w:p w14:paraId="53E9844A" w14:textId="77777777" w:rsidR="0014646B" w:rsidRDefault="00000000">
            <w:pPr>
              <w:spacing w:after="20"/>
            </w:pPr>
            <w:r>
              <w:rPr>
                <w:b/>
                <w:bCs/>
                <w:color w:val="1F4E79"/>
                <w:sz w:val="21"/>
                <w:szCs w:val="21"/>
              </w:rPr>
              <w:t>Monitor:</w:t>
            </w:r>
          </w:p>
          <w:p w14:paraId="4084E8D8" w14:textId="77777777" w:rsidR="0014646B" w:rsidRDefault="00000000">
            <w:r>
              <w:rPr>
                <w:color w:val="1F4E79"/>
                <w:sz w:val="21"/>
                <w:szCs w:val="21"/>
              </w:rPr>
              <w:t>Receivable and inventory days, bank lines, any new fundraise</w:t>
            </w:r>
          </w:p>
        </w:tc>
      </w:tr>
      <w:tr w:rsidR="0014646B" w14:paraId="77C1AC6B" w14:textId="77777777">
        <w:trPr>
          <w:cantSplit/>
        </w:trPr>
        <w:tc>
          <w:tcPr>
            <w:tcW w:w="4873" w:type="dxa"/>
            <w:tcBorders>
              <w:top w:val="single" w:sz="24" w:space="0" w:color="FFFFFF"/>
              <w:left w:val="single" w:sz="24" w:space="0" w:color="FFFFFF"/>
              <w:bottom w:val="single" w:sz="24" w:space="0" w:color="FFFFFF"/>
              <w:right w:val="single" w:sz="24" w:space="0" w:color="FFFFFF"/>
            </w:tcBorders>
            <w:shd w:val="clear" w:color="auto" w:fill="BFD5F0"/>
            <w:tcMar>
              <w:top w:w="140" w:type="dxa"/>
              <w:left w:w="180" w:type="dxa"/>
              <w:bottom w:w="140" w:type="dxa"/>
              <w:right w:w="160" w:type="dxa"/>
            </w:tcMar>
          </w:tcPr>
          <w:p w14:paraId="0F30771E" w14:textId="77777777" w:rsidR="0014646B" w:rsidRDefault="00000000">
            <w:pPr>
              <w:spacing w:after="100"/>
            </w:pPr>
            <w:r>
              <w:rPr>
                <w:b/>
                <w:bCs/>
                <w:color w:val="FFFFFF"/>
                <w:sz w:val="26"/>
                <w:szCs w:val="26"/>
                <w:shd w:val="clear" w:color="auto" w:fill="2F6DB5"/>
              </w:rPr>
              <w:t xml:space="preserve">5  </w:t>
            </w:r>
            <w:r>
              <w:rPr>
                <w:color w:val="1F4E79"/>
                <w:sz w:val="26"/>
                <w:szCs w:val="26"/>
              </w:rPr>
              <w:t xml:space="preserve">  Competition and moat risk</w:t>
            </w:r>
          </w:p>
          <w:p w14:paraId="5156765D" w14:textId="77777777" w:rsidR="0014646B" w:rsidRDefault="00000000">
            <w:pPr>
              <w:spacing w:after="80"/>
            </w:pPr>
            <w:r>
              <w:rPr>
                <w:color w:val="1F4E79"/>
                <w:sz w:val="21"/>
                <w:szCs w:val="21"/>
              </w:rPr>
              <w:t xml:space="preserve">Fluence, </w:t>
            </w:r>
            <w:proofErr w:type="spellStart"/>
            <w:r>
              <w:rPr>
                <w:color w:val="1F4E79"/>
                <w:sz w:val="21"/>
                <w:szCs w:val="21"/>
              </w:rPr>
              <w:t>Sungrow</w:t>
            </w:r>
            <w:proofErr w:type="spellEnd"/>
            <w:r>
              <w:rPr>
                <w:color w:val="1F4E79"/>
                <w:sz w:val="21"/>
                <w:szCs w:val="21"/>
              </w:rPr>
              <w:t xml:space="preserve"> and Pace </w:t>
            </w:r>
            <w:proofErr w:type="spellStart"/>
            <w:r>
              <w:rPr>
                <w:color w:val="1F4E79"/>
                <w:sz w:val="21"/>
                <w:szCs w:val="21"/>
              </w:rPr>
              <w:t>Digitek</w:t>
            </w:r>
            <w:proofErr w:type="spellEnd"/>
            <w:r>
              <w:rPr>
                <w:color w:val="1F4E79"/>
                <w:sz w:val="21"/>
                <w:szCs w:val="21"/>
              </w:rPr>
              <w:t xml:space="preserve"> are larger or ahead; ELINA may not earn recurring revenue.</w:t>
            </w:r>
          </w:p>
          <w:p w14:paraId="7D07BE06" w14:textId="77777777" w:rsidR="0014646B" w:rsidRDefault="00000000">
            <w:pPr>
              <w:spacing w:after="20"/>
            </w:pPr>
            <w:r>
              <w:rPr>
                <w:b/>
                <w:bCs/>
                <w:color w:val="1F4E79"/>
                <w:sz w:val="21"/>
                <w:szCs w:val="21"/>
              </w:rPr>
              <w:t>Monitor:</w:t>
            </w:r>
          </w:p>
          <w:p w14:paraId="2D11F021" w14:textId="77777777" w:rsidR="0014646B" w:rsidRDefault="00000000">
            <w:r>
              <w:rPr>
                <w:color w:val="1F4E79"/>
                <w:sz w:val="21"/>
                <w:szCs w:val="21"/>
              </w:rPr>
              <w:t>Win rate, price per MWh, ELINA revenue and retention</w:t>
            </w:r>
          </w:p>
        </w:tc>
        <w:tc>
          <w:tcPr>
            <w:tcW w:w="4873" w:type="dxa"/>
            <w:tcBorders>
              <w:top w:val="single" w:sz="24" w:space="0" w:color="FFFFFF"/>
              <w:left w:val="single" w:sz="24" w:space="0" w:color="FFFFFF"/>
              <w:bottom w:val="single" w:sz="24" w:space="0" w:color="FFFFFF"/>
              <w:right w:val="single" w:sz="24" w:space="0" w:color="FFFFFF"/>
            </w:tcBorders>
            <w:shd w:val="clear" w:color="auto" w:fill="B4CEEC"/>
            <w:tcMar>
              <w:top w:w="140" w:type="dxa"/>
              <w:left w:w="180" w:type="dxa"/>
              <w:bottom w:w="140" w:type="dxa"/>
              <w:right w:w="160" w:type="dxa"/>
            </w:tcMar>
          </w:tcPr>
          <w:p w14:paraId="2435F6E2" w14:textId="77777777" w:rsidR="0014646B" w:rsidRDefault="00000000">
            <w:pPr>
              <w:spacing w:after="100"/>
            </w:pPr>
            <w:r>
              <w:rPr>
                <w:b/>
                <w:bCs/>
                <w:color w:val="FFFFFF"/>
                <w:sz w:val="26"/>
                <w:szCs w:val="26"/>
                <w:shd w:val="clear" w:color="auto" w:fill="2F6DB5"/>
              </w:rPr>
              <w:t xml:space="preserve">6  </w:t>
            </w:r>
            <w:r>
              <w:rPr>
                <w:color w:val="1F4E79"/>
                <w:sz w:val="26"/>
                <w:szCs w:val="26"/>
              </w:rPr>
              <w:t xml:space="preserve">  Policy and disclosure risk</w:t>
            </w:r>
          </w:p>
          <w:p w14:paraId="454D0E39" w14:textId="77777777" w:rsidR="0014646B" w:rsidRDefault="00000000">
            <w:pPr>
              <w:spacing w:after="80"/>
            </w:pPr>
            <w:r>
              <w:rPr>
                <w:color w:val="1F4E79"/>
                <w:sz w:val="21"/>
                <w:szCs w:val="21"/>
              </w:rPr>
              <w:t>VGF, tender design and duties drive demand; FY26 numbers and margins are not public.</w:t>
            </w:r>
          </w:p>
          <w:p w14:paraId="38277D8B" w14:textId="77777777" w:rsidR="0014646B" w:rsidRDefault="00000000">
            <w:pPr>
              <w:spacing w:after="20"/>
            </w:pPr>
            <w:r>
              <w:rPr>
                <w:b/>
                <w:bCs/>
                <w:color w:val="1F4E79"/>
                <w:sz w:val="21"/>
                <w:szCs w:val="21"/>
              </w:rPr>
              <w:t>Monitor:</w:t>
            </w:r>
          </w:p>
          <w:p w14:paraId="5E08195B" w14:textId="77777777" w:rsidR="0014646B" w:rsidRDefault="00000000">
            <w:r>
              <w:rPr>
                <w:color w:val="1F4E79"/>
                <w:sz w:val="21"/>
                <w:szCs w:val="21"/>
              </w:rPr>
              <w:t>Tender volumes, VGF disbursement, MCA filings</w:t>
            </w:r>
          </w:p>
        </w:tc>
      </w:tr>
    </w:tbl>
    <w:p w14:paraId="5C008872" w14:textId="77777777" w:rsidR="0014646B" w:rsidRDefault="00000000">
      <w:pPr>
        <w:pStyle w:val="Heading2"/>
        <w:keepNext/>
      </w:pPr>
      <w:r>
        <w:t>OTHER RISKS TO TRACK</w:t>
      </w:r>
    </w:p>
    <w:p w14:paraId="1B7F55C2" w14:textId="77777777" w:rsidR="0014646B" w:rsidRDefault="00000000">
      <w:pPr>
        <w:pStyle w:val="ListParagraph"/>
        <w:numPr>
          <w:ilvl w:val="0"/>
          <w:numId w:val="2"/>
        </w:numPr>
        <w:spacing w:after="70" w:line="264" w:lineRule="auto"/>
      </w:pPr>
      <w:r>
        <w:rPr>
          <w:b/>
          <w:bCs/>
        </w:rPr>
        <w:t>Input cost volatility:</w:t>
      </w:r>
      <w:r>
        <w:t xml:space="preserve"> cells, lithium, copper and aluminium swing, and China's export rebate removal raises landed cost.</w:t>
      </w:r>
    </w:p>
    <w:p w14:paraId="7F09ACDE" w14:textId="77777777" w:rsidR="0014646B" w:rsidRDefault="00000000">
      <w:pPr>
        <w:pStyle w:val="ListParagraph"/>
        <w:numPr>
          <w:ilvl w:val="0"/>
          <w:numId w:val="2"/>
        </w:numPr>
        <w:spacing w:after="70" w:line="264" w:lineRule="auto"/>
      </w:pPr>
      <w:r>
        <w:rPr>
          <w:b/>
          <w:bCs/>
        </w:rPr>
        <w:t>Customer concentration:</w:t>
      </w:r>
      <w:r>
        <w:t xml:space="preserve"> a few utility and developer projects dominate revenue; watch repeat business from </w:t>
      </w:r>
      <w:proofErr w:type="spellStart"/>
      <w:r>
        <w:t>IndiGrid</w:t>
      </w:r>
      <w:proofErr w:type="spellEnd"/>
      <w:r>
        <w:t>.</w:t>
      </w:r>
    </w:p>
    <w:p w14:paraId="3139C619" w14:textId="77777777" w:rsidR="0014646B" w:rsidRDefault="00000000">
      <w:pPr>
        <w:pStyle w:val="ListParagraph"/>
        <w:numPr>
          <w:ilvl w:val="0"/>
          <w:numId w:val="2"/>
        </w:numPr>
        <w:spacing w:after="70" w:line="264" w:lineRule="auto"/>
      </w:pPr>
      <w:r>
        <w:rPr>
          <w:b/>
          <w:bCs/>
        </w:rPr>
        <w:t>Technology obsolescence:</w:t>
      </w:r>
      <w:r>
        <w:t xml:space="preserve"> chemistry and architecture shifts (sodium ion, longer duration) can change what customers buy.</w:t>
      </w:r>
    </w:p>
    <w:p w14:paraId="107173E4" w14:textId="77777777" w:rsidR="0014646B" w:rsidRDefault="00000000">
      <w:pPr>
        <w:spacing w:before="120" w:after="140" w:line="264" w:lineRule="auto"/>
      </w:pPr>
      <w:r>
        <w:rPr>
          <w:b/>
          <w:bCs/>
        </w:rPr>
        <w:t>Bullish indicators:</w:t>
      </w:r>
      <w:r>
        <w:t xml:space="preserve"> FY26 gross margin above 15%, factory output ramping, repeat orders from </w:t>
      </w:r>
      <w:proofErr w:type="spellStart"/>
      <w:r>
        <w:t>IndiGrid</w:t>
      </w:r>
      <w:proofErr w:type="spellEnd"/>
      <w:r>
        <w:t xml:space="preserve"> and others, stable receivable days, ELINA revenue disclosed and growing.</w:t>
      </w:r>
    </w:p>
    <w:p w14:paraId="6B77BE41" w14:textId="77777777" w:rsidR="0014646B" w:rsidRDefault="00000000">
      <w:pPr>
        <w:spacing w:after="140" w:line="264" w:lineRule="auto"/>
      </w:pPr>
      <w:r>
        <w:rPr>
          <w:b/>
          <w:bCs/>
        </w:rPr>
        <w:t>Bearish indicators:</w:t>
      </w:r>
      <w:r>
        <w:t xml:space="preserve"> project delays or write downs, margins below 5%, a fundraise at a low valuation, stalled awarded projects, no software revenue visible.</w:t>
      </w:r>
    </w:p>
    <w:p w14:paraId="6BCAA7F1" w14:textId="77777777" w:rsidR="0014646B" w:rsidRDefault="00000000">
      <w:pPr>
        <w:spacing w:after="140" w:line="264" w:lineRule="auto"/>
      </w:pPr>
      <w:r>
        <w:rPr>
          <w:b/>
          <w:bCs/>
        </w:rPr>
        <w:t>Overall risk level: medium to high.</w:t>
      </w:r>
      <w:r>
        <w:t xml:space="preserve"> The market is strong, but the business is capital intensive and the price environment is hostile.</w:t>
      </w:r>
    </w:p>
    <w:p w14:paraId="5899AAC8" w14:textId="77777777" w:rsidR="0014646B" w:rsidRDefault="0014646B">
      <w:pPr>
        <w:pageBreakBefore/>
      </w:pPr>
    </w:p>
    <w:p w14:paraId="1A399998" w14:textId="77777777" w:rsidR="0014646B" w:rsidRDefault="00000000">
      <w:pPr>
        <w:spacing w:after="140"/>
        <w:jc w:val="center"/>
      </w:pPr>
      <w:r>
        <w:rPr>
          <w:noProof/>
        </w:rPr>
        <w:drawing>
          <wp:inline distT="0" distB="0" distL="0" distR="0" wp14:anchorId="289AC160" wp14:editId="53F93AC5">
            <wp:extent cx="6191250" cy="1704975"/>
            <wp:effectExtent l="0" t="0" r="0" b="0"/>
            <wp:docPr id="20481684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1704975"/>
                    </a:xfrm>
                    <a:prstGeom prst="rect">
                      <a:avLst/>
                    </a:prstGeom>
                  </pic:spPr>
                </pic:pic>
              </a:graphicData>
            </a:graphic>
          </wp:inline>
        </w:drawing>
      </w:r>
    </w:p>
    <w:p w14:paraId="2EC61504" w14:textId="77777777" w:rsidR="0014646B" w:rsidRDefault="00000000">
      <w:pPr>
        <w:keepNext/>
        <w:spacing w:before="100" w:after="40" w:line="264" w:lineRule="auto"/>
      </w:pPr>
      <w:r>
        <w:rPr>
          <w:b/>
          <w:bCs/>
        </w:rPr>
        <w:t xml:space="preserve">Why I Like </w:t>
      </w:r>
      <w:proofErr w:type="spellStart"/>
      <w:r>
        <w:rPr>
          <w:b/>
          <w:bCs/>
        </w:rPr>
        <w:t>AmpereHour</w:t>
      </w:r>
      <w:proofErr w:type="spellEnd"/>
    </w:p>
    <w:p w14:paraId="00210828" w14:textId="77777777" w:rsidR="0014646B" w:rsidRDefault="00000000">
      <w:pPr>
        <w:spacing w:after="140" w:line="264" w:lineRule="auto"/>
      </w:pPr>
      <w:r>
        <w:t xml:space="preserve">The company is early in a market that is becoming real: CEA tracks 143.82 GWh of projects while only 7.50 GWh operates. </w:t>
      </w:r>
      <w:proofErr w:type="spellStart"/>
      <w:r>
        <w:t>AmpereHour</w:t>
      </w:r>
      <w:proofErr w:type="spellEnd"/>
      <w:r>
        <w:t xml:space="preserve"> grew revenue from ₹21.8 Cr to ₹83.9 Cr in one year and stayed profitable, delivered a </w:t>
      </w:r>
      <w:proofErr w:type="gramStart"/>
      <w:r>
        <w:t>360 MWh</w:t>
      </w:r>
      <w:proofErr w:type="gramEnd"/>
      <w:r>
        <w:t xml:space="preserve"> project, built its own EMS, and has now started manufacturing.</w:t>
      </w:r>
    </w:p>
    <w:p w14:paraId="0E42A7DF" w14:textId="77777777" w:rsidR="0014646B" w:rsidRDefault="00000000">
      <w:pPr>
        <w:keepNext/>
        <w:spacing w:before="100" w:after="40" w:line="264" w:lineRule="auto"/>
      </w:pPr>
      <w:r>
        <w:rPr>
          <w:b/>
          <w:bCs/>
        </w:rPr>
        <w:t>Why I Am Not Blindly Bullish</w:t>
      </w:r>
    </w:p>
    <w:p w14:paraId="2E2ED87A" w14:textId="77777777" w:rsidR="0014646B" w:rsidRDefault="00000000">
      <w:pPr>
        <w:spacing w:after="140" w:line="264" w:lineRule="auto"/>
      </w:pPr>
      <w:r>
        <w:t xml:space="preserve">Tariffs are falling while battery costs rise, rivals are larger or ahead on installed capacity, and no one has shown that ELINA earns a software like margin. Fluence, with a very similar stack, made a 5.9% adjusted gross margin in its latest quarter. </w:t>
      </w:r>
      <w:proofErr w:type="spellStart"/>
      <w:r>
        <w:t>AmpereHour's</w:t>
      </w:r>
      <w:proofErr w:type="spellEnd"/>
      <w:r>
        <w:t xml:space="preserve"> own margin, order book and FY26 results are unknown. Therefore, the key debate is not whether India needs storage, but whether </w:t>
      </w:r>
      <w:proofErr w:type="spellStart"/>
      <w:r>
        <w:t>AmpereHour</w:t>
      </w:r>
      <w:proofErr w:type="spellEnd"/>
      <w:r>
        <w:t xml:space="preserve"> can capture that growth while keeping attractive margins.</w:t>
      </w:r>
    </w:p>
    <w:p w14:paraId="56338695" w14:textId="77777777" w:rsidR="0014646B" w:rsidRDefault="00000000">
      <w:pPr>
        <w:pStyle w:val="Heading2"/>
        <w:keepNext/>
      </w:pPr>
      <w:r>
        <w:t>SCORECARD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746"/>
      </w:tblGrid>
      <w:tr w:rsidR="0014646B" w14:paraId="6F5B07E6" w14:textId="77777777">
        <w:tc>
          <w:tcPr>
            <w:tcW w:w="40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1BEF260" w14:textId="77777777" w:rsidR="0014646B" w:rsidRDefault="00000000">
            <w:pPr>
              <w:keepNext/>
              <w:spacing w:after="30" w:line="250" w:lineRule="auto"/>
            </w:pPr>
            <w:r>
              <w:rPr>
                <w:b/>
                <w:bCs/>
                <w:color w:val="FFFFFF"/>
                <w:sz w:val="20"/>
                <w:szCs w:val="20"/>
              </w:rPr>
              <w:t>Factor</w:t>
            </w:r>
          </w:p>
        </w:tc>
        <w:tc>
          <w:tcPr>
            <w:tcW w:w="57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65650418" w14:textId="77777777" w:rsidR="0014646B" w:rsidRDefault="00000000">
            <w:pPr>
              <w:keepNext/>
              <w:spacing w:after="30" w:line="250" w:lineRule="auto"/>
            </w:pPr>
            <w:r>
              <w:rPr>
                <w:b/>
                <w:bCs/>
                <w:color w:val="FFFFFF"/>
                <w:sz w:val="20"/>
                <w:szCs w:val="20"/>
              </w:rPr>
              <w:t>Assessment</w:t>
            </w:r>
          </w:p>
        </w:tc>
      </w:tr>
      <w:tr w:rsidR="0014646B" w14:paraId="7E9ABE7E"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24AF413" w14:textId="77777777" w:rsidR="0014646B" w:rsidRDefault="00000000">
            <w:pPr>
              <w:spacing w:after="30" w:line="250" w:lineRule="auto"/>
            </w:pPr>
            <w:r>
              <w:rPr>
                <w:b/>
                <w:bCs/>
                <w:sz w:val="20"/>
                <w:szCs w:val="20"/>
              </w:rPr>
              <w:t>Market opportunity</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0823792" w14:textId="77777777" w:rsidR="0014646B" w:rsidRDefault="00000000">
            <w:pPr>
              <w:spacing w:after="30" w:line="250" w:lineRule="auto"/>
            </w:pPr>
            <w:r>
              <w:rPr>
                <w:sz w:val="20"/>
                <w:szCs w:val="20"/>
              </w:rPr>
              <w:t>Very strong</w:t>
            </w:r>
          </w:p>
        </w:tc>
      </w:tr>
      <w:tr w:rsidR="0014646B" w14:paraId="1D087830"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18ADB8A" w14:textId="77777777" w:rsidR="0014646B" w:rsidRDefault="00000000">
            <w:pPr>
              <w:spacing w:after="30" w:line="250" w:lineRule="auto"/>
            </w:pPr>
            <w:r>
              <w:rPr>
                <w:b/>
                <w:bCs/>
                <w:sz w:val="20"/>
                <w:szCs w:val="20"/>
              </w:rPr>
              <w:t>Revenue growth</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715090A" w14:textId="77777777" w:rsidR="0014646B" w:rsidRDefault="00000000">
            <w:pPr>
              <w:spacing w:after="30" w:line="250" w:lineRule="auto"/>
            </w:pPr>
            <w:r>
              <w:rPr>
                <w:sz w:val="20"/>
                <w:szCs w:val="20"/>
              </w:rPr>
              <w:t>Very strong (FY25)</w:t>
            </w:r>
          </w:p>
        </w:tc>
      </w:tr>
      <w:tr w:rsidR="0014646B" w14:paraId="578DC459"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68F77BB6" w14:textId="77777777" w:rsidR="0014646B" w:rsidRDefault="00000000">
            <w:pPr>
              <w:spacing w:after="30" w:line="250" w:lineRule="auto"/>
            </w:pPr>
            <w:r>
              <w:rPr>
                <w:b/>
                <w:bCs/>
                <w:sz w:val="20"/>
                <w:szCs w:val="20"/>
              </w:rPr>
              <w:t>Commercial traction</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951F0BF" w14:textId="77777777" w:rsidR="0014646B" w:rsidRDefault="00000000">
            <w:pPr>
              <w:spacing w:after="30" w:line="250" w:lineRule="auto"/>
            </w:pPr>
            <w:r>
              <w:rPr>
                <w:sz w:val="20"/>
                <w:szCs w:val="20"/>
              </w:rPr>
              <w:t>Strong</w:t>
            </w:r>
          </w:p>
        </w:tc>
      </w:tr>
      <w:tr w:rsidR="0014646B" w14:paraId="0324AD07"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4B27900" w14:textId="77777777" w:rsidR="0014646B" w:rsidRDefault="00000000">
            <w:pPr>
              <w:spacing w:after="30" w:line="250" w:lineRule="auto"/>
            </w:pPr>
            <w:r>
              <w:rPr>
                <w:b/>
                <w:bCs/>
                <w:sz w:val="20"/>
                <w:szCs w:val="20"/>
              </w:rPr>
              <w:t>Project execution</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DD8D9B3" w14:textId="77777777" w:rsidR="0014646B" w:rsidRDefault="00000000">
            <w:pPr>
              <w:spacing w:after="30" w:line="250" w:lineRule="auto"/>
            </w:pPr>
            <w:r>
              <w:rPr>
                <w:sz w:val="20"/>
                <w:szCs w:val="20"/>
              </w:rPr>
              <w:t>Strong and improving</w:t>
            </w:r>
          </w:p>
        </w:tc>
      </w:tr>
      <w:tr w:rsidR="0014646B" w14:paraId="374E2AA0"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10EA8E8" w14:textId="77777777" w:rsidR="0014646B" w:rsidRDefault="00000000">
            <w:pPr>
              <w:spacing w:after="30" w:line="250" w:lineRule="auto"/>
            </w:pPr>
            <w:r>
              <w:rPr>
                <w:b/>
                <w:bCs/>
                <w:sz w:val="20"/>
                <w:szCs w:val="20"/>
              </w:rPr>
              <w:t>Technology differentiation</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A728B13" w14:textId="77777777" w:rsidR="0014646B" w:rsidRDefault="00000000">
            <w:pPr>
              <w:spacing w:after="30" w:line="250" w:lineRule="auto"/>
            </w:pPr>
            <w:r>
              <w:rPr>
                <w:sz w:val="20"/>
                <w:szCs w:val="20"/>
              </w:rPr>
              <w:t>Moderate</w:t>
            </w:r>
          </w:p>
        </w:tc>
      </w:tr>
      <w:tr w:rsidR="0014646B" w14:paraId="2FD8E10D"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4CC603FB" w14:textId="77777777" w:rsidR="0014646B" w:rsidRDefault="00000000">
            <w:pPr>
              <w:spacing w:after="30" w:line="250" w:lineRule="auto"/>
            </w:pPr>
            <w:r>
              <w:rPr>
                <w:b/>
                <w:bCs/>
                <w:sz w:val="20"/>
                <w:szCs w:val="20"/>
              </w:rPr>
              <w:t>Software moat</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3939570" w14:textId="77777777" w:rsidR="0014646B" w:rsidRDefault="00000000">
            <w:pPr>
              <w:spacing w:after="30" w:line="250" w:lineRule="auto"/>
            </w:pPr>
            <w:r>
              <w:rPr>
                <w:sz w:val="20"/>
                <w:szCs w:val="20"/>
              </w:rPr>
              <w:t>Unproven</w:t>
            </w:r>
          </w:p>
        </w:tc>
      </w:tr>
      <w:tr w:rsidR="0014646B" w14:paraId="2DE2F521"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E3E70C3" w14:textId="77777777" w:rsidR="0014646B" w:rsidRDefault="00000000">
            <w:pPr>
              <w:spacing w:after="30" w:line="250" w:lineRule="auto"/>
            </w:pPr>
            <w:r>
              <w:rPr>
                <w:b/>
                <w:bCs/>
                <w:sz w:val="20"/>
                <w:szCs w:val="20"/>
              </w:rPr>
              <w:t>Competitive intensity</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C78B5CB" w14:textId="77777777" w:rsidR="0014646B" w:rsidRDefault="00000000">
            <w:pPr>
              <w:spacing w:after="30" w:line="250" w:lineRule="auto"/>
            </w:pPr>
            <w:r>
              <w:rPr>
                <w:sz w:val="20"/>
                <w:szCs w:val="20"/>
              </w:rPr>
              <w:t>High</w:t>
            </w:r>
          </w:p>
        </w:tc>
      </w:tr>
      <w:tr w:rsidR="0014646B" w14:paraId="0DEE8D4A"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6E2B84B" w14:textId="77777777" w:rsidR="0014646B" w:rsidRDefault="00000000">
            <w:pPr>
              <w:spacing w:after="30" w:line="250" w:lineRule="auto"/>
            </w:pPr>
            <w:r>
              <w:rPr>
                <w:b/>
                <w:bCs/>
                <w:sz w:val="20"/>
                <w:szCs w:val="20"/>
              </w:rPr>
              <w:t>Capital intensity</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2C5161F" w14:textId="77777777" w:rsidR="0014646B" w:rsidRDefault="00000000">
            <w:pPr>
              <w:spacing w:after="30" w:line="250" w:lineRule="auto"/>
            </w:pPr>
            <w:r>
              <w:rPr>
                <w:sz w:val="20"/>
                <w:szCs w:val="20"/>
              </w:rPr>
              <w:t>High</w:t>
            </w:r>
          </w:p>
        </w:tc>
      </w:tr>
      <w:tr w:rsidR="0014646B" w14:paraId="78AA12CB"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13AF0443" w14:textId="77777777" w:rsidR="0014646B" w:rsidRDefault="00000000">
            <w:pPr>
              <w:spacing w:after="30" w:line="250" w:lineRule="auto"/>
            </w:pPr>
            <w:r>
              <w:rPr>
                <w:b/>
                <w:bCs/>
                <w:sz w:val="20"/>
                <w:szCs w:val="20"/>
              </w:rPr>
              <w:t>Disclosure quality</w:t>
            </w:r>
          </w:p>
        </w:tc>
        <w:tc>
          <w:tcPr>
            <w:tcW w:w="57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43308B" w14:textId="77777777" w:rsidR="0014646B" w:rsidRDefault="00000000">
            <w:pPr>
              <w:spacing w:after="30" w:line="250" w:lineRule="auto"/>
            </w:pPr>
            <w:r>
              <w:rPr>
                <w:sz w:val="20"/>
                <w:szCs w:val="20"/>
              </w:rPr>
              <w:t>Weak</w:t>
            </w:r>
          </w:p>
        </w:tc>
      </w:tr>
      <w:tr w:rsidR="0014646B" w14:paraId="262CC40E" w14:textId="77777777">
        <w:trPr>
          <w:cantSplit/>
        </w:trPr>
        <w:tc>
          <w:tcPr>
            <w:tcW w:w="40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F9FEED5" w14:textId="77777777" w:rsidR="0014646B" w:rsidRDefault="00000000">
            <w:pPr>
              <w:spacing w:after="30" w:line="250" w:lineRule="auto"/>
            </w:pPr>
            <w:r>
              <w:rPr>
                <w:b/>
                <w:bCs/>
                <w:sz w:val="20"/>
                <w:szCs w:val="20"/>
              </w:rPr>
              <w:t>Overall attractiveness</w:t>
            </w:r>
          </w:p>
        </w:tc>
        <w:tc>
          <w:tcPr>
            <w:tcW w:w="57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259A293D" w14:textId="77777777" w:rsidR="0014646B" w:rsidRDefault="00000000">
            <w:pPr>
              <w:spacing w:after="30" w:line="250" w:lineRule="auto"/>
            </w:pPr>
            <w:r>
              <w:rPr>
                <w:sz w:val="20"/>
                <w:szCs w:val="20"/>
              </w:rPr>
              <w:t>Promising, but execution and margin dependent</w:t>
            </w:r>
          </w:p>
        </w:tc>
      </w:tr>
    </w:tbl>
    <w:p w14:paraId="1E6A1E16" w14:textId="77777777" w:rsidR="0014646B" w:rsidRDefault="00000000">
      <w:pPr>
        <w:keepNext/>
        <w:shd w:val="clear" w:color="auto" w:fill="D9D9D9"/>
        <w:spacing w:before="240" w:after="60"/>
      </w:pPr>
      <w:r>
        <w:rPr>
          <w:b/>
          <w:bCs/>
          <w:sz w:val="40"/>
          <w:szCs w:val="40"/>
        </w:rPr>
        <w:t>Final Verdict</w:t>
      </w:r>
    </w:p>
    <w:p w14:paraId="6810F307" w14:textId="77777777" w:rsidR="0014646B" w:rsidRDefault="00000000">
      <w:pPr>
        <w:shd w:val="clear" w:color="auto" w:fill="D9D9D9"/>
        <w:spacing w:after="140" w:line="264" w:lineRule="auto"/>
      </w:pPr>
      <w:proofErr w:type="spellStart"/>
      <w:r>
        <w:t>AmpereHour</w:t>
      </w:r>
      <w:proofErr w:type="spellEnd"/>
      <w:r>
        <w:t xml:space="preserve"> has a real chance to become the technology and integration layer for a large part of India's battery powered grid. The case becomes compelling if FY26 shows gross margin above integrator levels, the factory fills with orders, and ELINA produces measurable customer returns. If not, it will be valued as a </w:t>
      </w:r>
      <w:proofErr w:type="spellStart"/>
      <w:r>
        <w:t>well run</w:t>
      </w:r>
      <w:proofErr w:type="spellEnd"/>
      <w:r>
        <w:t xml:space="preserve"> but price taking infrastructure contractor. Until the missing numbers are filed, I keep a </w:t>
      </w:r>
      <w:r>
        <w:rPr>
          <w:b/>
          <w:bCs/>
        </w:rPr>
        <w:t>positive but conditional</w:t>
      </w:r>
      <w:r>
        <w:t xml:space="preserve"> view, with an indicative enterprise value of ₹400 to ₹1,000 Cr.</w:t>
      </w:r>
    </w:p>
    <w:p w14:paraId="6D4846DB" w14:textId="77777777" w:rsidR="0014646B" w:rsidRDefault="00000000">
      <w:pPr>
        <w:pStyle w:val="Heading1"/>
        <w:keepNext/>
        <w:pageBreakBefore/>
      </w:pPr>
      <w:r>
        <w:lastRenderedPageBreak/>
        <w:t>Sources, Methodology &amp; Disclaimer</w:t>
      </w:r>
    </w:p>
    <w:p w14:paraId="08D32E4E" w14:textId="77777777" w:rsidR="0014646B" w:rsidRDefault="00000000">
      <w:pPr>
        <w:keepNext/>
        <w:spacing w:before="100" w:after="40" w:line="264" w:lineRule="auto"/>
      </w:pPr>
      <w:r>
        <w:rPr>
          <w:b/>
          <w:bCs/>
        </w:rPr>
        <w:t>Company / Primary Sources</w:t>
      </w:r>
    </w:p>
    <w:p w14:paraId="28A42BCC" w14:textId="77777777" w:rsidR="0014646B" w:rsidRDefault="00000000">
      <w:pPr>
        <w:pStyle w:val="ListParagraph"/>
        <w:numPr>
          <w:ilvl w:val="0"/>
          <w:numId w:val="2"/>
        </w:numPr>
        <w:spacing w:after="70" w:line="264" w:lineRule="auto"/>
      </w:pPr>
      <w:r>
        <w:t>Central Electricity Authority, BESS status as on 31 May 2026; National Electricity Plan and storage advisory (February 2025)</w:t>
      </w:r>
    </w:p>
    <w:p w14:paraId="3D30F332" w14:textId="77777777" w:rsidR="0014646B" w:rsidRDefault="00000000">
      <w:pPr>
        <w:pStyle w:val="ListParagraph"/>
        <w:numPr>
          <w:ilvl w:val="0"/>
          <w:numId w:val="2"/>
        </w:numPr>
        <w:spacing w:after="70" w:line="264" w:lineRule="auto"/>
      </w:pPr>
      <w:r>
        <w:t>Ministry of Power (VGF schemes); MNRE (installed capacity, August 2026); SECI tender documents</w:t>
      </w:r>
    </w:p>
    <w:p w14:paraId="19EEA6F3" w14:textId="77777777" w:rsidR="0014646B" w:rsidRDefault="00000000">
      <w:pPr>
        <w:pStyle w:val="ListParagraph"/>
        <w:numPr>
          <w:ilvl w:val="0"/>
          <w:numId w:val="2"/>
        </w:numPr>
        <w:spacing w:after="70" w:line="264" w:lineRule="auto"/>
      </w:pPr>
      <w:r>
        <w:t>Fluence Energy Form 8 K and press release, 5 August 2026</w:t>
      </w:r>
    </w:p>
    <w:p w14:paraId="73876D53" w14:textId="77777777" w:rsidR="0014646B" w:rsidRDefault="00000000">
      <w:pPr>
        <w:pStyle w:val="ListParagraph"/>
        <w:numPr>
          <w:ilvl w:val="0"/>
          <w:numId w:val="2"/>
        </w:numPr>
        <w:spacing w:after="70" w:line="264" w:lineRule="auto"/>
      </w:pPr>
      <w:r>
        <w:t xml:space="preserve">Pace </w:t>
      </w:r>
      <w:proofErr w:type="spellStart"/>
      <w:r>
        <w:t>Digitek</w:t>
      </w:r>
      <w:proofErr w:type="spellEnd"/>
      <w:r>
        <w:t xml:space="preserve"> results, investor presentation and company releases (FY26, Q1 FY27, June to September 2026)</w:t>
      </w:r>
    </w:p>
    <w:p w14:paraId="2D79FA12" w14:textId="77777777" w:rsidR="0014646B" w:rsidRDefault="00000000">
      <w:pPr>
        <w:keepNext/>
        <w:spacing w:before="100" w:after="40" w:line="264" w:lineRule="auto"/>
      </w:pPr>
      <w:r>
        <w:rPr>
          <w:b/>
          <w:bCs/>
        </w:rPr>
        <w:t>Industry and Market Sources</w:t>
      </w:r>
    </w:p>
    <w:p w14:paraId="3B7B5430" w14:textId="77777777" w:rsidR="0014646B" w:rsidRDefault="00000000">
      <w:pPr>
        <w:pStyle w:val="ListParagraph"/>
        <w:numPr>
          <w:ilvl w:val="0"/>
          <w:numId w:val="2"/>
        </w:numPr>
        <w:spacing w:after="70" w:line="264" w:lineRule="auto"/>
      </w:pPr>
      <w:r>
        <w:t xml:space="preserve">Inc42 </w:t>
      </w:r>
      <w:proofErr w:type="spellStart"/>
      <w:r>
        <w:t>Datalabs</w:t>
      </w:r>
      <w:proofErr w:type="spellEnd"/>
      <w:r>
        <w:t xml:space="preserve">, </w:t>
      </w:r>
      <w:proofErr w:type="spellStart"/>
      <w:r>
        <w:t>Tofler</w:t>
      </w:r>
      <w:proofErr w:type="spellEnd"/>
      <w:r>
        <w:t xml:space="preserve">, </w:t>
      </w:r>
      <w:proofErr w:type="spellStart"/>
      <w:r>
        <w:t>Tracxn</w:t>
      </w:r>
      <w:proofErr w:type="spellEnd"/>
      <w:r>
        <w:t xml:space="preserve">, </w:t>
      </w:r>
      <w:proofErr w:type="spellStart"/>
      <w:r>
        <w:t>PitchBook</w:t>
      </w:r>
      <w:proofErr w:type="spellEnd"/>
      <w:r>
        <w:t xml:space="preserve">, </w:t>
      </w:r>
      <w:proofErr w:type="spellStart"/>
      <w:r>
        <w:t>Dealroom</w:t>
      </w:r>
      <w:proofErr w:type="spellEnd"/>
      <w:r>
        <w:t xml:space="preserve"> (financials, funding, headcount)</w:t>
      </w:r>
    </w:p>
    <w:p w14:paraId="05599281" w14:textId="77777777" w:rsidR="0014646B" w:rsidRDefault="00000000">
      <w:pPr>
        <w:pStyle w:val="ListParagraph"/>
        <w:numPr>
          <w:ilvl w:val="0"/>
          <w:numId w:val="2"/>
        </w:numPr>
        <w:spacing w:after="70" w:line="264" w:lineRule="auto"/>
      </w:pPr>
      <w:proofErr w:type="spellStart"/>
      <w:r>
        <w:t>Mercom</w:t>
      </w:r>
      <w:proofErr w:type="spellEnd"/>
      <w:r>
        <w:t xml:space="preserve"> India, </w:t>
      </w:r>
      <w:proofErr w:type="spellStart"/>
      <w:r>
        <w:t>pv</w:t>
      </w:r>
      <w:proofErr w:type="spellEnd"/>
      <w:r>
        <w:t xml:space="preserve"> magazine India, </w:t>
      </w:r>
      <w:proofErr w:type="spellStart"/>
      <w:r>
        <w:t>Energetica</w:t>
      </w:r>
      <w:proofErr w:type="spellEnd"/>
      <w:r>
        <w:t xml:space="preserve"> India, Renewable Watch, ESS News, Batteries International, </w:t>
      </w:r>
      <w:proofErr w:type="spellStart"/>
      <w:r>
        <w:t>YourStory</w:t>
      </w:r>
      <w:proofErr w:type="spellEnd"/>
      <w:r>
        <w:t>, Economic Times, Hindustan Times, Entrepreneur India, Bharat Innovates (company and project facts; some compiled in the research notes)</w:t>
      </w:r>
    </w:p>
    <w:p w14:paraId="585602E7" w14:textId="77777777" w:rsidR="0014646B" w:rsidRDefault="00000000">
      <w:pPr>
        <w:pStyle w:val="ListParagraph"/>
        <w:numPr>
          <w:ilvl w:val="0"/>
          <w:numId w:val="2"/>
        </w:numPr>
        <w:spacing w:after="70" w:line="264" w:lineRule="auto"/>
      </w:pPr>
      <w:r>
        <w:t xml:space="preserve">Crisil (via </w:t>
      </w:r>
      <w:proofErr w:type="spellStart"/>
      <w:r>
        <w:t>TaiyangNews</w:t>
      </w:r>
      <w:proofErr w:type="spellEnd"/>
      <w:r>
        <w:t xml:space="preserve">), JMK Research (via </w:t>
      </w:r>
      <w:proofErr w:type="spellStart"/>
      <w:r>
        <w:t>IntelliNews</w:t>
      </w:r>
      <w:proofErr w:type="spellEnd"/>
      <w:r>
        <w:t xml:space="preserve">), Reuters (via </w:t>
      </w:r>
      <w:proofErr w:type="spellStart"/>
      <w:r>
        <w:t>MarketScreener</w:t>
      </w:r>
      <w:proofErr w:type="spellEnd"/>
      <w:r>
        <w:t xml:space="preserve"> and Construction World) for tariffs, battery prices and installed base</w:t>
      </w:r>
    </w:p>
    <w:p w14:paraId="76BA3FEA" w14:textId="77777777" w:rsidR="0014646B" w:rsidRDefault="00000000">
      <w:pPr>
        <w:pStyle w:val="ListParagraph"/>
        <w:numPr>
          <w:ilvl w:val="0"/>
          <w:numId w:val="2"/>
        </w:numPr>
        <w:spacing w:after="70" w:line="264" w:lineRule="auto"/>
      </w:pPr>
      <w:proofErr w:type="spellStart"/>
      <w:r>
        <w:t>Sungrow</w:t>
      </w:r>
      <w:proofErr w:type="spellEnd"/>
      <w:r>
        <w:t xml:space="preserve"> annual report as reported by </w:t>
      </w:r>
      <w:proofErr w:type="spellStart"/>
      <w:r>
        <w:t>pv</w:t>
      </w:r>
      <w:proofErr w:type="spellEnd"/>
      <w:r>
        <w:t xml:space="preserve"> magazine, </w:t>
      </w:r>
      <w:proofErr w:type="spellStart"/>
      <w:r>
        <w:t>EnergyTrend</w:t>
      </w:r>
      <w:proofErr w:type="spellEnd"/>
      <w:r>
        <w:t xml:space="preserve"> and </w:t>
      </w:r>
      <w:proofErr w:type="spellStart"/>
      <w:r>
        <w:t>TaiyangNews</w:t>
      </w:r>
      <w:proofErr w:type="spellEnd"/>
    </w:p>
    <w:p w14:paraId="6232F8B4" w14:textId="77777777" w:rsidR="0014646B" w:rsidRDefault="00000000">
      <w:pPr>
        <w:keepNext/>
        <w:spacing w:before="100" w:after="40" w:line="264" w:lineRule="auto"/>
      </w:pPr>
      <w:r>
        <w:rPr>
          <w:b/>
          <w:bCs/>
        </w:rPr>
        <w:t>Valuation Methodology</w:t>
      </w:r>
    </w:p>
    <w:p w14:paraId="587C059A" w14:textId="77777777" w:rsidR="0014646B" w:rsidRDefault="00000000">
      <w:pPr>
        <w:spacing w:after="140" w:line="264" w:lineRule="auto"/>
      </w:pPr>
      <w:r>
        <w:t>Revenue is modelled as MWh executed times realisation per MWh. The primary valuation is a DCF of FY27E to FY30E free cash flow at 15% with an exit multiple of 10 times FY30E EBITDA. Relative valuation uses revenue multiples because earnings are small and volatile. All forecast inputs are my assumptions, and calculations marked as mine are derived from reported figures.</w:t>
      </w:r>
    </w:p>
    <w:p w14:paraId="28EFDA96" w14:textId="77777777" w:rsidR="0014646B" w:rsidRDefault="00000000">
      <w:pPr>
        <w:keepNext/>
        <w:spacing w:before="100" w:after="40" w:line="264" w:lineRule="auto"/>
      </w:pPr>
      <w:r>
        <w:rPr>
          <w:b/>
          <w:bCs/>
        </w:rPr>
        <w:t>Open Verification Items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246"/>
      </w:tblGrid>
      <w:tr w:rsidR="0014646B" w14:paraId="632C38C0" w14:textId="77777777">
        <w:tc>
          <w:tcPr>
            <w:tcW w:w="4500"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14A166B7" w14:textId="77777777" w:rsidR="0014646B" w:rsidRDefault="00000000">
            <w:pPr>
              <w:keepNext/>
              <w:spacing w:after="30" w:line="250" w:lineRule="auto"/>
            </w:pPr>
            <w:r>
              <w:rPr>
                <w:b/>
                <w:bCs/>
                <w:color w:val="FFFFFF"/>
                <w:sz w:val="20"/>
                <w:szCs w:val="20"/>
              </w:rPr>
              <w:t>Item</w:t>
            </w:r>
          </w:p>
        </w:tc>
        <w:tc>
          <w:tcPr>
            <w:tcW w:w="5246" w:type="dxa"/>
            <w:tcBorders>
              <w:top w:val="single" w:sz="4" w:space="0" w:color="FFFFFF"/>
              <w:left w:val="single" w:sz="4" w:space="0" w:color="FFFFFF"/>
              <w:bottom w:val="single" w:sz="4" w:space="0" w:color="FFFFFF"/>
              <w:right w:val="single" w:sz="4" w:space="0" w:color="FFFFFF"/>
            </w:tcBorders>
            <w:shd w:val="clear" w:color="auto" w:fill="0070C0"/>
            <w:tcMar>
              <w:top w:w="60" w:type="dxa"/>
              <w:left w:w="100" w:type="dxa"/>
              <w:bottom w:w="60" w:type="dxa"/>
              <w:right w:w="100" w:type="dxa"/>
            </w:tcMar>
            <w:vAlign w:val="center"/>
          </w:tcPr>
          <w:p w14:paraId="0EEE3321" w14:textId="77777777" w:rsidR="0014646B" w:rsidRDefault="00000000">
            <w:pPr>
              <w:keepNext/>
              <w:spacing w:after="30" w:line="250" w:lineRule="auto"/>
            </w:pPr>
            <w:r>
              <w:rPr>
                <w:b/>
                <w:bCs/>
                <w:color w:val="FFFFFF"/>
                <w:sz w:val="20"/>
                <w:szCs w:val="20"/>
              </w:rPr>
              <w:t>Status</w:t>
            </w:r>
          </w:p>
        </w:tc>
      </w:tr>
      <w:tr w:rsidR="0014646B" w14:paraId="1FBF732E"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28A0DB2" w14:textId="77777777" w:rsidR="0014646B" w:rsidRDefault="00000000">
            <w:pPr>
              <w:spacing w:after="30" w:line="250" w:lineRule="auto"/>
            </w:pPr>
            <w:r>
              <w:rPr>
                <w:b/>
                <w:bCs/>
                <w:sz w:val="20"/>
                <w:szCs w:val="20"/>
              </w:rPr>
              <w:t>FY26 revenue, margin, balance sheet</w:t>
            </w:r>
          </w:p>
        </w:tc>
        <w:tc>
          <w:tcPr>
            <w:tcW w:w="52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53C2760" w14:textId="77777777" w:rsidR="0014646B" w:rsidRDefault="00000000">
            <w:pPr>
              <w:spacing w:after="30" w:line="250" w:lineRule="auto"/>
            </w:pPr>
            <w:r>
              <w:rPr>
                <w:sz w:val="20"/>
                <w:szCs w:val="20"/>
              </w:rPr>
              <w:t>Not yet available; check MCA filings around October to November 2026</w:t>
            </w:r>
          </w:p>
        </w:tc>
      </w:tr>
      <w:tr w:rsidR="0014646B" w14:paraId="06622934"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EB2755E" w14:textId="77777777" w:rsidR="0014646B" w:rsidRDefault="00000000">
            <w:pPr>
              <w:spacing w:after="30" w:line="250" w:lineRule="auto"/>
            </w:pPr>
            <w:r>
              <w:rPr>
                <w:b/>
                <w:bCs/>
                <w:sz w:val="20"/>
                <w:szCs w:val="20"/>
              </w:rPr>
              <w:t>Avaana claim of one third of contracted capacity</w:t>
            </w:r>
          </w:p>
        </w:tc>
        <w:tc>
          <w:tcPr>
            <w:tcW w:w="52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6F4D5FD4" w14:textId="77777777" w:rsidR="0014646B" w:rsidRDefault="00000000">
            <w:pPr>
              <w:spacing w:after="30" w:line="250" w:lineRule="auto"/>
            </w:pPr>
            <w:r>
              <w:rPr>
                <w:sz w:val="20"/>
                <w:szCs w:val="20"/>
              </w:rPr>
              <w:t>No primary source found</w:t>
            </w:r>
          </w:p>
        </w:tc>
      </w:tr>
      <w:tr w:rsidR="0014646B" w14:paraId="7D891AA3"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7ED353A1" w14:textId="77777777" w:rsidR="0014646B" w:rsidRDefault="00000000">
            <w:pPr>
              <w:spacing w:after="30" w:line="250" w:lineRule="auto"/>
            </w:pPr>
            <w:r>
              <w:rPr>
                <w:b/>
                <w:bCs/>
                <w:sz w:val="20"/>
                <w:szCs w:val="20"/>
              </w:rPr>
              <w:t>AH Co Build savings of up to 10%</w:t>
            </w:r>
          </w:p>
        </w:tc>
        <w:tc>
          <w:tcPr>
            <w:tcW w:w="52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0C3C39FB" w14:textId="77777777" w:rsidR="0014646B" w:rsidRDefault="00000000">
            <w:pPr>
              <w:spacing w:after="30" w:line="250" w:lineRule="auto"/>
            </w:pPr>
            <w:r>
              <w:rPr>
                <w:sz w:val="20"/>
                <w:szCs w:val="20"/>
              </w:rPr>
              <w:t>Company claim, unverified</w:t>
            </w:r>
          </w:p>
        </w:tc>
      </w:tr>
      <w:tr w:rsidR="0014646B" w14:paraId="080ED86C"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FCFD1DC" w14:textId="77777777" w:rsidR="0014646B" w:rsidRDefault="00000000">
            <w:pPr>
              <w:spacing w:after="30" w:line="250" w:lineRule="auto"/>
            </w:pPr>
            <w:r>
              <w:rPr>
                <w:b/>
                <w:bCs/>
                <w:sz w:val="20"/>
                <w:szCs w:val="20"/>
              </w:rPr>
              <w:t>Website figure of 500+ MWh commissioned</w:t>
            </w:r>
          </w:p>
        </w:tc>
        <w:tc>
          <w:tcPr>
            <w:tcW w:w="52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32B2951A" w14:textId="77777777" w:rsidR="0014646B" w:rsidRDefault="00000000">
            <w:pPr>
              <w:spacing w:after="30" w:line="250" w:lineRule="auto"/>
            </w:pPr>
            <w:r>
              <w:rPr>
                <w:sz w:val="20"/>
                <w:szCs w:val="20"/>
              </w:rPr>
              <w:t>Not independently verified</w:t>
            </w:r>
          </w:p>
        </w:tc>
      </w:tr>
      <w:tr w:rsidR="0014646B" w14:paraId="0B8EBFBD"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3C914FC5" w14:textId="77777777" w:rsidR="0014646B" w:rsidRDefault="00000000">
            <w:pPr>
              <w:spacing w:after="30" w:line="250" w:lineRule="auto"/>
            </w:pPr>
            <w:r>
              <w:rPr>
                <w:b/>
                <w:bCs/>
                <w:sz w:val="20"/>
                <w:szCs w:val="20"/>
              </w:rPr>
              <w:t>Delivery against the 1 GWh in 18 months goal</w:t>
            </w:r>
          </w:p>
        </w:tc>
        <w:tc>
          <w:tcPr>
            <w:tcW w:w="52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DAE1CAC" w14:textId="77777777" w:rsidR="0014646B" w:rsidRDefault="00000000">
            <w:pPr>
              <w:spacing w:after="30" w:line="250" w:lineRule="auto"/>
            </w:pPr>
            <w:r>
              <w:rPr>
                <w:sz w:val="20"/>
                <w:szCs w:val="20"/>
              </w:rPr>
              <w:t>To ask management</w:t>
            </w:r>
          </w:p>
        </w:tc>
      </w:tr>
      <w:tr w:rsidR="0014646B" w14:paraId="41EC6F3B"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7E5E738C" w14:textId="77777777" w:rsidR="0014646B" w:rsidRDefault="00000000">
            <w:pPr>
              <w:spacing w:after="30" w:line="250" w:lineRule="auto"/>
            </w:pPr>
            <w:proofErr w:type="spellStart"/>
            <w:r>
              <w:rPr>
                <w:b/>
                <w:bCs/>
                <w:sz w:val="20"/>
                <w:szCs w:val="20"/>
              </w:rPr>
              <w:t>Tofler</w:t>
            </w:r>
            <w:proofErr w:type="spellEnd"/>
            <w:r>
              <w:rPr>
                <w:b/>
                <w:bCs/>
                <w:sz w:val="20"/>
                <w:szCs w:val="20"/>
              </w:rPr>
              <w:t xml:space="preserve"> FY25 margins versus Inc42</w:t>
            </w:r>
          </w:p>
        </w:tc>
        <w:tc>
          <w:tcPr>
            <w:tcW w:w="52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0883C36A" w14:textId="77777777" w:rsidR="0014646B" w:rsidRDefault="00000000">
            <w:pPr>
              <w:spacing w:after="30" w:line="250" w:lineRule="auto"/>
            </w:pPr>
            <w:r>
              <w:rPr>
                <w:sz w:val="20"/>
                <w:szCs w:val="20"/>
              </w:rPr>
              <w:t>Conflict; read MCA documents</w:t>
            </w:r>
          </w:p>
        </w:tc>
      </w:tr>
      <w:tr w:rsidR="0014646B" w14:paraId="5B95A29B"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6740D57" w14:textId="77777777" w:rsidR="0014646B" w:rsidRDefault="00000000">
            <w:pPr>
              <w:spacing w:after="30" w:line="250" w:lineRule="auto"/>
            </w:pPr>
            <w:r>
              <w:rPr>
                <w:b/>
                <w:bCs/>
                <w:sz w:val="20"/>
                <w:szCs w:val="20"/>
              </w:rPr>
              <w:t xml:space="preserve">Peer multiples (Pace </w:t>
            </w:r>
            <w:proofErr w:type="spellStart"/>
            <w:r>
              <w:rPr>
                <w:b/>
                <w:bCs/>
                <w:sz w:val="20"/>
                <w:szCs w:val="20"/>
              </w:rPr>
              <w:t>Digitek</w:t>
            </w:r>
            <w:proofErr w:type="spellEnd"/>
            <w:r>
              <w:rPr>
                <w:b/>
                <w:bCs/>
                <w:sz w:val="20"/>
                <w:szCs w:val="20"/>
              </w:rPr>
              <w:t xml:space="preserve">, </w:t>
            </w:r>
            <w:proofErr w:type="spellStart"/>
            <w:r>
              <w:rPr>
                <w:b/>
                <w:bCs/>
                <w:sz w:val="20"/>
                <w:szCs w:val="20"/>
              </w:rPr>
              <w:t>Sungrow</w:t>
            </w:r>
            <w:proofErr w:type="spellEnd"/>
            <w:r>
              <w:rPr>
                <w:b/>
                <w:bCs/>
                <w:sz w:val="20"/>
                <w:szCs w:val="20"/>
              </w:rPr>
              <w:t>, Fluence)</w:t>
            </w:r>
          </w:p>
        </w:tc>
        <w:tc>
          <w:tcPr>
            <w:tcW w:w="52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4D309374" w14:textId="77777777" w:rsidR="0014646B" w:rsidRDefault="00000000">
            <w:pPr>
              <w:spacing w:after="30" w:line="250" w:lineRule="auto"/>
            </w:pPr>
            <w:r>
              <w:rPr>
                <w:sz w:val="20"/>
                <w:szCs w:val="20"/>
              </w:rPr>
              <w:t>Pull on one common date before use</w:t>
            </w:r>
          </w:p>
        </w:tc>
      </w:tr>
      <w:tr w:rsidR="0014646B" w14:paraId="0FD0F17E"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68BE981" w14:textId="77777777" w:rsidR="0014646B" w:rsidRDefault="00000000">
            <w:pPr>
              <w:spacing w:after="30" w:line="250" w:lineRule="auto"/>
            </w:pPr>
            <w:r>
              <w:rPr>
                <w:b/>
                <w:bCs/>
                <w:sz w:val="20"/>
                <w:szCs w:val="20"/>
              </w:rPr>
              <w:t>First VGF scheme capacity (13.2 versus 13.8 GWh)</w:t>
            </w:r>
          </w:p>
        </w:tc>
        <w:tc>
          <w:tcPr>
            <w:tcW w:w="5246" w:type="dxa"/>
            <w:tcBorders>
              <w:top w:val="single" w:sz="4" w:space="0" w:color="FFFFFF"/>
              <w:left w:val="single" w:sz="4" w:space="0" w:color="FFFFFF"/>
              <w:bottom w:val="single" w:sz="4" w:space="0" w:color="FFFFFF"/>
              <w:right w:val="single" w:sz="4" w:space="0" w:color="FFFFFF"/>
            </w:tcBorders>
            <w:shd w:val="clear" w:color="auto" w:fill="BDE5F7"/>
            <w:tcMar>
              <w:top w:w="60" w:type="dxa"/>
              <w:left w:w="100" w:type="dxa"/>
              <w:bottom w:w="60" w:type="dxa"/>
              <w:right w:w="100" w:type="dxa"/>
            </w:tcMar>
            <w:vAlign w:val="center"/>
          </w:tcPr>
          <w:p w14:paraId="1089C17F" w14:textId="77777777" w:rsidR="0014646B" w:rsidRDefault="00000000">
            <w:pPr>
              <w:spacing w:after="30" w:line="250" w:lineRule="auto"/>
            </w:pPr>
            <w:r>
              <w:rPr>
                <w:sz w:val="20"/>
                <w:szCs w:val="20"/>
              </w:rPr>
              <w:t>Confirm from Ministry of Power document</w:t>
            </w:r>
          </w:p>
        </w:tc>
      </w:tr>
      <w:tr w:rsidR="0014646B" w14:paraId="7ADB21FB" w14:textId="77777777">
        <w:trPr>
          <w:cantSplit/>
        </w:trPr>
        <w:tc>
          <w:tcPr>
            <w:tcW w:w="4500"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5DCD25C5" w14:textId="77777777" w:rsidR="0014646B" w:rsidRDefault="00000000">
            <w:pPr>
              <w:spacing w:after="30" w:line="250" w:lineRule="auto"/>
            </w:pPr>
            <w:r>
              <w:rPr>
                <w:b/>
                <w:bCs/>
                <w:sz w:val="20"/>
                <w:szCs w:val="20"/>
              </w:rPr>
              <w:t xml:space="preserve">Date Harshal Thakur became a </w:t>
            </w:r>
            <w:proofErr w:type="spellStart"/>
            <w:r>
              <w:rPr>
                <w:b/>
                <w:bCs/>
                <w:sz w:val="20"/>
                <w:szCs w:val="20"/>
              </w:rPr>
              <w:t>co founder</w:t>
            </w:r>
            <w:proofErr w:type="spellEnd"/>
          </w:p>
        </w:tc>
        <w:tc>
          <w:tcPr>
            <w:tcW w:w="5246" w:type="dxa"/>
            <w:tcBorders>
              <w:top w:val="single" w:sz="4" w:space="0" w:color="FFFFFF"/>
              <w:left w:val="single" w:sz="4" w:space="0" w:color="FFFFFF"/>
              <w:bottom w:val="single" w:sz="4" w:space="0" w:color="FFFFFF"/>
              <w:right w:val="single" w:sz="4" w:space="0" w:color="FFFFFF"/>
            </w:tcBorders>
            <w:shd w:val="clear" w:color="auto" w:fill="D6EFFB"/>
            <w:tcMar>
              <w:top w:w="60" w:type="dxa"/>
              <w:left w:w="100" w:type="dxa"/>
              <w:bottom w:w="60" w:type="dxa"/>
              <w:right w:w="100" w:type="dxa"/>
            </w:tcMar>
            <w:vAlign w:val="center"/>
          </w:tcPr>
          <w:p w14:paraId="222EDCD8" w14:textId="77777777" w:rsidR="0014646B" w:rsidRDefault="00000000">
            <w:pPr>
              <w:spacing w:after="30" w:line="250" w:lineRule="auto"/>
            </w:pPr>
            <w:r>
              <w:rPr>
                <w:sz w:val="20"/>
                <w:szCs w:val="20"/>
              </w:rPr>
              <w:t>Confirm</w:t>
            </w:r>
          </w:p>
        </w:tc>
      </w:tr>
    </w:tbl>
    <w:p w14:paraId="43B3A061" w14:textId="77777777" w:rsidR="0014646B" w:rsidRDefault="00000000">
      <w:pPr>
        <w:keepNext/>
        <w:spacing w:before="100" w:after="40" w:line="264" w:lineRule="auto"/>
      </w:pPr>
      <w:r>
        <w:rPr>
          <w:b/>
          <w:bCs/>
        </w:rPr>
        <w:t>Disclaimer</w:t>
      </w:r>
    </w:p>
    <w:p w14:paraId="5D1C8F5D" w14:textId="77777777" w:rsidR="0014646B" w:rsidRDefault="00000000">
      <w:pPr>
        <w:spacing w:after="140" w:line="264" w:lineRule="auto"/>
      </w:pPr>
      <w:r>
        <w:rPr>
          <w:sz w:val="20"/>
          <w:szCs w:val="20"/>
        </w:rPr>
        <w:t>This report has been prepared for academic and educational purposes as part of a student equity research exercise. The analysis represents the author's independent interpretation of publicly available information and financial projections. Forecasts, valuation assumptions and indicative values are subject to uncertainty and may differ materially from actual results. AmpereHour Energy has not reviewed or endorsed this report. This report should not be considered investment advice or a recommendation to buy or sell securities.</w:t>
      </w:r>
    </w:p>
    <w:sectPr w:rsidR="0014646B">
      <w:footerReference w:type="default" r:id="rId16"/>
      <w:pgSz w:w="11906" w:h="16838"/>
      <w:pgMar w:top="1080" w:right="1080" w:bottom="1080" w:left="1080" w:header="708" w:footer="708" w:gutter="0"/>
      <w:pgBorders w:offsetFrom="page">
        <w:top w:val="single" w:sz="6" w:space="24" w:color="000000"/>
        <w:left w:val="single" w:sz="6" w:space="24" w:color="000000"/>
        <w:bottom w:val="single" w:sz="6" w:space="24" w:color="000000"/>
        <w:right w:val="single" w:sz="6" w:space="24" w:color="000000"/>
      </w:pgBorders>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979B" w14:textId="77777777" w:rsidR="00DF63B6" w:rsidRDefault="00DF63B6">
      <w:r>
        <w:separator/>
      </w:r>
    </w:p>
  </w:endnote>
  <w:endnote w:type="continuationSeparator" w:id="0">
    <w:p w14:paraId="09CDF51D" w14:textId="77777777" w:rsidR="00DF63B6" w:rsidRDefault="00DF6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376C" w14:textId="607D0E2A" w:rsidR="0014646B" w:rsidRDefault="00000000">
    <w:pPr>
      <w:jc w:val="center"/>
    </w:pPr>
    <w:r>
      <w:fldChar w:fldCharType="begin"/>
    </w:r>
    <w:r>
      <w:instrText>PAGE</w:instrText>
    </w:r>
    <w:r>
      <w:fldChar w:fldCharType="separate"/>
    </w:r>
    <w:r w:rsidR="004F71A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BB28" w14:textId="77777777" w:rsidR="00DF63B6" w:rsidRDefault="00DF63B6">
      <w:r>
        <w:separator/>
      </w:r>
    </w:p>
  </w:footnote>
  <w:footnote w:type="continuationSeparator" w:id="0">
    <w:p w14:paraId="494FAE22" w14:textId="77777777" w:rsidR="00DF63B6" w:rsidRDefault="00DF63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72DA"/>
    <w:multiLevelType w:val="hybridMultilevel"/>
    <w:tmpl w:val="A2787C26"/>
    <w:lvl w:ilvl="0" w:tplc="20AA8024">
      <w:start w:val="1"/>
      <w:numFmt w:val="bullet"/>
      <w:lvlText w:val="●"/>
      <w:lvlJc w:val="left"/>
      <w:pPr>
        <w:ind w:left="720" w:hanging="360"/>
      </w:pPr>
    </w:lvl>
    <w:lvl w:ilvl="1" w:tplc="621A0B30">
      <w:start w:val="1"/>
      <w:numFmt w:val="bullet"/>
      <w:lvlText w:val="○"/>
      <w:lvlJc w:val="left"/>
      <w:pPr>
        <w:ind w:left="1440" w:hanging="360"/>
      </w:pPr>
    </w:lvl>
    <w:lvl w:ilvl="2" w:tplc="8B0A7C28">
      <w:start w:val="1"/>
      <w:numFmt w:val="bullet"/>
      <w:lvlText w:val="■"/>
      <w:lvlJc w:val="left"/>
      <w:pPr>
        <w:ind w:left="2160" w:hanging="360"/>
      </w:pPr>
    </w:lvl>
    <w:lvl w:ilvl="3" w:tplc="A2E602A4">
      <w:start w:val="1"/>
      <w:numFmt w:val="bullet"/>
      <w:lvlText w:val="●"/>
      <w:lvlJc w:val="left"/>
      <w:pPr>
        <w:ind w:left="2880" w:hanging="360"/>
      </w:pPr>
    </w:lvl>
    <w:lvl w:ilvl="4" w:tplc="8F5ADDF2">
      <w:start w:val="1"/>
      <w:numFmt w:val="bullet"/>
      <w:lvlText w:val="○"/>
      <w:lvlJc w:val="left"/>
      <w:pPr>
        <w:ind w:left="3600" w:hanging="360"/>
      </w:pPr>
    </w:lvl>
    <w:lvl w:ilvl="5" w:tplc="29A4CB1C">
      <w:start w:val="1"/>
      <w:numFmt w:val="bullet"/>
      <w:lvlText w:val="■"/>
      <w:lvlJc w:val="left"/>
      <w:pPr>
        <w:ind w:left="4320" w:hanging="360"/>
      </w:pPr>
    </w:lvl>
    <w:lvl w:ilvl="6" w:tplc="9E1C0B14">
      <w:start w:val="1"/>
      <w:numFmt w:val="bullet"/>
      <w:lvlText w:val="●"/>
      <w:lvlJc w:val="left"/>
      <w:pPr>
        <w:ind w:left="5040" w:hanging="360"/>
      </w:pPr>
    </w:lvl>
    <w:lvl w:ilvl="7" w:tplc="5B204F96">
      <w:start w:val="1"/>
      <w:numFmt w:val="bullet"/>
      <w:lvlText w:val="●"/>
      <w:lvlJc w:val="left"/>
      <w:pPr>
        <w:ind w:left="5760" w:hanging="360"/>
      </w:pPr>
    </w:lvl>
    <w:lvl w:ilvl="8" w:tplc="964C8056">
      <w:start w:val="1"/>
      <w:numFmt w:val="bullet"/>
      <w:lvlText w:val="●"/>
      <w:lvlJc w:val="left"/>
      <w:pPr>
        <w:ind w:left="6480" w:hanging="360"/>
      </w:pPr>
    </w:lvl>
  </w:abstractNum>
  <w:abstractNum w:abstractNumId="1" w15:restartNumberingAfterBreak="0">
    <w:nsid w:val="1E457857"/>
    <w:multiLevelType w:val="hybridMultilevel"/>
    <w:tmpl w:val="DABAC904"/>
    <w:lvl w:ilvl="0" w:tplc="191249D8">
      <w:start w:val="1"/>
      <w:numFmt w:val="bullet"/>
      <w:lvlText w:val="•"/>
      <w:lvlJc w:val="left"/>
      <w:pPr>
        <w:ind w:left="500" w:hanging="260"/>
      </w:pPr>
    </w:lvl>
    <w:lvl w:ilvl="1" w:tplc="601EF826">
      <w:numFmt w:val="decimal"/>
      <w:lvlText w:val=""/>
      <w:lvlJc w:val="left"/>
    </w:lvl>
    <w:lvl w:ilvl="2" w:tplc="6AE67A68">
      <w:numFmt w:val="decimal"/>
      <w:lvlText w:val=""/>
      <w:lvlJc w:val="left"/>
    </w:lvl>
    <w:lvl w:ilvl="3" w:tplc="64E636C0">
      <w:numFmt w:val="decimal"/>
      <w:lvlText w:val=""/>
      <w:lvlJc w:val="left"/>
    </w:lvl>
    <w:lvl w:ilvl="4" w:tplc="D314394A">
      <w:numFmt w:val="decimal"/>
      <w:lvlText w:val=""/>
      <w:lvlJc w:val="left"/>
    </w:lvl>
    <w:lvl w:ilvl="5" w:tplc="4D4E0070">
      <w:numFmt w:val="decimal"/>
      <w:lvlText w:val=""/>
      <w:lvlJc w:val="left"/>
    </w:lvl>
    <w:lvl w:ilvl="6" w:tplc="328A6232">
      <w:numFmt w:val="decimal"/>
      <w:lvlText w:val=""/>
      <w:lvlJc w:val="left"/>
    </w:lvl>
    <w:lvl w:ilvl="7" w:tplc="7CC2BC40">
      <w:numFmt w:val="decimal"/>
      <w:lvlText w:val=""/>
      <w:lvlJc w:val="left"/>
    </w:lvl>
    <w:lvl w:ilvl="8" w:tplc="55DEA238">
      <w:numFmt w:val="decimal"/>
      <w:lvlText w:val=""/>
      <w:lvlJc w:val="left"/>
    </w:lvl>
  </w:abstractNum>
  <w:num w:numId="1" w16cid:durableId="1724595961">
    <w:abstractNumId w:val="0"/>
    <w:lvlOverride w:ilvl="0">
      <w:startOverride w:val="1"/>
    </w:lvlOverride>
  </w:num>
  <w:num w:numId="2" w16cid:durableId="1664701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6B"/>
    <w:rsid w:val="00060D82"/>
    <w:rsid w:val="00145CD0"/>
    <w:rsid w:val="0014646B"/>
    <w:rsid w:val="001D7BC7"/>
    <w:rsid w:val="002921BB"/>
    <w:rsid w:val="004F71AF"/>
    <w:rsid w:val="005303D1"/>
    <w:rsid w:val="005E703A"/>
    <w:rsid w:val="00654E50"/>
    <w:rsid w:val="007A1DA0"/>
    <w:rsid w:val="008C0AF9"/>
    <w:rsid w:val="009B684F"/>
    <w:rsid w:val="00BB6D6C"/>
    <w:rsid w:val="00CA15C9"/>
    <w:rsid w:val="00D33AAC"/>
    <w:rsid w:val="00DF63B6"/>
    <w:rsid w:val="00E52E37"/>
    <w:rsid w:val="00F13262"/>
    <w:rsid w:val="00FA5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A9AC"/>
  <w15:docId w15:val="{D573E678-688E-414F-AB78-D0EEC4A4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40"/>
      <w:outlineLvl w:val="0"/>
    </w:pPr>
    <w:rPr>
      <w:b/>
      <w:bCs/>
      <w:color w:val="000000"/>
      <w:sz w:val="26"/>
      <w:szCs w:val="26"/>
    </w:rPr>
  </w:style>
  <w:style w:type="paragraph" w:styleId="Heading2">
    <w:name w:val="heading 2"/>
    <w:uiPriority w:val="9"/>
    <w:unhideWhenUsed/>
    <w:qFormat/>
    <w:pPr>
      <w:spacing w:before="22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6370</TotalTime>
  <Pages>26</Pages>
  <Words>5837</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AmpereHour Energy Equity Research Report</vt:lpstr>
    </vt:vector>
  </TitlesOfParts>
  <Company/>
  <LinksUpToDate>false</LinksUpToDate>
  <CharactersWithSpaces>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AmpereHour Energy Equity Research Report</dc:title>
  <dc:subject/>
  <dc:creator>Yogesh</dc:creator>
  <cp:keywords/>
  <dc:description/>
  <cp:lastModifiedBy>yogesh sangwan</cp:lastModifiedBy>
  <cp:revision>2</cp:revision>
  <dcterms:created xsi:type="dcterms:W3CDTF">2026-10-06T22:11:00Z</dcterms:created>
  <dcterms:modified xsi:type="dcterms:W3CDTF">2026-10-15T13:55:00Z</dcterms:modified>
</cp:coreProperties>
</file>