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15E5" w14:textId="524595CF" w:rsidR="007F3436" w:rsidRDefault="007F3436" w:rsidP="007F3436">
      <w:pPr>
        <w:pStyle w:val="Heading1"/>
        <w:jc w:val="center"/>
        <w:rPr>
          <w:lang w:val="en-US"/>
        </w:rPr>
      </w:pPr>
      <w:r>
        <w:rPr>
          <w:lang w:val="en-US"/>
        </w:rPr>
        <w:t>URBIS RBA CHALLENGE</w:t>
      </w:r>
    </w:p>
    <w:p w14:paraId="52910C2D" w14:textId="218CFC5B" w:rsidR="007F3436" w:rsidRDefault="007F3436" w:rsidP="007F3436">
      <w:pPr>
        <w:rPr>
          <w:lang w:val="en-US"/>
        </w:rPr>
      </w:pPr>
    </w:p>
    <w:p w14:paraId="05EF9F17" w14:textId="7786A03C" w:rsidR="007F3436" w:rsidRDefault="007F3436" w:rsidP="007F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unzip the solution to C:\ as excel file path reference in the code. If you deploy on any other location please update the variable “</w:t>
      </w:r>
      <w:proofErr w:type="spellStart"/>
      <w:r>
        <w:rPr>
          <w:lang w:val="en-US"/>
        </w:rPr>
        <w:t>strExcelPath</w:t>
      </w:r>
      <w:proofErr w:type="spellEnd"/>
      <w:r>
        <w:rPr>
          <w:lang w:val="en-US"/>
        </w:rPr>
        <w:t>”</w:t>
      </w:r>
    </w:p>
    <w:p w14:paraId="66DCF4AE" w14:textId="1AE2003D" w:rsidR="007F3436" w:rsidRDefault="007F3436" w:rsidP="007F3436">
      <w:pPr>
        <w:rPr>
          <w:lang w:val="en-US"/>
        </w:rPr>
      </w:pPr>
      <w:r>
        <w:rPr>
          <w:noProof/>
        </w:rPr>
        <w:drawing>
          <wp:inline distT="0" distB="0" distL="0" distR="0" wp14:anchorId="6333D3FC" wp14:editId="57DA06BB">
            <wp:extent cx="5731510" cy="930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D5D" w14:textId="29502063" w:rsidR="007F3436" w:rsidRDefault="007F3436" w:rsidP="007F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default browser is set to Google chrome, please enable the extension to google chrome or change it to your preferred browser.</w:t>
      </w:r>
    </w:p>
    <w:p w14:paraId="1A95A568" w14:textId="01F74B9D" w:rsidR="007F3436" w:rsidRPr="007F3436" w:rsidRDefault="007F3436" w:rsidP="007F3436">
      <w:pPr>
        <w:rPr>
          <w:lang w:val="en-US"/>
        </w:rPr>
      </w:pPr>
      <w:r>
        <w:rPr>
          <w:noProof/>
        </w:rPr>
        <w:drawing>
          <wp:inline distT="0" distB="0" distL="0" distR="0" wp14:anchorId="6E80520C" wp14:editId="2942A4D4">
            <wp:extent cx="5731510" cy="171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6AC1" w14:textId="77777777" w:rsidR="007F3436" w:rsidRPr="007F3436" w:rsidRDefault="007F3436" w:rsidP="007F3436">
      <w:pPr>
        <w:rPr>
          <w:lang w:val="en-US"/>
        </w:rPr>
      </w:pPr>
    </w:p>
    <w:p w14:paraId="38B9F903" w14:textId="09F137A0" w:rsidR="007F3436" w:rsidRDefault="007F3436" w:rsidP="007F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solution folder, there is a excel file “PropertyAddress.xlsx” that has property address available.</w:t>
      </w:r>
    </w:p>
    <w:p w14:paraId="21493E78" w14:textId="0A3E4136" w:rsidR="007F3436" w:rsidRDefault="007F3436" w:rsidP="007F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does read the property address and search on the NSW Planning site and gets detail.</w:t>
      </w:r>
    </w:p>
    <w:p w14:paraId="1158779B" w14:textId="25467422" w:rsidR="007F3436" w:rsidRPr="007F3436" w:rsidRDefault="007F3436" w:rsidP="007F34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UIPatch</w:t>
      </w:r>
      <w:proofErr w:type="spellEnd"/>
      <w:r>
        <w:rPr>
          <w:lang w:val="en-US"/>
        </w:rPr>
        <w:t xml:space="preserve"> also takes screenshots for each property and save it to the same folder with the name of current date and time.</w:t>
      </w:r>
    </w:p>
    <w:sectPr w:rsidR="007F3436" w:rsidRPr="007F34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3423"/>
    <w:multiLevelType w:val="hybridMultilevel"/>
    <w:tmpl w:val="C8AA9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C"/>
    <w:rsid w:val="007F3436"/>
    <w:rsid w:val="009C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C232"/>
  <w15:chartTrackingRefBased/>
  <w15:docId w15:val="{962ED03C-5D3A-4E82-969D-FB797AC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Vipradas</dc:creator>
  <cp:keywords/>
  <dc:description/>
  <cp:lastModifiedBy>Yogesh Vipradas</cp:lastModifiedBy>
  <cp:revision>2</cp:revision>
  <dcterms:created xsi:type="dcterms:W3CDTF">2021-01-28T02:34:00Z</dcterms:created>
  <dcterms:modified xsi:type="dcterms:W3CDTF">2021-01-28T02:44:00Z</dcterms:modified>
</cp:coreProperties>
</file>