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Project Design Phase-II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Data Flow Diagram &amp; User Stories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tbl>
      <w:tblPr>
        <w:tblStyle w:val="a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28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SWTID-2026-</w:t>
            </w:r>
            <w:r>
              <w:rPr>
                <w:rFonts w:eastAsia="Arial" w:cs="Arial" w:ascii="Arial" w:hAnsi="Arial"/>
              </w:rPr>
              <w:t>3101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BlogNestAPI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"/>
        <w:rPr>
          <w:rFonts w:ascii="Arial" w:hAnsi="Arial" w:eastAsia="Arial" w:cs="Arial"/>
          <w:bCs/>
        </w:rPr>
      </w:pPr>
      <w:r>
        <w:rPr>
          <w:rFonts w:eastAsia="Arial" w:cs="Arial" w:ascii="Arial" w:hAnsi="Arial"/>
          <w:bCs/>
        </w:rPr>
      </w:r>
    </w:p>
    <w:p>
      <w:pPr>
        <w:pStyle w:val="Normal"/>
        <w:rPr>
          <w:rFonts w:ascii="Arial" w:hAnsi="Arial" w:eastAsia="Arial" w:cs="Arial"/>
          <w:bCs/>
        </w:rPr>
      </w:pPr>
      <w:r>
        <w:rPr>
          <w:rFonts w:eastAsia="Arial" w:cs="Arial" w:ascii="Arial" w:hAnsi="Arial"/>
          <w:bCs/>
        </w:rPr>
      </w:r>
    </w:p>
    <w:p>
      <w:pPr>
        <w:pStyle w:val="Normal"/>
        <w:rPr>
          <w:rFonts w:ascii="Arial" w:hAnsi="Arial" w:eastAsia="Arial" w:cs="Arial"/>
          <w:bCs/>
        </w:rPr>
      </w:pPr>
      <w:r>
        <w:rPr>
          <w:rFonts w:eastAsia="Arial" w:cs="Arial" w:ascii="Arial" w:hAnsi="Arial"/>
          <w:bCs/>
        </w:rPr>
      </w:r>
    </w:p>
    <w:p>
      <w:pPr>
        <w:pStyle w:val="Normal"/>
        <w:rPr>
          <w:rFonts w:ascii="Arial" w:hAnsi="Arial" w:eastAsia="Arial" w:cs="Arial"/>
          <w:bCs/>
        </w:rPr>
      </w:pPr>
      <w:r>
        <w:rPr>
          <w:rFonts w:eastAsia="Arial" w:cs="Arial" w:ascii="Arial" w:hAnsi="Arial"/>
          <w:bCs/>
        </w:rPr>
      </w:r>
    </w:p>
    <w:p>
      <w:pPr>
        <w:pStyle w:val="Normal"/>
        <w:rPr>
          <w:rFonts w:ascii="Arial" w:hAnsi="Arial" w:eastAsia="Arial" w:cs="Arial"/>
          <w:bCs/>
        </w:rPr>
      </w:pPr>
      <w:r>
        <w:rPr>
          <w:rFonts w:eastAsia="Arial" w:cs="Arial" w:ascii="Arial" w:hAnsi="Arial"/>
          <w:bCs/>
        </w:rPr>
        <w:t>1. Data Flow Diagrams</w:t>
      </w:r>
    </w:p>
    <w:p>
      <w:pPr>
        <w:pStyle w:val="Normal"/>
        <w:rPr>
          <w:rFonts w:ascii="Arial" w:hAnsi="Arial" w:eastAsia="Arial" w:cs="Arial"/>
          <w:bCs/>
        </w:rPr>
      </w:pPr>
      <w:r>
        <w:rPr>
          <w:rFonts w:eastAsia="Arial" w:cs="Arial" w:ascii="Arial" w:hAnsi="Arial"/>
          <w:bCs/>
        </w:rPr>
        <w:t>Data Flow Diagram (DFD): A Data Flow Diagram is a visual representation of how information moves through AI BlogNestAPI. It shows how data enters and leaves the system, how the application processes information, and where information is stored.</w:t>
      </w:r>
    </w:p>
    <w:p>
      <w:pPr>
        <w:pStyle w:val="Normal"/>
        <w:rPr>
          <w:rFonts w:ascii="Arial" w:hAnsi="Arial" w:eastAsia="Arial" w:cs="Arial"/>
          <w:bCs/>
        </w:rPr>
      </w:pPr>
      <w:r>
        <w:rPr>
          <w:rFonts w:eastAsia="Arial" w:cs="Arial" w:ascii="Arial" w:hAnsi="Arial"/>
          <w:bCs/>
        </w:rPr>
        <w:t>2. DFD Level 0 — Context Diagram</w:t>
      </w:r>
    </w:p>
    <w:p>
      <w:pPr>
        <w:pStyle w:val="Normal"/>
        <w:rPr>
          <w:rFonts w:ascii="Arial" w:hAnsi="Arial" w:eastAsia="Arial" w:cs="Arial"/>
          <w:bCs/>
        </w:rPr>
      </w:pPr>
      <w:r>
        <w:rPr>
          <w:rFonts w:eastAsia="Arial" w:cs="Arial" w:ascii="Arial" w:hAnsi="Arial"/>
          <w:bCs/>
        </w:rPr>
        <w:t>External entities and major data flows:</w:t>
      </w:r>
    </w:p>
    <w:p>
      <w:pPr>
        <w:pStyle w:val="Normal"/>
        <w:rPr>
          <w:rFonts w:ascii="Arial" w:hAnsi="Arial" w:eastAsia="Arial" w:cs="Arial"/>
          <w:bCs/>
        </w:rPr>
      </w:pPr>
      <w:r>
        <w:rPr>
          <w:rFonts w:eastAsia="Arial" w:cs="Arial" w:ascii="Arial" w:hAnsi="Arial"/>
          <w:bCs/>
        </w:rPr>
        <w:t xml:space="preserve">• </w:t>
      </w:r>
      <w:r>
        <w:rPr>
          <w:rFonts w:eastAsia="Arial" w:cs="Arial" w:ascii="Arial" w:hAnsi="Arial"/>
          <w:bCs/>
        </w:rPr>
        <w:t>User → AI BlogNestAPI: registration, login credentials, blog data, comments, and AI content prompts.</w:t>
      </w:r>
    </w:p>
    <w:p>
      <w:pPr>
        <w:pStyle w:val="Normal"/>
        <w:rPr>
          <w:rFonts w:ascii="Arial" w:hAnsi="Arial" w:eastAsia="Arial" w:cs="Arial"/>
          <w:bCs/>
        </w:rPr>
      </w:pPr>
      <w:r>
        <w:rPr>
          <w:rFonts w:eastAsia="Arial" w:cs="Arial" w:ascii="Arial" w:hAnsi="Arial"/>
          <w:bCs/>
        </w:rPr>
        <w:t xml:space="preserve">• </w:t>
      </w:r>
      <w:r>
        <w:rPr>
          <w:rFonts w:eastAsia="Arial" w:cs="Arial" w:ascii="Arial" w:hAnsi="Arial"/>
          <w:bCs/>
        </w:rPr>
        <w:t>AI BlogNestAPI → User: authentication response, blog data, comments, validation messages, and AI-generated content.</w:t>
      </w:r>
    </w:p>
    <w:p>
      <w:pPr>
        <w:pStyle w:val="Normal"/>
        <w:rPr>
          <w:rFonts w:ascii="Arial" w:hAnsi="Arial" w:eastAsia="Arial" w:cs="Arial"/>
          <w:bCs/>
        </w:rPr>
      </w:pPr>
      <w:r>
        <w:rPr>
          <w:rFonts w:eastAsia="Arial" w:cs="Arial" w:ascii="Arial" w:hAnsi="Arial"/>
          <w:bCs/>
        </w:rPr>
        <w:t xml:space="preserve">• </w:t>
      </w:r>
      <w:r>
        <w:rPr>
          <w:rFonts w:eastAsia="Arial" w:cs="Arial" w:ascii="Arial" w:hAnsi="Arial"/>
          <w:bCs/>
        </w:rPr>
        <w:t>AI BlogNestAPI ↔ Database: user records, authentication-related data, blog posts, and comments.</w:t>
      </w:r>
    </w:p>
    <w:p>
      <w:pPr>
        <w:pStyle w:val="Normal"/>
        <w:rPr>
          <w:rFonts w:ascii="Arial" w:hAnsi="Arial" w:eastAsia="Arial" w:cs="Arial"/>
          <w:bCs/>
        </w:rPr>
      </w:pPr>
      <w:r>
        <w:rPr>
          <w:rFonts w:eastAsia="Arial" w:cs="Arial" w:ascii="Arial" w:hAnsi="Arial"/>
          <w:bCs/>
        </w:rPr>
        <w:t xml:space="preserve">• </w:t>
      </w:r>
      <w:r>
        <w:rPr>
          <w:rFonts w:eastAsia="Arial" w:cs="Arial" w:ascii="Arial" w:hAnsi="Arial"/>
          <w:bCs/>
        </w:rPr>
        <w:t>AI BlogNestAPI ↔ AI Service: content-generation request and generated content response.</w:t>
      </w:r>
    </w:p>
    <w:p>
      <w:pPr>
        <w:pStyle w:val="Normal"/>
        <w:rPr>
          <w:rFonts w:ascii="Arial" w:hAnsi="Arial" w:eastAsia="Arial" w:cs="Arial"/>
          <w:b/>
        </w:rPr>
      </w:pPr>
      <w:r>
        <w:rPr/>
        <w:drawing>
          <wp:inline distT="0" distB="0" distL="0" distR="0">
            <wp:extent cx="6880860" cy="4587240"/>
            <wp:effectExtent l="0" t="0" r="0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0860" cy="458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User Stories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Use the below template to list all the user stories for the product.</w:t>
      </w:r>
    </w:p>
    <w:tbl>
      <w:tblPr>
        <w:tblW w:w="149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37"/>
        <w:gridCol w:w="2137"/>
        <w:gridCol w:w="2136"/>
        <w:gridCol w:w="2137"/>
        <w:gridCol w:w="2137"/>
        <w:gridCol w:w="2136"/>
        <w:gridCol w:w="2136"/>
      </w:tblGrid>
      <w:tr>
        <w:trPr/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2F0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4"/>
              </w:rPr>
              <w:t>User Type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2F0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4"/>
              </w:rPr>
              <w:t>Functional Requirement (Epic)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2F0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4"/>
              </w:rPr>
              <w:t>User Story Number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2F0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4"/>
              </w:rPr>
              <w:t>User Story / Task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2F0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4"/>
              </w:rPr>
              <w:t>Acceptance Criteria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2F0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4"/>
              </w:rPr>
              <w:t>Priority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2F0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4"/>
              </w:rPr>
              <w:t>Release</w:t>
            </w:r>
          </w:p>
        </w:tc>
      </w:tr>
      <w:tr>
        <w:trPr/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Registration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USN-1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As a user, I can register for AI BlogNestAPI by entering my email, password, and confirming my password.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Valid details create an account and return a successful response.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Sprint-1</w:t>
            </w:r>
          </w:p>
        </w:tc>
      </w:tr>
      <w:tr>
        <w:trPr/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Registration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USN-2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As a user, I receive confirmation after successfully registering for the application.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Registration is completed and confirmation/status is returned.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Sprint-1</w:t>
            </w:r>
          </w:p>
        </w:tc>
      </w:tr>
      <w:tr>
        <w:trPr/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Authentication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USN-3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As a user, I can log into AI BlogNestAPI using my email and password.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Valid credentials authenticate the user successfully.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Sprint-1</w:t>
            </w:r>
          </w:p>
        </w:tc>
      </w:tr>
      <w:tr>
        <w:trPr/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Authentication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USN-4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As an authenticated user, I can access protected API resources.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Valid authentication allows access; invalid authentication is rejected.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Sprint-1</w:t>
            </w:r>
          </w:p>
        </w:tc>
      </w:tr>
      <w:tr>
        <w:trPr/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Blog Management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USN-5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As a user, I can create a blog post with a title and content.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 valid blog post is stored and returned successfully.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Sprint-1</w:t>
            </w:r>
          </w:p>
        </w:tc>
      </w:tr>
      <w:tr>
        <w:trPr/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Blog Management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USN-6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As a user, I can view available blog posts.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The API returns the requested blog post data.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Sprint-1</w:t>
            </w:r>
          </w:p>
        </w:tc>
      </w:tr>
      <w:tr>
        <w:trPr/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Blog Management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USN-7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As an authorized user, I can update my blog post.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The selected post is updated successfully.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Sprint-2</w:t>
            </w:r>
          </w:p>
        </w:tc>
      </w:tr>
      <w:tr>
        <w:trPr/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Blog Management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USN-8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As an authorized user, I can delete my blog post.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The selected post is deleted successfully.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Sprint-2</w:t>
            </w:r>
          </w:p>
        </w:tc>
      </w:tr>
      <w:tr>
        <w:trPr/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Comment Management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USN-9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As a user, I can add a comment to a blog post.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 valid comment is stored against the selected post.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Medium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Sprint-2</w:t>
            </w:r>
          </w:p>
        </w:tc>
      </w:tr>
      <w:tr>
        <w:trPr/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Comment Management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USN-10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As a user, I can view comments for a blog post.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Comments for the selected post are returned.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Medium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Sprint-2</w:t>
            </w:r>
          </w:p>
        </w:tc>
      </w:tr>
      <w:tr>
        <w:trPr/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AI Content Assistance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USN-11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As a user, I can submit a prompt to generate AI-assisted blog content.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 valid prompt is accepted and processed by the AI service.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Sprint-3</w:t>
            </w:r>
          </w:p>
        </w:tc>
      </w:tr>
      <w:tr>
        <w:trPr/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AI Content Assistance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USN-12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As a user, I can receive AI-generated content from the API.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Generated content is returned in the expected API response format.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Sprint-3</w:t>
            </w:r>
          </w:p>
        </w:tc>
      </w:tr>
      <w:tr>
        <w:trPr/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Customer (API User)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Validation &amp; Error Handling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USN-13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As a user, I receive clear errors when invalid or incomplete data is submitted.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The API returns an appropriate validation/error response.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Medium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Sprint-3</w:t>
            </w:r>
          </w:p>
        </w:tc>
      </w:tr>
      <w:tr>
        <w:trPr/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Administrator / Project Team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Testing &amp; Integration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USN-14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As a project team, we can test all major API endpoints.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Core endpoints pass planned positive and negative test scenarios.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High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Sprint-4</w:t>
            </w:r>
          </w:p>
        </w:tc>
      </w:tr>
      <w:tr>
        <w:trPr/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Administrator / Project Team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Documentation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USN-15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As a project team, we can document the API and project workflow.</w:t>
            </w:r>
          </w:p>
        </w:tc>
        <w:tc>
          <w:tcPr>
            <w:tcW w:w="213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API behavior and project workflow are documented for users and reviewers.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Medium</w:t>
            </w:r>
          </w:p>
        </w:tc>
        <w:tc>
          <w:tcPr>
            <w:tcW w:w="21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3"/>
              </w:rPr>
              <w:t>Sprint-4</w:t>
            </w:r>
          </w:p>
        </w:tc>
      </w:tr>
    </w:tbl>
    <w:p>
      <w:pPr>
        <w:pStyle w:val="Normal"/>
        <w:spacing w:before="0" w:after="1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LibreOffice/25.8.6.2$Windows_X86_64 LibreOffice_project/b4b39682cd9868fa725bc664aff94278d315bd04</Application>
  <AppVersion>15.0000</AppVersion>
  <Pages>3</Pages>
  <Words>590</Words>
  <Characters>3225</Characters>
  <CharactersWithSpaces>3684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2026-09-30T10:49:11Z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