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259" w:lineRule="auto"/>
        <w:ind w:firstLine="0" w:start="0"/>
        <w:jc w:val="center"/>
      </w:pP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>Project Design Phase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center"/>
      </w:pPr>
      <w:r>
        <w:rPr>
          <w:rFonts w:ascii="Calibri (MS) Bold" w:hAnsi="Calibri (MS) Bold" w:cs="Calibri (MS) Bold" w:eastAsia="Calibri (MS) Bold"/>
          <w:b/>
          <w:bCs/>
          <w:color w:val="000000"/>
          <w:sz w:val="24"/>
          <w:szCs w:val="24"/>
        </w:rPr>
        <w:t>Problem – Solution Fit Template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000000" w:sz="6"/>
          <w:start w:color="000000" w:sz="6" w:val="single"/>
          <w:left w:val="single"/>
          <w:bottom w:val="single" w:color="000000" w:sz="6"/>
          <w:end w:color="000000" w:sz="6" w:val="single"/>
          <w:right w:val="single"/>
          <w:insideH w:val="single" w:color="000000" w:sz="6"/>
          <w:insideV w:val="single" w:color="000000" w:sz="6"/>
        </w:tblBorders>
      </w:tblPr>
      <w:tblGrid>
        <w:gridCol w:w="4515"/>
        <w:gridCol w:w="4515"/>
      </w:tblGrid>
      <w:tr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Date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6 March 2025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Team ID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147418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Project Name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FitFlex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Maximum Marks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45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Calibri (MS)" w:hAnsi="Calibri (MS)" w:cs="Calibri (MS)" w:eastAsia="Calibri (MS)"/>
                <w:color w:val="000000"/>
                <w:sz w:val="22"/>
                <w:szCs w:val="22"/>
              </w:rPr>
              <w:t>2 Marks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76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Problem – Solution Fit Overview: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The 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Problem-Solution Fit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necessity and effectiveness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of their solution before further development.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Purpose: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40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Address the 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lack of a structured and interactive fitness guidance platform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for users who seek customized exercises based on body parts or equipment.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40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Provide an intuitive and engaging experience for users to 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discover exercises quickly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without the need for manual research.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40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Offer seamless navigation and 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real-time data retrieval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from 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ExerciseDB API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to enhance user experience.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240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Improve accessibility and engagement through an 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interactive UI, responsive design, and well-structured data flow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Problem Statement: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Many users struggle to find 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relevant and structured exercise information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Solution: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"/>
        </w:numPr>
        <w:spacing w:after="0" w:before="0" w:line="240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A 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React.js-based Fitness Web Application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that provides users with an easy-to-navigate interface to explore exercises by 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body parts and equipment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>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"/>
        </w:numPr>
        <w:spacing w:after="0" w:before="0" w:line="240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Integration with 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ExerciseDB API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ensures users get 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up-to-date and detailed exercise information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with images and descriptions.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"/>
        </w:numPr>
        <w:spacing w:after="0" w:before="0" w:line="240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Axios-powered API requests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ensure smooth data retrieval with minimal delays.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"/>
        </w:numPr>
        <w:spacing w:after="0" w:before="0" w:line="240" w:lineRule="auto"/>
        <w:jc w:val="start"/>
      </w:pP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Categorization and search functionalities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improve accessibility and user engagement.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"/>
        </w:numPr>
        <w:spacing w:after="0" w:before="0" w:line="240" w:lineRule="auto"/>
        <w:jc w:val="start"/>
      </w:pP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A scalable and </w:t>
      </w:r>
      <w:r>
        <w:rPr>
          <w:rFonts w:ascii="Calibri (MS) Bold" w:hAnsi="Calibri (MS) Bold" w:cs="Calibri (MS) Bold" w:eastAsia="Calibri (MS) Bold"/>
          <w:b/>
          <w:bCs/>
          <w:color w:val="000000"/>
          <w:sz w:val="22"/>
          <w:szCs w:val="22"/>
        </w:rPr>
        <w:t>responsive UI design</w:t>
      </w:r>
      <w:r>
        <w:rPr>
          <w:rFonts w:ascii="Calibri (MS)" w:hAnsi="Calibri (MS)" w:cs="Calibri (MS)" w:eastAsia="Calibri (MS)"/>
          <w:color w:val="000000"/>
          <w:sz w:val="22"/>
          <w:szCs w:val="22"/>
        </w:rPr>
        <w:t xml:space="preserve"> ensures seamless experience across different devices.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40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Arimo Bold">
    <w:panose1 w:val="020B0704020202020204"/>
    <w:charset w:characterSet="1"/>
    <w:embedBold r:id="rId2"/>
  </w:font>
  <w:font w:name="Arimo Bold Italics">
    <w:panose1 w:val="020B0704020202090204"/>
    <w:charset w:characterSet="1"/>
    <w:embedBoldItalic r:id="rId3"/>
  </w:font>
  <w:font w:name="Arimo Italics">
    <w:panose1 w:val="020B0604020202090204"/>
    <w:charset w:characterSet="1"/>
    <w:embedItalic r:id="rId4"/>
  </w:font>
  <w:font w:name="Calibri (MS)">
    <w:panose1 w:val="020F0502020204030204"/>
    <w:charset w:characterSet="1"/>
  </w:font>
  <w:font w:name="Calibri (MS) Bold">
    <w:panose1 w:val="020F0702030404030204"/>
    <w:charset w:characterSet="1"/>
  </w:font>
  <w:font w:name="Calibri (MS) Bold Italics">
    <w:panose1 w:val="020F07020304040A0204"/>
    <w:charset w:characterSet="1"/>
  </w:font>
  <w:font w:name="Calibri (MS) Light">
    <w:panose1 w:val="020F0302020204030204"/>
    <w:charset w:characterSet="1"/>
  </w:font>
  <w:font w:name="Calibri (MS) Italics">
    <w:panose1 w:val="020F05020202040A0204"/>
    <w:charset w:characterSet="1"/>
  </w:font>
  <w:font w:name="Calibri (MS) Light Italics">
    <w:panose1 w:val="020F0302020204030204"/>
    <w:charset w:characterSet="1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numbering.xml" Type="http://schemas.openxmlformats.org/officeDocument/2006/relationships/numbering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2025-03-08T10:05:07Z</dcterms:created>
  <dc:creator>Apache POI</dc:creator>
</cp:coreProperties>
</file>