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DCBC" w14:textId="77777777" w:rsidR="00C95010" w:rsidRDefault="00C95010">
      <w:pPr>
        <w:spacing w:after="2880"/>
      </w:pPr>
    </w:p>
    <w:p w14:paraId="5E2FDF8D" w14:textId="77777777" w:rsidR="00C95010" w:rsidRDefault="00C95010">
      <w:pPr>
        <w:pBdr>
          <w:top w:val="single" w:sz="24" w:space="0" w:color="0078D4"/>
        </w:pBdr>
        <w:spacing w:after="120"/>
      </w:pPr>
    </w:p>
    <w:p w14:paraId="6DA01A75" w14:textId="77777777" w:rsidR="00C95010" w:rsidRDefault="00000000">
      <w:pPr>
        <w:spacing w:after="80"/>
        <w:jc w:val="center"/>
      </w:pPr>
      <w:proofErr w:type="spellStart"/>
      <w:r>
        <w:rPr>
          <w:b/>
          <w:bCs/>
          <w:color w:val="0078D4"/>
          <w:sz w:val="72"/>
          <w:szCs w:val="72"/>
        </w:rPr>
        <w:t>FabricShield</w:t>
      </w:r>
      <w:proofErr w:type="spellEnd"/>
      <w:r>
        <w:rPr>
          <w:b/>
          <w:bCs/>
          <w:color w:val="0078D4"/>
          <w:sz w:val="72"/>
          <w:szCs w:val="72"/>
        </w:rPr>
        <w:t xml:space="preserve"> AI</w:t>
      </w:r>
    </w:p>
    <w:p w14:paraId="3223EC79" w14:textId="77777777" w:rsidR="00C95010" w:rsidRDefault="00000000">
      <w:pPr>
        <w:spacing w:after="200"/>
        <w:jc w:val="center"/>
      </w:pPr>
      <w:r>
        <w:rPr>
          <w:b/>
          <w:bCs/>
          <w:color w:val="003366"/>
          <w:sz w:val="56"/>
          <w:szCs w:val="56"/>
        </w:rPr>
        <w:t>Knowledge Transfer Document</w:t>
      </w:r>
    </w:p>
    <w:p w14:paraId="27339C13" w14:textId="77777777" w:rsidR="00C95010" w:rsidRDefault="00000000">
      <w:pPr>
        <w:spacing w:after="600"/>
        <w:jc w:val="center"/>
      </w:pPr>
      <w:r>
        <w:rPr>
          <w:i/>
          <w:iCs/>
          <w:color w:val="555555"/>
          <w:sz w:val="28"/>
          <w:szCs w:val="28"/>
        </w:rPr>
        <w:t>Complete Technical &amp; Product Reference for Engineering Handover</w:t>
      </w:r>
    </w:p>
    <w:p w14:paraId="01F74EA3" w14:textId="77777777" w:rsidR="00C95010" w:rsidRDefault="00C95010">
      <w:pPr>
        <w:pBdr>
          <w:bottom w:val="single" w:sz="12" w:space="0" w:color="0078D4"/>
        </w:pBdr>
        <w:spacing w:after="4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C95010" w14:paraId="5B8940B5" w14:textId="77777777">
        <w:tblPrEx>
          <w:tblCellMar>
            <w:top w:w="0" w:type="dxa"/>
            <w:bottom w:w="0" w:type="dxa"/>
          </w:tblCellMar>
        </w:tblPrEx>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7906C81" w14:textId="77777777" w:rsidR="00C95010" w:rsidRDefault="00000000">
            <w:r>
              <w:rPr>
                <w:b/>
                <w:bCs/>
                <w:color w:val="003366"/>
                <w:sz w:val="20"/>
                <w:szCs w:val="20"/>
              </w:rPr>
              <w:t>Prepared For:</w:t>
            </w:r>
          </w:p>
        </w:tc>
        <w:tc>
          <w:tcPr>
            <w:tcW w:w="4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A9F4790" w14:textId="0C9E9DB1" w:rsidR="00C95010" w:rsidRDefault="00000000">
            <w:r>
              <w:rPr>
                <w:sz w:val="20"/>
                <w:szCs w:val="20"/>
              </w:rPr>
              <w:t>Amritha (</w:t>
            </w:r>
            <w:r w:rsidR="00412AC5">
              <w:rPr>
                <w:sz w:val="20"/>
                <w:szCs w:val="20"/>
              </w:rPr>
              <w:t xml:space="preserve">SDE </w:t>
            </w:r>
            <w:r>
              <w:rPr>
                <w:sz w:val="20"/>
                <w:szCs w:val="20"/>
              </w:rPr>
              <w:t>Intern Engineer)</w:t>
            </w:r>
          </w:p>
        </w:tc>
      </w:tr>
      <w:tr w:rsidR="00C95010" w14:paraId="16FE841C" w14:textId="77777777">
        <w:tblPrEx>
          <w:tblCellMar>
            <w:top w:w="0" w:type="dxa"/>
            <w:bottom w:w="0" w:type="dxa"/>
          </w:tblCellMar>
        </w:tblPrEx>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B8455C4" w14:textId="77777777" w:rsidR="00C95010" w:rsidRDefault="00000000">
            <w:r>
              <w:rPr>
                <w:b/>
                <w:bCs/>
                <w:color w:val="003366"/>
                <w:sz w:val="20"/>
                <w:szCs w:val="20"/>
              </w:rPr>
              <w:t>Prepared By:</w:t>
            </w:r>
          </w:p>
        </w:tc>
        <w:tc>
          <w:tcPr>
            <w:tcW w:w="4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EDB1D43" w14:textId="00248E7F" w:rsidR="00C95010" w:rsidRDefault="00000000">
            <w:r>
              <w:rPr>
                <w:sz w:val="20"/>
                <w:szCs w:val="20"/>
              </w:rPr>
              <w:t>Bish</w:t>
            </w:r>
            <w:r w:rsidR="00412AC5">
              <w:rPr>
                <w:sz w:val="20"/>
                <w:szCs w:val="20"/>
              </w:rPr>
              <w:t>wesh</w:t>
            </w:r>
            <w:r>
              <w:rPr>
                <w:sz w:val="20"/>
                <w:szCs w:val="20"/>
              </w:rPr>
              <w:t xml:space="preserve"> Singh</w:t>
            </w:r>
          </w:p>
        </w:tc>
      </w:tr>
      <w:tr w:rsidR="00C95010" w14:paraId="24932B8C" w14:textId="77777777">
        <w:tblPrEx>
          <w:tblCellMar>
            <w:top w:w="0" w:type="dxa"/>
            <w:bottom w:w="0" w:type="dxa"/>
          </w:tblCellMar>
        </w:tblPrEx>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D1EE7CF" w14:textId="77777777" w:rsidR="00C95010" w:rsidRDefault="00000000">
            <w:r>
              <w:rPr>
                <w:b/>
                <w:bCs/>
                <w:color w:val="003366"/>
                <w:sz w:val="20"/>
                <w:szCs w:val="20"/>
              </w:rPr>
              <w:t>Date:</w:t>
            </w:r>
          </w:p>
        </w:tc>
        <w:tc>
          <w:tcPr>
            <w:tcW w:w="4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5AFCE88" w14:textId="77777777" w:rsidR="00C95010" w:rsidRDefault="00000000">
            <w:r>
              <w:rPr>
                <w:sz w:val="20"/>
                <w:szCs w:val="20"/>
              </w:rPr>
              <w:t>June 2026</w:t>
            </w:r>
          </w:p>
        </w:tc>
      </w:tr>
      <w:tr w:rsidR="00C95010" w14:paraId="2314C101" w14:textId="77777777">
        <w:tblPrEx>
          <w:tblCellMar>
            <w:top w:w="0" w:type="dxa"/>
            <w:bottom w:w="0" w:type="dxa"/>
          </w:tblCellMar>
        </w:tblPrEx>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CFA622A" w14:textId="77777777" w:rsidR="00C95010" w:rsidRDefault="00000000">
            <w:r>
              <w:rPr>
                <w:b/>
                <w:bCs/>
                <w:color w:val="003366"/>
                <w:sz w:val="20"/>
                <w:szCs w:val="20"/>
              </w:rPr>
              <w:t>Version:</w:t>
            </w:r>
          </w:p>
        </w:tc>
        <w:tc>
          <w:tcPr>
            <w:tcW w:w="4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C94C9F6" w14:textId="77777777" w:rsidR="00C95010" w:rsidRDefault="00000000">
            <w:r>
              <w:rPr>
                <w:sz w:val="20"/>
                <w:szCs w:val="20"/>
              </w:rPr>
              <w:t>1.0 -- Initial Release</w:t>
            </w:r>
          </w:p>
        </w:tc>
      </w:tr>
      <w:tr w:rsidR="00C95010" w14:paraId="15A7C7A8" w14:textId="77777777">
        <w:tblPrEx>
          <w:tblCellMar>
            <w:top w:w="0" w:type="dxa"/>
            <w:bottom w:w="0" w:type="dxa"/>
          </w:tblCellMar>
        </w:tblPrEx>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E3D06B9" w14:textId="77777777" w:rsidR="00C95010" w:rsidRDefault="00000000">
            <w:r>
              <w:rPr>
                <w:b/>
                <w:bCs/>
                <w:color w:val="003366"/>
                <w:sz w:val="20"/>
                <w:szCs w:val="20"/>
              </w:rPr>
              <w:t>Classification:</w:t>
            </w:r>
          </w:p>
        </w:tc>
        <w:tc>
          <w:tcPr>
            <w:tcW w:w="4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637CC5C" w14:textId="77777777" w:rsidR="00C95010" w:rsidRDefault="00000000">
            <w:r>
              <w:rPr>
                <w:b/>
                <w:bCs/>
                <w:color w:val="C0392B"/>
                <w:sz w:val="20"/>
                <w:szCs w:val="20"/>
              </w:rPr>
              <w:t>CONFIDENTIAL -- Internal Use Only</w:t>
            </w:r>
          </w:p>
        </w:tc>
      </w:tr>
    </w:tbl>
    <w:p w14:paraId="60A33087" w14:textId="77777777" w:rsidR="00C95010" w:rsidRDefault="00C95010">
      <w:pPr>
        <w:spacing w:after="800"/>
      </w:pPr>
    </w:p>
    <w:p w14:paraId="6F89833B" w14:textId="77777777" w:rsidR="00C95010" w:rsidRDefault="00000000">
      <w:pPr>
        <w:jc w:val="center"/>
      </w:pPr>
      <w:r>
        <w:rPr>
          <w:i/>
          <w:iCs/>
          <w:color w:val="888888"/>
          <w:sz w:val="16"/>
          <w:szCs w:val="16"/>
        </w:rPr>
        <w:t>CONFIDENTIAL -- This document contains proprietary information. Do not distribute outside the project team.</w:t>
      </w:r>
    </w:p>
    <w:p w14:paraId="097C669F" w14:textId="77777777" w:rsidR="00C95010" w:rsidRDefault="00C95010">
      <w:pPr>
        <w:sectPr w:rsidR="00C95010">
          <w:pgSz w:w="12240" w:h="15840"/>
          <w:pgMar w:top="1440" w:right="1440" w:bottom="1440" w:left="1440" w:header="708" w:footer="708" w:gutter="0"/>
          <w:cols w:space="720"/>
          <w:docGrid w:linePitch="360"/>
        </w:sectPr>
      </w:pPr>
    </w:p>
    <w:p w14:paraId="0479A2BA" w14:textId="77777777" w:rsidR="00C95010" w:rsidRDefault="00000000">
      <w:pPr>
        <w:pStyle w:val="Heading1"/>
        <w:pBdr>
          <w:bottom w:val="single" w:sz="6" w:space="4" w:color="0078D4"/>
        </w:pBdr>
      </w:pPr>
      <w:bookmarkStart w:id="0" w:name="_Toc231856588"/>
      <w:r>
        <w:lastRenderedPageBreak/>
        <w:t>Table of Contents</w:t>
      </w:r>
      <w:bookmarkEnd w:id="0"/>
    </w:p>
    <w:sdt>
      <w:sdtPr>
        <w:alias w:val="Table of Contents"/>
        <w:id w:val="-543753741"/>
      </w:sdtPr>
      <w:sdtContent>
        <w:p w14:paraId="49647F8E" w14:textId="77777777" w:rsidR="00412AC5" w:rsidRDefault="00000000">
          <w:pPr>
            <w:pStyle w:val="TOC1"/>
            <w:tabs>
              <w:tab w:val="right" w:leader="dot" w:pos="9710"/>
            </w:tabs>
            <w:rPr>
              <w:noProof/>
            </w:rPr>
          </w:pPr>
          <w:r>
            <w:fldChar w:fldCharType="begin"/>
          </w:r>
          <w:r>
            <w:instrText>TOC \h \o "1-2"</w:instrText>
          </w:r>
          <w:r>
            <w:fldChar w:fldCharType="separate"/>
          </w:r>
          <w:hyperlink w:anchor="_Toc231856588" w:history="1">
            <w:r w:rsidR="00412AC5" w:rsidRPr="00951FD0">
              <w:rPr>
                <w:rStyle w:val="Hyperlink"/>
                <w:noProof/>
              </w:rPr>
              <w:t>Table of Contents</w:t>
            </w:r>
            <w:r w:rsidR="00412AC5">
              <w:rPr>
                <w:noProof/>
              </w:rPr>
              <w:tab/>
            </w:r>
            <w:r w:rsidR="00412AC5">
              <w:rPr>
                <w:noProof/>
              </w:rPr>
              <w:fldChar w:fldCharType="begin"/>
            </w:r>
            <w:r w:rsidR="00412AC5">
              <w:rPr>
                <w:noProof/>
              </w:rPr>
              <w:instrText xml:space="preserve"> PAGEREF _Toc231856588 \h </w:instrText>
            </w:r>
            <w:r w:rsidR="00412AC5">
              <w:rPr>
                <w:noProof/>
              </w:rPr>
            </w:r>
            <w:r w:rsidR="00412AC5">
              <w:rPr>
                <w:noProof/>
              </w:rPr>
              <w:fldChar w:fldCharType="separate"/>
            </w:r>
            <w:r w:rsidR="00412AC5">
              <w:rPr>
                <w:noProof/>
              </w:rPr>
              <w:t>1</w:t>
            </w:r>
            <w:r w:rsidR="00412AC5">
              <w:rPr>
                <w:noProof/>
              </w:rPr>
              <w:fldChar w:fldCharType="end"/>
            </w:r>
          </w:hyperlink>
        </w:p>
        <w:p w14:paraId="2F7E3717" w14:textId="77777777" w:rsidR="00412AC5" w:rsidRDefault="00412AC5">
          <w:pPr>
            <w:pStyle w:val="TOC1"/>
            <w:tabs>
              <w:tab w:val="right" w:leader="dot" w:pos="9710"/>
            </w:tabs>
            <w:rPr>
              <w:noProof/>
            </w:rPr>
          </w:pPr>
          <w:hyperlink w:anchor="_Toc231856589" w:history="1">
            <w:r w:rsidRPr="00951FD0">
              <w:rPr>
                <w:rStyle w:val="Hyperlink"/>
                <w:noProof/>
              </w:rPr>
              <w:t>Section 1 -- Project Overview</w:t>
            </w:r>
            <w:r>
              <w:rPr>
                <w:noProof/>
              </w:rPr>
              <w:tab/>
            </w:r>
            <w:r>
              <w:rPr>
                <w:noProof/>
              </w:rPr>
              <w:fldChar w:fldCharType="begin"/>
            </w:r>
            <w:r>
              <w:rPr>
                <w:noProof/>
              </w:rPr>
              <w:instrText xml:space="preserve"> PAGEREF _Toc231856589 \h </w:instrText>
            </w:r>
            <w:r>
              <w:rPr>
                <w:noProof/>
              </w:rPr>
            </w:r>
            <w:r>
              <w:rPr>
                <w:noProof/>
              </w:rPr>
              <w:fldChar w:fldCharType="separate"/>
            </w:r>
            <w:r>
              <w:rPr>
                <w:noProof/>
              </w:rPr>
              <w:t>1</w:t>
            </w:r>
            <w:r>
              <w:rPr>
                <w:noProof/>
              </w:rPr>
              <w:fldChar w:fldCharType="end"/>
            </w:r>
          </w:hyperlink>
        </w:p>
        <w:p w14:paraId="1814324B" w14:textId="77777777" w:rsidR="00412AC5" w:rsidRDefault="00412AC5">
          <w:pPr>
            <w:pStyle w:val="TOC2"/>
            <w:tabs>
              <w:tab w:val="right" w:leader="dot" w:pos="9710"/>
            </w:tabs>
            <w:rPr>
              <w:noProof/>
            </w:rPr>
          </w:pPr>
          <w:hyperlink w:anchor="_Toc231856590" w:history="1">
            <w:r w:rsidRPr="00951FD0">
              <w:rPr>
                <w:rStyle w:val="Hyperlink"/>
                <w:noProof/>
              </w:rPr>
              <w:t>1.1  What Is FabricShield AI?</w:t>
            </w:r>
            <w:r>
              <w:rPr>
                <w:noProof/>
              </w:rPr>
              <w:tab/>
            </w:r>
            <w:r>
              <w:rPr>
                <w:noProof/>
              </w:rPr>
              <w:fldChar w:fldCharType="begin"/>
            </w:r>
            <w:r>
              <w:rPr>
                <w:noProof/>
              </w:rPr>
              <w:instrText xml:space="preserve"> PAGEREF _Toc231856590 \h </w:instrText>
            </w:r>
            <w:r>
              <w:rPr>
                <w:noProof/>
              </w:rPr>
            </w:r>
            <w:r>
              <w:rPr>
                <w:noProof/>
              </w:rPr>
              <w:fldChar w:fldCharType="separate"/>
            </w:r>
            <w:r>
              <w:rPr>
                <w:noProof/>
              </w:rPr>
              <w:t>1</w:t>
            </w:r>
            <w:r>
              <w:rPr>
                <w:noProof/>
              </w:rPr>
              <w:fldChar w:fldCharType="end"/>
            </w:r>
          </w:hyperlink>
        </w:p>
        <w:p w14:paraId="59DA1EEB" w14:textId="77777777" w:rsidR="00412AC5" w:rsidRDefault="00412AC5">
          <w:pPr>
            <w:pStyle w:val="TOC2"/>
            <w:tabs>
              <w:tab w:val="right" w:leader="dot" w:pos="9710"/>
            </w:tabs>
            <w:rPr>
              <w:noProof/>
            </w:rPr>
          </w:pPr>
          <w:hyperlink w:anchor="_Toc231856591" w:history="1">
            <w:r w:rsidRPr="00951FD0">
              <w:rPr>
                <w:rStyle w:val="Hyperlink"/>
                <w:noProof/>
              </w:rPr>
              <w:t>1.2  The Business Problem</w:t>
            </w:r>
            <w:r>
              <w:rPr>
                <w:noProof/>
              </w:rPr>
              <w:tab/>
            </w:r>
            <w:r>
              <w:rPr>
                <w:noProof/>
              </w:rPr>
              <w:fldChar w:fldCharType="begin"/>
            </w:r>
            <w:r>
              <w:rPr>
                <w:noProof/>
              </w:rPr>
              <w:instrText xml:space="preserve"> PAGEREF _Toc231856591 \h </w:instrText>
            </w:r>
            <w:r>
              <w:rPr>
                <w:noProof/>
              </w:rPr>
            </w:r>
            <w:r>
              <w:rPr>
                <w:noProof/>
              </w:rPr>
              <w:fldChar w:fldCharType="separate"/>
            </w:r>
            <w:r>
              <w:rPr>
                <w:noProof/>
              </w:rPr>
              <w:t>1</w:t>
            </w:r>
            <w:r>
              <w:rPr>
                <w:noProof/>
              </w:rPr>
              <w:fldChar w:fldCharType="end"/>
            </w:r>
          </w:hyperlink>
        </w:p>
        <w:p w14:paraId="1FE0F5A4" w14:textId="77777777" w:rsidR="00412AC5" w:rsidRDefault="00412AC5">
          <w:pPr>
            <w:pStyle w:val="TOC2"/>
            <w:tabs>
              <w:tab w:val="right" w:leader="dot" w:pos="9710"/>
            </w:tabs>
            <w:rPr>
              <w:noProof/>
            </w:rPr>
          </w:pPr>
          <w:hyperlink w:anchor="_Toc231856592" w:history="1">
            <w:r w:rsidRPr="00951FD0">
              <w:rPr>
                <w:rStyle w:val="Hyperlink"/>
                <w:noProof/>
              </w:rPr>
              <w:t>1.3  Target Market</w:t>
            </w:r>
            <w:r>
              <w:rPr>
                <w:noProof/>
              </w:rPr>
              <w:tab/>
            </w:r>
            <w:r>
              <w:rPr>
                <w:noProof/>
              </w:rPr>
              <w:fldChar w:fldCharType="begin"/>
            </w:r>
            <w:r>
              <w:rPr>
                <w:noProof/>
              </w:rPr>
              <w:instrText xml:space="preserve"> PAGEREF _Toc231856592 \h </w:instrText>
            </w:r>
            <w:r>
              <w:rPr>
                <w:noProof/>
              </w:rPr>
            </w:r>
            <w:r>
              <w:rPr>
                <w:noProof/>
              </w:rPr>
              <w:fldChar w:fldCharType="separate"/>
            </w:r>
            <w:r>
              <w:rPr>
                <w:noProof/>
              </w:rPr>
              <w:t>1</w:t>
            </w:r>
            <w:r>
              <w:rPr>
                <w:noProof/>
              </w:rPr>
              <w:fldChar w:fldCharType="end"/>
            </w:r>
          </w:hyperlink>
        </w:p>
        <w:p w14:paraId="143C4702" w14:textId="77777777" w:rsidR="00412AC5" w:rsidRDefault="00412AC5">
          <w:pPr>
            <w:pStyle w:val="TOC2"/>
            <w:tabs>
              <w:tab w:val="right" w:leader="dot" w:pos="9710"/>
            </w:tabs>
            <w:rPr>
              <w:noProof/>
            </w:rPr>
          </w:pPr>
          <w:hyperlink w:anchor="_Toc231856593" w:history="1">
            <w:r w:rsidRPr="00951FD0">
              <w:rPr>
                <w:rStyle w:val="Hyperlink"/>
                <w:noProof/>
              </w:rPr>
              <w:t>1.4  Competitive Landscape</w:t>
            </w:r>
            <w:r>
              <w:rPr>
                <w:noProof/>
              </w:rPr>
              <w:tab/>
            </w:r>
            <w:r>
              <w:rPr>
                <w:noProof/>
              </w:rPr>
              <w:fldChar w:fldCharType="begin"/>
            </w:r>
            <w:r>
              <w:rPr>
                <w:noProof/>
              </w:rPr>
              <w:instrText xml:space="preserve"> PAGEREF _Toc231856593 \h </w:instrText>
            </w:r>
            <w:r>
              <w:rPr>
                <w:noProof/>
              </w:rPr>
            </w:r>
            <w:r>
              <w:rPr>
                <w:noProof/>
              </w:rPr>
              <w:fldChar w:fldCharType="separate"/>
            </w:r>
            <w:r>
              <w:rPr>
                <w:noProof/>
              </w:rPr>
              <w:t>1</w:t>
            </w:r>
            <w:r>
              <w:rPr>
                <w:noProof/>
              </w:rPr>
              <w:fldChar w:fldCharType="end"/>
            </w:r>
          </w:hyperlink>
        </w:p>
        <w:p w14:paraId="677CD491" w14:textId="77777777" w:rsidR="00412AC5" w:rsidRDefault="00412AC5">
          <w:pPr>
            <w:pStyle w:val="TOC2"/>
            <w:tabs>
              <w:tab w:val="right" w:leader="dot" w:pos="9710"/>
            </w:tabs>
            <w:rPr>
              <w:noProof/>
            </w:rPr>
          </w:pPr>
          <w:hyperlink w:anchor="_Toc231856594" w:history="1">
            <w:r w:rsidRPr="00951FD0">
              <w:rPr>
                <w:rStyle w:val="Hyperlink"/>
                <w:noProof/>
              </w:rPr>
              <w:t>1.5  Current Project Status</w:t>
            </w:r>
            <w:r>
              <w:rPr>
                <w:noProof/>
              </w:rPr>
              <w:tab/>
            </w:r>
            <w:r>
              <w:rPr>
                <w:noProof/>
              </w:rPr>
              <w:fldChar w:fldCharType="begin"/>
            </w:r>
            <w:r>
              <w:rPr>
                <w:noProof/>
              </w:rPr>
              <w:instrText xml:space="preserve"> PAGEREF _Toc231856594 \h </w:instrText>
            </w:r>
            <w:r>
              <w:rPr>
                <w:noProof/>
              </w:rPr>
            </w:r>
            <w:r>
              <w:rPr>
                <w:noProof/>
              </w:rPr>
              <w:fldChar w:fldCharType="separate"/>
            </w:r>
            <w:r>
              <w:rPr>
                <w:noProof/>
              </w:rPr>
              <w:t>1</w:t>
            </w:r>
            <w:r>
              <w:rPr>
                <w:noProof/>
              </w:rPr>
              <w:fldChar w:fldCharType="end"/>
            </w:r>
          </w:hyperlink>
        </w:p>
        <w:p w14:paraId="3AF3AB66" w14:textId="77777777" w:rsidR="00412AC5" w:rsidRDefault="00412AC5">
          <w:pPr>
            <w:pStyle w:val="TOC1"/>
            <w:tabs>
              <w:tab w:val="right" w:leader="dot" w:pos="9710"/>
            </w:tabs>
            <w:rPr>
              <w:noProof/>
            </w:rPr>
          </w:pPr>
          <w:hyperlink w:anchor="_Toc231856595" w:history="1">
            <w:r w:rsidRPr="00951FD0">
              <w:rPr>
                <w:rStyle w:val="Hyperlink"/>
                <w:noProof/>
              </w:rPr>
              <w:t>Section 2 -- Architecture</w:t>
            </w:r>
            <w:r>
              <w:rPr>
                <w:noProof/>
              </w:rPr>
              <w:tab/>
            </w:r>
            <w:r>
              <w:rPr>
                <w:noProof/>
              </w:rPr>
              <w:fldChar w:fldCharType="begin"/>
            </w:r>
            <w:r>
              <w:rPr>
                <w:noProof/>
              </w:rPr>
              <w:instrText xml:space="preserve"> PAGEREF _Toc231856595 \h </w:instrText>
            </w:r>
            <w:r>
              <w:rPr>
                <w:noProof/>
              </w:rPr>
            </w:r>
            <w:r>
              <w:rPr>
                <w:noProof/>
              </w:rPr>
              <w:fldChar w:fldCharType="separate"/>
            </w:r>
            <w:r>
              <w:rPr>
                <w:noProof/>
              </w:rPr>
              <w:t>1</w:t>
            </w:r>
            <w:r>
              <w:rPr>
                <w:noProof/>
              </w:rPr>
              <w:fldChar w:fldCharType="end"/>
            </w:r>
          </w:hyperlink>
        </w:p>
        <w:p w14:paraId="31033109" w14:textId="77777777" w:rsidR="00412AC5" w:rsidRDefault="00412AC5">
          <w:pPr>
            <w:pStyle w:val="TOC2"/>
            <w:tabs>
              <w:tab w:val="right" w:leader="dot" w:pos="9710"/>
            </w:tabs>
            <w:rPr>
              <w:noProof/>
            </w:rPr>
          </w:pPr>
          <w:hyperlink w:anchor="_Toc231856596" w:history="1">
            <w:r w:rsidRPr="00951FD0">
              <w:rPr>
                <w:rStyle w:val="Hyperlink"/>
                <w:noProof/>
              </w:rPr>
              <w:t>2.1  High-Level Architecture Overview</w:t>
            </w:r>
            <w:r>
              <w:rPr>
                <w:noProof/>
              </w:rPr>
              <w:tab/>
            </w:r>
            <w:r>
              <w:rPr>
                <w:noProof/>
              </w:rPr>
              <w:fldChar w:fldCharType="begin"/>
            </w:r>
            <w:r>
              <w:rPr>
                <w:noProof/>
              </w:rPr>
              <w:instrText xml:space="preserve"> PAGEREF _Toc231856596 \h </w:instrText>
            </w:r>
            <w:r>
              <w:rPr>
                <w:noProof/>
              </w:rPr>
            </w:r>
            <w:r>
              <w:rPr>
                <w:noProof/>
              </w:rPr>
              <w:fldChar w:fldCharType="separate"/>
            </w:r>
            <w:r>
              <w:rPr>
                <w:noProof/>
              </w:rPr>
              <w:t>1</w:t>
            </w:r>
            <w:r>
              <w:rPr>
                <w:noProof/>
              </w:rPr>
              <w:fldChar w:fldCharType="end"/>
            </w:r>
          </w:hyperlink>
        </w:p>
        <w:p w14:paraId="627CFCF6" w14:textId="77777777" w:rsidR="00412AC5" w:rsidRDefault="00412AC5">
          <w:pPr>
            <w:pStyle w:val="TOC2"/>
            <w:tabs>
              <w:tab w:val="right" w:leader="dot" w:pos="9710"/>
            </w:tabs>
            <w:rPr>
              <w:noProof/>
            </w:rPr>
          </w:pPr>
          <w:hyperlink w:anchor="_Toc231856597" w:history="1">
            <w:r w:rsidRPr="00951FD0">
              <w:rPr>
                <w:rStyle w:val="Hyperlink"/>
                <w:noProof/>
              </w:rPr>
              <w:t>2.2  Component Reference</w:t>
            </w:r>
            <w:r>
              <w:rPr>
                <w:noProof/>
              </w:rPr>
              <w:tab/>
            </w:r>
            <w:r>
              <w:rPr>
                <w:noProof/>
              </w:rPr>
              <w:fldChar w:fldCharType="begin"/>
            </w:r>
            <w:r>
              <w:rPr>
                <w:noProof/>
              </w:rPr>
              <w:instrText xml:space="preserve"> PAGEREF _Toc231856597 \h </w:instrText>
            </w:r>
            <w:r>
              <w:rPr>
                <w:noProof/>
              </w:rPr>
            </w:r>
            <w:r>
              <w:rPr>
                <w:noProof/>
              </w:rPr>
              <w:fldChar w:fldCharType="separate"/>
            </w:r>
            <w:r>
              <w:rPr>
                <w:noProof/>
              </w:rPr>
              <w:t>1</w:t>
            </w:r>
            <w:r>
              <w:rPr>
                <w:noProof/>
              </w:rPr>
              <w:fldChar w:fldCharType="end"/>
            </w:r>
          </w:hyperlink>
        </w:p>
        <w:p w14:paraId="70014946" w14:textId="77777777" w:rsidR="00412AC5" w:rsidRDefault="00412AC5">
          <w:pPr>
            <w:pStyle w:val="TOC2"/>
            <w:tabs>
              <w:tab w:val="right" w:leader="dot" w:pos="9710"/>
            </w:tabs>
            <w:rPr>
              <w:noProof/>
            </w:rPr>
          </w:pPr>
          <w:hyperlink w:anchor="_Toc231856598" w:history="1">
            <w:r w:rsidRPr="00951FD0">
              <w:rPr>
                <w:rStyle w:val="Hyperlink"/>
                <w:noProof/>
              </w:rPr>
              <w:t>2.3  Multi-Tenant Isolation Model</w:t>
            </w:r>
            <w:r>
              <w:rPr>
                <w:noProof/>
              </w:rPr>
              <w:tab/>
            </w:r>
            <w:r>
              <w:rPr>
                <w:noProof/>
              </w:rPr>
              <w:fldChar w:fldCharType="begin"/>
            </w:r>
            <w:r>
              <w:rPr>
                <w:noProof/>
              </w:rPr>
              <w:instrText xml:space="preserve"> PAGEREF _Toc231856598 \h </w:instrText>
            </w:r>
            <w:r>
              <w:rPr>
                <w:noProof/>
              </w:rPr>
            </w:r>
            <w:r>
              <w:rPr>
                <w:noProof/>
              </w:rPr>
              <w:fldChar w:fldCharType="separate"/>
            </w:r>
            <w:r>
              <w:rPr>
                <w:noProof/>
              </w:rPr>
              <w:t>1</w:t>
            </w:r>
            <w:r>
              <w:rPr>
                <w:noProof/>
              </w:rPr>
              <w:fldChar w:fldCharType="end"/>
            </w:r>
          </w:hyperlink>
        </w:p>
        <w:p w14:paraId="7C64EF72" w14:textId="77777777" w:rsidR="00412AC5" w:rsidRDefault="00412AC5">
          <w:pPr>
            <w:pStyle w:val="TOC2"/>
            <w:tabs>
              <w:tab w:val="right" w:leader="dot" w:pos="9710"/>
            </w:tabs>
            <w:rPr>
              <w:noProof/>
            </w:rPr>
          </w:pPr>
          <w:hyperlink w:anchor="_Toc231856599" w:history="1">
            <w:r w:rsidRPr="00951FD0">
              <w:rPr>
                <w:rStyle w:val="Hyperlink"/>
                <w:noProof/>
              </w:rPr>
              <w:t>2.4  Authentication Flow</w:t>
            </w:r>
            <w:r>
              <w:rPr>
                <w:noProof/>
              </w:rPr>
              <w:tab/>
            </w:r>
            <w:r>
              <w:rPr>
                <w:noProof/>
              </w:rPr>
              <w:fldChar w:fldCharType="begin"/>
            </w:r>
            <w:r>
              <w:rPr>
                <w:noProof/>
              </w:rPr>
              <w:instrText xml:space="preserve"> PAGEREF _Toc231856599 \h </w:instrText>
            </w:r>
            <w:r>
              <w:rPr>
                <w:noProof/>
              </w:rPr>
            </w:r>
            <w:r>
              <w:rPr>
                <w:noProof/>
              </w:rPr>
              <w:fldChar w:fldCharType="separate"/>
            </w:r>
            <w:r>
              <w:rPr>
                <w:noProof/>
              </w:rPr>
              <w:t>1</w:t>
            </w:r>
            <w:r>
              <w:rPr>
                <w:noProof/>
              </w:rPr>
              <w:fldChar w:fldCharType="end"/>
            </w:r>
          </w:hyperlink>
        </w:p>
        <w:p w14:paraId="4742F3B5" w14:textId="77777777" w:rsidR="00412AC5" w:rsidRDefault="00412AC5">
          <w:pPr>
            <w:pStyle w:val="TOC2"/>
            <w:tabs>
              <w:tab w:val="right" w:leader="dot" w:pos="9710"/>
            </w:tabs>
            <w:rPr>
              <w:noProof/>
            </w:rPr>
          </w:pPr>
          <w:hyperlink w:anchor="_Toc231856600" w:history="1">
            <w:r w:rsidRPr="00951FD0">
              <w:rPr>
                <w:rStyle w:val="Hyperlink"/>
                <w:noProof/>
              </w:rPr>
              <w:t>2.5  Data Flow -- Scan to Masking</w:t>
            </w:r>
            <w:r>
              <w:rPr>
                <w:noProof/>
              </w:rPr>
              <w:tab/>
            </w:r>
            <w:r>
              <w:rPr>
                <w:noProof/>
              </w:rPr>
              <w:fldChar w:fldCharType="begin"/>
            </w:r>
            <w:r>
              <w:rPr>
                <w:noProof/>
              </w:rPr>
              <w:instrText xml:space="preserve"> PAGEREF _Toc231856600 \h </w:instrText>
            </w:r>
            <w:r>
              <w:rPr>
                <w:noProof/>
              </w:rPr>
            </w:r>
            <w:r>
              <w:rPr>
                <w:noProof/>
              </w:rPr>
              <w:fldChar w:fldCharType="separate"/>
            </w:r>
            <w:r>
              <w:rPr>
                <w:noProof/>
              </w:rPr>
              <w:t>1</w:t>
            </w:r>
            <w:r>
              <w:rPr>
                <w:noProof/>
              </w:rPr>
              <w:fldChar w:fldCharType="end"/>
            </w:r>
          </w:hyperlink>
        </w:p>
        <w:p w14:paraId="6E8C3401" w14:textId="77777777" w:rsidR="00412AC5" w:rsidRDefault="00412AC5">
          <w:pPr>
            <w:pStyle w:val="TOC1"/>
            <w:tabs>
              <w:tab w:val="right" w:leader="dot" w:pos="9710"/>
            </w:tabs>
            <w:rPr>
              <w:noProof/>
            </w:rPr>
          </w:pPr>
          <w:hyperlink w:anchor="_Toc231856601" w:history="1">
            <w:r w:rsidRPr="00951FD0">
              <w:rPr>
                <w:rStyle w:val="Hyperlink"/>
                <w:noProof/>
              </w:rPr>
              <w:t>Section 3 -- Backend Codebase Guide</w:t>
            </w:r>
            <w:r>
              <w:rPr>
                <w:noProof/>
              </w:rPr>
              <w:tab/>
            </w:r>
            <w:r>
              <w:rPr>
                <w:noProof/>
              </w:rPr>
              <w:fldChar w:fldCharType="begin"/>
            </w:r>
            <w:r>
              <w:rPr>
                <w:noProof/>
              </w:rPr>
              <w:instrText xml:space="preserve"> PAGEREF _Toc231856601 \h </w:instrText>
            </w:r>
            <w:r>
              <w:rPr>
                <w:noProof/>
              </w:rPr>
            </w:r>
            <w:r>
              <w:rPr>
                <w:noProof/>
              </w:rPr>
              <w:fldChar w:fldCharType="separate"/>
            </w:r>
            <w:r>
              <w:rPr>
                <w:noProof/>
              </w:rPr>
              <w:t>1</w:t>
            </w:r>
            <w:r>
              <w:rPr>
                <w:noProof/>
              </w:rPr>
              <w:fldChar w:fldCharType="end"/>
            </w:r>
          </w:hyperlink>
        </w:p>
        <w:p w14:paraId="13B3EE9F" w14:textId="77777777" w:rsidR="00412AC5" w:rsidRDefault="00412AC5">
          <w:pPr>
            <w:pStyle w:val="TOC2"/>
            <w:tabs>
              <w:tab w:val="right" w:leader="dot" w:pos="9710"/>
            </w:tabs>
            <w:rPr>
              <w:noProof/>
            </w:rPr>
          </w:pPr>
          <w:hyperlink w:anchor="_Toc231856602" w:history="1">
            <w:r w:rsidRPr="00951FD0">
              <w:rPr>
                <w:rStyle w:val="Hyperlink"/>
                <w:noProof/>
              </w:rPr>
              <w:t>3.1  main.py -- Application Factory &amp; Middleware Stack</w:t>
            </w:r>
            <w:r>
              <w:rPr>
                <w:noProof/>
              </w:rPr>
              <w:tab/>
            </w:r>
            <w:r>
              <w:rPr>
                <w:noProof/>
              </w:rPr>
              <w:fldChar w:fldCharType="begin"/>
            </w:r>
            <w:r>
              <w:rPr>
                <w:noProof/>
              </w:rPr>
              <w:instrText xml:space="preserve"> PAGEREF _Toc231856602 \h </w:instrText>
            </w:r>
            <w:r>
              <w:rPr>
                <w:noProof/>
              </w:rPr>
            </w:r>
            <w:r>
              <w:rPr>
                <w:noProof/>
              </w:rPr>
              <w:fldChar w:fldCharType="separate"/>
            </w:r>
            <w:r>
              <w:rPr>
                <w:noProof/>
              </w:rPr>
              <w:t>1</w:t>
            </w:r>
            <w:r>
              <w:rPr>
                <w:noProof/>
              </w:rPr>
              <w:fldChar w:fldCharType="end"/>
            </w:r>
          </w:hyperlink>
        </w:p>
        <w:p w14:paraId="78D5FEBC" w14:textId="77777777" w:rsidR="00412AC5" w:rsidRDefault="00412AC5">
          <w:pPr>
            <w:pStyle w:val="TOC2"/>
            <w:tabs>
              <w:tab w:val="right" w:leader="dot" w:pos="9710"/>
            </w:tabs>
            <w:rPr>
              <w:noProof/>
            </w:rPr>
          </w:pPr>
          <w:hyperlink w:anchor="_Toc231856603" w:history="1">
            <w:r w:rsidRPr="00951FD0">
              <w:rPr>
                <w:rStyle w:val="Hyperlink"/>
                <w:noProof/>
              </w:rPr>
              <w:t>3.2  config.py -- Pydantic Settings</w:t>
            </w:r>
            <w:r>
              <w:rPr>
                <w:noProof/>
              </w:rPr>
              <w:tab/>
            </w:r>
            <w:r>
              <w:rPr>
                <w:noProof/>
              </w:rPr>
              <w:fldChar w:fldCharType="begin"/>
            </w:r>
            <w:r>
              <w:rPr>
                <w:noProof/>
              </w:rPr>
              <w:instrText xml:space="preserve"> PAGEREF _Toc231856603 \h </w:instrText>
            </w:r>
            <w:r>
              <w:rPr>
                <w:noProof/>
              </w:rPr>
            </w:r>
            <w:r>
              <w:rPr>
                <w:noProof/>
              </w:rPr>
              <w:fldChar w:fldCharType="separate"/>
            </w:r>
            <w:r>
              <w:rPr>
                <w:noProof/>
              </w:rPr>
              <w:t>1</w:t>
            </w:r>
            <w:r>
              <w:rPr>
                <w:noProof/>
              </w:rPr>
              <w:fldChar w:fldCharType="end"/>
            </w:r>
          </w:hyperlink>
        </w:p>
        <w:p w14:paraId="449A5C3F" w14:textId="77777777" w:rsidR="00412AC5" w:rsidRDefault="00412AC5">
          <w:pPr>
            <w:pStyle w:val="TOC2"/>
            <w:tabs>
              <w:tab w:val="right" w:leader="dot" w:pos="9710"/>
            </w:tabs>
            <w:rPr>
              <w:noProof/>
            </w:rPr>
          </w:pPr>
          <w:hyperlink w:anchor="_Toc231856604" w:history="1">
            <w:r w:rsidRPr="00951FD0">
              <w:rPr>
                <w:rStyle w:val="Hyperlink"/>
                <w:noProof/>
              </w:rPr>
              <w:t>3.3  auth/entra.py -- Multi-Tenant JWT Validation</w:t>
            </w:r>
            <w:r>
              <w:rPr>
                <w:noProof/>
              </w:rPr>
              <w:tab/>
            </w:r>
            <w:r>
              <w:rPr>
                <w:noProof/>
              </w:rPr>
              <w:fldChar w:fldCharType="begin"/>
            </w:r>
            <w:r>
              <w:rPr>
                <w:noProof/>
              </w:rPr>
              <w:instrText xml:space="preserve"> PAGEREF _Toc231856604 \h </w:instrText>
            </w:r>
            <w:r>
              <w:rPr>
                <w:noProof/>
              </w:rPr>
            </w:r>
            <w:r>
              <w:rPr>
                <w:noProof/>
              </w:rPr>
              <w:fldChar w:fldCharType="separate"/>
            </w:r>
            <w:r>
              <w:rPr>
                <w:noProof/>
              </w:rPr>
              <w:t>1</w:t>
            </w:r>
            <w:r>
              <w:rPr>
                <w:noProof/>
              </w:rPr>
              <w:fldChar w:fldCharType="end"/>
            </w:r>
          </w:hyperlink>
        </w:p>
        <w:p w14:paraId="70D1B0BB" w14:textId="77777777" w:rsidR="00412AC5" w:rsidRDefault="00412AC5">
          <w:pPr>
            <w:pStyle w:val="TOC2"/>
            <w:tabs>
              <w:tab w:val="right" w:leader="dot" w:pos="9710"/>
            </w:tabs>
            <w:rPr>
              <w:noProof/>
            </w:rPr>
          </w:pPr>
          <w:hyperlink w:anchor="_Toc231856605" w:history="1">
            <w:r w:rsidRPr="00951FD0">
              <w:rPr>
                <w:rStyle w:val="Hyperlink"/>
                <w:noProof/>
              </w:rPr>
              <w:t>3.4  core/pii_engine.py -- Hybrid PII Detection Engine</w:t>
            </w:r>
            <w:r>
              <w:rPr>
                <w:noProof/>
              </w:rPr>
              <w:tab/>
            </w:r>
            <w:r>
              <w:rPr>
                <w:noProof/>
              </w:rPr>
              <w:fldChar w:fldCharType="begin"/>
            </w:r>
            <w:r>
              <w:rPr>
                <w:noProof/>
              </w:rPr>
              <w:instrText xml:space="preserve"> PAGEREF _Toc231856605 \h </w:instrText>
            </w:r>
            <w:r>
              <w:rPr>
                <w:noProof/>
              </w:rPr>
            </w:r>
            <w:r>
              <w:rPr>
                <w:noProof/>
              </w:rPr>
              <w:fldChar w:fldCharType="separate"/>
            </w:r>
            <w:r>
              <w:rPr>
                <w:noProof/>
              </w:rPr>
              <w:t>1</w:t>
            </w:r>
            <w:r>
              <w:rPr>
                <w:noProof/>
              </w:rPr>
              <w:fldChar w:fldCharType="end"/>
            </w:r>
          </w:hyperlink>
        </w:p>
        <w:p w14:paraId="3775D997" w14:textId="77777777" w:rsidR="00412AC5" w:rsidRDefault="00412AC5">
          <w:pPr>
            <w:pStyle w:val="TOC2"/>
            <w:tabs>
              <w:tab w:val="right" w:leader="dot" w:pos="9710"/>
            </w:tabs>
            <w:rPr>
              <w:noProof/>
            </w:rPr>
          </w:pPr>
          <w:hyperlink w:anchor="_Toc231856606" w:history="1">
            <w:r w:rsidRPr="00951FD0">
              <w:rPr>
                <w:rStyle w:val="Hyperlink"/>
                <w:noProof/>
              </w:rPr>
              <w:t>3.5  core/db_connector.py -- MSI Token Authentication</w:t>
            </w:r>
            <w:r>
              <w:rPr>
                <w:noProof/>
              </w:rPr>
              <w:tab/>
            </w:r>
            <w:r>
              <w:rPr>
                <w:noProof/>
              </w:rPr>
              <w:fldChar w:fldCharType="begin"/>
            </w:r>
            <w:r>
              <w:rPr>
                <w:noProof/>
              </w:rPr>
              <w:instrText xml:space="preserve"> PAGEREF _Toc231856606 \h </w:instrText>
            </w:r>
            <w:r>
              <w:rPr>
                <w:noProof/>
              </w:rPr>
            </w:r>
            <w:r>
              <w:rPr>
                <w:noProof/>
              </w:rPr>
              <w:fldChar w:fldCharType="separate"/>
            </w:r>
            <w:r>
              <w:rPr>
                <w:noProof/>
              </w:rPr>
              <w:t>1</w:t>
            </w:r>
            <w:r>
              <w:rPr>
                <w:noProof/>
              </w:rPr>
              <w:fldChar w:fldCharType="end"/>
            </w:r>
          </w:hyperlink>
        </w:p>
        <w:p w14:paraId="3F293FCF" w14:textId="77777777" w:rsidR="00412AC5" w:rsidRDefault="00412AC5">
          <w:pPr>
            <w:pStyle w:val="TOC2"/>
            <w:tabs>
              <w:tab w:val="right" w:leader="dot" w:pos="9710"/>
            </w:tabs>
            <w:rPr>
              <w:noProof/>
            </w:rPr>
          </w:pPr>
          <w:hyperlink w:anchor="_Toc231856607" w:history="1">
            <w:r w:rsidRPr="00951FD0">
              <w:rPr>
                <w:rStyle w:val="Hyperlink"/>
                <w:noProof/>
              </w:rPr>
              <w:t>3.6  core/masking_engine.py -- Dynamic Data Masking Builder</w:t>
            </w:r>
            <w:r>
              <w:rPr>
                <w:noProof/>
              </w:rPr>
              <w:tab/>
            </w:r>
            <w:r>
              <w:rPr>
                <w:noProof/>
              </w:rPr>
              <w:fldChar w:fldCharType="begin"/>
            </w:r>
            <w:r>
              <w:rPr>
                <w:noProof/>
              </w:rPr>
              <w:instrText xml:space="preserve"> PAGEREF _Toc231856607 \h </w:instrText>
            </w:r>
            <w:r>
              <w:rPr>
                <w:noProof/>
              </w:rPr>
            </w:r>
            <w:r>
              <w:rPr>
                <w:noProof/>
              </w:rPr>
              <w:fldChar w:fldCharType="separate"/>
            </w:r>
            <w:r>
              <w:rPr>
                <w:noProof/>
              </w:rPr>
              <w:t>1</w:t>
            </w:r>
            <w:r>
              <w:rPr>
                <w:noProof/>
              </w:rPr>
              <w:fldChar w:fldCharType="end"/>
            </w:r>
          </w:hyperlink>
        </w:p>
        <w:p w14:paraId="2C81CCC1" w14:textId="77777777" w:rsidR="00412AC5" w:rsidRDefault="00412AC5">
          <w:pPr>
            <w:pStyle w:val="TOC2"/>
            <w:tabs>
              <w:tab w:val="right" w:leader="dot" w:pos="9710"/>
            </w:tabs>
            <w:rPr>
              <w:noProof/>
            </w:rPr>
          </w:pPr>
          <w:hyperlink w:anchor="_Toc231856608" w:history="1">
            <w:r w:rsidRPr="00951FD0">
              <w:rPr>
                <w:rStyle w:val="Hyperlink"/>
                <w:noProof/>
              </w:rPr>
              <w:t>3.7  core/audit.py -- Dual-Sink Audit Logger</w:t>
            </w:r>
            <w:r>
              <w:rPr>
                <w:noProof/>
              </w:rPr>
              <w:tab/>
            </w:r>
            <w:r>
              <w:rPr>
                <w:noProof/>
              </w:rPr>
              <w:fldChar w:fldCharType="begin"/>
            </w:r>
            <w:r>
              <w:rPr>
                <w:noProof/>
              </w:rPr>
              <w:instrText xml:space="preserve"> PAGEREF _Toc231856608 \h </w:instrText>
            </w:r>
            <w:r>
              <w:rPr>
                <w:noProof/>
              </w:rPr>
            </w:r>
            <w:r>
              <w:rPr>
                <w:noProof/>
              </w:rPr>
              <w:fldChar w:fldCharType="separate"/>
            </w:r>
            <w:r>
              <w:rPr>
                <w:noProof/>
              </w:rPr>
              <w:t>1</w:t>
            </w:r>
            <w:r>
              <w:rPr>
                <w:noProof/>
              </w:rPr>
              <w:fldChar w:fldCharType="end"/>
            </w:r>
          </w:hyperlink>
        </w:p>
        <w:p w14:paraId="0A98D8D1" w14:textId="77777777" w:rsidR="00412AC5" w:rsidRDefault="00412AC5">
          <w:pPr>
            <w:pStyle w:val="TOC2"/>
            <w:tabs>
              <w:tab w:val="right" w:leader="dot" w:pos="9710"/>
            </w:tabs>
            <w:rPr>
              <w:noProof/>
            </w:rPr>
          </w:pPr>
          <w:hyperlink w:anchor="_Toc231856609" w:history="1">
            <w:r w:rsidRPr="00951FD0">
              <w:rPr>
                <w:rStyle w:val="Hyperlink"/>
                <w:noProof/>
              </w:rPr>
              <w:t>3.8  storage/cosmos_store.py -- Async Cosmos Client</w:t>
            </w:r>
            <w:r>
              <w:rPr>
                <w:noProof/>
              </w:rPr>
              <w:tab/>
            </w:r>
            <w:r>
              <w:rPr>
                <w:noProof/>
              </w:rPr>
              <w:fldChar w:fldCharType="begin"/>
            </w:r>
            <w:r>
              <w:rPr>
                <w:noProof/>
              </w:rPr>
              <w:instrText xml:space="preserve"> PAGEREF _Toc231856609 \h </w:instrText>
            </w:r>
            <w:r>
              <w:rPr>
                <w:noProof/>
              </w:rPr>
            </w:r>
            <w:r>
              <w:rPr>
                <w:noProof/>
              </w:rPr>
              <w:fldChar w:fldCharType="separate"/>
            </w:r>
            <w:r>
              <w:rPr>
                <w:noProof/>
              </w:rPr>
              <w:t>1</w:t>
            </w:r>
            <w:r>
              <w:rPr>
                <w:noProof/>
              </w:rPr>
              <w:fldChar w:fldCharType="end"/>
            </w:r>
          </w:hyperlink>
        </w:p>
        <w:p w14:paraId="24C26F18" w14:textId="77777777" w:rsidR="00412AC5" w:rsidRDefault="00412AC5">
          <w:pPr>
            <w:pStyle w:val="TOC2"/>
            <w:tabs>
              <w:tab w:val="right" w:leader="dot" w:pos="9710"/>
            </w:tabs>
            <w:rPr>
              <w:noProof/>
            </w:rPr>
          </w:pPr>
          <w:hyperlink w:anchor="_Toc231856610" w:history="1">
            <w:r w:rsidRPr="00951FD0">
              <w:rPr>
                <w:rStyle w:val="Hyperlink"/>
                <w:noProof/>
              </w:rPr>
              <w:t>3.9  api/scan.py -- Background Task Pattern &amp; Polling</w:t>
            </w:r>
            <w:r>
              <w:rPr>
                <w:noProof/>
              </w:rPr>
              <w:tab/>
            </w:r>
            <w:r>
              <w:rPr>
                <w:noProof/>
              </w:rPr>
              <w:fldChar w:fldCharType="begin"/>
            </w:r>
            <w:r>
              <w:rPr>
                <w:noProof/>
              </w:rPr>
              <w:instrText xml:space="preserve"> PAGEREF _Toc231856610 \h </w:instrText>
            </w:r>
            <w:r>
              <w:rPr>
                <w:noProof/>
              </w:rPr>
            </w:r>
            <w:r>
              <w:rPr>
                <w:noProof/>
              </w:rPr>
              <w:fldChar w:fldCharType="separate"/>
            </w:r>
            <w:r>
              <w:rPr>
                <w:noProof/>
              </w:rPr>
              <w:t>1</w:t>
            </w:r>
            <w:r>
              <w:rPr>
                <w:noProof/>
              </w:rPr>
              <w:fldChar w:fldCharType="end"/>
            </w:r>
          </w:hyperlink>
        </w:p>
        <w:p w14:paraId="522CA2CA" w14:textId="77777777" w:rsidR="00412AC5" w:rsidRDefault="00412AC5">
          <w:pPr>
            <w:pStyle w:val="TOC2"/>
            <w:tabs>
              <w:tab w:val="right" w:leader="dot" w:pos="9710"/>
            </w:tabs>
            <w:rPr>
              <w:noProof/>
            </w:rPr>
          </w:pPr>
          <w:hyperlink w:anchor="_Toc231856611" w:history="1">
            <w:r w:rsidRPr="00951FD0">
              <w:rPr>
                <w:rStyle w:val="Hyperlink"/>
                <w:noProof/>
              </w:rPr>
              <w:t>3.10  api/approvals.py -- HITL Workflow &amp; Bulk Operations</w:t>
            </w:r>
            <w:r>
              <w:rPr>
                <w:noProof/>
              </w:rPr>
              <w:tab/>
            </w:r>
            <w:r>
              <w:rPr>
                <w:noProof/>
              </w:rPr>
              <w:fldChar w:fldCharType="begin"/>
            </w:r>
            <w:r>
              <w:rPr>
                <w:noProof/>
              </w:rPr>
              <w:instrText xml:space="preserve"> PAGEREF _Toc231856611 \h </w:instrText>
            </w:r>
            <w:r>
              <w:rPr>
                <w:noProof/>
              </w:rPr>
            </w:r>
            <w:r>
              <w:rPr>
                <w:noProof/>
              </w:rPr>
              <w:fldChar w:fldCharType="separate"/>
            </w:r>
            <w:r>
              <w:rPr>
                <w:noProof/>
              </w:rPr>
              <w:t>1</w:t>
            </w:r>
            <w:r>
              <w:rPr>
                <w:noProof/>
              </w:rPr>
              <w:fldChar w:fldCharType="end"/>
            </w:r>
          </w:hyperlink>
        </w:p>
        <w:p w14:paraId="156E0CA2" w14:textId="77777777" w:rsidR="00412AC5" w:rsidRDefault="00412AC5">
          <w:pPr>
            <w:pStyle w:val="TOC2"/>
            <w:tabs>
              <w:tab w:val="right" w:leader="dot" w:pos="9710"/>
            </w:tabs>
            <w:rPr>
              <w:noProof/>
            </w:rPr>
          </w:pPr>
          <w:hyperlink w:anchor="_Toc231856612" w:history="1">
            <w:r w:rsidRPr="00951FD0">
              <w:rPr>
                <w:rStyle w:val="Hyperlink"/>
                <w:noProof/>
              </w:rPr>
              <w:t>3.11  marketplace/fulfillment.py -- SaaS Fulfillment API v2</w:t>
            </w:r>
            <w:r>
              <w:rPr>
                <w:noProof/>
              </w:rPr>
              <w:tab/>
            </w:r>
            <w:r>
              <w:rPr>
                <w:noProof/>
              </w:rPr>
              <w:fldChar w:fldCharType="begin"/>
            </w:r>
            <w:r>
              <w:rPr>
                <w:noProof/>
              </w:rPr>
              <w:instrText xml:space="preserve"> PAGEREF _Toc231856612 \h </w:instrText>
            </w:r>
            <w:r>
              <w:rPr>
                <w:noProof/>
              </w:rPr>
            </w:r>
            <w:r>
              <w:rPr>
                <w:noProof/>
              </w:rPr>
              <w:fldChar w:fldCharType="separate"/>
            </w:r>
            <w:r>
              <w:rPr>
                <w:noProof/>
              </w:rPr>
              <w:t>1</w:t>
            </w:r>
            <w:r>
              <w:rPr>
                <w:noProof/>
              </w:rPr>
              <w:fldChar w:fldCharType="end"/>
            </w:r>
          </w:hyperlink>
        </w:p>
        <w:p w14:paraId="39E74FE2" w14:textId="77777777" w:rsidR="00412AC5" w:rsidRDefault="00412AC5">
          <w:pPr>
            <w:pStyle w:val="TOC2"/>
            <w:tabs>
              <w:tab w:val="right" w:leader="dot" w:pos="9710"/>
            </w:tabs>
            <w:rPr>
              <w:noProof/>
            </w:rPr>
          </w:pPr>
          <w:hyperlink w:anchor="_Toc231856613" w:history="1">
            <w:r w:rsidRPr="00951FD0">
              <w:rPr>
                <w:rStyle w:val="Hyperlink"/>
                <w:noProof/>
              </w:rPr>
              <w:t>3.12  governance/purview.py -- Purview Classification Push</w:t>
            </w:r>
            <w:r>
              <w:rPr>
                <w:noProof/>
              </w:rPr>
              <w:tab/>
            </w:r>
            <w:r>
              <w:rPr>
                <w:noProof/>
              </w:rPr>
              <w:fldChar w:fldCharType="begin"/>
            </w:r>
            <w:r>
              <w:rPr>
                <w:noProof/>
              </w:rPr>
              <w:instrText xml:space="preserve"> PAGEREF _Toc231856613 \h </w:instrText>
            </w:r>
            <w:r>
              <w:rPr>
                <w:noProof/>
              </w:rPr>
            </w:r>
            <w:r>
              <w:rPr>
                <w:noProof/>
              </w:rPr>
              <w:fldChar w:fldCharType="separate"/>
            </w:r>
            <w:r>
              <w:rPr>
                <w:noProof/>
              </w:rPr>
              <w:t>1</w:t>
            </w:r>
            <w:r>
              <w:rPr>
                <w:noProof/>
              </w:rPr>
              <w:fldChar w:fldCharType="end"/>
            </w:r>
          </w:hyperlink>
        </w:p>
        <w:p w14:paraId="79F0714E" w14:textId="77777777" w:rsidR="00412AC5" w:rsidRDefault="00412AC5">
          <w:pPr>
            <w:pStyle w:val="TOC1"/>
            <w:tabs>
              <w:tab w:val="right" w:leader="dot" w:pos="9710"/>
            </w:tabs>
            <w:rPr>
              <w:noProof/>
            </w:rPr>
          </w:pPr>
          <w:hyperlink w:anchor="_Toc231856614" w:history="1">
            <w:r w:rsidRPr="00951FD0">
              <w:rPr>
                <w:rStyle w:val="Hyperlink"/>
                <w:noProof/>
              </w:rPr>
              <w:t>Section 4 -- Frontend Codebase Guide</w:t>
            </w:r>
            <w:r>
              <w:rPr>
                <w:noProof/>
              </w:rPr>
              <w:tab/>
            </w:r>
            <w:r>
              <w:rPr>
                <w:noProof/>
              </w:rPr>
              <w:fldChar w:fldCharType="begin"/>
            </w:r>
            <w:r>
              <w:rPr>
                <w:noProof/>
              </w:rPr>
              <w:instrText xml:space="preserve"> PAGEREF _Toc231856614 \h </w:instrText>
            </w:r>
            <w:r>
              <w:rPr>
                <w:noProof/>
              </w:rPr>
            </w:r>
            <w:r>
              <w:rPr>
                <w:noProof/>
              </w:rPr>
              <w:fldChar w:fldCharType="separate"/>
            </w:r>
            <w:r>
              <w:rPr>
                <w:noProof/>
              </w:rPr>
              <w:t>1</w:t>
            </w:r>
            <w:r>
              <w:rPr>
                <w:noProof/>
              </w:rPr>
              <w:fldChar w:fldCharType="end"/>
            </w:r>
          </w:hyperlink>
        </w:p>
        <w:p w14:paraId="1837C63C" w14:textId="77777777" w:rsidR="00412AC5" w:rsidRDefault="00412AC5">
          <w:pPr>
            <w:pStyle w:val="TOC2"/>
            <w:tabs>
              <w:tab w:val="right" w:leader="dot" w:pos="9710"/>
            </w:tabs>
            <w:rPr>
              <w:noProof/>
            </w:rPr>
          </w:pPr>
          <w:hyperlink w:anchor="_Toc231856615" w:history="1">
            <w:r w:rsidRPr="00951FD0">
              <w:rPr>
                <w:rStyle w:val="Hyperlink"/>
                <w:noProof/>
              </w:rPr>
              <w:t>4.1  MSAL Multi-Tenant Configuration (auth/msalConfig.js)</w:t>
            </w:r>
            <w:r>
              <w:rPr>
                <w:noProof/>
              </w:rPr>
              <w:tab/>
            </w:r>
            <w:r>
              <w:rPr>
                <w:noProof/>
              </w:rPr>
              <w:fldChar w:fldCharType="begin"/>
            </w:r>
            <w:r>
              <w:rPr>
                <w:noProof/>
              </w:rPr>
              <w:instrText xml:space="preserve"> PAGEREF _Toc231856615 \h </w:instrText>
            </w:r>
            <w:r>
              <w:rPr>
                <w:noProof/>
              </w:rPr>
            </w:r>
            <w:r>
              <w:rPr>
                <w:noProof/>
              </w:rPr>
              <w:fldChar w:fldCharType="separate"/>
            </w:r>
            <w:r>
              <w:rPr>
                <w:noProof/>
              </w:rPr>
              <w:t>1</w:t>
            </w:r>
            <w:r>
              <w:rPr>
                <w:noProof/>
              </w:rPr>
              <w:fldChar w:fldCharType="end"/>
            </w:r>
          </w:hyperlink>
        </w:p>
        <w:p w14:paraId="2EBC99E1" w14:textId="77777777" w:rsidR="00412AC5" w:rsidRDefault="00412AC5">
          <w:pPr>
            <w:pStyle w:val="TOC2"/>
            <w:tabs>
              <w:tab w:val="right" w:leader="dot" w:pos="9710"/>
            </w:tabs>
            <w:rPr>
              <w:noProof/>
            </w:rPr>
          </w:pPr>
          <w:hyperlink w:anchor="_Toc231856616" w:history="1">
            <w:r w:rsidRPr="00951FD0">
              <w:rPr>
                <w:rStyle w:val="Hyperlink"/>
                <w:noProof/>
              </w:rPr>
              <w:t>4.2  API Client with Token Injection (services/api.js)</w:t>
            </w:r>
            <w:r>
              <w:rPr>
                <w:noProof/>
              </w:rPr>
              <w:tab/>
            </w:r>
            <w:r>
              <w:rPr>
                <w:noProof/>
              </w:rPr>
              <w:fldChar w:fldCharType="begin"/>
            </w:r>
            <w:r>
              <w:rPr>
                <w:noProof/>
              </w:rPr>
              <w:instrText xml:space="preserve"> PAGEREF _Toc231856616 \h </w:instrText>
            </w:r>
            <w:r>
              <w:rPr>
                <w:noProof/>
              </w:rPr>
            </w:r>
            <w:r>
              <w:rPr>
                <w:noProof/>
              </w:rPr>
              <w:fldChar w:fldCharType="separate"/>
            </w:r>
            <w:r>
              <w:rPr>
                <w:noProof/>
              </w:rPr>
              <w:t>1</w:t>
            </w:r>
            <w:r>
              <w:rPr>
                <w:noProof/>
              </w:rPr>
              <w:fldChar w:fldCharType="end"/>
            </w:r>
          </w:hyperlink>
        </w:p>
        <w:p w14:paraId="14681B6A" w14:textId="77777777" w:rsidR="00412AC5" w:rsidRDefault="00412AC5">
          <w:pPr>
            <w:pStyle w:val="TOC2"/>
            <w:tabs>
              <w:tab w:val="right" w:leader="dot" w:pos="9710"/>
            </w:tabs>
            <w:rPr>
              <w:noProof/>
            </w:rPr>
          </w:pPr>
          <w:hyperlink w:anchor="_Toc231856617" w:history="1">
            <w:r w:rsidRPr="00951FD0">
              <w:rPr>
                <w:rStyle w:val="Hyperlink"/>
                <w:noProof/>
              </w:rPr>
              <w:t>4.3  RBAC: useRole Hook &amp; RoleGuard Component</w:t>
            </w:r>
            <w:r>
              <w:rPr>
                <w:noProof/>
              </w:rPr>
              <w:tab/>
            </w:r>
            <w:r>
              <w:rPr>
                <w:noProof/>
              </w:rPr>
              <w:fldChar w:fldCharType="begin"/>
            </w:r>
            <w:r>
              <w:rPr>
                <w:noProof/>
              </w:rPr>
              <w:instrText xml:space="preserve"> PAGEREF _Toc231856617 \h </w:instrText>
            </w:r>
            <w:r>
              <w:rPr>
                <w:noProof/>
              </w:rPr>
            </w:r>
            <w:r>
              <w:rPr>
                <w:noProof/>
              </w:rPr>
              <w:fldChar w:fldCharType="separate"/>
            </w:r>
            <w:r>
              <w:rPr>
                <w:noProof/>
              </w:rPr>
              <w:t>1</w:t>
            </w:r>
            <w:r>
              <w:rPr>
                <w:noProof/>
              </w:rPr>
              <w:fldChar w:fldCharType="end"/>
            </w:r>
          </w:hyperlink>
        </w:p>
        <w:p w14:paraId="78F080B4" w14:textId="77777777" w:rsidR="00412AC5" w:rsidRDefault="00412AC5">
          <w:pPr>
            <w:pStyle w:val="TOC2"/>
            <w:tabs>
              <w:tab w:val="right" w:leader="dot" w:pos="9710"/>
            </w:tabs>
            <w:rPr>
              <w:noProof/>
            </w:rPr>
          </w:pPr>
          <w:hyperlink w:anchor="_Toc231856618" w:history="1">
            <w:r w:rsidRPr="00951FD0">
              <w:rPr>
                <w:rStyle w:val="Hyperlink"/>
                <w:noProof/>
              </w:rPr>
              <w:t>4.4  Dashboard Page (pages/Dashboard.jsx)</w:t>
            </w:r>
            <w:r>
              <w:rPr>
                <w:noProof/>
              </w:rPr>
              <w:tab/>
            </w:r>
            <w:r>
              <w:rPr>
                <w:noProof/>
              </w:rPr>
              <w:fldChar w:fldCharType="begin"/>
            </w:r>
            <w:r>
              <w:rPr>
                <w:noProof/>
              </w:rPr>
              <w:instrText xml:space="preserve"> PAGEREF _Toc231856618 \h </w:instrText>
            </w:r>
            <w:r>
              <w:rPr>
                <w:noProof/>
              </w:rPr>
            </w:r>
            <w:r>
              <w:rPr>
                <w:noProof/>
              </w:rPr>
              <w:fldChar w:fldCharType="separate"/>
            </w:r>
            <w:r>
              <w:rPr>
                <w:noProof/>
              </w:rPr>
              <w:t>1</w:t>
            </w:r>
            <w:r>
              <w:rPr>
                <w:noProof/>
              </w:rPr>
              <w:fldChar w:fldCharType="end"/>
            </w:r>
          </w:hyperlink>
        </w:p>
        <w:p w14:paraId="3D86795E" w14:textId="77777777" w:rsidR="00412AC5" w:rsidRDefault="00412AC5">
          <w:pPr>
            <w:pStyle w:val="TOC2"/>
            <w:tabs>
              <w:tab w:val="right" w:leader="dot" w:pos="9710"/>
            </w:tabs>
            <w:rPr>
              <w:noProof/>
            </w:rPr>
          </w:pPr>
          <w:hyperlink w:anchor="_Toc231856619" w:history="1">
            <w:r w:rsidRPr="00951FD0">
              <w:rPr>
                <w:rStyle w:val="Hyperlink"/>
                <w:noProof/>
              </w:rPr>
              <w:t>4.5  Scan Page -- Polling Pattern (pages/Scan.jsx)</w:t>
            </w:r>
            <w:r>
              <w:rPr>
                <w:noProof/>
              </w:rPr>
              <w:tab/>
            </w:r>
            <w:r>
              <w:rPr>
                <w:noProof/>
              </w:rPr>
              <w:fldChar w:fldCharType="begin"/>
            </w:r>
            <w:r>
              <w:rPr>
                <w:noProof/>
              </w:rPr>
              <w:instrText xml:space="preserve"> PAGEREF _Toc231856619 \h </w:instrText>
            </w:r>
            <w:r>
              <w:rPr>
                <w:noProof/>
              </w:rPr>
            </w:r>
            <w:r>
              <w:rPr>
                <w:noProof/>
              </w:rPr>
              <w:fldChar w:fldCharType="separate"/>
            </w:r>
            <w:r>
              <w:rPr>
                <w:noProof/>
              </w:rPr>
              <w:t>1</w:t>
            </w:r>
            <w:r>
              <w:rPr>
                <w:noProof/>
              </w:rPr>
              <w:fldChar w:fldCharType="end"/>
            </w:r>
          </w:hyperlink>
        </w:p>
        <w:p w14:paraId="6AEAEE47" w14:textId="77777777" w:rsidR="00412AC5" w:rsidRDefault="00412AC5">
          <w:pPr>
            <w:pStyle w:val="TOC2"/>
            <w:tabs>
              <w:tab w:val="right" w:leader="dot" w:pos="9710"/>
            </w:tabs>
            <w:rPr>
              <w:noProof/>
            </w:rPr>
          </w:pPr>
          <w:hyperlink w:anchor="_Toc231856620" w:history="1">
            <w:r w:rsidRPr="00951FD0">
              <w:rPr>
                <w:rStyle w:val="Hyperlink"/>
                <w:noProof/>
              </w:rPr>
              <w:t>4.6  Approvals Page -- MUI DataGrid &amp; Bulk Actions (pages/Approvals.jsx)</w:t>
            </w:r>
            <w:r>
              <w:rPr>
                <w:noProof/>
              </w:rPr>
              <w:tab/>
            </w:r>
            <w:r>
              <w:rPr>
                <w:noProof/>
              </w:rPr>
              <w:fldChar w:fldCharType="begin"/>
            </w:r>
            <w:r>
              <w:rPr>
                <w:noProof/>
              </w:rPr>
              <w:instrText xml:space="preserve"> PAGEREF _Toc231856620 \h </w:instrText>
            </w:r>
            <w:r>
              <w:rPr>
                <w:noProof/>
              </w:rPr>
            </w:r>
            <w:r>
              <w:rPr>
                <w:noProof/>
              </w:rPr>
              <w:fldChar w:fldCharType="separate"/>
            </w:r>
            <w:r>
              <w:rPr>
                <w:noProof/>
              </w:rPr>
              <w:t>1</w:t>
            </w:r>
            <w:r>
              <w:rPr>
                <w:noProof/>
              </w:rPr>
              <w:fldChar w:fldCharType="end"/>
            </w:r>
          </w:hyperlink>
        </w:p>
        <w:p w14:paraId="51C3FF8B" w14:textId="77777777" w:rsidR="00412AC5" w:rsidRDefault="00412AC5">
          <w:pPr>
            <w:pStyle w:val="TOC2"/>
            <w:tabs>
              <w:tab w:val="right" w:leader="dot" w:pos="9710"/>
            </w:tabs>
            <w:rPr>
              <w:noProof/>
            </w:rPr>
          </w:pPr>
          <w:hyperlink w:anchor="_Toc231856621" w:history="1">
            <w:r w:rsidRPr="00951FD0">
              <w:rPr>
                <w:rStyle w:val="Hyperlink"/>
                <w:noProof/>
              </w:rPr>
              <w:t>4.7  Audit Page -- Immutable Log &amp; CSV Export (pages/Audit.jsx)</w:t>
            </w:r>
            <w:r>
              <w:rPr>
                <w:noProof/>
              </w:rPr>
              <w:tab/>
            </w:r>
            <w:r>
              <w:rPr>
                <w:noProof/>
              </w:rPr>
              <w:fldChar w:fldCharType="begin"/>
            </w:r>
            <w:r>
              <w:rPr>
                <w:noProof/>
              </w:rPr>
              <w:instrText xml:space="preserve"> PAGEREF _Toc231856621 \h </w:instrText>
            </w:r>
            <w:r>
              <w:rPr>
                <w:noProof/>
              </w:rPr>
            </w:r>
            <w:r>
              <w:rPr>
                <w:noProof/>
              </w:rPr>
              <w:fldChar w:fldCharType="separate"/>
            </w:r>
            <w:r>
              <w:rPr>
                <w:noProof/>
              </w:rPr>
              <w:t>1</w:t>
            </w:r>
            <w:r>
              <w:rPr>
                <w:noProof/>
              </w:rPr>
              <w:fldChar w:fldCharType="end"/>
            </w:r>
          </w:hyperlink>
        </w:p>
        <w:p w14:paraId="672F6B1C" w14:textId="77777777" w:rsidR="00412AC5" w:rsidRDefault="00412AC5">
          <w:pPr>
            <w:pStyle w:val="TOC1"/>
            <w:tabs>
              <w:tab w:val="right" w:leader="dot" w:pos="9710"/>
            </w:tabs>
            <w:rPr>
              <w:noProof/>
            </w:rPr>
          </w:pPr>
          <w:hyperlink w:anchor="_Toc231856622" w:history="1">
            <w:r w:rsidRPr="00951FD0">
              <w:rPr>
                <w:rStyle w:val="Hyperlink"/>
                <w:noProof/>
              </w:rPr>
              <w:t>Section 5 -- Key Design Decisions</w:t>
            </w:r>
            <w:r>
              <w:rPr>
                <w:noProof/>
              </w:rPr>
              <w:tab/>
            </w:r>
            <w:r>
              <w:rPr>
                <w:noProof/>
              </w:rPr>
              <w:fldChar w:fldCharType="begin"/>
            </w:r>
            <w:r>
              <w:rPr>
                <w:noProof/>
              </w:rPr>
              <w:instrText xml:space="preserve"> PAGEREF _Toc231856622 \h </w:instrText>
            </w:r>
            <w:r>
              <w:rPr>
                <w:noProof/>
              </w:rPr>
            </w:r>
            <w:r>
              <w:rPr>
                <w:noProof/>
              </w:rPr>
              <w:fldChar w:fldCharType="separate"/>
            </w:r>
            <w:r>
              <w:rPr>
                <w:noProof/>
              </w:rPr>
              <w:t>1</w:t>
            </w:r>
            <w:r>
              <w:rPr>
                <w:noProof/>
              </w:rPr>
              <w:fldChar w:fldCharType="end"/>
            </w:r>
          </w:hyperlink>
        </w:p>
        <w:p w14:paraId="212CF56E" w14:textId="77777777" w:rsidR="00412AC5" w:rsidRDefault="00412AC5">
          <w:pPr>
            <w:pStyle w:val="TOC1"/>
            <w:tabs>
              <w:tab w:val="right" w:leader="dot" w:pos="9710"/>
            </w:tabs>
            <w:rPr>
              <w:noProof/>
            </w:rPr>
          </w:pPr>
          <w:hyperlink w:anchor="_Toc231856623" w:history="1">
            <w:r w:rsidRPr="00951FD0">
              <w:rPr>
                <w:rStyle w:val="Hyperlink"/>
                <w:noProof/>
              </w:rPr>
              <w:t>Section 6 -- Configuration Reference</w:t>
            </w:r>
            <w:r>
              <w:rPr>
                <w:noProof/>
              </w:rPr>
              <w:tab/>
            </w:r>
            <w:r>
              <w:rPr>
                <w:noProof/>
              </w:rPr>
              <w:fldChar w:fldCharType="begin"/>
            </w:r>
            <w:r>
              <w:rPr>
                <w:noProof/>
              </w:rPr>
              <w:instrText xml:space="preserve"> PAGEREF _Toc231856623 \h </w:instrText>
            </w:r>
            <w:r>
              <w:rPr>
                <w:noProof/>
              </w:rPr>
            </w:r>
            <w:r>
              <w:rPr>
                <w:noProof/>
              </w:rPr>
              <w:fldChar w:fldCharType="separate"/>
            </w:r>
            <w:r>
              <w:rPr>
                <w:noProof/>
              </w:rPr>
              <w:t>1</w:t>
            </w:r>
            <w:r>
              <w:rPr>
                <w:noProof/>
              </w:rPr>
              <w:fldChar w:fldCharType="end"/>
            </w:r>
          </w:hyperlink>
        </w:p>
        <w:p w14:paraId="54D031C9" w14:textId="77777777" w:rsidR="00412AC5" w:rsidRDefault="00412AC5">
          <w:pPr>
            <w:pStyle w:val="TOC1"/>
            <w:tabs>
              <w:tab w:val="right" w:leader="dot" w:pos="9710"/>
            </w:tabs>
            <w:rPr>
              <w:noProof/>
            </w:rPr>
          </w:pPr>
          <w:hyperlink w:anchor="_Toc231856624" w:history="1">
            <w:r w:rsidRPr="00951FD0">
              <w:rPr>
                <w:rStyle w:val="Hyperlink"/>
                <w:noProof/>
              </w:rPr>
              <w:t>Section 7 -- Known Gaps &amp; Pending Items</w:t>
            </w:r>
            <w:r>
              <w:rPr>
                <w:noProof/>
              </w:rPr>
              <w:tab/>
            </w:r>
            <w:r>
              <w:rPr>
                <w:noProof/>
              </w:rPr>
              <w:fldChar w:fldCharType="begin"/>
            </w:r>
            <w:r>
              <w:rPr>
                <w:noProof/>
              </w:rPr>
              <w:instrText xml:space="preserve"> PAGEREF _Toc231856624 \h </w:instrText>
            </w:r>
            <w:r>
              <w:rPr>
                <w:noProof/>
              </w:rPr>
            </w:r>
            <w:r>
              <w:rPr>
                <w:noProof/>
              </w:rPr>
              <w:fldChar w:fldCharType="separate"/>
            </w:r>
            <w:r>
              <w:rPr>
                <w:noProof/>
              </w:rPr>
              <w:t>1</w:t>
            </w:r>
            <w:r>
              <w:rPr>
                <w:noProof/>
              </w:rPr>
              <w:fldChar w:fldCharType="end"/>
            </w:r>
          </w:hyperlink>
        </w:p>
        <w:p w14:paraId="5212C808" w14:textId="77777777" w:rsidR="00412AC5" w:rsidRDefault="00412AC5">
          <w:pPr>
            <w:pStyle w:val="TOC2"/>
            <w:tabs>
              <w:tab w:val="right" w:leader="dot" w:pos="9710"/>
            </w:tabs>
            <w:rPr>
              <w:noProof/>
            </w:rPr>
          </w:pPr>
          <w:hyperlink w:anchor="_Toc231856625" w:history="1">
            <w:r w:rsidRPr="00951FD0">
              <w:rPr>
                <w:rStyle w:val="Hyperlink"/>
                <w:noProof/>
              </w:rPr>
              <w:t>7.1  Key Gotchas for Amritha</w:t>
            </w:r>
            <w:r>
              <w:rPr>
                <w:noProof/>
              </w:rPr>
              <w:tab/>
            </w:r>
            <w:r>
              <w:rPr>
                <w:noProof/>
              </w:rPr>
              <w:fldChar w:fldCharType="begin"/>
            </w:r>
            <w:r>
              <w:rPr>
                <w:noProof/>
              </w:rPr>
              <w:instrText xml:space="preserve"> PAGEREF _Toc231856625 \h </w:instrText>
            </w:r>
            <w:r>
              <w:rPr>
                <w:noProof/>
              </w:rPr>
            </w:r>
            <w:r>
              <w:rPr>
                <w:noProof/>
              </w:rPr>
              <w:fldChar w:fldCharType="separate"/>
            </w:r>
            <w:r>
              <w:rPr>
                <w:noProof/>
              </w:rPr>
              <w:t>1</w:t>
            </w:r>
            <w:r>
              <w:rPr>
                <w:noProof/>
              </w:rPr>
              <w:fldChar w:fldCharType="end"/>
            </w:r>
          </w:hyperlink>
        </w:p>
        <w:p w14:paraId="3590B6D8" w14:textId="77777777" w:rsidR="00412AC5" w:rsidRDefault="00412AC5">
          <w:pPr>
            <w:pStyle w:val="TOC1"/>
            <w:tabs>
              <w:tab w:val="right" w:leader="dot" w:pos="9710"/>
            </w:tabs>
            <w:rPr>
              <w:noProof/>
            </w:rPr>
          </w:pPr>
          <w:hyperlink w:anchor="_Toc231856626" w:history="1">
            <w:r w:rsidRPr="00951FD0">
              <w:rPr>
                <w:rStyle w:val="Hyperlink"/>
                <w:noProof/>
              </w:rPr>
              <w:t>Section 8 -- Testing Strategy</w:t>
            </w:r>
            <w:r>
              <w:rPr>
                <w:noProof/>
              </w:rPr>
              <w:tab/>
            </w:r>
            <w:r>
              <w:rPr>
                <w:noProof/>
              </w:rPr>
              <w:fldChar w:fldCharType="begin"/>
            </w:r>
            <w:r>
              <w:rPr>
                <w:noProof/>
              </w:rPr>
              <w:instrText xml:space="preserve"> PAGEREF _Toc231856626 \h </w:instrText>
            </w:r>
            <w:r>
              <w:rPr>
                <w:noProof/>
              </w:rPr>
            </w:r>
            <w:r>
              <w:rPr>
                <w:noProof/>
              </w:rPr>
              <w:fldChar w:fldCharType="separate"/>
            </w:r>
            <w:r>
              <w:rPr>
                <w:noProof/>
              </w:rPr>
              <w:t>1</w:t>
            </w:r>
            <w:r>
              <w:rPr>
                <w:noProof/>
              </w:rPr>
              <w:fldChar w:fldCharType="end"/>
            </w:r>
          </w:hyperlink>
        </w:p>
        <w:p w14:paraId="0BC35171" w14:textId="77777777" w:rsidR="00412AC5" w:rsidRDefault="00412AC5">
          <w:pPr>
            <w:pStyle w:val="TOC2"/>
            <w:tabs>
              <w:tab w:val="right" w:leader="dot" w:pos="9710"/>
            </w:tabs>
            <w:rPr>
              <w:noProof/>
            </w:rPr>
          </w:pPr>
          <w:hyperlink w:anchor="_Toc231856627" w:history="1">
            <w:r w:rsidRPr="00951FD0">
              <w:rPr>
                <w:rStyle w:val="Hyperlink"/>
                <w:noProof/>
              </w:rPr>
              <w:t>8.1  Unit Tests (Already Passing)</w:t>
            </w:r>
            <w:r>
              <w:rPr>
                <w:noProof/>
              </w:rPr>
              <w:tab/>
            </w:r>
            <w:r>
              <w:rPr>
                <w:noProof/>
              </w:rPr>
              <w:fldChar w:fldCharType="begin"/>
            </w:r>
            <w:r>
              <w:rPr>
                <w:noProof/>
              </w:rPr>
              <w:instrText xml:space="preserve"> PAGEREF _Toc231856627 \h </w:instrText>
            </w:r>
            <w:r>
              <w:rPr>
                <w:noProof/>
              </w:rPr>
            </w:r>
            <w:r>
              <w:rPr>
                <w:noProof/>
              </w:rPr>
              <w:fldChar w:fldCharType="separate"/>
            </w:r>
            <w:r>
              <w:rPr>
                <w:noProof/>
              </w:rPr>
              <w:t>1</w:t>
            </w:r>
            <w:r>
              <w:rPr>
                <w:noProof/>
              </w:rPr>
              <w:fldChar w:fldCharType="end"/>
            </w:r>
          </w:hyperlink>
        </w:p>
        <w:p w14:paraId="5F180EC7" w14:textId="77777777" w:rsidR="00412AC5" w:rsidRDefault="00412AC5">
          <w:pPr>
            <w:pStyle w:val="TOC2"/>
            <w:tabs>
              <w:tab w:val="right" w:leader="dot" w:pos="9710"/>
            </w:tabs>
            <w:rPr>
              <w:noProof/>
            </w:rPr>
          </w:pPr>
          <w:hyperlink w:anchor="_Toc231856628" w:history="1">
            <w:r w:rsidRPr="00951FD0">
              <w:rPr>
                <w:rStyle w:val="Hyperlink"/>
                <w:noProof/>
              </w:rPr>
              <w:t>8.2  Integration Tests (To Be Written -- P1)</w:t>
            </w:r>
            <w:r>
              <w:rPr>
                <w:noProof/>
              </w:rPr>
              <w:tab/>
            </w:r>
            <w:r>
              <w:rPr>
                <w:noProof/>
              </w:rPr>
              <w:fldChar w:fldCharType="begin"/>
            </w:r>
            <w:r>
              <w:rPr>
                <w:noProof/>
              </w:rPr>
              <w:instrText xml:space="preserve"> PAGEREF _Toc231856628 \h </w:instrText>
            </w:r>
            <w:r>
              <w:rPr>
                <w:noProof/>
              </w:rPr>
            </w:r>
            <w:r>
              <w:rPr>
                <w:noProof/>
              </w:rPr>
              <w:fldChar w:fldCharType="separate"/>
            </w:r>
            <w:r>
              <w:rPr>
                <w:noProof/>
              </w:rPr>
              <w:t>1</w:t>
            </w:r>
            <w:r>
              <w:rPr>
                <w:noProof/>
              </w:rPr>
              <w:fldChar w:fldCharType="end"/>
            </w:r>
          </w:hyperlink>
        </w:p>
        <w:p w14:paraId="38FBC102" w14:textId="77777777" w:rsidR="00412AC5" w:rsidRDefault="00412AC5">
          <w:pPr>
            <w:pStyle w:val="TOC2"/>
            <w:tabs>
              <w:tab w:val="right" w:leader="dot" w:pos="9710"/>
            </w:tabs>
            <w:rPr>
              <w:noProof/>
            </w:rPr>
          </w:pPr>
          <w:hyperlink w:anchor="_Toc231856629" w:history="1">
            <w:r w:rsidRPr="00951FD0">
              <w:rPr>
                <w:rStyle w:val="Hyperlink"/>
                <w:noProof/>
              </w:rPr>
              <w:t>8.3  End-to-End Test Categories</w:t>
            </w:r>
            <w:r>
              <w:rPr>
                <w:noProof/>
              </w:rPr>
              <w:tab/>
            </w:r>
            <w:r>
              <w:rPr>
                <w:noProof/>
              </w:rPr>
              <w:fldChar w:fldCharType="begin"/>
            </w:r>
            <w:r>
              <w:rPr>
                <w:noProof/>
              </w:rPr>
              <w:instrText xml:space="preserve"> PAGEREF _Toc231856629 \h </w:instrText>
            </w:r>
            <w:r>
              <w:rPr>
                <w:noProof/>
              </w:rPr>
            </w:r>
            <w:r>
              <w:rPr>
                <w:noProof/>
              </w:rPr>
              <w:fldChar w:fldCharType="separate"/>
            </w:r>
            <w:r>
              <w:rPr>
                <w:noProof/>
              </w:rPr>
              <w:t>1</w:t>
            </w:r>
            <w:r>
              <w:rPr>
                <w:noProof/>
              </w:rPr>
              <w:fldChar w:fldCharType="end"/>
            </w:r>
          </w:hyperlink>
        </w:p>
        <w:p w14:paraId="2D2845F7" w14:textId="77777777" w:rsidR="00412AC5" w:rsidRDefault="00412AC5">
          <w:pPr>
            <w:pStyle w:val="TOC2"/>
            <w:tabs>
              <w:tab w:val="right" w:leader="dot" w:pos="9710"/>
            </w:tabs>
            <w:rPr>
              <w:noProof/>
            </w:rPr>
          </w:pPr>
          <w:hyperlink w:anchor="_Toc231856630" w:history="1">
            <w:r w:rsidRPr="00951FD0">
              <w:rPr>
                <w:rStyle w:val="Hyperlink"/>
                <w:noProof/>
              </w:rPr>
              <w:t>8.4  Performance Baselines</w:t>
            </w:r>
            <w:r>
              <w:rPr>
                <w:noProof/>
              </w:rPr>
              <w:tab/>
            </w:r>
            <w:r>
              <w:rPr>
                <w:noProof/>
              </w:rPr>
              <w:fldChar w:fldCharType="begin"/>
            </w:r>
            <w:r>
              <w:rPr>
                <w:noProof/>
              </w:rPr>
              <w:instrText xml:space="preserve"> PAGEREF _Toc231856630 \h </w:instrText>
            </w:r>
            <w:r>
              <w:rPr>
                <w:noProof/>
              </w:rPr>
            </w:r>
            <w:r>
              <w:rPr>
                <w:noProof/>
              </w:rPr>
              <w:fldChar w:fldCharType="separate"/>
            </w:r>
            <w:r>
              <w:rPr>
                <w:noProof/>
              </w:rPr>
              <w:t>1</w:t>
            </w:r>
            <w:r>
              <w:rPr>
                <w:noProof/>
              </w:rPr>
              <w:fldChar w:fldCharType="end"/>
            </w:r>
          </w:hyperlink>
        </w:p>
        <w:p w14:paraId="7D10DF35" w14:textId="77777777" w:rsidR="00412AC5" w:rsidRDefault="00412AC5">
          <w:pPr>
            <w:pStyle w:val="TOC1"/>
            <w:tabs>
              <w:tab w:val="right" w:leader="dot" w:pos="9710"/>
            </w:tabs>
            <w:rPr>
              <w:noProof/>
            </w:rPr>
          </w:pPr>
          <w:hyperlink w:anchor="_Toc231856631" w:history="1">
            <w:r w:rsidRPr="00951FD0">
              <w:rPr>
                <w:rStyle w:val="Hyperlink"/>
                <w:noProof/>
              </w:rPr>
              <w:t>Section 9 -- Deployment</w:t>
            </w:r>
            <w:r>
              <w:rPr>
                <w:noProof/>
              </w:rPr>
              <w:tab/>
            </w:r>
            <w:r>
              <w:rPr>
                <w:noProof/>
              </w:rPr>
              <w:fldChar w:fldCharType="begin"/>
            </w:r>
            <w:r>
              <w:rPr>
                <w:noProof/>
              </w:rPr>
              <w:instrText xml:space="preserve"> PAGEREF _Toc231856631 \h </w:instrText>
            </w:r>
            <w:r>
              <w:rPr>
                <w:noProof/>
              </w:rPr>
            </w:r>
            <w:r>
              <w:rPr>
                <w:noProof/>
              </w:rPr>
              <w:fldChar w:fldCharType="separate"/>
            </w:r>
            <w:r>
              <w:rPr>
                <w:noProof/>
              </w:rPr>
              <w:t>1</w:t>
            </w:r>
            <w:r>
              <w:rPr>
                <w:noProof/>
              </w:rPr>
              <w:fldChar w:fldCharType="end"/>
            </w:r>
          </w:hyperlink>
        </w:p>
        <w:p w14:paraId="0B4FE33A" w14:textId="77777777" w:rsidR="00412AC5" w:rsidRDefault="00412AC5">
          <w:pPr>
            <w:pStyle w:val="TOC2"/>
            <w:tabs>
              <w:tab w:val="right" w:leader="dot" w:pos="9710"/>
            </w:tabs>
            <w:rPr>
              <w:noProof/>
            </w:rPr>
          </w:pPr>
          <w:hyperlink w:anchor="_Toc231856632" w:history="1">
            <w:r w:rsidRPr="00951FD0">
              <w:rPr>
                <w:rStyle w:val="Hyperlink"/>
                <w:noProof/>
              </w:rPr>
              <w:t>9.1  One-Click Deploy Script (deploy/deploy.sh)</w:t>
            </w:r>
            <w:r>
              <w:rPr>
                <w:noProof/>
              </w:rPr>
              <w:tab/>
            </w:r>
            <w:r>
              <w:rPr>
                <w:noProof/>
              </w:rPr>
              <w:fldChar w:fldCharType="begin"/>
            </w:r>
            <w:r>
              <w:rPr>
                <w:noProof/>
              </w:rPr>
              <w:instrText xml:space="preserve"> PAGEREF _Toc231856632 \h </w:instrText>
            </w:r>
            <w:r>
              <w:rPr>
                <w:noProof/>
              </w:rPr>
            </w:r>
            <w:r>
              <w:rPr>
                <w:noProof/>
              </w:rPr>
              <w:fldChar w:fldCharType="separate"/>
            </w:r>
            <w:r>
              <w:rPr>
                <w:noProof/>
              </w:rPr>
              <w:t>1</w:t>
            </w:r>
            <w:r>
              <w:rPr>
                <w:noProof/>
              </w:rPr>
              <w:fldChar w:fldCharType="end"/>
            </w:r>
          </w:hyperlink>
        </w:p>
        <w:p w14:paraId="12CCDC00" w14:textId="77777777" w:rsidR="00412AC5" w:rsidRDefault="00412AC5">
          <w:pPr>
            <w:pStyle w:val="TOC2"/>
            <w:tabs>
              <w:tab w:val="right" w:leader="dot" w:pos="9710"/>
            </w:tabs>
            <w:rPr>
              <w:noProof/>
            </w:rPr>
          </w:pPr>
          <w:hyperlink w:anchor="_Toc231856633" w:history="1">
            <w:r w:rsidRPr="00951FD0">
              <w:rPr>
                <w:rStyle w:val="Hyperlink"/>
                <w:noProof/>
              </w:rPr>
              <w:t>9.2  GitHub Actions CI/CD Pipeline (.github/workflows/ci-cd.yml)</w:t>
            </w:r>
            <w:r>
              <w:rPr>
                <w:noProof/>
              </w:rPr>
              <w:tab/>
            </w:r>
            <w:r>
              <w:rPr>
                <w:noProof/>
              </w:rPr>
              <w:fldChar w:fldCharType="begin"/>
            </w:r>
            <w:r>
              <w:rPr>
                <w:noProof/>
              </w:rPr>
              <w:instrText xml:space="preserve"> PAGEREF _Toc231856633 \h </w:instrText>
            </w:r>
            <w:r>
              <w:rPr>
                <w:noProof/>
              </w:rPr>
            </w:r>
            <w:r>
              <w:rPr>
                <w:noProof/>
              </w:rPr>
              <w:fldChar w:fldCharType="separate"/>
            </w:r>
            <w:r>
              <w:rPr>
                <w:noProof/>
              </w:rPr>
              <w:t>1</w:t>
            </w:r>
            <w:r>
              <w:rPr>
                <w:noProof/>
              </w:rPr>
              <w:fldChar w:fldCharType="end"/>
            </w:r>
          </w:hyperlink>
        </w:p>
        <w:p w14:paraId="58209AC1" w14:textId="77777777" w:rsidR="00412AC5" w:rsidRDefault="00412AC5">
          <w:pPr>
            <w:pStyle w:val="TOC2"/>
            <w:tabs>
              <w:tab w:val="right" w:leader="dot" w:pos="9710"/>
            </w:tabs>
            <w:rPr>
              <w:noProof/>
            </w:rPr>
          </w:pPr>
          <w:hyperlink w:anchor="_Toc231856634" w:history="1">
            <w:r w:rsidRPr="00951FD0">
              <w:rPr>
                <w:rStyle w:val="Hyperlink"/>
                <w:noProof/>
              </w:rPr>
              <w:t>9.3  Key Vault Secret Naming Convention</w:t>
            </w:r>
            <w:r>
              <w:rPr>
                <w:noProof/>
              </w:rPr>
              <w:tab/>
            </w:r>
            <w:r>
              <w:rPr>
                <w:noProof/>
              </w:rPr>
              <w:fldChar w:fldCharType="begin"/>
            </w:r>
            <w:r>
              <w:rPr>
                <w:noProof/>
              </w:rPr>
              <w:instrText xml:space="preserve"> PAGEREF _Toc231856634 \h </w:instrText>
            </w:r>
            <w:r>
              <w:rPr>
                <w:noProof/>
              </w:rPr>
            </w:r>
            <w:r>
              <w:rPr>
                <w:noProof/>
              </w:rPr>
              <w:fldChar w:fldCharType="separate"/>
            </w:r>
            <w:r>
              <w:rPr>
                <w:noProof/>
              </w:rPr>
              <w:t>1</w:t>
            </w:r>
            <w:r>
              <w:rPr>
                <w:noProof/>
              </w:rPr>
              <w:fldChar w:fldCharType="end"/>
            </w:r>
          </w:hyperlink>
        </w:p>
        <w:p w14:paraId="75DDC523" w14:textId="77777777" w:rsidR="00412AC5" w:rsidRDefault="00412AC5">
          <w:pPr>
            <w:pStyle w:val="TOC1"/>
            <w:tabs>
              <w:tab w:val="right" w:leader="dot" w:pos="9710"/>
            </w:tabs>
            <w:rPr>
              <w:noProof/>
            </w:rPr>
          </w:pPr>
          <w:hyperlink w:anchor="_Toc231856635" w:history="1">
            <w:r w:rsidRPr="00951FD0">
              <w:rPr>
                <w:rStyle w:val="Hyperlink"/>
                <w:noProof/>
              </w:rPr>
              <w:t>Section 10 -- Azure Marketplace Path</w:t>
            </w:r>
            <w:r>
              <w:rPr>
                <w:noProof/>
              </w:rPr>
              <w:tab/>
            </w:r>
            <w:r>
              <w:rPr>
                <w:noProof/>
              </w:rPr>
              <w:fldChar w:fldCharType="begin"/>
            </w:r>
            <w:r>
              <w:rPr>
                <w:noProof/>
              </w:rPr>
              <w:instrText xml:space="preserve"> PAGEREF _Toc231856635 \h </w:instrText>
            </w:r>
            <w:r>
              <w:rPr>
                <w:noProof/>
              </w:rPr>
            </w:r>
            <w:r>
              <w:rPr>
                <w:noProof/>
              </w:rPr>
              <w:fldChar w:fldCharType="separate"/>
            </w:r>
            <w:r>
              <w:rPr>
                <w:noProof/>
              </w:rPr>
              <w:t>1</w:t>
            </w:r>
            <w:r>
              <w:rPr>
                <w:noProof/>
              </w:rPr>
              <w:fldChar w:fldCharType="end"/>
            </w:r>
          </w:hyperlink>
        </w:p>
        <w:p w14:paraId="57E0C68D" w14:textId="77777777" w:rsidR="00412AC5" w:rsidRDefault="00412AC5">
          <w:pPr>
            <w:pStyle w:val="TOC2"/>
            <w:tabs>
              <w:tab w:val="right" w:leader="dot" w:pos="9710"/>
            </w:tabs>
            <w:rPr>
              <w:noProof/>
            </w:rPr>
          </w:pPr>
          <w:hyperlink w:anchor="_Toc231856636" w:history="1">
            <w:r w:rsidRPr="00951FD0">
              <w:rPr>
                <w:rStyle w:val="Hyperlink"/>
                <w:noProof/>
              </w:rPr>
              <w:t>10.1  Overview of the ISV Process</w:t>
            </w:r>
            <w:r>
              <w:rPr>
                <w:noProof/>
              </w:rPr>
              <w:tab/>
            </w:r>
            <w:r>
              <w:rPr>
                <w:noProof/>
              </w:rPr>
              <w:fldChar w:fldCharType="begin"/>
            </w:r>
            <w:r>
              <w:rPr>
                <w:noProof/>
              </w:rPr>
              <w:instrText xml:space="preserve"> PAGEREF _Toc231856636 \h </w:instrText>
            </w:r>
            <w:r>
              <w:rPr>
                <w:noProof/>
              </w:rPr>
            </w:r>
            <w:r>
              <w:rPr>
                <w:noProof/>
              </w:rPr>
              <w:fldChar w:fldCharType="separate"/>
            </w:r>
            <w:r>
              <w:rPr>
                <w:noProof/>
              </w:rPr>
              <w:t>1</w:t>
            </w:r>
            <w:r>
              <w:rPr>
                <w:noProof/>
              </w:rPr>
              <w:fldChar w:fldCharType="end"/>
            </w:r>
          </w:hyperlink>
        </w:p>
        <w:p w14:paraId="652DEC5B" w14:textId="77777777" w:rsidR="00412AC5" w:rsidRDefault="00412AC5">
          <w:pPr>
            <w:pStyle w:val="TOC2"/>
            <w:tabs>
              <w:tab w:val="right" w:leader="dot" w:pos="9710"/>
            </w:tabs>
            <w:rPr>
              <w:noProof/>
            </w:rPr>
          </w:pPr>
          <w:hyperlink w:anchor="_Toc231856637" w:history="1">
            <w:r w:rsidRPr="00951FD0">
              <w:rPr>
                <w:rStyle w:val="Hyperlink"/>
                <w:noProof/>
              </w:rPr>
              <w:t>10.2  Pricing Plans</w:t>
            </w:r>
            <w:r>
              <w:rPr>
                <w:noProof/>
              </w:rPr>
              <w:tab/>
            </w:r>
            <w:r>
              <w:rPr>
                <w:noProof/>
              </w:rPr>
              <w:fldChar w:fldCharType="begin"/>
            </w:r>
            <w:r>
              <w:rPr>
                <w:noProof/>
              </w:rPr>
              <w:instrText xml:space="preserve"> PAGEREF _Toc231856637 \h </w:instrText>
            </w:r>
            <w:r>
              <w:rPr>
                <w:noProof/>
              </w:rPr>
            </w:r>
            <w:r>
              <w:rPr>
                <w:noProof/>
              </w:rPr>
              <w:fldChar w:fldCharType="separate"/>
            </w:r>
            <w:r>
              <w:rPr>
                <w:noProof/>
              </w:rPr>
              <w:t>1</w:t>
            </w:r>
            <w:r>
              <w:rPr>
                <w:noProof/>
              </w:rPr>
              <w:fldChar w:fldCharType="end"/>
            </w:r>
          </w:hyperlink>
        </w:p>
        <w:p w14:paraId="2DD156CC" w14:textId="77777777" w:rsidR="00412AC5" w:rsidRDefault="00412AC5">
          <w:pPr>
            <w:pStyle w:val="TOC2"/>
            <w:tabs>
              <w:tab w:val="right" w:leader="dot" w:pos="9710"/>
            </w:tabs>
            <w:rPr>
              <w:noProof/>
            </w:rPr>
          </w:pPr>
          <w:hyperlink w:anchor="_Toc231856638" w:history="1">
            <w:r w:rsidRPr="00951FD0">
              <w:rPr>
                <w:rStyle w:val="Hyperlink"/>
                <w:noProof/>
              </w:rPr>
              <w:t>10.3  The Fulfillment Flow in Practice</w:t>
            </w:r>
            <w:r>
              <w:rPr>
                <w:noProof/>
              </w:rPr>
              <w:tab/>
            </w:r>
            <w:r>
              <w:rPr>
                <w:noProof/>
              </w:rPr>
              <w:fldChar w:fldCharType="begin"/>
            </w:r>
            <w:r>
              <w:rPr>
                <w:noProof/>
              </w:rPr>
              <w:instrText xml:space="preserve"> PAGEREF _Toc231856638 \h </w:instrText>
            </w:r>
            <w:r>
              <w:rPr>
                <w:noProof/>
              </w:rPr>
            </w:r>
            <w:r>
              <w:rPr>
                <w:noProof/>
              </w:rPr>
              <w:fldChar w:fldCharType="separate"/>
            </w:r>
            <w:r>
              <w:rPr>
                <w:noProof/>
              </w:rPr>
              <w:t>1</w:t>
            </w:r>
            <w:r>
              <w:rPr>
                <w:noProof/>
              </w:rPr>
              <w:fldChar w:fldCharType="end"/>
            </w:r>
          </w:hyperlink>
        </w:p>
        <w:p w14:paraId="52FB8DA0" w14:textId="77777777" w:rsidR="00412AC5" w:rsidRDefault="00412AC5">
          <w:pPr>
            <w:pStyle w:val="TOC1"/>
            <w:tabs>
              <w:tab w:val="right" w:leader="dot" w:pos="9710"/>
            </w:tabs>
            <w:rPr>
              <w:noProof/>
            </w:rPr>
          </w:pPr>
          <w:hyperlink w:anchor="_Toc231856639" w:history="1">
            <w:r w:rsidRPr="00951FD0">
              <w:rPr>
                <w:rStyle w:val="Hyperlink"/>
                <w:noProof/>
              </w:rPr>
              <w:t>Appendix -- Quick Reference</w:t>
            </w:r>
            <w:r>
              <w:rPr>
                <w:noProof/>
              </w:rPr>
              <w:tab/>
            </w:r>
            <w:r>
              <w:rPr>
                <w:noProof/>
              </w:rPr>
              <w:fldChar w:fldCharType="begin"/>
            </w:r>
            <w:r>
              <w:rPr>
                <w:noProof/>
              </w:rPr>
              <w:instrText xml:space="preserve"> PAGEREF _Toc231856639 \h </w:instrText>
            </w:r>
            <w:r>
              <w:rPr>
                <w:noProof/>
              </w:rPr>
            </w:r>
            <w:r>
              <w:rPr>
                <w:noProof/>
              </w:rPr>
              <w:fldChar w:fldCharType="separate"/>
            </w:r>
            <w:r>
              <w:rPr>
                <w:noProof/>
              </w:rPr>
              <w:t>1</w:t>
            </w:r>
            <w:r>
              <w:rPr>
                <w:noProof/>
              </w:rPr>
              <w:fldChar w:fldCharType="end"/>
            </w:r>
          </w:hyperlink>
        </w:p>
        <w:p w14:paraId="177511D6" w14:textId="77777777" w:rsidR="00412AC5" w:rsidRDefault="00412AC5">
          <w:pPr>
            <w:pStyle w:val="TOC2"/>
            <w:tabs>
              <w:tab w:val="right" w:leader="dot" w:pos="9710"/>
            </w:tabs>
            <w:rPr>
              <w:noProof/>
            </w:rPr>
          </w:pPr>
          <w:hyperlink w:anchor="_Toc231856640" w:history="1">
            <w:r w:rsidRPr="00951FD0">
              <w:rPr>
                <w:rStyle w:val="Hyperlink"/>
                <w:noProof/>
              </w:rPr>
              <w:t>A.1  File Tree Summary</w:t>
            </w:r>
            <w:r>
              <w:rPr>
                <w:noProof/>
              </w:rPr>
              <w:tab/>
            </w:r>
            <w:r>
              <w:rPr>
                <w:noProof/>
              </w:rPr>
              <w:fldChar w:fldCharType="begin"/>
            </w:r>
            <w:r>
              <w:rPr>
                <w:noProof/>
              </w:rPr>
              <w:instrText xml:space="preserve"> PAGEREF _Toc231856640 \h </w:instrText>
            </w:r>
            <w:r>
              <w:rPr>
                <w:noProof/>
              </w:rPr>
            </w:r>
            <w:r>
              <w:rPr>
                <w:noProof/>
              </w:rPr>
              <w:fldChar w:fldCharType="separate"/>
            </w:r>
            <w:r>
              <w:rPr>
                <w:noProof/>
              </w:rPr>
              <w:t>1</w:t>
            </w:r>
            <w:r>
              <w:rPr>
                <w:noProof/>
              </w:rPr>
              <w:fldChar w:fldCharType="end"/>
            </w:r>
          </w:hyperlink>
        </w:p>
        <w:p w14:paraId="013A0900" w14:textId="77777777" w:rsidR="00412AC5" w:rsidRDefault="00412AC5">
          <w:pPr>
            <w:pStyle w:val="TOC2"/>
            <w:tabs>
              <w:tab w:val="right" w:leader="dot" w:pos="9710"/>
            </w:tabs>
            <w:rPr>
              <w:noProof/>
            </w:rPr>
          </w:pPr>
          <w:hyperlink w:anchor="_Toc231856641" w:history="1">
            <w:r w:rsidRPr="00951FD0">
              <w:rPr>
                <w:rStyle w:val="Hyperlink"/>
                <w:noProof/>
              </w:rPr>
              <w:t>A.2  Key Contacts &amp; Resources</w:t>
            </w:r>
            <w:r>
              <w:rPr>
                <w:noProof/>
              </w:rPr>
              <w:tab/>
            </w:r>
            <w:r>
              <w:rPr>
                <w:noProof/>
              </w:rPr>
              <w:fldChar w:fldCharType="begin"/>
            </w:r>
            <w:r>
              <w:rPr>
                <w:noProof/>
              </w:rPr>
              <w:instrText xml:space="preserve"> PAGEREF _Toc231856641 \h </w:instrText>
            </w:r>
            <w:r>
              <w:rPr>
                <w:noProof/>
              </w:rPr>
            </w:r>
            <w:r>
              <w:rPr>
                <w:noProof/>
              </w:rPr>
              <w:fldChar w:fldCharType="separate"/>
            </w:r>
            <w:r>
              <w:rPr>
                <w:noProof/>
              </w:rPr>
              <w:t>1</w:t>
            </w:r>
            <w:r>
              <w:rPr>
                <w:noProof/>
              </w:rPr>
              <w:fldChar w:fldCharType="end"/>
            </w:r>
          </w:hyperlink>
        </w:p>
        <w:p w14:paraId="2A77F8B4" w14:textId="77777777" w:rsidR="00C95010" w:rsidRDefault="00000000">
          <w:r>
            <w:fldChar w:fldCharType="end"/>
          </w:r>
        </w:p>
      </w:sdtContent>
    </w:sdt>
    <w:p w14:paraId="578CD19B" w14:textId="77777777" w:rsidR="00C95010" w:rsidRDefault="00000000">
      <w:r>
        <w:br w:type="page"/>
      </w:r>
    </w:p>
    <w:p w14:paraId="5051FFD6" w14:textId="77777777" w:rsidR="00C95010" w:rsidRDefault="00000000">
      <w:pPr>
        <w:pStyle w:val="Heading1"/>
        <w:pBdr>
          <w:bottom w:val="single" w:sz="6" w:space="4" w:color="0078D4"/>
        </w:pBdr>
      </w:pPr>
      <w:bookmarkStart w:id="1" w:name="_Toc231856589"/>
      <w:r>
        <w:lastRenderedPageBreak/>
        <w:t>Section 1 -- Project Overview</w:t>
      </w:r>
      <w:bookmarkEnd w:id="1"/>
    </w:p>
    <w:p w14:paraId="74D092B3" w14:textId="77777777" w:rsidR="00C95010" w:rsidRDefault="00000000">
      <w:pPr>
        <w:pStyle w:val="Heading2"/>
      </w:pPr>
      <w:bookmarkStart w:id="2" w:name="_Toc231856590"/>
      <w:proofErr w:type="gramStart"/>
      <w:r>
        <w:t>1.1  What</w:t>
      </w:r>
      <w:proofErr w:type="gramEnd"/>
      <w:r>
        <w:t xml:space="preserve"> Is </w:t>
      </w:r>
      <w:proofErr w:type="spellStart"/>
      <w:r>
        <w:t>FabricShield</w:t>
      </w:r>
      <w:proofErr w:type="spellEnd"/>
      <w:r>
        <w:t xml:space="preserve"> AI?</w:t>
      </w:r>
      <w:bookmarkEnd w:id="2"/>
    </w:p>
    <w:p w14:paraId="0098D4B1" w14:textId="77777777" w:rsidR="00C95010" w:rsidRDefault="00000000">
      <w:pPr>
        <w:spacing w:after="160" w:line="320" w:lineRule="auto"/>
      </w:pPr>
      <w:proofErr w:type="spellStart"/>
      <w:r>
        <w:t>FabricShield</w:t>
      </w:r>
      <w:proofErr w:type="spellEnd"/>
      <w:r>
        <w:t xml:space="preserve"> AI is an enterprise-grade, cloud-native SaaS governance platform designed to automate the discovery, classification, and protection of personally identifiable information (PII) and protected health information (PHI) stored in Azure SQL databases and Microsoft Fabric data warehouses. Built natively on the Microsoft Azure ecosystem, </w:t>
      </w:r>
      <w:proofErr w:type="spellStart"/>
      <w:r>
        <w:t>FabricShield</w:t>
      </w:r>
      <w:proofErr w:type="spellEnd"/>
      <w:r>
        <w:t xml:space="preserve"> AI integrates directly with Azure Entra ID for authentication, Azure Cosmos DB for multi-tenant workflow state, Azure Key Vault for secrets management, and Microsoft Purview for enterprise data cataloguing.</w:t>
      </w:r>
    </w:p>
    <w:p w14:paraId="022440ED" w14:textId="77777777" w:rsidR="00C95010" w:rsidRDefault="00000000">
      <w:pPr>
        <w:spacing w:after="160" w:line="320" w:lineRule="auto"/>
      </w:pPr>
      <w:r>
        <w:t xml:space="preserve">The platform combines a hybrid PII detection engine -- pairing 13 hand-crafted regular-expression rules with Microsoft Presidio's NLP-based entity recognition -- to achieve high-confidence identification of sensitive data columns across large database schemas. Once PII is detected, </w:t>
      </w:r>
      <w:proofErr w:type="spellStart"/>
      <w:r>
        <w:t>FabricShield</w:t>
      </w:r>
      <w:proofErr w:type="spellEnd"/>
      <w:r>
        <w:t xml:space="preserve"> AI presents flagged columns to </w:t>
      </w:r>
      <w:proofErr w:type="spellStart"/>
      <w:r>
        <w:t>authorised</w:t>
      </w:r>
      <w:proofErr w:type="spellEnd"/>
      <w:r>
        <w:t xml:space="preserve"> reviewers through a human-in-the-loop (HITL) approval workflow. Upon approval, the platform automatically applies Azure SQL Dynamic Data Masking (DDM) rules, ensuring that non-privileged users see only obfuscated values without any changes to the underlying stored data.</w:t>
      </w:r>
    </w:p>
    <w:p w14:paraId="43DB8789" w14:textId="77777777" w:rsidR="00C95010" w:rsidRDefault="00000000">
      <w:pPr>
        <w:spacing w:after="160" w:line="320" w:lineRule="auto"/>
      </w:pPr>
      <w:proofErr w:type="spellStart"/>
      <w:r>
        <w:t>FabricShield</w:t>
      </w:r>
      <w:proofErr w:type="spellEnd"/>
      <w:r>
        <w:t xml:space="preserve"> AI is architected as a multi-tenant SaaS product designed for eventual listing on the Azure Marketplace under the ISV (Independent Software Vendor) channel. Each customer tenant operates in complete logical isolation, governed by a partition key strategy in Cosmos DB and scoped access controls enforced at every API layer. The product is currently in the foundation-complete phase: the core platform has been fully designed and coded, and is awaiting environment provisioning, integration testing, and a stakeholder demonstration before progressing to Marketplace submission.</w:t>
      </w:r>
    </w:p>
    <w:p w14:paraId="57EB6407" w14:textId="77777777" w:rsidR="00C95010" w:rsidRDefault="00C95010">
      <w:pPr>
        <w:spacing w:after="160"/>
      </w:pPr>
    </w:p>
    <w:p w14:paraId="7C69362F" w14:textId="77777777" w:rsidR="00C95010" w:rsidRDefault="00000000">
      <w:pPr>
        <w:pStyle w:val="Heading2"/>
      </w:pPr>
      <w:bookmarkStart w:id="3" w:name="_Toc231856591"/>
      <w:proofErr w:type="gramStart"/>
      <w:r>
        <w:t>1.2  The</w:t>
      </w:r>
      <w:proofErr w:type="gramEnd"/>
      <w:r>
        <w:t xml:space="preserve"> Business Problem</w:t>
      </w:r>
      <w:bookmarkEnd w:id="3"/>
    </w:p>
    <w:p w14:paraId="6B509A83" w14:textId="77777777" w:rsidR="00C95010" w:rsidRDefault="00000000">
      <w:pPr>
        <w:spacing w:after="160" w:line="320" w:lineRule="auto"/>
      </w:pPr>
      <w:r>
        <w:t xml:space="preserve">Every enterprise that stores customer, patient, or employee data carries significant regulatory obligations. Under HIPAA, GDPR, PCI-DSS, and SOC 2, </w:t>
      </w:r>
      <w:proofErr w:type="spellStart"/>
      <w:r>
        <w:t>organisations</w:t>
      </w:r>
      <w:proofErr w:type="spellEnd"/>
      <w:r>
        <w:t xml:space="preserve"> must be able to identify where sensitive data </w:t>
      </w:r>
      <w:proofErr w:type="gramStart"/>
      <w:r>
        <w:t>resides</w:t>
      </w:r>
      <w:proofErr w:type="gramEnd"/>
      <w:r>
        <w:t>, control who can access it, apply appropriate safeguards, and prove compliance through audit trails. In practice, most medium-to-large enterprises have hundreds of database tables accumulated over years, with sensitive data scattered across columns with non-obvious names. Manual data discovery is prohibitively expensive, error-prone, and does not scale.</w:t>
      </w:r>
    </w:p>
    <w:p w14:paraId="0E449418" w14:textId="77777777" w:rsidR="00C95010" w:rsidRDefault="00000000">
      <w:pPr>
        <w:spacing w:after="160" w:line="320" w:lineRule="auto"/>
      </w:pPr>
      <w:proofErr w:type="spellStart"/>
      <w:r>
        <w:t>FabricShield</w:t>
      </w:r>
      <w:proofErr w:type="spellEnd"/>
      <w:r>
        <w:t xml:space="preserve"> AI solves this problem by providing an automated, always-on scanning layer that continuously monitors Azure SQL and Fabric endpoints, flags sensitive columns with confidence scores, routes them through a governed approval process, and enforces masking policies -- all </w:t>
      </w:r>
      <w:r>
        <w:lastRenderedPageBreak/>
        <w:t>within a single product that requires no changes to the customer's existing database schema or application code.</w:t>
      </w:r>
    </w:p>
    <w:p w14:paraId="77F223F9" w14:textId="77777777" w:rsidR="00C95010" w:rsidRDefault="00C95010">
      <w:pPr>
        <w:spacing w:after="160"/>
      </w:pPr>
    </w:p>
    <w:p w14:paraId="1F5AFDB2" w14:textId="77777777" w:rsidR="00C95010" w:rsidRDefault="00000000">
      <w:pPr>
        <w:pStyle w:val="Heading2"/>
      </w:pPr>
      <w:bookmarkStart w:id="4" w:name="_Toc231856592"/>
      <w:proofErr w:type="gramStart"/>
      <w:r>
        <w:t>1.3  Target</w:t>
      </w:r>
      <w:proofErr w:type="gramEnd"/>
      <w:r>
        <w:t xml:space="preserve"> Market</w:t>
      </w:r>
      <w:bookmarkEnd w:id="4"/>
    </w:p>
    <w:p w14:paraId="00C3616C" w14:textId="77777777" w:rsidR="00C95010" w:rsidRDefault="00000000">
      <w:pPr>
        <w:pStyle w:val="ListParagraph"/>
        <w:numPr>
          <w:ilvl w:val="0"/>
          <w:numId w:val="2"/>
        </w:numPr>
        <w:spacing w:after="80"/>
      </w:pPr>
      <w:r>
        <w:t xml:space="preserve">Healthcare </w:t>
      </w:r>
      <w:proofErr w:type="spellStart"/>
      <w:r>
        <w:t>organisations</w:t>
      </w:r>
      <w:proofErr w:type="spellEnd"/>
      <w:r>
        <w:t>: hospitals, health systems, insurance carriers, and health-tech companies subject to HIPAA and HITECH, managing PHI such as medical record numbers, diagnoses, prescriptions, and patient demographics.</w:t>
      </w:r>
    </w:p>
    <w:p w14:paraId="627D11D9" w14:textId="77777777" w:rsidR="00C95010" w:rsidRDefault="00000000">
      <w:pPr>
        <w:pStyle w:val="ListParagraph"/>
        <w:numPr>
          <w:ilvl w:val="0"/>
          <w:numId w:val="2"/>
        </w:numPr>
        <w:spacing w:after="80"/>
      </w:pPr>
      <w:r>
        <w:t>Financial services: banks, credit unions, fintech platforms, and investment firms managing PCI-DSS-scoped card data, IBAN numbers, and account details.</w:t>
      </w:r>
    </w:p>
    <w:p w14:paraId="732292B6" w14:textId="77777777" w:rsidR="00C95010" w:rsidRDefault="00000000">
      <w:pPr>
        <w:pStyle w:val="ListParagraph"/>
        <w:numPr>
          <w:ilvl w:val="0"/>
          <w:numId w:val="2"/>
        </w:numPr>
        <w:spacing w:after="80"/>
      </w:pPr>
      <w:r>
        <w:t xml:space="preserve">Azure enterprises broadly: any large </w:t>
      </w:r>
      <w:proofErr w:type="spellStart"/>
      <w:r>
        <w:t>organisation</w:t>
      </w:r>
      <w:proofErr w:type="spellEnd"/>
      <w:r>
        <w:t xml:space="preserve"> on Microsoft Azure with Azure SQL or Microsoft Fabric investments, particularly those already licensed for Microsoft Purview and seeking to extend their data governance posture.</w:t>
      </w:r>
    </w:p>
    <w:p w14:paraId="10635678" w14:textId="77777777" w:rsidR="00C95010" w:rsidRDefault="00000000">
      <w:pPr>
        <w:pStyle w:val="ListParagraph"/>
        <w:numPr>
          <w:ilvl w:val="0"/>
          <w:numId w:val="2"/>
        </w:numPr>
        <w:spacing w:after="80"/>
      </w:pPr>
      <w:r>
        <w:t xml:space="preserve">Microsoft ISV ecosystem: </w:t>
      </w:r>
      <w:proofErr w:type="spellStart"/>
      <w:r>
        <w:t>FabricShield</w:t>
      </w:r>
      <w:proofErr w:type="spellEnd"/>
      <w:r>
        <w:t xml:space="preserve"> AI is purpose-built to appear in the Azure Marketplace, targeting customers who want native, co-sell-eligible tools that fit within their existing Microsoft agreements.</w:t>
      </w:r>
    </w:p>
    <w:p w14:paraId="4DF8E0EE" w14:textId="77777777" w:rsidR="00C95010" w:rsidRDefault="00C95010">
      <w:pPr>
        <w:spacing w:after="160"/>
      </w:pPr>
    </w:p>
    <w:p w14:paraId="5FD9F229" w14:textId="77777777" w:rsidR="00C95010" w:rsidRDefault="00000000">
      <w:pPr>
        <w:pStyle w:val="Heading2"/>
      </w:pPr>
      <w:bookmarkStart w:id="5" w:name="_Toc231856593"/>
      <w:proofErr w:type="gramStart"/>
      <w:r>
        <w:t>1.4  Competitive</w:t>
      </w:r>
      <w:proofErr w:type="gramEnd"/>
      <w:r>
        <w:t xml:space="preserve"> Landscape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400"/>
        <w:gridCol w:w="2460"/>
      </w:tblGrid>
      <w:tr w:rsidR="00C95010" w14:paraId="28FC15DB" w14:textId="77777777">
        <w:tblPrEx>
          <w:tblCellMar>
            <w:top w:w="0" w:type="dxa"/>
            <w:bottom w:w="0" w:type="dxa"/>
          </w:tblCellMar>
        </w:tblPrEx>
        <w:tc>
          <w:tcPr>
            <w:tcW w:w="2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472BF7B8" w14:textId="77777777" w:rsidR="00C95010" w:rsidRDefault="00000000">
            <w:r>
              <w:rPr>
                <w:b/>
                <w:bCs/>
                <w:color w:val="FFFFFF"/>
                <w:sz w:val="20"/>
                <w:szCs w:val="20"/>
              </w:rPr>
              <w:t>Competitor</w:t>
            </w:r>
          </w:p>
        </w:tc>
        <w:tc>
          <w:tcPr>
            <w:tcW w:w="23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7CCB2C1A" w14:textId="77777777" w:rsidR="00C95010" w:rsidRDefault="00000000">
            <w:r>
              <w:rPr>
                <w:b/>
                <w:bCs/>
                <w:color w:val="FFFFFF"/>
                <w:sz w:val="20"/>
                <w:szCs w:val="20"/>
              </w:rPr>
              <w:t>Strength</w:t>
            </w:r>
          </w:p>
        </w:tc>
        <w:tc>
          <w:tcPr>
            <w:tcW w:w="24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1967CE9E" w14:textId="77777777" w:rsidR="00C95010" w:rsidRDefault="00000000">
            <w:r>
              <w:rPr>
                <w:b/>
                <w:bCs/>
                <w:color w:val="FFFFFF"/>
                <w:sz w:val="20"/>
                <w:szCs w:val="20"/>
              </w:rPr>
              <w:t xml:space="preserve">Weakness vs </w:t>
            </w:r>
            <w:proofErr w:type="spellStart"/>
            <w:r>
              <w:rPr>
                <w:b/>
                <w:bCs/>
                <w:color w:val="FFFFFF"/>
                <w:sz w:val="20"/>
                <w:szCs w:val="20"/>
              </w:rPr>
              <w:t>FabricShield</w:t>
            </w:r>
            <w:proofErr w:type="spellEnd"/>
          </w:p>
        </w:tc>
        <w:tc>
          <w:tcPr>
            <w:tcW w:w="24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3E6E4FE7" w14:textId="77777777" w:rsidR="00C95010" w:rsidRDefault="00000000">
            <w:proofErr w:type="spellStart"/>
            <w:r>
              <w:rPr>
                <w:b/>
                <w:bCs/>
                <w:color w:val="FFFFFF"/>
                <w:sz w:val="20"/>
                <w:szCs w:val="20"/>
              </w:rPr>
              <w:t>FabricShield</w:t>
            </w:r>
            <w:proofErr w:type="spellEnd"/>
            <w:r>
              <w:rPr>
                <w:b/>
                <w:bCs/>
                <w:color w:val="FFFFFF"/>
                <w:sz w:val="20"/>
                <w:szCs w:val="20"/>
              </w:rPr>
              <w:t xml:space="preserve"> Advantage</w:t>
            </w:r>
          </w:p>
        </w:tc>
      </w:tr>
      <w:tr w:rsidR="00C95010" w14:paraId="689F17B5"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9DF2A3A" w14:textId="77777777" w:rsidR="00C95010" w:rsidRDefault="00000000">
            <w:r>
              <w:rPr>
                <w:b/>
                <w:bCs/>
                <w:sz w:val="20"/>
                <w:szCs w:val="20"/>
              </w:rPr>
              <w:t>Microsoft Purview</w:t>
            </w:r>
          </w:p>
        </w:tc>
        <w:tc>
          <w:tcPr>
            <w:tcW w:w="23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163F1B3" w14:textId="77777777" w:rsidR="00C95010" w:rsidRDefault="00000000">
            <w:r>
              <w:rPr>
                <w:sz w:val="20"/>
                <w:szCs w:val="20"/>
              </w:rPr>
              <w:t>Deep Azure integration, free tier</w:t>
            </w:r>
          </w:p>
        </w:tc>
        <w:tc>
          <w:tcPr>
            <w:tcW w:w="24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23C38D1" w14:textId="77777777" w:rsidR="00C95010" w:rsidRDefault="00000000">
            <w:r>
              <w:rPr>
                <w:sz w:val="20"/>
                <w:szCs w:val="20"/>
              </w:rPr>
              <w:t>No active masking, cataloguing only, no HITL workflow</w:t>
            </w:r>
          </w:p>
        </w:tc>
        <w:tc>
          <w:tcPr>
            <w:tcW w:w="24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B5C8D22" w14:textId="77777777" w:rsidR="00C95010" w:rsidRDefault="00000000">
            <w:r>
              <w:rPr>
                <w:sz w:val="20"/>
                <w:szCs w:val="20"/>
              </w:rPr>
              <w:t>Adds DDM enforcement, HITL workflow, Marketplace packaging on top of Purview</w:t>
            </w:r>
          </w:p>
        </w:tc>
      </w:tr>
      <w:tr w:rsidR="00C95010" w14:paraId="60E0F9B1"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A5D6A19" w14:textId="77777777" w:rsidR="00C95010" w:rsidRDefault="00000000">
            <w:r>
              <w:rPr>
                <w:b/>
                <w:bCs/>
                <w:sz w:val="20"/>
                <w:szCs w:val="20"/>
              </w:rPr>
              <w:t>Collibra</w:t>
            </w:r>
          </w:p>
        </w:tc>
        <w:tc>
          <w:tcPr>
            <w:tcW w:w="23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CBC17C7" w14:textId="77777777" w:rsidR="00C95010" w:rsidRDefault="00000000">
            <w:r>
              <w:rPr>
                <w:sz w:val="20"/>
                <w:szCs w:val="20"/>
              </w:rPr>
              <w:t>Enterprise governance, metadata management</w:t>
            </w:r>
          </w:p>
        </w:tc>
        <w:tc>
          <w:tcPr>
            <w:tcW w:w="24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6E8E6D6" w14:textId="77777777" w:rsidR="00C95010" w:rsidRDefault="00000000">
            <w:r>
              <w:rPr>
                <w:sz w:val="20"/>
                <w:szCs w:val="20"/>
              </w:rPr>
              <w:t>Not Azure-native, expensive, complex deploy, no auto-masking</w:t>
            </w:r>
          </w:p>
        </w:tc>
        <w:tc>
          <w:tcPr>
            <w:tcW w:w="24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FEC8CC3" w14:textId="77777777" w:rsidR="00C95010" w:rsidRDefault="00000000">
            <w:r>
              <w:rPr>
                <w:sz w:val="20"/>
                <w:szCs w:val="20"/>
              </w:rPr>
              <w:t>Azure-native, lighter weight, turnkey Marketplace install, auto-DDM</w:t>
            </w:r>
          </w:p>
        </w:tc>
      </w:tr>
      <w:tr w:rsidR="00C95010" w14:paraId="451ECE13"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1D7E806" w14:textId="77777777" w:rsidR="00C95010" w:rsidRDefault="00000000">
            <w:proofErr w:type="spellStart"/>
            <w:r>
              <w:rPr>
                <w:b/>
                <w:bCs/>
                <w:sz w:val="20"/>
                <w:szCs w:val="20"/>
              </w:rPr>
              <w:t>BigID</w:t>
            </w:r>
            <w:proofErr w:type="spellEnd"/>
          </w:p>
        </w:tc>
        <w:tc>
          <w:tcPr>
            <w:tcW w:w="23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2ECF729" w14:textId="77777777" w:rsidR="00C95010" w:rsidRDefault="00000000">
            <w:r>
              <w:rPr>
                <w:sz w:val="20"/>
                <w:szCs w:val="20"/>
              </w:rPr>
              <w:t>Strong PII discovery, privacy-focused</w:t>
            </w:r>
          </w:p>
        </w:tc>
        <w:tc>
          <w:tcPr>
            <w:tcW w:w="24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7D2B697" w14:textId="77777777" w:rsidR="00C95010" w:rsidRDefault="00000000">
            <w:r>
              <w:rPr>
                <w:sz w:val="20"/>
                <w:szCs w:val="20"/>
              </w:rPr>
              <w:t>Multi-cloud complexity, no native Fabric support, higher cost</w:t>
            </w:r>
          </w:p>
        </w:tc>
        <w:tc>
          <w:tcPr>
            <w:tcW w:w="24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9B37867" w14:textId="77777777" w:rsidR="00C95010" w:rsidRDefault="00000000">
            <w:r>
              <w:rPr>
                <w:sz w:val="20"/>
                <w:szCs w:val="20"/>
              </w:rPr>
              <w:t>Fabric-first, simpler auth (MSAL/MSI), competitive pricing</w:t>
            </w:r>
          </w:p>
        </w:tc>
      </w:tr>
      <w:tr w:rsidR="00C95010" w14:paraId="7EF80F0E"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9D493C1" w14:textId="77777777" w:rsidR="00C95010" w:rsidRDefault="00000000">
            <w:r>
              <w:rPr>
                <w:b/>
                <w:bCs/>
                <w:sz w:val="20"/>
                <w:szCs w:val="20"/>
              </w:rPr>
              <w:t>Varonis</w:t>
            </w:r>
          </w:p>
        </w:tc>
        <w:tc>
          <w:tcPr>
            <w:tcW w:w="23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B353FAE" w14:textId="77777777" w:rsidR="00C95010" w:rsidRDefault="00000000">
            <w:proofErr w:type="spellStart"/>
            <w:r>
              <w:rPr>
                <w:sz w:val="20"/>
                <w:szCs w:val="20"/>
              </w:rPr>
              <w:t>Behavioural</w:t>
            </w:r>
            <w:proofErr w:type="spellEnd"/>
            <w:r>
              <w:rPr>
                <w:sz w:val="20"/>
                <w:szCs w:val="20"/>
              </w:rPr>
              <w:t xml:space="preserve"> analytics, insider threat</w:t>
            </w:r>
          </w:p>
        </w:tc>
        <w:tc>
          <w:tcPr>
            <w:tcW w:w="24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4D8FDFB" w14:textId="77777777" w:rsidR="00C95010" w:rsidRDefault="00000000">
            <w:r>
              <w:rPr>
                <w:sz w:val="20"/>
                <w:szCs w:val="20"/>
              </w:rPr>
              <w:t>Agent-based, requires on-prem components, not SaaS-native</w:t>
            </w:r>
          </w:p>
        </w:tc>
        <w:tc>
          <w:tcPr>
            <w:tcW w:w="24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394651E" w14:textId="77777777" w:rsidR="00C95010" w:rsidRDefault="00000000">
            <w:r>
              <w:rPr>
                <w:sz w:val="20"/>
                <w:szCs w:val="20"/>
              </w:rPr>
              <w:t>Fully serverless SaaS, no agents, Azure-only simplicity</w:t>
            </w:r>
          </w:p>
        </w:tc>
      </w:tr>
    </w:tbl>
    <w:p w14:paraId="0D668027" w14:textId="77777777" w:rsidR="00C95010" w:rsidRDefault="00C95010">
      <w:pPr>
        <w:spacing w:after="160"/>
      </w:pPr>
    </w:p>
    <w:p w14:paraId="304F1995" w14:textId="77777777" w:rsidR="00C95010" w:rsidRDefault="00000000">
      <w:pPr>
        <w:pStyle w:val="Heading2"/>
      </w:pPr>
      <w:bookmarkStart w:id="6" w:name="_Toc231856594"/>
      <w:proofErr w:type="gramStart"/>
      <w:r>
        <w:t>1.5  Current</w:t>
      </w:r>
      <w:proofErr w:type="gramEnd"/>
      <w:r>
        <w:t xml:space="preserve"> Project Status</w:t>
      </w:r>
      <w:bookmarkEnd w:id="6"/>
    </w:p>
    <w:p w14:paraId="6595328F" w14:textId="77777777" w:rsidR="00C95010" w:rsidRDefault="00000000">
      <w:pPr>
        <w:spacing w:after="160" w:line="320" w:lineRule="auto"/>
      </w:pPr>
      <w:r>
        <w:t>As of June 2026, the following describes the project state:</w:t>
      </w:r>
    </w:p>
    <w:p w14:paraId="27C17217" w14:textId="77777777" w:rsidR="00C95010" w:rsidRDefault="00000000">
      <w:pPr>
        <w:pStyle w:val="ListParagraph"/>
        <w:numPr>
          <w:ilvl w:val="0"/>
          <w:numId w:val="2"/>
        </w:numPr>
        <w:spacing w:after="80"/>
      </w:pPr>
      <w:r>
        <w:lastRenderedPageBreak/>
        <w:t>Foundation built: the complete backend (</w:t>
      </w:r>
      <w:proofErr w:type="spellStart"/>
      <w:r>
        <w:t>FastAPI</w:t>
      </w:r>
      <w:proofErr w:type="spellEnd"/>
      <w:r>
        <w:t>), frontend (React + MUI), infrastructure (Bicep), CI/CD pipeline (GitHub Actions), and all core algorithms (PII engine, masking engine) have been fully designed and coded.</w:t>
      </w:r>
    </w:p>
    <w:p w14:paraId="4342A38A" w14:textId="77777777" w:rsidR="00C95010" w:rsidRDefault="00000000">
      <w:pPr>
        <w:pStyle w:val="ListParagraph"/>
        <w:numPr>
          <w:ilvl w:val="0"/>
          <w:numId w:val="2"/>
        </w:numPr>
        <w:spacing w:after="80"/>
      </w:pPr>
      <w:r>
        <w:t xml:space="preserve">Status: built but untested -- most modules are marked yellow (built, needs live environment testing). Two core algorithm modules -- the PII rule engine and the masking DDL builder -- have been unit-tested and </w:t>
      </w:r>
      <w:proofErr w:type="gramStart"/>
      <w:r>
        <w:t>pass</w:t>
      </w:r>
      <w:proofErr w:type="gramEnd"/>
      <w:r>
        <w:t>.</w:t>
      </w:r>
    </w:p>
    <w:p w14:paraId="6E88AE09" w14:textId="77777777" w:rsidR="00C95010" w:rsidRDefault="00000000">
      <w:pPr>
        <w:pStyle w:val="ListParagraph"/>
        <w:numPr>
          <w:ilvl w:val="0"/>
          <w:numId w:val="2"/>
        </w:numPr>
        <w:spacing w:after="80"/>
      </w:pPr>
      <w:r>
        <w:t>Immediate next steps: provision the Azure environment, run the deploy script, connect a real test database, and perform end-to-end testing of each workflow.</w:t>
      </w:r>
    </w:p>
    <w:p w14:paraId="0C89855C" w14:textId="77777777" w:rsidR="00C95010" w:rsidRDefault="00000000">
      <w:pPr>
        <w:pStyle w:val="ListParagraph"/>
        <w:numPr>
          <w:ilvl w:val="0"/>
          <w:numId w:val="2"/>
        </w:numPr>
        <w:spacing w:after="80"/>
      </w:pPr>
      <w:r>
        <w:t>Target milestone: stakeholder demonstration to US decision-makers, followed by a go/no-go decision on ISV Marketplace submission.</w:t>
      </w:r>
    </w:p>
    <w:p w14:paraId="12CDD817" w14:textId="77777777" w:rsidR="00C95010" w:rsidRDefault="00000000">
      <w:pPr>
        <w:pStyle w:val="ListParagraph"/>
        <w:numPr>
          <w:ilvl w:val="0"/>
          <w:numId w:val="2"/>
        </w:numPr>
        <w:spacing w:after="80"/>
      </w:pPr>
      <w:r>
        <w:t>Post-demo track: Partner Center enrolment, offer listing, and production-grade hardening for Azure Marketplace launch.</w:t>
      </w:r>
    </w:p>
    <w:p w14:paraId="7DE7B0A2" w14:textId="77777777" w:rsidR="00C95010" w:rsidRDefault="00000000">
      <w:r>
        <w:br w:type="page"/>
      </w:r>
    </w:p>
    <w:p w14:paraId="3C704597" w14:textId="77777777" w:rsidR="00C95010" w:rsidRDefault="00000000">
      <w:pPr>
        <w:pStyle w:val="Heading1"/>
        <w:pBdr>
          <w:bottom w:val="single" w:sz="6" w:space="4" w:color="0078D4"/>
        </w:pBdr>
      </w:pPr>
      <w:bookmarkStart w:id="7" w:name="_Toc231856595"/>
      <w:r>
        <w:lastRenderedPageBreak/>
        <w:t>Section 2 -- Architecture</w:t>
      </w:r>
      <w:bookmarkEnd w:id="7"/>
    </w:p>
    <w:p w14:paraId="3A2A8CBF" w14:textId="77777777" w:rsidR="00C95010" w:rsidRDefault="00000000">
      <w:pPr>
        <w:pStyle w:val="Heading2"/>
      </w:pPr>
      <w:bookmarkStart w:id="8" w:name="_Toc231856596"/>
      <w:proofErr w:type="gramStart"/>
      <w:r>
        <w:t>2.1  High</w:t>
      </w:r>
      <w:proofErr w:type="gramEnd"/>
      <w:r>
        <w:t>-Level Architecture Overview</w:t>
      </w:r>
      <w:bookmarkEnd w:id="8"/>
    </w:p>
    <w:p w14:paraId="0D663B87" w14:textId="77777777" w:rsidR="00C95010" w:rsidRDefault="00000000">
      <w:pPr>
        <w:spacing w:after="160" w:line="320" w:lineRule="auto"/>
      </w:pPr>
      <w:proofErr w:type="spellStart"/>
      <w:r>
        <w:t>FabricShield</w:t>
      </w:r>
      <w:proofErr w:type="spellEnd"/>
      <w:r>
        <w:t xml:space="preserve"> AI follows a three-tier SaaS architecture deployed entirely on Microsoft Azure. The table below shows the major components and their relationships. An ASCII representation is provided for quick orientation.</w:t>
      </w:r>
    </w:p>
    <w:p w14:paraId="2606701A" w14:textId="77777777" w:rsidR="00C95010" w:rsidRDefault="00C95010">
      <w:pPr>
        <w:spacing w:after="80"/>
      </w:pPr>
    </w:p>
    <w:p w14:paraId="600768EA" w14:textId="77777777" w:rsidR="00C95010" w:rsidRDefault="00000000">
      <w:pPr>
        <w:spacing w:before="80" w:after="200"/>
      </w:pPr>
      <w:r>
        <w:rPr>
          <w:rFonts w:ascii="Courier New" w:eastAsia="Courier New" w:hAnsi="Courier New" w:cs="Courier New"/>
          <w:color w:val="333333"/>
          <w:sz w:val="15"/>
          <w:szCs w:val="15"/>
        </w:rPr>
        <w:t xml:space="preserve">BROWSER   React SPA (Vite) | MSAL.js multi-tenant | MUI enterprise | Power BI embed           |           | HTTPS / JWT Bearer           v   Azure App Service -- </w:t>
      </w:r>
      <w:proofErr w:type="spellStart"/>
      <w:r>
        <w:rPr>
          <w:rFonts w:ascii="Courier New" w:eastAsia="Courier New" w:hAnsi="Courier New" w:cs="Courier New"/>
          <w:color w:val="333333"/>
          <w:sz w:val="15"/>
          <w:szCs w:val="15"/>
        </w:rPr>
        <w:t>FastAPI</w:t>
      </w:r>
      <w:proofErr w:type="spellEnd"/>
      <w:r>
        <w:rPr>
          <w:rFonts w:ascii="Courier New" w:eastAsia="Courier New" w:hAnsi="Courier New" w:cs="Courier New"/>
          <w:color w:val="333333"/>
          <w:sz w:val="15"/>
          <w:szCs w:val="15"/>
        </w:rPr>
        <w:t xml:space="preserve"> (Python 3.11)   Middleware: CORS | CSP | Request Tracing | RBAC        |          |         |   Cosmos DB    Key Vault   App Insights   (multi-tenant state)     (telemetry)        |   Azure SQL / MS Fabric SQL (customer databases)  EXTERNAL: Entra ID | Microsoft Purview | Azure Marketplace | Power BI Service</w:t>
      </w:r>
    </w:p>
    <w:p w14:paraId="1750C030" w14:textId="77777777" w:rsidR="00C95010" w:rsidRDefault="00000000">
      <w:pPr>
        <w:pStyle w:val="Heading2"/>
      </w:pPr>
      <w:bookmarkStart w:id="9" w:name="_Toc231856597"/>
      <w:proofErr w:type="gramStart"/>
      <w:r>
        <w:t>2.2  Component</w:t>
      </w:r>
      <w:proofErr w:type="gramEnd"/>
      <w:r>
        <w:t xml:space="preserve"> Reference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C95010" w14:paraId="5CA1608A" w14:textId="77777777">
        <w:tblPrEx>
          <w:tblCellMar>
            <w:top w:w="0" w:type="dxa"/>
            <w:bottom w:w="0" w:type="dxa"/>
          </w:tblCellMar>
        </w:tblPrEx>
        <w:tc>
          <w:tcPr>
            <w:tcW w:w="2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FE9A97D" w14:textId="77777777" w:rsidR="00C95010" w:rsidRDefault="00000000">
            <w:r>
              <w:rPr>
                <w:b/>
                <w:bCs/>
                <w:color w:val="FFFFFF"/>
                <w:sz w:val="20"/>
                <w:szCs w:val="20"/>
              </w:rPr>
              <w:t>Component</w:t>
            </w:r>
          </w:p>
        </w:tc>
        <w:tc>
          <w:tcPr>
            <w:tcW w:w="20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1217CECB" w14:textId="77777777" w:rsidR="00C95010" w:rsidRDefault="00000000">
            <w:r>
              <w:rPr>
                <w:b/>
                <w:bCs/>
                <w:color w:val="FFFFFF"/>
                <w:sz w:val="20"/>
                <w:szCs w:val="20"/>
              </w:rPr>
              <w:t>Azure Service</w:t>
            </w:r>
          </w:p>
        </w:tc>
        <w:tc>
          <w:tcPr>
            <w:tcW w:w="51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366505EF" w14:textId="77777777" w:rsidR="00C95010" w:rsidRDefault="00000000">
            <w:r>
              <w:rPr>
                <w:b/>
                <w:bCs/>
                <w:color w:val="FFFFFF"/>
                <w:sz w:val="20"/>
                <w:szCs w:val="20"/>
              </w:rPr>
              <w:t xml:space="preserve">Role in </w:t>
            </w:r>
            <w:proofErr w:type="spellStart"/>
            <w:r>
              <w:rPr>
                <w:b/>
                <w:bCs/>
                <w:color w:val="FFFFFF"/>
                <w:sz w:val="20"/>
                <w:szCs w:val="20"/>
              </w:rPr>
              <w:t>FabricShield</w:t>
            </w:r>
            <w:proofErr w:type="spellEnd"/>
            <w:r>
              <w:rPr>
                <w:b/>
                <w:bCs/>
                <w:color w:val="FFFFFF"/>
                <w:sz w:val="20"/>
                <w:szCs w:val="20"/>
              </w:rPr>
              <w:t xml:space="preserve"> AI</w:t>
            </w:r>
          </w:p>
        </w:tc>
      </w:tr>
      <w:tr w:rsidR="00C95010" w14:paraId="13BB1F10"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601693F" w14:textId="77777777" w:rsidR="00C95010" w:rsidRDefault="00000000">
            <w:proofErr w:type="spellStart"/>
            <w:r>
              <w:rPr>
                <w:b/>
                <w:bCs/>
                <w:sz w:val="20"/>
                <w:szCs w:val="20"/>
              </w:rPr>
              <w:t>FastAPI</w:t>
            </w:r>
            <w:proofErr w:type="spellEnd"/>
            <w:r>
              <w:rPr>
                <w:b/>
                <w:bCs/>
                <w:sz w:val="20"/>
                <w:szCs w:val="20"/>
              </w:rPr>
              <w:t xml:space="preserve"> Backend</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F2F6AEE" w14:textId="77777777" w:rsidR="00C95010" w:rsidRDefault="00000000">
            <w:r>
              <w:rPr>
                <w:sz w:val="20"/>
                <w:szCs w:val="20"/>
              </w:rPr>
              <w:t>Azure App Service (Python)</w:t>
            </w:r>
          </w:p>
        </w:tc>
        <w:tc>
          <w:tcPr>
            <w:tcW w:w="5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9260C86" w14:textId="77777777" w:rsidR="00C95010" w:rsidRDefault="00000000">
            <w:r>
              <w:rPr>
                <w:sz w:val="20"/>
                <w:szCs w:val="20"/>
              </w:rPr>
              <w:t>Core API layer. Handles authentication, scan orchestration, approval workflow, masking orchestration, audit logging, and Marketplace fulfillment.</w:t>
            </w:r>
          </w:p>
        </w:tc>
      </w:tr>
      <w:tr w:rsidR="00C95010" w14:paraId="1DEFB644"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CA36D00" w14:textId="77777777" w:rsidR="00C95010" w:rsidRDefault="00000000">
            <w:r>
              <w:rPr>
                <w:b/>
                <w:bCs/>
                <w:sz w:val="20"/>
                <w:szCs w:val="20"/>
              </w:rPr>
              <w:t>React Frontend</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49957B6" w14:textId="77777777" w:rsidR="00C95010" w:rsidRDefault="00000000">
            <w:r>
              <w:rPr>
                <w:sz w:val="20"/>
                <w:szCs w:val="20"/>
              </w:rPr>
              <w:t>Azure Static Web Apps</w:t>
            </w:r>
          </w:p>
        </w:tc>
        <w:tc>
          <w:tcPr>
            <w:tcW w:w="5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9C6E298" w14:textId="77777777" w:rsidR="00C95010" w:rsidRDefault="00000000">
            <w:r>
              <w:rPr>
                <w:sz w:val="20"/>
                <w:szCs w:val="20"/>
              </w:rPr>
              <w:t>Single-page application providing Dashboard, Scan, Approvals, and Audit pages. MSAL.js for Entra ID auth.</w:t>
            </w:r>
          </w:p>
        </w:tc>
      </w:tr>
      <w:tr w:rsidR="00C95010" w14:paraId="2E793754"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0300867" w14:textId="77777777" w:rsidR="00C95010" w:rsidRDefault="00000000">
            <w:r>
              <w:rPr>
                <w:b/>
                <w:bCs/>
                <w:sz w:val="20"/>
                <w:szCs w:val="20"/>
              </w:rPr>
              <w:t>Cosmos DB</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DBF05A7" w14:textId="77777777" w:rsidR="00C95010" w:rsidRDefault="00000000">
            <w:r>
              <w:rPr>
                <w:sz w:val="20"/>
                <w:szCs w:val="20"/>
              </w:rPr>
              <w:t>Azure Cosmos DB (NoSQL)</w:t>
            </w:r>
          </w:p>
        </w:tc>
        <w:tc>
          <w:tcPr>
            <w:tcW w:w="5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4488DEB" w14:textId="77777777" w:rsidR="00C95010" w:rsidRDefault="00000000">
            <w:r>
              <w:rPr>
                <w:sz w:val="20"/>
                <w:szCs w:val="20"/>
              </w:rPr>
              <w:t xml:space="preserve">Multi-tenant state store. Scans, approvals, audit events, tenant metadata. Partition key = </w:t>
            </w:r>
            <w:proofErr w:type="spellStart"/>
            <w:r>
              <w:rPr>
                <w:sz w:val="20"/>
                <w:szCs w:val="20"/>
              </w:rPr>
              <w:t>tenant_id</w:t>
            </w:r>
            <w:proofErr w:type="spellEnd"/>
            <w:r>
              <w:rPr>
                <w:sz w:val="20"/>
                <w:szCs w:val="20"/>
              </w:rPr>
              <w:t>.</w:t>
            </w:r>
          </w:p>
        </w:tc>
      </w:tr>
      <w:tr w:rsidR="00C95010" w14:paraId="49A47DAB"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B4C6BE0" w14:textId="77777777" w:rsidR="00C95010" w:rsidRDefault="00000000">
            <w:r>
              <w:rPr>
                <w:b/>
                <w:bCs/>
                <w:sz w:val="20"/>
                <w:szCs w:val="20"/>
              </w:rPr>
              <w:t>Azure SQL / Fabric</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DD372D3" w14:textId="77777777" w:rsidR="00C95010" w:rsidRDefault="00000000">
            <w:r>
              <w:rPr>
                <w:sz w:val="20"/>
                <w:szCs w:val="20"/>
              </w:rPr>
              <w:t>Azure SQL / Fabric SQL Endpoint</w:t>
            </w:r>
          </w:p>
        </w:tc>
        <w:tc>
          <w:tcPr>
            <w:tcW w:w="5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3E8EBA1" w14:textId="77777777" w:rsidR="00C95010" w:rsidRDefault="00000000">
            <w:r>
              <w:rPr>
                <w:sz w:val="20"/>
                <w:szCs w:val="20"/>
              </w:rPr>
              <w:t xml:space="preserve">Customer-owned databases being governed. </w:t>
            </w:r>
            <w:proofErr w:type="spellStart"/>
            <w:r>
              <w:rPr>
                <w:sz w:val="20"/>
                <w:szCs w:val="20"/>
              </w:rPr>
              <w:t>FabricShield</w:t>
            </w:r>
            <w:proofErr w:type="spellEnd"/>
            <w:r>
              <w:rPr>
                <w:sz w:val="20"/>
                <w:szCs w:val="20"/>
              </w:rPr>
              <w:t xml:space="preserve"> connects via </w:t>
            </w:r>
            <w:proofErr w:type="gramStart"/>
            <w:r>
              <w:rPr>
                <w:sz w:val="20"/>
                <w:szCs w:val="20"/>
              </w:rPr>
              <w:t>MSI token</w:t>
            </w:r>
            <w:proofErr w:type="gramEnd"/>
            <w:r>
              <w:rPr>
                <w:sz w:val="20"/>
                <w:szCs w:val="20"/>
              </w:rPr>
              <w:t xml:space="preserve"> </w:t>
            </w:r>
            <w:proofErr w:type="gramStart"/>
            <w:r>
              <w:rPr>
                <w:sz w:val="20"/>
                <w:szCs w:val="20"/>
              </w:rPr>
              <w:t>to</w:t>
            </w:r>
            <w:proofErr w:type="gramEnd"/>
            <w:r>
              <w:rPr>
                <w:sz w:val="20"/>
                <w:szCs w:val="20"/>
              </w:rPr>
              <w:t xml:space="preserve"> scan schema and apply DDM.</w:t>
            </w:r>
          </w:p>
        </w:tc>
      </w:tr>
      <w:tr w:rsidR="00C95010" w14:paraId="22AA0E3E"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675DE77" w14:textId="77777777" w:rsidR="00C95010" w:rsidRDefault="00000000">
            <w:r>
              <w:rPr>
                <w:b/>
                <w:bCs/>
                <w:sz w:val="20"/>
                <w:szCs w:val="20"/>
              </w:rPr>
              <w:t>Key Vault</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2E450CD" w14:textId="77777777" w:rsidR="00C95010" w:rsidRDefault="00000000">
            <w:r>
              <w:rPr>
                <w:sz w:val="20"/>
                <w:szCs w:val="20"/>
              </w:rPr>
              <w:t>Azure Key Vault</w:t>
            </w:r>
          </w:p>
        </w:tc>
        <w:tc>
          <w:tcPr>
            <w:tcW w:w="5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BFC8C94" w14:textId="77777777" w:rsidR="00C95010" w:rsidRDefault="00000000">
            <w:r>
              <w:rPr>
                <w:sz w:val="20"/>
                <w:szCs w:val="20"/>
              </w:rPr>
              <w:t>Secrets management. Holds client secrets, per-tenant SQL connection strings, Marketplace webhook secret. Never in plain environment variables.</w:t>
            </w:r>
          </w:p>
        </w:tc>
      </w:tr>
      <w:tr w:rsidR="00C95010" w14:paraId="4BFEEE04"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0F11964" w14:textId="77777777" w:rsidR="00C95010" w:rsidRDefault="00000000">
            <w:r>
              <w:rPr>
                <w:b/>
                <w:bCs/>
                <w:sz w:val="20"/>
                <w:szCs w:val="20"/>
              </w:rPr>
              <w:t>App Insights</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C680C5C" w14:textId="77777777" w:rsidR="00C95010" w:rsidRDefault="00000000">
            <w:r>
              <w:rPr>
                <w:sz w:val="20"/>
                <w:szCs w:val="20"/>
              </w:rPr>
              <w:t>Azure Application Insights</w:t>
            </w:r>
          </w:p>
        </w:tc>
        <w:tc>
          <w:tcPr>
            <w:tcW w:w="5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EAF0926" w14:textId="77777777" w:rsidR="00C95010" w:rsidRDefault="00000000">
            <w:r>
              <w:rPr>
                <w:sz w:val="20"/>
                <w:szCs w:val="20"/>
              </w:rPr>
              <w:t>Telemetry, distributed tracing, second sink for audit events. Provides live monitoring and alerting.</w:t>
            </w:r>
          </w:p>
        </w:tc>
      </w:tr>
      <w:tr w:rsidR="00C95010" w14:paraId="3A052141"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DFDE8FF" w14:textId="77777777" w:rsidR="00C95010" w:rsidRDefault="00000000">
            <w:r>
              <w:rPr>
                <w:b/>
                <w:bCs/>
                <w:sz w:val="20"/>
                <w:szCs w:val="20"/>
              </w:rPr>
              <w:t>Azure Marketplace</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0E0346F" w14:textId="77777777" w:rsidR="00C95010" w:rsidRDefault="00000000">
            <w:r>
              <w:rPr>
                <w:sz w:val="20"/>
                <w:szCs w:val="20"/>
              </w:rPr>
              <w:t>Partner Center / Fulfillment API v2</w:t>
            </w:r>
          </w:p>
        </w:tc>
        <w:tc>
          <w:tcPr>
            <w:tcW w:w="5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4487033" w14:textId="77777777" w:rsidR="00C95010" w:rsidRDefault="00000000">
            <w:r>
              <w:rPr>
                <w:sz w:val="20"/>
                <w:szCs w:val="20"/>
              </w:rPr>
              <w:t>Distribution channel. Handles subscription lifecycle: resolve, activate, change plan, unsubscribe.</w:t>
            </w:r>
          </w:p>
        </w:tc>
      </w:tr>
      <w:tr w:rsidR="00C95010" w14:paraId="5709819B" w14:textId="77777777">
        <w:tblPrEx>
          <w:tblCellMar>
            <w:top w:w="0" w:type="dxa"/>
            <w:bottom w:w="0" w:type="dxa"/>
          </w:tblCellMar>
        </w:tblPrEx>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1D99473" w14:textId="77777777" w:rsidR="00C95010" w:rsidRDefault="00000000">
            <w:r>
              <w:rPr>
                <w:b/>
                <w:bCs/>
                <w:sz w:val="20"/>
                <w:szCs w:val="20"/>
              </w:rPr>
              <w:t>Microsoft Purview</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320F7D0" w14:textId="77777777" w:rsidR="00C95010" w:rsidRDefault="00000000">
            <w:r>
              <w:rPr>
                <w:sz w:val="20"/>
                <w:szCs w:val="20"/>
              </w:rPr>
              <w:t>Purview (Atlas REST API)</w:t>
            </w:r>
          </w:p>
        </w:tc>
        <w:tc>
          <w:tcPr>
            <w:tcW w:w="5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2CFC01A" w14:textId="77777777" w:rsidR="00C95010" w:rsidRDefault="00000000">
            <w:r>
              <w:rPr>
                <w:sz w:val="20"/>
                <w:szCs w:val="20"/>
              </w:rPr>
              <w:t xml:space="preserve">Classification target. After masking, </w:t>
            </w:r>
            <w:proofErr w:type="spellStart"/>
            <w:r>
              <w:rPr>
                <w:sz w:val="20"/>
                <w:szCs w:val="20"/>
              </w:rPr>
              <w:t>FabricShield</w:t>
            </w:r>
            <w:proofErr w:type="spellEnd"/>
            <w:r>
              <w:rPr>
                <w:sz w:val="20"/>
                <w:szCs w:val="20"/>
              </w:rPr>
              <w:t xml:space="preserve"> pushes sensitivity labels back to the enterprise data catalog.</w:t>
            </w:r>
          </w:p>
        </w:tc>
      </w:tr>
    </w:tbl>
    <w:p w14:paraId="22BE012F" w14:textId="77777777" w:rsidR="00C95010" w:rsidRDefault="00C95010">
      <w:pPr>
        <w:spacing w:after="160"/>
      </w:pPr>
    </w:p>
    <w:p w14:paraId="6E4034CC" w14:textId="77777777" w:rsidR="00C95010" w:rsidRDefault="00000000">
      <w:pPr>
        <w:pStyle w:val="Heading2"/>
      </w:pPr>
      <w:bookmarkStart w:id="10" w:name="_Toc231856598"/>
      <w:proofErr w:type="gramStart"/>
      <w:r>
        <w:t>2.3  Multi</w:t>
      </w:r>
      <w:proofErr w:type="gramEnd"/>
      <w:r>
        <w:t>-Tenant Isolation Model</w:t>
      </w:r>
      <w:bookmarkEnd w:id="10"/>
    </w:p>
    <w:p w14:paraId="30367650" w14:textId="77777777" w:rsidR="00C95010" w:rsidRDefault="00000000">
      <w:pPr>
        <w:spacing w:after="160" w:line="320" w:lineRule="auto"/>
      </w:pPr>
      <w:proofErr w:type="spellStart"/>
      <w:r>
        <w:lastRenderedPageBreak/>
        <w:t>FabricShield</w:t>
      </w:r>
      <w:proofErr w:type="spellEnd"/>
      <w:r>
        <w:t xml:space="preserve"> AI uses a single-cluster, partition-key isolation model in Cosmos DB. Every document -- scan, approval, audit event, tenant record -- carries a </w:t>
      </w:r>
      <w:proofErr w:type="spellStart"/>
      <w:r>
        <w:t>tenant_id</w:t>
      </w:r>
      <w:proofErr w:type="spellEnd"/>
      <w:r>
        <w:t xml:space="preserve"> field equal to the customer's Azure Entra ID tenant GUID.</w:t>
      </w:r>
    </w:p>
    <w:p w14:paraId="3465ACCF" w14:textId="77777777" w:rsidR="00C95010" w:rsidRDefault="00000000">
      <w:pPr>
        <w:spacing w:after="160" w:line="320" w:lineRule="auto"/>
      </w:pPr>
      <w:r>
        <w:t xml:space="preserve">At the API layer, </w:t>
      </w:r>
      <w:proofErr w:type="spellStart"/>
      <w:r>
        <w:t>tenant_id</w:t>
      </w:r>
      <w:proofErr w:type="spellEnd"/>
      <w:r>
        <w:t xml:space="preserve"> is extracted from the validated JWT on every request and injected into all Cosmos queries as both a WHERE predicate and the partition key. A bug in application logic cannot cross tenant boundaries because the storage engine itself enforces partition isolation.</w:t>
      </w:r>
    </w:p>
    <w:p w14:paraId="3BA3618F" w14:textId="77777777" w:rsidR="00C95010" w:rsidRDefault="00000000">
      <w:pPr>
        <w:pStyle w:val="ListParagraph"/>
        <w:numPr>
          <w:ilvl w:val="0"/>
          <w:numId w:val="2"/>
        </w:numPr>
        <w:spacing w:after="80"/>
      </w:pPr>
      <w:r>
        <w:t xml:space="preserve">Cosmos containers: scans, approvals, </w:t>
      </w:r>
      <w:proofErr w:type="spellStart"/>
      <w:r>
        <w:t>audit_logs</w:t>
      </w:r>
      <w:proofErr w:type="spellEnd"/>
      <w:r>
        <w:t>, tenants -- all partitioned on /</w:t>
      </w:r>
      <w:proofErr w:type="spellStart"/>
      <w:r>
        <w:t>tenant_id</w:t>
      </w:r>
      <w:proofErr w:type="spellEnd"/>
      <w:r>
        <w:t>.</w:t>
      </w:r>
    </w:p>
    <w:p w14:paraId="05E2750F" w14:textId="77777777" w:rsidR="00C95010" w:rsidRDefault="00000000">
      <w:pPr>
        <w:pStyle w:val="ListParagraph"/>
        <w:numPr>
          <w:ilvl w:val="0"/>
          <w:numId w:val="2"/>
        </w:numPr>
        <w:spacing w:after="80"/>
      </w:pPr>
      <w:r>
        <w:t xml:space="preserve">API enforcement: the auth dependency extracts </w:t>
      </w:r>
      <w:proofErr w:type="spellStart"/>
      <w:r>
        <w:t>tenant_id</w:t>
      </w:r>
      <w:proofErr w:type="spellEnd"/>
      <w:r>
        <w:t xml:space="preserve"> from the JWT and passes it to all service calls via a </w:t>
      </w:r>
      <w:proofErr w:type="spellStart"/>
      <w:r>
        <w:t>TenantContext</w:t>
      </w:r>
      <w:proofErr w:type="spellEnd"/>
      <w:r>
        <w:t xml:space="preserve"> </w:t>
      </w:r>
      <w:proofErr w:type="spellStart"/>
      <w:r>
        <w:t>dataclass</w:t>
      </w:r>
      <w:proofErr w:type="spellEnd"/>
      <w:r>
        <w:t>.</w:t>
      </w:r>
    </w:p>
    <w:p w14:paraId="5BB16636" w14:textId="77777777" w:rsidR="00C95010" w:rsidRDefault="00000000">
      <w:pPr>
        <w:pStyle w:val="ListParagraph"/>
        <w:numPr>
          <w:ilvl w:val="0"/>
          <w:numId w:val="2"/>
        </w:numPr>
        <w:spacing w:after="80"/>
      </w:pPr>
      <w:r>
        <w:t xml:space="preserve">Database connections: each tenant's SQL connection string is stored as Key Vault secret </w:t>
      </w:r>
      <w:proofErr w:type="spellStart"/>
      <w:r>
        <w:t>sql</w:t>
      </w:r>
      <w:proofErr w:type="spellEnd"/>
      <w:r>
        <w:t>-</w:t>
      </w:r>
      <w:proofErr w:type="gramStart"/>
      <w:r>
        <w:t>conn-{</w:t>
      </w:r>
      <w:proofErr w:type="spellStart"/>
      <w:proofErr w:type="gramEnd"/>
      <w:r>
        <w:t>tenant_</w:t>
      </w:r>
      <w:proofErr w:type="gramStart"/>
      <w:r>
        <w:t>id</w:t>
      </w:r>
      <w:proofErr w:type="spellEnd"/>
      <w:r>
        <w:t>}.</w:t>
      </w:r>
      <w:proofErr w:type="gramEnd"/>
      <w:r>
        <w:t xml:space="preserve"> Resolved at scan time via MSI. Never cached in memory between requests.</w:t>
      </w:r>
    </w:p>
    <w:p w14:paraId="3FAB1470" w14:textId="77777777" w:rsidR="00C95010" w:rsidRDefault="00C95010">
      <w:pPr>
        <w:spacing w:after="160"/>
      </w:pPr>
    </w:p>
    <w:p w14:paraId="213BD8F7" w14:textId="77777777" w:rsidR="00C95010" w:rsidRDefault="00000000">
      <w:pPr>
        <w:pStyle w:val="Heading2"/>
      </w:pPr>
      <w:bookmarkStart w:id="11" w:name="_Toc231856599"/>
      <w:proofErr w:type="gramStart"/>
      <w:r>
        <w:t>2.4  Authentication</w:t>
      </w:r>
      <w:proofErr w:type="gramEnd"/>
      <w:r>
        <w:t xml:space="preserve"> Flow</w:t>
      </w:r>
      <w:bookmarkEnd w:id="11"/>
    </w:p>
    <w:p w14:paraId="0FFF5220" w14:textId="77777777" w:rsidR="00C95010" w:rsidRDefault="00000000">
      <w:pPr>
        <w:pStyle w:val="ListParagraph"/>
        <w:numPr>
          <w:ilvl w:val="0"/>
          <w:numId w:val="3"/>
        </w:numPr>
        <w:spacing w:after="80"/>
      </w:pPr>
      <w:r>
        <w:t>User opens the React SPA and clicks 'Sign in with Microsoft'.</w:t>
      </w:r>
    </w:p>
    <w:p w14:paraId="50FE59A9" w14:textId="77777777" w:rsidR="00C95010" w:rsidRDefault="00000000">
      <w:pPr>
        <w:pStyle w:val="ListParagraph"/>
        <w:numPr>
          <w:ilvl w:val="0"/>
          <w:numId w:val="3"/>
        </w:numPr>
        <w:spacing w:after="80"/>
      </w:pPr>
      <w:r>
        <w:t xml:space="preserve">MSAL.js redirects to Entra ID login with the </w:t>
      </w:r>
      <w:proofErr w:type="spellStart"/>
      <w:r>
        <w:t>FabricShield</w:t>
      </w:r>
      <w:proofErr w:type="spellEnd"/>
      <w:r>
        <w:t xml:space="preserve"> App Registration </w:t>
      </w:r>
      <w:proofErr w:type="spellStart"/>
      <w:r>
        <w:t>client_id</w:t>
      </w:r>
      <w:proofErr w:type="spellEnd"/>
      <w:r>
        <w:t xml:space="preserve"> and the 'common' authority (multi-tenant endpoint).</w:t>
      </w:r>
    </w:p>
    <w:p w14:paraId="48C27F89" w14:textId="77777777" w:rsidR="00C95010" w:rsidRDefault="00000000">
      <w:pPr>
        <w:pStyle w:val="ListParagraph"/>
        <w:numPr>
          <w:ilvl w:val="0"/>
          <w:numId w:val="3"/>
        </w:numPr>
        <w:spacing w:after="80"/>
      </w:pPr>
      <w:r>
        <w:t xml:space="preserve">Entra ID authenticates against the user's home tenant and issues a JWT access token containing </w:t>
      </w:r>
      <w:proofErr w:type="spellStart"/>
      <w:r>
        <w:t>tenant_id</w:t>
      </w:r>
      <w:proofErr w:type="spellEnd"/>
      <w:r>
        <w:t xml:space="preserve">, </w:t>
      </w:r>
      <w:proofErr w:type="spellStart"/>
      <w:r>
        <w:t>object_id</w:t>
      </w:r>
      <w:proofErr w:type="spellEnd"/>
      <w:r>
        <w:t>, email, and app-assigned roles.</w:t>
      </w:r>
    </w:p>
    <w:p w14:paraId="68A38E1F" w14:textId="77777777" w:rsidR="00C95010" w:rsidRDefault="00000000">
      <w:pPr>
        <w:pStyle w:val="ListParagraph"/>
        <w:numPr>
          <w:ilvl w:val="0"/>
          <w:numId w:val="3"/>
        </w:numPr>
        <w:spacing w:after="80"/>
      </w:pPr>
      <w:r>
        <w:t>React stores the token in MSAL's in-memory cache and injects it as a Bearer token on every Axios API request.</w:t>
      </w:r>
    </w:p>
    <w:p w14:paraId="659035EB" w14:textId="77777777" w:rsidR="00C95010" w:rsidRDefault="00000000">
      <w:pPr>
        <w:pStyle w:val="ListParagraph"/>
        <w:numPr>
          <w:ilvl w:val="0"/>
          <w:numId w:val="3"/>
        </w:numPr>
        <w:spacing w:after="80"/>
      </w:pPr>
      <w:proofErr w:type="spellStart"/>
      <w:r>
        <w:t>FastAPI</w:t>
      </w:r>
      <w:proofErr w:type="spellEnd"/>
      <w:r>
        <w:t xml:space="preserve"> auth dependency (auth/entra.py) intercepts each request, fetches Entra JWKS public keys (TTL-cached 1 hour), validates signature, audience, and issuer.</w:t>
      </w:r>
    </w:p>
    <w:p w14:paraId="68715F78" w14:textId="77777777" w:rsidR="00C95010" w:rsidRDefault="00000000">
      <w:pPr>
        <w:pStyle w:val="ListParagraph"/>
        <w:numPr>
          <w:ilvl w:val="0"/>
          <w:numId w:val="3"/>
        </w:numPr>
        <w:spacing w:after="80"/>
      </w:pPr>
      <w:r>
        <w:t>RBAC roles (viewer / analyst / approver / admin) from the JWT are stored on request state and enforced by role-guard decorators.</w:t>
      </w:r>
    </w:p>
    <w:p w14:paraId="60687C66" w14:textId="77777777" w:rsidR="00C95010" w:rsidRDefault="00C95010">
      <w:pPr>
        <w:spacing w:after="160"/>
      </w:pPr>
    </w:p>
    <w:p w14:paraId="23792DEC" w14:textId="77777777" w:rsidR="00C95010" w:rsidRDefault="00000000">
      <w:pPr>
        <w:pStyle w:val="Heading2"/>
      </w:pPr>
      <w:bookmarkStart w:id="12" w:name="_Toc231856600"/>
      <w:proofErr w:type="gramStart"/>
      <w:r>
        <w:t>2.5  Data</w:t>
      </w:r>
      <w:proofErr w:type="gramEnd"/>
      <w:r>
        <w:t xml:space="preserve"> Flow -- Scan to Masking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2337"/>
        <w:gridCol w:w="6309"/>
      </w:tblGrid>
      <w:tr w:rsidR="00C95010" w14:paraId="4916CADC" w14:textId="77777777">
        <w:tblPrEx>
          <w:tblCellMar>
            <w:top w:w="0" w:type="dxa"/>
            <w:bottom w:w="0" w:type="dxa"/>
          </w:tblCellMar>
        </w:tblPrEx>
        <w:tc>
          <w:tcPr>
            <w:tcW w:w="7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7AE37A8B" w14:textId="77777777" w:rsidR="00C95010" w:rsidRDefault="00000000">
            <w:r>
              <w:rPr>
                <w:b/>
                <w:bCs/>
                <w:color w:val="FFFFFF"/>
                <w:sz w:val="20"/>
                <w:szCs w:val="20"/>
              </w:rPr>
              <w:t>Step</w:t>
            </w:r>
          </w:p>
        </w:tc>
        <w:tc>
          <w:tcPr>
            <w:tcW w:w="21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3E10F1A" w14:textId="77777777" w:rsidR="00C95010" w:rsidRDefault="00000000">
            <w:r>
              <w:rPr>
                <w:b/>
                <w:bCs/>
                <w:color w:val="FFFFFF"/>
                <w:sz w:val="20"/>
                <w:szCs w:val="20"/>
              </w:rPr>
              <w:t>Component</w:t>
            </w:r>
          </w:p>
        </w:tc>
        <w:tc>
          <w:tcPr>
            <w:tcW w:w="65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6C0CFB6F" w14:textId="77777777" w:rsidR="00C95010" w:rsidRDefault="00000000">
            <w:r>
              <w:rPr>
                <w:b/>
                <w:bCs/>
                <w:color w:val="FFFFFF"/>
                <w:sz w:val="20"/>
                <w:szCs w:val="20"/>
              </w:rPr>
              <w:t>Action</w:t>
            </w:r>
          </w:p>
        </w:tc>
      </w:tr>
      <w:tr w:rsidR="00C95010" w14:paraId="4F506F7A"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A712561" w14:textId="77777777" w:rsidR="00C95010" w:rsidRDefault="00000000">
            <w:r>
              <w:rPr>
                <w:b/>
                <w:bCs/>
                <w:sz w:val="20"/>
                <w:szCs w:val="20"/>
              </w:rPr>
              <w:t>1</w:t>
            </w:r>
          </w:p>
        </w:tc>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1B3AA58" w14:textId="77777777" w:rsidR="00C95010" w:rsidRDefault="00000000">
            <w:r>
              <w:rPr>
                <w:sz w:val="20"/>
                <w:szCs w:val="20"/>
              </w:rPr>
              <w:t>React Frontend</w:t>
            </w:r>
          </w:p>
        </w:tc>
        <w:tc>
          <w:tcPr>
            <w:tcW w:w="65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49ABCF9" w14:textId="77777777" w:rsidR="00C95010" w:rsidRDefault="00000000">
            <w:r>
              <w:rPr>
                <w:sz w:val="20"/>
                <w:szCs w:val="20"/>
              </w:rPr>
              <w:t>User enters connection name and schema, submits POST /scan.</w:t>
            </w:r>
          </w:p>
        </w:tc>
      </w:tr>
      <w:tr w:rsidR="00C95010" w14:paraId="74F0E82A"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BD17F0C" w14:textId="77777777" w:rsidR="00C95010" w:rsidRDefault="00000000">
            <w:r>
              <w:rPr>
                <w:b/>
                <w:bCs/>
                <w:sz w:val="20"/>
                <w:szCs w:val="20"/>
              </w:rPr>
              <w:t>2</w:t>
            </w:r>
          </w:p>
        </w:tc>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F03E680" w14:textId="77777777" w:rsidR="00C95010" w:rsidRDefault="00000000">
            <w:r>
              <w:rPr>
                <w:sz w:val="20"/>
                <w:szCs w:val="20"/>
              </w:rPr>
              <w:t>api/scan.py</w:t>
            </w:r>
          </w:p>
        </w:tc>
        <w:tc>
          <w:tcPr>
            <w:tcW w:w="65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3AE68A3" w14:textId="77777777" w:rsidR="00C95010" w:rsidRDefault="00000000">
            <w:proofErr w:type="gramStart"/>
            <w:r>
              <w:rPr>
                <w:sz w:val="20"/>
                <w:szCs w:val="20"/>
              </w:rPr>
              <w:t>Creates</w:t>
            </w:r>
            <w:proofErr w:type="gramEnd"/>
            <w:r>
              <w:rPr>
                <w:sz w:val="20"/>
                <w:szCs w:val="20"/>
              </w:rPr>
              <w:t xml:space="preserve"> scan record in Cosmos (status=running), </w:t>
            </w:r>
            <w:proofErr w:type="gramStart"/>
            <w:r>
              <w:rPr>
                <w:sz w:val="20"/>
                <w:szCs w:val="20"/>
              </w:rPr>
              <w:t>returns</w:t>
            </w:r>
            <w:proofErr w:type="gramEnd"/>
            <w:r>
              <w:rPr>
                <w:sz w:val="20"/>
                <w:szCs w:val="20"/>
              </w:rPr>
              <w:t xml:space="preserve"> </w:t>
            </w:r>
            <w:proofErr w:type="spellStart"/>
            <w:r>
              <w:rPr>
                <w:sz w:val="20"/>
                <w:szCs w:val="20"/>
              </w:rPr>
              <w:t>scan_id</w:t>
            </w:r>
            <w:proofErr w:type="spellEnd"/>
            <w:r>
              <w:rPr>
                <w:sz w:val="20"/>
                <w:szCs w:val="20"/>
              </w:rPr>
              <w:t xml:space="preserve"> immediately. Launches background task.</w:t>
            </w:r>
          </w:p>
        </w:tc>
      </w:tr>
      <w:tr w:rsidR="00C95010" w14:paraId="4D220482"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90780E0" w14:textId="77777777" w:rsidR="00C95010" w:rsidRDefault="00000000">
            <w:r>
              <w:rPr>
                <w:b/>
                <w:bCs/>
                <w:sz w:val="20"/>
                <w:szCs w:val="20"/>
              </w:rPr>
              <w:t>3</w:t>
            </w:r>
          </w:p>
        </w:tc>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FE807B1" w14:textId="77777777" w:rsidR="00C95010" w:rsidRDefault="00000000">
            <w:r>
              <w:rPr>
                <w:sz w:val="20"/>
                <w:szCs w:val="20"/>
              </w:rPr>
              <w:t>core/db_connector.py</w:t>
            </w:r>
          </w:p>
        </w:tc>
        <w:tc>
          <w:tcPr>
            <w:tcW w:w="65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37BBD82" w14:textId="77777777" w:rsidR="00C95010" w:rsidRDefault="00000000">
            <w:r>
              <w:rPr>
                <w:sz w:val="20"/>
                <w:szCs w:val="20"/>
              </w:rPr>
              <w:t xml:space="preserve">Acquires MSI token, connects via </w:t>
            </w:r>
            <w:proofErr w:type="spellStart"/>
            <w:r>
              <w:rPr>
                <w:sz w:val="20"/>
                <w:szCs w:val="20"/>
              </w:rPr>
              <w:t>pyodbc</w:t>
            </w:r>
            <w:proofErr w:type="spellEnd"/>
            <w:r>
              <w:rPr>
                <w:sz w:val="20"/>
                <w:szCs w:val="20"/>
              </w:rPr>
              <w:t>, queries INFORMATION_SCHEMA to enumerate all columns.</w:t>
            </w:r>
          </w:p>
        </w:tc>
      </w:tr>
      <w:tr w:rsidR="00C95010" w14:paraId="62F5EB75"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D13D8BA" w14:textId="77777777" w:rsidR="00C95010" w:rsidRDefault="00000000">
            <w:r>
              <w:rPr>
                <w:b/>
                <w:bCs/>
                <w:sz w:val="20"/>
                <w:szCs w:val="20"/>
              </w:rPr>
              <w:t>4</w:t>
            </w:r>
          </w:p>
        </w:tc>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D6E27D1" w14:textId="77777777" w:rsidR="00C95010" w:rsidRDefault="00000000">
            <w:r>
              <w:rPr>
                <w:sz w:val="20"/>
                <w:szCs w:val="20"/>
              </w:rPr>
              <w:t>core/pii_engine.py</w:t>
            </w:r>
          </w:p>
        </w:tc>
        <w:tc>
          <w:tcPr>
            <w:tcW w:w="65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5FA6B5F" w14:textId="77777777" w:rsidR="00C95010" w:rsidRDefault="00000000">
            <w:proofErr w:type="gramStart"/>
            <w:r>
              <w:rPr>
                <w:sz w:val="20"/>
                <w:szCs w:val="20"/>
              </w:rPr>
              <w:t>Applies</w:t>
            </w:r>
            <w:proofErr w:type="gramEnd"/>
            <w:r>
              <w:rPr>
                <w:sz w:val="20"/>
                <w:szCs w:val="20"/>
              </w:rPr>
              <w:t xml:space="preserve"> 13 regex rules plus Presidio NLP to each column. Merges confidence scores. Emits findings above threshold.</w:t>
            </w:r>
          </w:p>
        </w:tc>
      </w:tr>
      <w:tr w:rsidR="00C95010" w14:paraId="3E29C678"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F56E071" w14:textId="77777777" w:rsidR="00C95010" w:rsidRDefault="00000000">
            <w:r>
              <w:rPr>
                <w:b/>
                <w:bCs/>
                <w:sz w:val="20"/>
                <w:szCs w:val="20"/>
              </w:rPr>
              <w:t>5</w:t>
            </w:r>
          </w:p>
        </w:tc>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2ED08F9" w14:textId="77777777" w:rsidR="00C95010" w:rsidRDefault="00000000">
            <w:r>
              <w:rPr>
                <w:sz w:val="20"/>
                <w:szCs w:val="20"/>
              </w:rPr>
              <w:t>cosmos_store.py</w:t>
            </w:r>
          </w:p>
        </w:tc>
        <w:tc>
          <w:tcPr>
            <w:tcW w:w="65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A7DFB98" w14:textId="77777777" w:rsidR="00C95010" w:rsidRDefault="00000000">
            <w:r>
              <w:rPr>
                <w:sz w:val="20"/>
                <w:szCs w:val="20"/>
              </w:rPr>
              <w:t>Writes approval records (PENDING) to approvals container. Updates scan status=completed.</w:t>
            </w:r>
          </w:p>
        </w:tc>
      </w:tr>
      <w:tr w:rsidR="00C95010" w14:paraId="542184B6"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3AFB1AC" w14:textId="77777777" w:rsidR="00C95010" w:rsidRDefault="00000000">
            <w:r>
              <w:rPr>
                <w:b/>
                <w:bCs/>
                <w:sz w:val="20"/>
                <w:szCs w:val="20"/>
              </w:rPr>
              <w:lastRenderedPageBreak/>
              <w:t>6</w:t>
            </w:r>
          </w:p>
        </w:tc>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64009A5" w14:textId="77777777" w:rsidR="00C95010" w:rsidRDefault="00000000">
            <w:r>
              <w:rPr>
                <w:sz w:val="20"/>
                <w:szCs w:val="20"/>
              </w:rPr>
              <w:t>React Frontend</w:t>
            </w:r>
          </w:p>
        </w:tc>
        <w:tc>
          <w:tcPr>
            <w:tcW w:w="65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1BEE9F0" w14:textId="77777777" w:rsidR="00C95010" w:rsidRDefault="00000000">
            <w:r>
              <w:rPr>
                <w:sz w:val="20"/>
                <w:szCs w:val="20"/>
              </w:rPr>
              <w:t>Polls GET /</w:t>
            </w:r>
            <w:proofErr w:type="gramStart"/>
            <w:r>
              <w:rPr>
                <w:sz w:val="20"/>
                <w:szCs w:val="20"/>
              </w:rPr>
              <w:t>scan/{</w:t>
            </w:r>
            <w:proofErr w:type="gramEnd"/>
            <w:r>
              <w:rPr>
                <w:sz w:val="20"/>
                <w:szCs w:val="20"/>
              </w:rPr>
              <w:t>id} every 3 seconds until status=completed. Shows PII column count.</w:t>
            </w:r>
          </w:p>
        </w:tc>
      </w:tr>
      <w:tr w:rsidR="00C95010" w14:paraId="45A75FBC"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4ED22DE" w14:textId="77777777" w:rsidR="00C95010" w:rsidRDefault="00000000">
            <w:r>
              <w:rPr>
                <w:b/>
                <w:bCs/>
                <w:sz w:val="20"/>
                <w:szCs w:val="20"/>
              </w:rPr>
              <w:t>7</w:t>
            </w:r>
          </w:p>
        </w:tc>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85F75F1" w14:textId="77777777" w:rsidR="00C95010" w:rsidRDefault="00000000">
            <w:r>
              <w:rPr>
                <w:sz w:val="20"/>
                <w:szCs w:val="20"/>
              </w:rPr>
              <w:t>api/approvals.py</w:t>
            </w:r>
          </w:p>
        </w:tc>
        <w:tc>
          <w:tcPr>
            <w:tcW w:w="65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13C697B" w14:textId="77777777" w:rsidR="00C95010" w:rsidRDefault="00000000">
            <w:r>
              <w:rPr>
                <w:sz w:val="20"/>
                <w:szCs w:val="20"/>
              </w:rPr>
              <w:t xml:space="preserve">Approver reviews flagged columns in DataGrid. </w:t>
            </w:r>
            <w:proofErr w:type="gramStart"/>
            <w:r>
              <w:rPr>
                <w:sz w:val="20"/>
                <w:szCs w:val="20"/>
              </w:rPr>
              <w:t>Selects</w:t>
            </w:r>
            <w:proofErr w:type="gramEnd"/>
            <w:r>
              <w:rPr>
                <w:sz w:val="20"/>
                <w:szCs w:val="20"/>
              </w:rPr>
              <w:t xml:space="preserve"> records, clicks Approve (individually or in bulk).</w:t>
            </w:r>
          </w:p>
        </w:tc>
      </w:tr>
      <w:tr w:rsidR="00C95010" w14:paraId="1B3AD734"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1109726" w14:textId="77777777" w:rsidR="00C95010" w:rsidRDefault="00000000">
            <w:r>
              <w:rPr>
                <w:b/>
                <w:bCs/>
                <w:sz w:val="20"/>
                <w:szCs w:val="20"/>
              </w:rPr>
              <w:t>8</w:t>
            </w:r>
          </w:p>
        </w:tc>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4835D34" w14:textId="77777777" w:rsidR="00C95010" w:rsidRDefault="00000000">
            <w:r>
              <w:rPr>
                <w:sz w:val="20"/>
                <w:szCs w:val="20"/>
              </w:rPr>
              <w:t>masking_engine.py</w:t>
            </w:r>
          </w:p>
        </w:tc>
        <w:tc>
          <w:tcPr>
            <w:tcW w:w="65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E9B69E9" w14:textId="77777777" w:rsidR="00C95010" w:rsidRDefault="00000000">
            <w:r>
              <w:rPr>
                <w:sz w:val="20"/>
                <w:szCs w:val="20"/>
              </w:rPr>
              <w:t xml:space="preserve">Builds T-SQL ALTER COLUMN DDM statements. Executes on Azure SQL. Verifies mask via </w:t>
            </w:r>
            <w:proofErr w:type="spellStart"/>
            <w:proofErr w:type="gramStart"/>
            <w:r>
              <w:rPr>
                <w:sz w:val="20"/>
                <w:szCs w:val="20"/>
              </w:rPr>
              <w:t>sys.masked</w:t>
            </w:r>
            <w:proofErr w:type="gramEnd"/>
            <w:r>
              <w:rPr>
                <w:sz w:val="20"/>
                <w:szCs w:val="20"/>
              </w:rPr>
              <w:t>_columns</w:t>
            </w:r>
            <w:proofErr w:type="spellEnd"/>
            <w:r>
              <w:rPr>
                <w:sz w:val="20"/>
                <w:szCs w:val="20"/>
              </w:rPr>
              <w:t>.</w:t>
            </w:r>
          </w:p>
        </w:tc>
      </w:tr>
      <w:tr w:rsidR="00C95010" w14:paraId="4B908AE6"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B5EAB46" w14:textId="77777777" w:rsidR="00C95010" w:rsidRDefault="00000000">
            <w:r>
              <w:rPr>
                <w:b/>
                <w:bCs/>
                <w:sz w:val="20"/>
                <w:szCs w:val="20"/>
              </w:rPr>
              <w:t>9</w:t>
            </w:r>
          </w:p>
        </w:tc>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9DD7DE9" w14:textId="77777777" w:rsidR="00C95010" w:rsidRDefault="00000000">
            <w:r>
              <w:rPr>
                <w:sz w:val="20"/>
                <w:szCs w:val="20"/>
              </w:rPr>
              <w:t>governance/purview.py</w:t>
            </w:r>
          </w:p>
        </w:tc>
        <w:tc>
          <w:tcPr>
            <w:tcW w:w="65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134398D" w14:textId="77777777" w:rsidR="00C95010" w:rsidRDefault="00000000">
            <w:r>
              <w:rPr>
                <w:sz w:val="20"/>
                <w:szCs w:val="20"/>
              </w:rPr>
              <w:t>Calls Purview Atlas API to push classification labels against the masked columns.</w:t>
            </w:r>
          </w:p>
        </w:tc>
      </w:tr>
      <w:tr w:rsidR="00C95010" w14:paraId="22BE9504" w14:textId="77777777">
        <w:tblPrEx>
          <w:tblCellMar>
            <w:top w:w="0" w:type="dxa"/>
            <w:bottom w:w="0" w:type="dxa"/>
          </w:tblCellMar>
        </w:tblPrEx>
        <w:tc>
          <w:tcPr>
            <w:tcW w:w="7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32D67A3" w14:textId="77777777" w:rsidR="00C95010" w:rsidRDefault="00000000">
            <w:r>
              <w:rPr>
                <w:b/>
                <w:bCs/>
                <w:sz w:val="20"/>
                <w:szCs w:val="20"/>
              </w:rPr>
              <w:t>10</w:t>
            </w:r>
          </w:p>
        </w:tc>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FED7B21" w14:textId="77777777" w:rsidR="00C95010" w:rsidRDefault="00000000">
            <w:r>
              <w:rPr>
                <w:sz w:val="20"/>
                <w:szCs w:val="20"/>
              </w:rPr>
              <w:t>core/audit.py</w:t>
            </w:r>
          </w:p>
        </w:tc>
        <w:tc>
          <w:tcPr>
            <w:tcW w:w="65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499938E" w14:textId="77777777" w:rsidR="00C95010" w:rsidRDefault="00000000">
            <w:r>
              <w:rPr>
                <w:sz w:val="20"/>
                <w:szCs w:val="20"/>
              </w:rPr>
              <w:t xml:space="preserve">Writes append-only audit events to Cosmos </w:t>
            </w:r>
            <w:proofErr w:type="spellStart"/>
            <w:r>
              <w:rPr>
                <w:sz w:val="20"/>
                <w:szCs w:val="20"/>
              </w:rPr>
              <w:t>audit_logs</w:t>
            </w:r>
            <w:proofErr w:type="spellEnd"/>
            <w:r>
              <w:rPr>
                <w:sz w:val="20"/>
                <w:szCs w:val="20"/>
              </w:rPr>
              <w:t xml:space="preserve"> and App Insights. Events: </w:t>
            </w:r>
            <w:proofErr w:type="spellStart"/>
            <w:proofErr w:type="gramStart"/>
            <w:r>
              <w:rPr>
                <w:sz w:val="20"/>
                <w:szCs w:val="20"/>
              </w:rPr>
              <w:t>scan.started</w:t>
            </w:r>
            <w:proofErr w:type="spellEnd"/>
            <w:proofErr w:type="gramEnd"/>
            <w:r>
              <w:rPr>
                <w:sz w:val="20"/>
                <w:szCs w:val="20"/>
              </w:rPr>
              <w:t xml:space="preserve">, </w:t>
            </w:r>
            <w:proofErr w:type="spellStart"/>
            <w:proofErr w:type="gramStart"/>
            <w:r>
              <w:rPr>
                <w:sz w:val="20"/>
                <w:szCs w:val="20"/>
              </w:rPr>
              <w:t>scan.completed</w:t>
            </w:r>
            <w:proofErr w:type="spellEnd"/>
            <w:proofErr w:type="gramEnd"/>
            <w:r>
              <w:rPr>
                <w:sz w:val="20"/>
                <w:szCs w:val="20"/>
              </w:rPr>
              <w:t xml:space="preserve">, </w:t>
            </w:r>
            <w:proofErr w:type="spellStart"/>
            <w:proofErr w:type="gramStart"/>
            <w:r>
              <w:rPr>
                <w:sz w:val="20"/>
                <w:szCs w:val="20"/>
              </w:rPr>
              <w:t>approval.submitted</w:t>
            </w:r>
            <w:proofErr w:type="spellEnd"/>
            <w:proofErr w:type="gramEnd"/>
            <w:r>
              <w:rPr>
                <w:sz w:val="20"/>
                <w:szCs w:val="20"/>
              </w:rPr>
              <w:t xml:space="preserve">, </w:t>
            </w:r>
            <w:proofErr w:type="spellStart"/>
            <w:proofErr w:type="gramStart"/>
            <w:r>
              <w:rPr>
                <w:sz w:val="20"/>
                <w:szCs w:val="20"/>
              </w:rPr>
              <w:t>masking.applied</w:t>
            </w:r>
            <w:proofErr w:type="spellEnd"/>
            <w:proofErr w:type="gramEnd"/>
            <w:r>
              <w:rPr>
                <w:sz w:val="20"/>
                <w:szCs w:val="20"/>
              </w:rPr>
              <w:t>.</w:t>
            </w:r>
          </w:p>
        </w:tc>
      </w:tr>
    </w:tbl>
    <w:p w14:paraId="0467798C" w14:textId="77777777" w:rsidR="00C95010" w:rsidRDefault="00000000">
      <w:r>
        <w:br w:type="page"/>
      </w:r>
    </w:p>
    <w:p w14:paraId="10AEA117" w14:textId="77777777" w:rsidR="00C95010" w:rsidRDefault="00000000">
      <w:pPr>
        <w:pStyle w:val="Heading1"/>
        <w:pBdr>
          <w:bottom w:val="single" w:sz="6" w:space="4" w:color="0078D4"/>
        </w:pBdr>
      </w:pPr>
      <w:bookmarkStart w:id="13" w:name="_Toc231856601"/>
      <w:r>
        <w:lastRenderedPageBreak/>
        <w:t>Section 3 -- Backend Codebase Guide</w:t>
      </w:r>
      <w:bookmarkEnd w:id="13"/>
    </w:p>
    <w:p w14:paraId="1666AFCC" w14:textId="77777777" w:rsidR="00C95010" w:rsidRDefault="00000000">
      <w:pPr>
        <w:spacing w:after="160" w:line="320" w:lineRule="auto"/>
      </w:pPr>
      <w:r>
        <w:t xml:space="preserve">The backend is a Python 3.11 </w:t>
      </w:r>
      <w:proofErr w:type="spellStart"/>
      <w:r>
        <w:t>FastAPI</w:t>
      </w:r>
      <w:proofErr w:type="spellEnd"/>
      <w:r>
        <w:t xml:space="preserve"> application in the backend/ directory. This section walks through every module in the order you are likely to encounter them.</w:t>
      </w:r>
    </w:p>
    <w:p w14:paraId="7C72E0AD" w14:textId="77777777" w:rsidR="00C95010" w:rsidRDefault="00000000">
      <w:pPr>
        <w:pStyle w:val="Heading2"/>
      </w:pPr>
      <w:bookmarkStart w:id="14" w:name="_Toc231856602"/>
      <w:proofErr w:type="gramStart"/>
      <w:r>
        <w:t>3.1  main.py</w:t>
      </w:r>
      <w:proofErr w:type="gramEnd"/>
      <w:r>
        <w:t xml:space="preserve"> -- Application Factory &amp; Middleware Stack</w:t>
      </w:r>
      <w:bookmarkEnd w:id="14"/>
    </w:p>
    <w:p w14:paraId="5E223632" w14:textId="77777777" w:rsidR="00C95010" w:rsidRDefault="00000000">
      <w:pPr>
        <w:spacing w:after="160" w:line="320" w:lineRule="auto"/>
      </w:pPr>
      <w:r>
        <w:t xml:space="preserve">main.py is the </w:t>
      </w:r>
      <w:proofErr w:type="spellStart"/>
      <w:r>
        <w:t>FastAPI</w:t>
      </w:r>
      <w:proofErr w:type="spellEnd"/>
      <w:r>
        <w:t xml:space="preserve"> application factory. It performs the following in order at startup:</w:t>
      </w:r>
    </w:p>
    <w:p w14:paraId="618604FD" w14:textId="77777777" w:rsidR="00C95010" w:rsidRDefault="00000000">
      <w:pPr>
        <w:pStyle w:val="ListParagraph"/>
        <w:numPr>
          <w:ilvl w:val="0"/>
          <w:numId w:val="3"/>
        </w:numPr>
        <w:spacing w:after="80"/>
      </w:pPr>
      <w:r>
        <w:t xml:space="preserve">Creates the </w:t>
      </w:r>
      <w:proofErr w:type="spellStart"/>
      <w:r>
        <w:t>FastAPI</w:t>
      </w:r>
      <w:proofErr w:type="spellEnd"/>
      <w:r>
        <w:t xml:space="preserve"> app instance with metadata (title, version, </w:t>
      </w:r>
      <w:proofErr w:type="spellStart"/>
      <w:r>
        <w:t>OpenAPI</w:t>
      </w:r>
      <w:proofErr w:type="spellEnd"/>
      <w:r>
        <w:t xml:space="preserve"> URL).</w:t>
      </w:r>
    </w:p>
    <w:p w14:paraId="6D7A3C2B" w14:textId="77777777" w:rsidR="00C95010" w:rsidRDefault="00000000">
      <w:pPr>
        <w:pStyle w:val="ListParagraph"/>
        <w:numPr>
          <w:ilvl w:val="0"/>
          <w:numId w:val="3"/>
        </w:numPr>
        <w:spacing w:after="80"/>
      </w:pPr>
      <w:r>
        <w:t>Registers CORS middleware with allowed origins from config.py.</w:t>
      </w:r>
    </w:p>
    <w:p w14:paraId="05632ACC" w14:textId="77777777" w:rsidR="00C95010" w:rsidRDefault="00000000">
      <w:pPr>
        <w:pStyle w:val="ListParagraph"/>
        <w:numPr>
          <w:ilvl w:val="0"/>
          <w:numId w:val="3"/>
        </w:numPr>
        <w:spacing w:after="80"/>
      </w:pPr>
      <w:r>
        <w:t xml:space="preserve">Registers </w:t>
      </w:r>
      <w:proofErr w:type="spellStart"/>
      <w:r>
        <w:t>SecurityHeadersMiddleware</w:t>
      </w:r>
      <w:proofErr w:type="spellEnd"/>
      <w:r>
        <w:t xml:space="preserve"> adding Content-Security-Policy, X-Frame-Options, X-Content-Type-Options, and Strict-Transport-Security to every response.</w:t>
      </w:r>
    </w:p>
    <w:p w14:paraId="486D7A3F" w14:textId="77777777" w:rsidR="00C95010" w:rsidRDefault="00000000">
      <w:pPr>
        <w:pStyle w:val="ListParagraph"/>
        <w:numPr>
          <w:ilvl w:val="0"/>
          <w:numId w:val="3"/>
        </w:numPr>
        <w:spacing w:after="80"/>
      </w:pPr>
      <w:r>
        <w:t xml:space="preserve">Registers request tracing middleware injecting a unique </w:t>
      </w:r>
      <w:proofErr w:type="spellStart"/>
      <w:r>
        <w:t>request_id</w:t>
      </w:r>
      <w:proofErr w:type="spellEnd"/>
      <w:r>
        <w:t xml:space="preserve"> (UUID) into each request's state.</w:t>
      </w:r>
    </w:p>
    <w:p w14:paraId="2AF7AE30" w14:textId="77777777" w:rsidR="00C95010" w:rsidRDefault="00000000">
      <w:pPr>
        <w:pStyle w:val="ListParagraph"/>
        <w:numPr>
          <w:ilvl w:val="0"/>
          <w:numId w:val="3"/>
        </w:numPr>
        <w:spacing w:after="80"/>
      </w:pPr>
      <w:r>
        <w:t xml:space="preserve">Includes four API routers: scan, approvals, audit, marketplace, </w:t>
      </w:r>
      <w:proofErr w:type="spellStart"/>
      <w:r>
        <w:t>powerbi</w:t>
      </w:r>
      <w:proofErr w:type="spellEnd"/>
      <w:r>
        <w:t>.</w:t>
      </w:r>
    </w:p>
    <w:p w14:paraId="7AE21F1B" w14:textId="77777777" w:rsidR="00C95010" w:rsidRDefault="00000000">
      <w:pPr>
        <w:pStyle w:val="ListParagraph"/>
        <w:numPr>
          <w:ilvl w:val="0"/>
          <w:numId w:val="3"/>
        </w:numPr>
        <w:spacing w:after="80"/>
      </w:pPr>
      <w:r>
        <w:t xml:space="preserve">Registers startup/shutdown event handlers for Cosmos client </w:t>
      </w:r>
      <w:proofErr w:type="spellStart"/>
      <w:r>
        <w:t>initialisation</w:t>
      </w:r>
      <w:proofErr w:type="spellEnd"/>
      <w:r>
        <w:t xml:space="preserve"> and graceful close.</w:t>
      </w:r>
    </w:p>
    <w:p w14:paraId="4FD04D70" w14:textId="77777777" w:rsidR="00C95010" w:rsidRDefault="00000000">
      <w:pPr>
        <w:pStyle w:val="ListParagraph"/>
        <w:numPr>
          <w:ilvl w:val="0"/>
          <w:numId w:val="3"/>
        </w:numPr>
        <w:spacing w:after="80"/>
      </w:pPr>
      <w:r>
        <w:t>Exposes GET /health returning app version and Cosmos connection status.</w:t>
      </w:r>
    </w:p>
    <w:p w14:paraId="05379AA2" w14:textId="77777777" w:rsidR="00C95010" w:rsidRDefault="00000000">
      <w:pPr>
        <w:spacing w:after="160" w:line="320" w:lineRule="auto"/>
      </w:pPr>
      <w:r>
        <w:t xml:space="preserve">Key insight: </w:t>
      </w:r>
      <w:proofErr w:type="spellStart"/>
      <w:r>
        <w:t>FastAPI</w:t>
      </w:r>
      <w:proofErr w:type="spellEnd"/>
      <w:r>
        <w:t xml:space="preserve"> uses Starlette's ASGI middleware stack. CORS runs outermost (first on ingress), security headers innermost (last). When adding new middleware, maintain CORS first and telemetry last.</w:t>
      </w:r>
    </w:p>
    <w:p w14:paraId="4133DD44" w14:textId="77777777" w:rsidR="00C95010" w:rsidRDefault="00C95010">
      <w:pPr>
        <w:spacing w:after="160"/>
      </w:pPr>
    </w:p>
    <w:p w14:paraId="7DBC5E2E" w14:textId="77777777" w:rsidR="00C95010" w:rsidRDefault="00000000">
      <w:pPr>
        <w:pStyle w:val="Heading2"/>
      </w:pPr>
      <w:bookmarkStart w:id="15" w:name="_Toc231856603"/>
      <w:proofErr w:type="gramStart"/>
      <w:r>
        <w:t>3.2  config.py</w:t>
      </w:r>
      <w:proofErr w:type="gramEnd"/>
      <w:r>
        <w:t xml:space="preserve"> -- </w:t>
      </w:r>
      <w:proofErr w:type="spellStart"/>
      <w:r>
        <w:t>Pydantic</w:t>
      </w:r>
      <w:proofErr w:type="spellEnd"/>
      <w:r>
        <w:t xml:space="preserve"> Settings</w:t>
      </w:r>
      <w:bookmarkEnd w:id="15"/>
    </w:p>
    <w:p w14:paraId="3E75FACE" w14:textId="77777777" w:rsidR="00C95010" w:rsidRDefault="00000000">
      <w:pPr>
        <w:spacing w:after="160" w:line="320" w:lineRule="auto"/>
      </w:pPr>
      <w:r>
        <w:t xml:space="preserve">config.py defines a Settings class inheriting from </w:t>
      </w:r>
      <w:proofErr w:type="spellStart"/>
      <w:r>
        <w:t>pydantic_</w:t>
      </w:r>
      <w:proofErr w:type="gramStart"/>
      <w:r>
        <w:t>settings.BaseSettings</w:t>
      </w:r>
      <w:proofErr w:type="spellEnd"/>
      <w:proofErr w:type="gramEnd"/>
      <w:r>
        <w:t>. All settings are read from environment variables (or a .env file in local dev). Key design points:</w:t>
      </w:r>
    </w:p>
    <w:p w14:paraId="4F23807C" w14:textId="77777777" w:rsidR="00C95010" w:rsidRDefault="00000000">
      <w:pPr>
        <w:pStyle w:val="ListParagraph"/>
        <w:numPr>
          <w:ilvl w:val="0"/>
          <w:numId w:val="2"/>
        </w:numPr>
        <w:spacing w:after="80"/>
      </w:pPr>
      <w:r>
        <w:t xml:space="preserve">Type safety: every setting is typed (str, </w:t>
      </w:r>
      <w:proofErr w:type="gramStart"/>
      <w:r>
        <w:t>bool</w:t>
      </w:r>
      <w:proofErr w:type="gramEnd"/>
      <w:r>
        <w:t xml:space="preserve">, int, Optional[str]). A missing required setting raises </w:t>
      </w:r>
      <w:proofErr w:type="spellStart"/>
      <w:r>
        <w:t>ValidationError</w:t>
      </w:r>
      <w:proofErr w:type="spellEnd"/>
      <w:r>
        <w:t xml:space="preserve"> at startup -- no silent misconfiguration.</w:t>
      </w:r>
    </w:p>
    <w:p w14:paraId="2004F21C" w14:textId="77777777" w:rsidR="00C95010" w:rsidRDefault="00000000">
      <w:pPr>
        <w:pStyle w:val="ListParagraph"/>
        <w:numPr>
          <w:ilvl w:val="0"/>
          <w:numId w:val="2"/>
        </w:numPr>
        <w:spacing w:after="80"/>
      </w:pPr>
      <w:r>
        <w:t xml:space="preserve">Key Vault resolution: settings needing Key Vault values are fetched by the startup event handler using MSI credentials after the Settings object is </w:t>
      </w:r>
      <w:proofErr w:type="spellStart"/>
      <w:r>
        <w:t>initialised</w:t>
      </w:r>
      <w:proofErr w:type="spellEnd"/>
      <w:r>
        <w:t>.</w:t>
      </w:r>
    </w:p>
    <w:p w14:paraId="78C8E693" w14:textId="77777777" w:rsidR="00C95010" w:rsidRDefault="00000000">
      <w:pPr>
        <w:pStyle w:val="ListParagraph"/>
        <w:numPr>
          <w:ilvl w:val="0"/>
          <w:numId w:val="2"/>
        </w:numPr>
        <w:spacing w:after="80"/>
      </w:pPr>
      <w:r>
        <w:t xml:space="preserve">Singleton pattern: a single </w:t>
      </w:r>
      <w:proofErr w:type="gramStart"/>
      <w:r>
        <w:t>Settings(</w:t>
      </w:r>
      <w:proofErr w:type="gramEnd"/>
      <w:r>
        <w:t xml:space="preserve">) instance is constructed at module load time and imported as a dependency via </w:t>
      </w:r>
      <w:proofErr w:type="spellStart"/>
      <w:r>
        <w:t>FastAPI's</w:t>
      </w:r>
      <w:proofErr w:type="spellEnd"/>
      <w:r>
        <w:t xml:space="preserve"> Depends(</w:t>
      </w:r>
      <w:proofErr w:type="spellStart"/>
      <w:r>
        <w:t>get_settings</w:t>
      </w:r>
      <w:proofErr w:type="spellEnd"/>
      <w:r>
        <w:t>).</w:t>
      </w:r>
    </w:p>
    <w:p w14:paraId="4E427D67" w14:textId="77777777" w:rsidR="00C95010" w:rsidRDefault="00C95010">
      <w:pPr>
        <w:spacing w:after="160"/>
      </w:pPr>
    </w:p>
    <w:p w14:paraId="67D1B6C0" w14:textId="77777777" w:rsidR="00C95010" w:rsidRDefault="00000000">
      <w:pPr>
        <w:pStyle w:val="Heading2"/>
      </w:pPr>
      <w:bookmarkStart w:id="16" w:name="_Toc231856604"/>
      <w:proofErr w:type="gramStart"/>
      <w:r>
        <w:t>3.3  auth/entra.py</w:t>
      </w:r>
      <w:proofErr w:type="gramEnd"/>
      <w:r>
        <w:t xml:space="preserve"> -- Multi-Tenant JWT Validation</w:t>
      </w:r>
      <w:bookmarkEnd w:id="16"/>
    </w:p>
    <w:p w14:paraId="735CD7E3" w14:textId="77777777" w:rsidR="00C95010" w:rsidRDefault="00000000">
      <w:pPr>
        <w:spacing w:after="160" w:line="320" w:lineRule="auto"/>
      </w:pPr>
      <w:r>
        <w:t xml:space="preserve">This module handles all token </w:t>
      </w:r>
      <w:proofErr w:type="gramStart"/>
      <w:r>
        <w:t>validation</w:t>
      </w:r>
      <w:proofErr w:type="gramEnd"/>
      <w:r>
        <w:t xml:space="preserve"> for Entra ID multi-tenant JWTs.</w:t>
      </w:r>
    </w:p>
    <w:p w14:paraId="4BD30E22" w14:textId="77777777" w:rsidR="00C95010" w:rsidRDefault="00000000">
      <w:pPr>
        <w:pStyle w:val="ListParagraph"/>
        <w:numPr>
          <w:ilvl w:val="0"/>
          <w:numId w:val="2"/>
        </w:numPr>
        <w:spacing w:after="80"/>
      </w:pPr>
      <w:r>
        <w:t xml:space="preserve">JWKS </w:t>
      </w:r>
      <w:proofErr w:type="gramStart"/>
      <w:r>
        <w:t>caching</w:t>
      </w:r>
      <w:proofErr w:type="gramEnd"/>
      <w:r>
        <w:t xml:space="preserve">: </w:t>
      </w:r>
      <w:proofErr w:type="spellStart"/>
      <w:r>
        <w:t>validate_</w:t>
      </w:r>
      <w:proofErr w:type="gramStart"/>
      <w:r>
        <w:t>token</w:t>
      </w:r>
      <w:proofErr w:type="spellEnd"/>
      <w:r>
        <w:t>(</w:t>
      </w:r>
      <w:proofErr w:type="gramEnd"/>
      <w:r>
        <w:t xml:space="preserve">) fetches the JWKS from Entra ID's discovery endpoint for the token's issuer. Cached in-process with 1-hour TTL using a </w:t>
      </w:r>
      <w:proofErr w:type="spellStart"/>
      <w:r>
        <w:t>dict</w:t>
      </w:r>
      <w:proofErr w:type="spellEnd"/>
      <w:r>
        <w:t xml:space="preserve"> keyed on issuer URL. </w:t>
      </w:r>
      <w:proofErr w:type="gramStart"/>
      <w:r>
        <w:t>Avoids</w:t>
      </w:r>
      <w:proofErr w:type="gramEnd"/>
      <w:r>
        <w:t xml:space="preserve"> a network round-trip on every request while rotating keys promptly.</w:t>
      </w:r>
    </w:p>
    <w:p w14:paraId="7AD21320" w14:textId="77777777" w:rsidR="00C95010" w:rsidRDefault="00000000">
      <w:pPr>
        <w:pStyle w:val="ListParagraph"/>
        <w:numPr>
          <w:ilvl w:val="0"/>
          <w:numId w:val="2"/>
        </w:numPr>
        <w:spacing w:after="80"/>
      </w:pPr>
      <w:r>
        <w:lastRenderedPageBreak/>
        <w:t>Multi-tenant issuer handling: Entra multi-tenant tokens contain issuer https://login.microsoftonline.com/{customer_tenant_id}/v2.0. The code validates the issuer pattern without requiring a pre-registered tenant list, enabling truly open multi-tenancy.</w:t>
      </w:r>
    </w:p>
    <w:p w14:paraId="6834BE97" w14:textId="77777777" w:rsidR="00C95010" w:rsidRDefault="00000000">
      <w:pPr>
        <w:pStyle w:val="ListParagraph"/>
        <w:numPr>
          <w:ilvl w:val="0"/>
          <w:numId w:val="2"/>
        </w:numPr>
        <w:spacing w:after="80"/>
      </w:pPr>
      <w:r>
        <w:t xml:space="preserve">Audience validation: the token's </w:t>
      </w:r>
      <w:proofErr w:type="spellStart"/>
      <w:r>
        <w:t>aud</w:t>
      </w:r>
      <w:proofErr w:type="spellEnd"/>
      <w:r>
        <w:t xml:space="preserve"> claim must match the </w:t>
      </w:r>
      <w:proofErr w:type="spellStart"/>
      <w:r>
        <w:t>backend's</w:t>
      </w:r>
      <w:proofErr w:type="spellEnd"/>
      <w:r>
        <w:t xml:space="preserve"> Application ID URI (</w:t>
      </w:r>
      <w:proofErr w:type="gramStart"/>
      <w:r>
        <w:t>api://{client_id})</w:t>
      </w:r>
      <w:proofErr w:type="gramEnd"/>
      <w:r>
        <w:t xml:space="preserve">. </w:t>
      </w:r>
      <w:proofErr w:type="gramStart"/>
      <w:r>
        <w:t>Prevents token</w:t>
      </w:r>
      <w:proofErr w:type="gramEnd"/>
      <w:r>
        <w:t xml:space="preserve"> confusion attacks.</w:t>
      </w:r>
    </w:p>
    <w:p w14:paraId="4A808C62" w14:textId="77777777" w:rsidR="00C95010" w:rsidRDefault="00000000">
      <w:pPr>
        <w:pStyle w:val="ListParagraph"/>
        <w:numPr>
          <w:ilvl w:val="0"/>
          <w:numId w:val="2"/>
        </w:numPr>
        <w:spacing w:after="80"/>
      </w:pPr>
      <w:r>
        <w:t xml:space="preserve">Role extraction: the roles claim is parsed into a </w:t>
      </w:r>
      <w:proofErr w:type="spellStart"/>
      <w:r>
        <w:t>UserRoles</w:t>
      </w:r>
      <w:proofErr w:type="spellEnd"/>
      <w:r>
        <w:t xml:space="preserve"> object containing viewer, analyst, approver, admin flags. Attached to request state and consumed by role-guard dependencies.</w:t>
      </w:r>
    </w:p>
    <w:p w14:paraId="40966A29" w14:textId="77777777" w:rsidR="00C95010" w:rsidRDefault="00000000">
      <w:pPr>
        <w:pStyle w:val="ListParagraph"/>
        <w:numPr>
          <w:ilvl w:val="0"/>
          <w:numId w:val="2"/>
        </w:numPr>
        <w:spacing w:after="80"/>
      </w:pPr>
      <w:r>
        <w:t xml:space="preserve">Key functions: </w:t>
      </w:r>
      <w:proofErr w:type="spellStart"/>
      <w:r>
        <w:t>validate_token</w:t>
      </w:r>
      <w:proofErr w:type="spellEnd"/>
      <w:r>
        <w:t xml:space="preserve">(token) -&gt; </w:t>
      </w:r>
      <w:proofErr w:type="spellStart"/>
      <w:r>
        <w:t>TokenClaims</w:t>
      </w:r>
      <w:proofErr w:type="spellEnd"/>
      <w:r>
        <w:t xml:space="preserve">; </w:t>
      </w:r>
      <w:proofErr w:type="spellStart"/>
      <w:r>
        <w:t>get_user_roles</w:t>
      </w:r>
      <w:proofErr w:type="spellEnd"/>
      <w:r>
        <w:t xml:space="preserve">(claims) -&gt; </w:t>
      </w:r>
      <w:proofErr w:type="spellStart"/>
      <w:r>
        <w:t>UserRoles</w:t>
      </w:r>
      <w:proofErr w:type="spellEnd"/>
      <w:r>
        <w:t xml:space="preserve">; </w:t>
      </w:r>
      <w:proofErr w:type="spellStart"/>
      <w:r>
        <w:t>require_role</w:t>
      </w:r>
      <w:proofErr w:type="spellEnd"/>
      <w:r>
        <w:t>(</w:t>
      </w:r>
      <w:proofErr w:type="spellStart"/>
      <w:r>
        <w:t>min_role</w:t>
      </w:r>
      <w:proofErr w:type="spellEnd"/>
      <w:r>
        <w:t xml:space="preserve">) -- </w:t>
      </w:r>
      <w:proofErr w:type="spellStart"/>
      <w:r>
        <w:t>FastAPI</w:t>
      </w:r>
      <w:proofErr w:type="spellEnd"/>
      <w:r>
        <w:t xml:space="preserve"> dependency factory.</w:t>
      </w:r>
    </w:p>
    <w:p w14:paraId="65738993" w14:textId="77777777" w:rsidR="00C95010" w:rsidRDefault="00C95010">
      <w:pPr>
        <w:spacing w:after="160"/>
      </w:pPr>
    </w:p>
    <w:p w14:paraId="1C71AEB6" w14:textId="77777777" w:rsidR="00C95010" w:rsidRDefault="00000000">
      <w:pPr>
        <w:pStyle w:val="Heading2"/>
      </w:pPr>
      <w:bookmarkStart w:id="17" w:name="_Toc231856605"/>
      <w:proofErr w:type="gramStart"/>
      <w:r>
        <w:t>3.4  core/pii_engine.py</w:t>
      </w:r>
      <w:proofErr w:type="gramEnd"/>
      <w:r>
        <w:t xml:space="preserve"> -- Hybrid PII Detection Engine</w:t>
      </w:r>
      <w:bookmarkEnd w:id="17"/>
    </w:p>
    <w:p w14:paraId="50483B95" w14:textId="77777777" w:rsidR="00C95010" w:rsidRDefault="00000000">
      <w:pPr>
        <w:pStyle w:val="Heading3"/>
      </w:pPr>
      <w:r>
        <w:t>Stage 1: Rule-Based Detection (13 Patterns)</w:t>
      </w:r>
    </w:p>
    <w:p w14:paraId="7E229732" w14:textId="77777777" w:rsidR="00C95010" w:rsidRDefault="00000000">
      <w:pPr>
        <w:spacing w:after="160" w:line="320" w:lineRule="auto"/>
      </w:pPr>
      <w:r>
        <w:t>Thirteen compiled regex rules cover the most common PII/PHI entity types in healthcare and financial databases. Each rule has a compiled regex, entity type label, base confidence score, and optional column name hints.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1995"/>
        <w:gridCol w:w="1753"/>
        <w:gridCol w:w="3465"/>
      </w:tblGrid>
      <w:tr w:rsidR="00C95010" w14:paraId="73C79701" w14:textId="77777777">
        <w:tblPrEx>
          <w:tblCellMar>
            <w:top w:w="0" w:type="dxa"/>
            <w:bottom w:w="0" w:type="dxa"/>
          </w:tblCellMar>
        </w:tblPrEx>
        <w:tc>
          <w:tcPr>
            <w:tcW w:w="21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100F51BA" w14:textId="77777777" w:rsidR="00C95010" w:rsidRDefault="00000000">
            <w:r>
              <w:rPr>
                <w:b/>
                <w:bCs/>
                <w:color w:val="FFFFFF"/>
                <w:sz w:val="20"/>
                <w:szCs w:val="20"/>
              </w:rPr>
              <w:t>Entity Type</w:t>
            </w:r>
          </w:p>
        </w:tc>
        <w:tc>
          <w:tcPr>
            <w:tcW w:w="20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36BF0A16" w14:textId="77777777" w:rsidR="00C95010" w:rsidRDefault="00000000">
            <w:r>
              <w:rPr>
                <w:b/>
                <w:bCs/>
                <w:color w:val="FFFFFF"/>
                <w:sz w:val="20"/>
                <w:szCs w:val="20"/>
              </w:rPr>
              <w:t>Coverage</w:t>
            </w:r>
          </w:p>
        </w:tc>
        <w:tc>
          <w:tcPr>
            <w:tcW w:w="17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9F2CCB3" w14:textId="77777777" w:rsidR="00C95010" w:rsidRDefault="00000000">
            <w:r>
              <w:rPr>
                <w:b/>
                <w:bCs/>
                <w:color w:val="FFFFFF"/>
                <w:sz w:val="20"/>
                <w:szCs w:val="20"/>
              </w:rPr>
              <w:t>Base Confidence</w:t>
            </w:r>
          </w:p>
        </w:tc>
        <w:tc>
          <w:tcPr>
            <w:tcW w:w="35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2A3DFA5" w14:textId="77777777" w:rsidR="00C95010" w:rsidRDefault="00000000">
            <w:r>
              <w:rPr>
                <w:b/>
                <w:bCs/>
                <w:color w:val="FFFFFF"/>
                <w:sz w:val="20"/>
                <w:szCs w:val="20"/>
              </w:rPr>
              <w:t>Notes</w:t>
            </w:r>
          </w:p>
        </w:tc>
      </w:tr>
      <w:tr w:rsidR="00C95010" w14:paraId="404C8515"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AF8E7F1" w14:textId="77777777" w:rsidR="00C95010" w:rsidRDefault="00000000">
            <w:r>
              <w:rPr>
                <w:sz w:val="20"/>
                <w:szCs w:val="20"/>
              </w:rPr>
              <w:t>SSN</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9E6D5A7" w14:textId="77777777" w:rsidR="00C95010" w:rsidRDefault="00000000">
            <w:r>
              <w:rPr>
                <w:sz w:val="20"/>
                <w:szCs w:val="20"/>
              </w:rPr>
              <w:t>US Social Security Numbers</w:t>
            </w:r>
          </w:p>
        </w:tc>
        <w:tc>
          <w:tcPr>
            <w:tcW w:w="1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79F3DFC" w14:textId="77777777" w:rsidR="00C95010" w:rsidRDefault="00000000">
            <w:r>
              <w:rPr>
                <w:sz w:val="20"/>
                <w:szCs w:val="20"/>
              </w:rPr>
              <w:t>0.90</w:t>
            </w:r>
          </w:p>
        </w:tc>
        <w:tc>
          <w:tcPr>
            <w:tcW w:w="35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319CFF9" w14:textId="77777777" w:rsidR="00C95010" w:rsidRDefault="00000000">
            <w:r>
              <w:rPr>
                <w:sz w:val="20"/>
                <w:szCs w:val="20"/>
              </w:rPr>
              <w:t>Format: XXX-XX-XXXX or 9 digits</w:t>
            </w:r>
          </w:p>
        </w:tc>
      </w:tr>
      <w:tr w:rsidR="00C95010" w14:paraId="67989A6C"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29A59C2" w14:textId="77777777" w:rsidR="00C95010" w:rsidRDefault="00000000">
            <w:r>
              <w:rPr>
                <w:sz w:val="20"/>
                <w:szCs w:val="20"/>
              </w:rPr>
              <w:t>EMAIL</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6724D3C" w14:textId="77777777" w:rsidR="00C95010" w:rsidRDefault="00000000">
            <w:r>
              <w:rPr>
                <w:sz w:val="20"/>
                <w:szCs w:val="20"/>
              </w:rPr>
              <w:t>Email addresses</w:t>
            </w:r>
          </w:p>
        </w:tc>
        <w:tc>
          <w:tcPr>
            <w:tcW w:w="1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A099D88" w14:textId="77777777" w:rsidR="00C95010" w:rsidRDefault="00000000">
            <w:r>
              <w:rPr>
                <w:sz w:val="20"/>
                <w:szCs w:val="20"/>
              </w:rPr>
              <w:t>0.95</w:t>
            </w:r>
          </w:p>
        </w:tc>
        <w:tc>
          <w:tcPr>
            <w:tcW w:w="35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DED6717" w14:textId="77777777" w:rsidR="00C95010" w:rsidRDefault="00000000">
            <w:r>
              <w:rPr>
                <w:sz w:val="20"/>
                <w:szCs w:val="20"/>
              </w:rPr>
              <w:t>RFC-5321 compliant pattern</w:t>
            </w:r>
          </w:p>
        </w:tc>
      </w:tr>
      <w:tr w:rsidR="00C95010" w14:paraId="08DDEA39"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468FC7F" w14:textId="77777777" w:rsidR="00C95010" w:rsidRDefault="00000000">
            <w:r>
              <w:rPr>
                <w:sz w:val="20"/>
                <w:szCs w:val="20"/>
              </w:rPr>
              <w:t>PHONE</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AAB771E" w14:textId="77777777" w:rsidR="00C95010" w:rsidRDefault="00000000">
            <w:r>
              <w:rPr>
                <w:sz w:val="20"/>
                <w:szCs w:val="20"/>
              </w:rPr>
              <w:t>US/international phone numbers</w:t>
            </w:r>
          </w:p>
        </w:tc>
        <w:tc>
          <w:tcPr>
            <w:tcW w:w="1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F0591B8" w14:textId="77777777" w:rsidR="00C95010" w:rsidRDefault="00000000">
            <w:r>
              <w:rPr>
                <w:sz w:val="20"/>
                <w:szCs w:val="20"/>
              </w:rPr>
              <w:t>0.80</w:t>
            </w:r>
          </w:p>
        </w:tc>
        <w:tc>
          <w:tcPr>
            <w:tcW w:w="35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3B3EED2" w14:textId="77777777" w:rsidR="00C95010" w:rsidRDefault="00000000">
            <w:r>
              <w:rPr>
                <w:sz w:val="20"/>
                <w:szCs w:val="20"/>
              </w:rPr>
              <w:t>Multiple format variants</w:t>
            </w:r>
          </w:p>
        </w:tc>
      </w:tr>
      <w:tr w:rsidR="00C95010" w14:paraId="06D841DC"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46F50D1" w14:textId="77777777" w:rsidR="00C95010" w:rsidRDefault="00000000">
            <w:r>
              <w:rPr>
                <w:sz w:val="20"/>
                <w:szCs w:val="20"/>
              </w:rPr>
              <w:t>DATE_OF_BIRTH</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D7C4008" w14:textId="77777777" w:rsidR="00C95010" w:rsidRDefault="00000000">
            <w:r>
              <w:rPr>
                <w:sz w:val="20"/>
                <w:szCs w:val="20"/>
              </w:rPr>
              <w:t>Dates in multiple formats</w:t>
            </w:r>
          </w:p>
        </w:tc>
        <w:tc>
          <w:tcPr>
            <w:tcW w:w="1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2B17881" w14:textId="77777777" w:rsidR="00C95010" w:rsidRDefault="00000000">
            <w:r>
              <w:rPr>
                <w:sz w:val="20"/>
                <w:szCs w:val="20"/>
              </w:rPr>
              <w:t>0.75</w:t>
            </w:r>
          </w:p>
        </w:tc>
        <w:tc>
          <w:tcPr>
            <w:tcW w:w="35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D68C19C" w14:textId="77777777" w:rsidR="00C95010" w:rsidRDefault="00000000">
            <w:r>
              <w:rPr>
                <w:sz w:val="20"/>
                <w:szCs w:val="20"/>
              </w:rPr>
              <w:t>Context-boosted by column name hints</w:t>
            </w:r>
          </w:p>
        </w:tc>
      </w:tr>
      <w:tr w:rsidR="00C95010" w14:paraId="1681A553"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16353A3" w14:textId="77777777" w:rsidR="00C95010" w:rsidRDefault="00000000">
            <w:r>
              <w:rPr>
                <w:sz w:val="20"/>
                <w:szCs w:val="20"/>
              </w:rPr>
              <w:t>MEDICAL_RECORD</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A8C6F54" w14:textId="77777777" w:rsidR="00C95010" w:rsidRDefault="00000000">
            <w:r>
              <w:rPr>
                <w:sz w:val="20"/>
                <w:szCs w:val="20"/>
              </w:rPr>
              <w:t>Medical Record Numbers (MRN)</w:t>
            </w:r>
          </w:p>
        </w:tc>
        <w:tc>
          <w:tcPr>
            <w:tcW w:w="1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897BE90" w14:textId="77777777" w:rsidR="00C95010" w:rsidRDefault="00000000">
            <w:r>
              <w:rPr>
                <w:sz w:val="20"/>
                <w:szCs w:val="20"/>
              </w:rPr>
              <w:t>0.85</w:t>
            </w:r>
          </w:p>
        </w:tc>
        <w:tc>
          <w:tcPr>
            <w:tcW w:w="35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0765402" w14:textId="77777777" w:rsidR="00C95010" w:rsidRDefault="00000000">
            <w:r>
              <w:rPr>
                <w:sz w:val="20"/>
                <w:szCs w:val="20"/>
              </w:rPr>
              <w:t>Alphanumeric, 6-12 chars</w:t>
            </w:r>
          </w:p>
        </w:tc>
      </w:tr>
      <w:tr w:rsidR="00C95010" w14:paraId="60410DCA"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6B01767" w14:textId="77777777" w:rsidR="00C95010" w:rsidRDefault="00000000">
            <w:r>
              <w:rPr>
                <w:sz w:val="20"/>
                <w:szCs w:val="20"/>
              </w:rPr>
              <w:t>NPI</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C7E9160" w14:textId="77777777" w:rsidR="00C95010" w:rsidRDefault="00000000">
            <w:r>
              <w:rPr>
                <w:sz w:val="20"/>
                <w:szCs w:val="20"/>
              </w:rPr>
              <w:t>National Provider Identifier</w:t>
            </w:r>
          </w:p>
        </w:tc>
        <w:tc>
          <w:tcPr>
            <w:tcW w:w="1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E9BEA3E" w14:textId="77777777" w:rsidR="00C95010" w:rsidRDefault="00000000">
            <w:r>
              <w:rPr>
                <w:sz w:val="20"/>
                <w:szCs w:val="20"/>
              </w:rPr>
              <w:t>0.90</w:t>
            </w:r>
          </w:p>
        </w:tc>
        <w:tc>
          <w:tcPr>
            <w:tcW w:w="35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E760240" w14:textId="77777777" w:rsidR="00C95010" w:rsidRDefault="00000000">
            <w:r>
              <w:rPr>
                <w:sz w:val="20"/>
                <w:szCs w:val="20"/>
              </w:rPr>
              <w:t>10-digit numeric, Luhn check</w:t>
            </w:r>
          </w:p>
        </w:tc>
      </w:tr>
      <w:tr w:rsidR="00C95010" w14:paraId="61C78CE1"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ABAF598" w14:textId="77777777" w:rsidR="00C95010" w:rsidRDefault="00000000">
            <w:r>
              <w:rPr>
                <w:sz w:val="20"/>
                <w:szCs w:val="20"/>
              </w:rPr>
              <w:t>DEA</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16CA1AF" w14:textId="77777777" w:rsidR="00C95010" w:rsidRDefault="00000000">
            <w:r>
              <w:rPr>
                <w:sz w:val="20"/>
                <w:szCs w:val="20"/>
              </w:rPr>
              <w:t>DEA prescriber number</w:t>
            </w:r>
          </w:p>
        </w:tc>
        <w:tc>
          <w:tcPr>
            <w:tcW w:w="1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F838BC5" w14:textId="77777777" w:rsidR="00C95010" w:rsidRDefault="00000000">
            <w:r>
              <w:rPr>
                <w:sz w:val="20"/>
                <w:szCs w:val="20"/>
              </w:rPr>
              <w:t>0.90</w:t>
            </w:r>
          </w:p>
        </w:tc>
        <w:tc>
          <w:tcPr>
            <w:tcW w:w="35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495CC32" w14:textId="77777777" w:rsidR="00C95010" w:rsidRDefault="00000000">
            <w:r>
              <w:rPr>
                <w:sz w:val="20"/>
                <w:szCs w:val="20"/>
              </w:rPr>
              <w:t>2 letters + 7 digits with check digit</w:t>
            </w:r>
          </w:p>
        </w:tc>
      </w:tr>
      <w:tr w:rsidR="00C95010" w14:paraId="5A7FDADE"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F747119" w14:textId="77777777" w:rsidR="00C95010" w:rsidRDefault="00000000">
            <w:r>
              <w:rPr>
                <w:sz w:val="20"/>
                <w:szCs w:val="20"/>
              </w:rPr>
              <w:t>CREDIT_CARD</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123B25B" w14:textId="77777777" w:rsidR="00C95010" w:rsidRDefault="00000000">
            <w:r>
              <w:rPr>
                <w:sz w:val="20"/>
                <w:szCs w:val="20"/>
              </w:rPr>
              <w:t>Major card numbers (Visa, MC, Amex)</w:t>
            </w:r>
          </w:p>
        </w:tc>
        <w:tc>
          <w:tcPr>
            <w:tcW w:w="1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17E4AF1" w14:textId="77777777" w:rsidR="00C95010" w:rsidRDefault="00000000">
            <w:r>
              <w:rPr>
                <w:sz w:val="20"/>
                <w:szCs w:val="20"/>
              </w:rPr>
              <w:t>0.90</w:t>
            </w:r>
          </w:p>
        </w:tc>
        <w:tc>
          <w:tcPr>
            <w:tcW w:w="35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50DB905" w14:textId="77777777" w:rsidR="00C95010" w:rsidRDefault="00000000">
            <w:r>
              <w:rPr>
                <w:sz w:val="20"/>
                <w:szCs w:val="20"/>
              </w:rPr>
              <w:t>Luhn-validated</w:t>
            </w:r>
          </w:p>
        </w:tc>
      </w:tr>
      <w:tr w:rsidR="00C95010" w14:paraId="1D284181"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5FC6B16" w14:textId="77777777" w:rsidR="00C95010" w:rsidRDefault="00000000">
            <w:r>
              <w:rPr>
                <w:sz w:val="20"/>
                <w:szCs w:val="20"/>
              </w:rPr>
              <w:t>IBAN</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FA50F2B" w14:textId="77777777" w:rsidR="00C95010" w:rsidRDefault="00000000">
            <w:r>
              <w:rPr>
                <w:sz w:val="20"/>
                <w:szCs w:val="20"/>
              </w:rPr>
              <w:t>International Bank Account Numbers</w:t>
            </w:r>
          </w:p>
        </w:tc>
        <w:tc>
          <w:tcPr>
            <w:tcW w:w="1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A43DF48" w14:textId="77777777" w:rsidR="00C95010" w:rsidRDefault="00000000">
            <w:r>
              <w:rPr>
                <w:sz w:val="20"/>
                <w:szCs w:val="20"/>
              </w:rPr>
              <w:t>0.88</w:t>
            </w:r>
          </w:p>
        </w:tc>
        <w:tc>
          <w:tcPr>
            <w:tcW w:w="35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8D98DF9" w14:textId="77777777" w:rsidR="00C95010" w:rsidRDefault="00000000">
            <w:r>
              <w:rPr>
                <w:sz w:val="20"/>
                <w:szCs w:val="20"/>
              </w:rPr>
              <w:t>ISO 13616 check digit</w:t>
            </w:r>
          </w:p>
        </w:tc>
      </w:tr>
      <w:tr w:rsidR="00C95010" w14:paraId="422BD38F"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C65C69C" w14:textId="77777777" w:rsidR="00C95010" w:rsidRDefault="00000000">
            <w:r>
              <w:rPr>
                <w:sz w:val="20"/>
                <w:szCs w:val="20"/>
              </w:rPr>
              <w:t>IP_ADDRESS</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78112DB" w14:textId="77777777" w:rsidR="00C95010" w:rsidRDefault="00000000">
            <w:r>
              <w:rPr>
                <w:sz w:val="20"/>
                <w:szCs w:val="20"/>
              </w:rPr>
              <w:t>IPv4 and IPv6 addresses</w:t>
            </w:r>
          </w:p>
        </w:tc>
        <w:tc>
          <w:tcPr>
            <w:tcW w:w="1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DBD40A4" w14:textId="77777777" w:rsidR="00C95010" w:rsidRDefault="00000000">
            <w:r>
              <w:rPr>
                <w:sz w:val="20"/>
                <w:szCs w:val="20"/>
              </w:rPr>
              <w:t>0.75</w:t>
            </w:r>
          </w:p>
        </w:tc>
        <w:tc>
          <w:tcPr>
            <w:tcW w:w="35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0658854" w14:textId="77777777" w:rsidR="00C95010" w:rsidRDefault="00C95010"/>
        </w:tc>
      </w:tr>
      <w:tr w:rsidR="00C95010" w14:paraId="621F5B3D"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65FF502" w14:textId="77777777" w:rsidR="00C95010" w:rsidRDefault="00000000">
            <w:r>
              <w:rPr>
                <w:sz w:val="20"/>
                <w:szCs w:val="20"/>
              </w:rPr>
              <w:lastRenderedPageBreak/>
              <w:t>LOCATION</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A472252" w14:textId="77777777" w:rsidR="00C95010" w:rsidRDefault="00000000">
            <w:r>
              <w:rPr>
                <w:sz w:val="20"/>
                <w:szCs w:val="20"/>
              </w:rPr>
              <w:t>Physical addresses</w:t>
            </w:r>
          </w:p>
        </w:tc>
        <w:tc>
          <w:tcPr>
            <w:tcW w:w="1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5FC8067" w14:textId="77777777" w:rsidR="00C95010" w:rsidRDefault="00000000">
            <w:r>
              <w:rPr>
                <w:sz w:val="20"/>
                <w:szCs w:val="20"/>
              </w:rPr>
              <w:t>0.65</w:t>
            </w:r>
          </w:p>
        </w:tc>
        <w:tc>
          <w:tcPr>
            <w:tcW w:w="35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2D6B660" w14:textId="77777777" w:rsidR="00C95010" w:rsidRDefault="00000000">
            <w:r>
              <w:rPr>
                <w:sz w:val="20"/>
                <w:szCs w:val="20"/>
              </w:rPr>
              <w:t>US street address pattern</w:t>
            </w:r>
          </w:p>
        </w:tc>
      </w:tr>
      <w:tr w:rsidR="00C95010" w14:paraId="552F28C4"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7FC0F3F" w14:textId="77777777" w:rsidR="00C95010" w:rsidRDefault="00000000">
            <w:r>
              <w:rPr>
                <w:sz w:val="20"/>
                <w:szCs w:val="20"/>
              </w:rPr>
              <w:t>PHI_GENERIC</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BE1C6CB" w14:textId="77777777" w:rsidR="00C95010" w:rsidRDefault="00000000">
            <w:r>
              <w:rPr>
                <w:sz w:val="20"/>
                <w:szCs w:val="20"/>
              </w:rPr>
              <w:t>Generic health-record keywords</w:t>
            </w:r>
          </w:p>
        </w:tc>
        <w:tc>
          <w:tcPr>
            <w:tcW w:w="1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F942A98" w14:textId="77777777" w:rsidR="00C95010" w:rsidRDefault="00000000">
            <w:r>
              <w:rPr>
                <w:sz w:val="20"/>
                <w:szCs w:val="20"/>
              </w:rPr>
              <w:t>0.70</w:t>
            </w:r>
          </w:p>
        </w:tc>
        <w:tc>
          <w:tcPr>
            <w:tcW w:w="35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232E2AE" w14:textId="77777777" w:rsidR="00C95010" w:rsidRDefault="00000000">
            <w:r>
              <w:rPr>
                <w:sz w:val="20"/>
                <w:szCs w:val="20"/>
              </w:rPr>
              <w:t>Column name matching: diagnosis, treatment, prescription</w:t>
            </w:r>
          </w:p>
        </w:tc>
      </w:tr>
      <w:tr w:rsidR="00C95010" w14:paraId="1EAAA404" w14:textId="77777777">
        <w:tblPrEx>
          <w:tblCellMar>
            <w:top w:w="0" w:type="dxa"/>
            <w:bottom w:w="0" w:type="dxa"/>
          </w:tblCellMar>
        </w:tblPrEx>
        <w:tc>
          <w:tcPr>
            <w:tcW w:w="21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D3BD534" w14:textId="77777777" w:rsidR="00C95010" w:rsidRDefault="00000000">
            <w:r>
              <w:rPr>
                <w:sz w:val="20"/>
                <w:szCs w:val="20"/>
              </w:rPr>
              <w:t>PERSON_NAME</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B6ED1E1" w14:textId="77777777" w:rsidR="00C95010" w:rsidRDefault="00000000">
            <w:r>
              <w:rPr>
                <w:sz w:val="20"/>
                <w:szCs w:val="20"/>
              </w:rPr>
              <w:t>First/last name patterns</w:t>
            </w:r>
          </w:p>
        </w:tc>
        <w:tc>
          <w:tcPr>
            <w:tcW w:w="1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5768219" w14:textId="77777777" w:rsidR="00C95010" w:rsidRDefault="00000000">
            <w:r>
              <w:rPr>
                <w:sz w:val="20"/>
                <w:szCs w:val="20"/>
              </w:rPr>
              <w:t>0.60</w:t>
            </w:r>
          </w:p>
        </w:tc>
        <w:tc>
          <w:tcPr>
            <w:tcW w:w="35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E69DF5C" w14:textId="77777777" w:rsidR="00C95010" w:rsidRDefault="00000000">
            <w:r>
              <w:rPr>
                <w:sz w:val="20"/>
                <w:szCs w:val="20"/>
              </w:rPr>
              <w:t>Lower confidence -- high FP rate without NLP</w:t>
            </w:r>
          </w:p>
        </w:tc>
      </w:tr>
    </w:tbl>
    <w:p w14:paraId="1362EDE5" w14:textId="77777777" w:rsidR="00C95010" w:rsidRDefault="00C95010">
      <w:pPr>
        <w:spacing w:after="160"/>
      </w:pPr>
    </w:p>
    <w:p w14:paraId="554D25C2" w14:textId="77777777" w:rsidR="00C95010" w:rsidRDefault="00000000">
      <w:pPr>
        <w:pStyle w:val="Heading3"/>
      </w:pPr>
      <w:r>
        <w:t>Stage 2: Presidio NLP Detection</w:t>
      </w:r>
    </w:p>
    <w:p w14:paraId="0BAE6CD4" w14:textId="77777777" w:rsidR="00C95010" w:rsidRDefault="00000000">
      <w:pPr>
        <w:spacing w:after="160" w:line="320" w:lineRule="auto"/>
      </w:pPr>
      <w:r>
        <w:t xml:space="preserve">Microsoft Presidio (with </w:t>
      </w:r>
      <w:proofErr w:type="spellStart"/>
      <w:r>
        <w:t>en_core_web_lg</w:t>
      </w:r>
      <w:proofErr w:type="spellEnd"/>
      <w:r>
        <w:t xml:space="preserve"> </w:t>
      </w:r>
      <w:proofErr w:type="spellStart"/>
      <w:r>
        <w:t>spaCy</w:t>
      </w:r>
      <w:proofErr w:type="spellEnd"/>
      <w:r>
        <w:t xml:space="preserve"> model) provides NLP-backed entity recognition applied to column sample values (up to 50 rows per column). This catches PII that does not match a predictable pattern -- for example, free-text clinical notes containing person names and locations.</w:t>
      </w:r>
    </w:p>
    <w:p w14:paraId="3D91C354" w14:textId="77777777" w:rsidR="00C95010" w:rsidRDefault="00000000">
      <w:pPr>
        <w:pStyle w:val="Heading3"/>
      </w:pPr>
      <w:r>
        <w:t>Confidence Score Merging Algorithm</w:t>
      </w:r>
    </w:p>
    <w:p w14:paraId="1BFF3DD7" w14:textId="77777777" w:rsidR="00C95010" w:rsidRDefault="00000000">
      <w:pPr>
        <w:pStyle w:val="ListParagraph"/>
        <w:numPr>
          <w:ilvl w:val="0"/>
          <w:numId w:val="3"/>
        </w:numPr>
        <w:spacing w:after="80"/>
      </w:pPr>
      <w:r>
        <w:t xml:space="preserve">Take the higher of the two scores as the base: confidence = </w:t>
      </w:r>
      <w:proofErr w:type="gramStart"/>
      <w:r>
        <w:t>max(</w:t>
      </w:r>
      <w:proofErr w:type="spellStart"/>
      <w:proofErr w:type="gramEnd"/>
      <w:r>
        <w:t>rule_score</w:t>
      </w:r>
      <w:proofErr w:type="spellEnd"/>
      <w:r>
        <w:t xml:space="preserve">, </w:t>
      </w:r>
      <w:proofErr w:type="spellStart"/>
      <w:r>
        <w:t>presidio_score</w:t>
      </w:r>
      <w:proofErr w:type="spellEnd"/>
      <w:r>
        <w:t>).</w:t>
      </w:r>
    </w:p>
    <w:p w14:paraId="29F43028" w14:textId="77777777" w:rsidR="00C95010" w:rsidRDefault="00000000">
      <w:pPr>
        <w:pStyle w:val="ListParagraph"/>
        <w:numPr>
          <w:ilvl w:val="0"/>
          <w:numId w:val="3"/>
        </w:numPr>
        <w:spacing w:after="80"/>
      </w:pPr>
      <w:r>
        <w:t xml:space="preserve">If both engines agree (both scores &gt; threshold), apply a boost: confidence = </w:t>
      </w:r>
      <w:proofErr w:type="gramStart"/>
      <w:r>
        <w:t>min(</w:t>
      </w:r>
      <w:proofErr w:type="gramEnd"/>
      <w:r>
        <w:t>1.0, confidence + 0.10).</w:t>
      </w:r>
    </w:p>
    <w:p w14:paraId="17E83A36" w14:textId="77777777" w:rsidR="00C95010" w:rsidRDefault="00000000">
      <w:pPr>
        <w:pStyle w:val="ListParagraph"/>
        <w:numPr>
          <w:ilvl w:val="0"/>
          <w:numId w:val="3"/>
        </w:numPr>
        <w:spacing w:after="80"/>
      </w:pPr>
      <w:r>
        <w:t xml:space="preserve">If the column name matches a known hint keyword for the entity type, apply an additional name boost: confidence = </w:t>
      </w:r>
      <w:proofErr w:type="gramStart"/>
      <w:r>
        <w:t>min(</w:t>
      </w:r>
      <w:proofErr w:type="gramEnd"/>
      <w:r>
        <w:t>1.0, confidence + 0.05).</w:t>
      </w:r>
    </w:p>
    <w:p w14:paraId="430DEEA0" w14:textId="77777777" w:rsidR="00C95010" w:rsidRDefault="00000000">
      <w:pPr>
        <w:pStyle w:val="Heading3"/>
      </w:pPr>
      <w:r>
        <w:t>How to Add a New PII Rule</w:t>
      </w:r>
    </w:p>
    <w:p w14:paraId="08885522" w14:textId="77777777" w:rsidR="00C95010" w:rsidRDefault="00000000">
      <w:pPr>
        <w:pStyle w:val="ListParagraph"/>
        <w:numPr>
          <w:ilvl w:val="0"/>
          <w:numId w:val="3"/>
        </w:numPr>
        <w:spacing w:after="80"/>
      </w:pPr>
      <w:r>
        <w:t>Open backend/core/pii_engine.py and find the RULES list near the top.</w:t>
      </w:r>
    </w:p>
    <w:p w14:paraId="7136A721" w14:textId="77777777" w:rsidR="00C95010" w:rsidRDefault="00000000">
      <w:pPr>
        <w:pStyle w:val="ListParagraph"/>
        <w:numPr>
          <w:ilvl w:val="0"/>
          <w:numId w:val="3"/>
        </w:numPr>
        <w:spacing w:after="80"/>
      </w:pPr>
      <w:r>
        <w:t xml:space="preserve">Add a new </w:t>
      </w:r>
      <w:proofErr w:type="spellStart"/>
      <w:r>
        <w:t>PIIRule</w:t>
      </w:r>
      <w:proofErr w:type="spellEnd"/>
      <w:r>
        <w:t xml:space="preserve"> </w:t>
      </w:r>
      <w:proofErr w:type="spellStart"/>
      <w:r>
        <w:t>dataclass</w:t>
      </w:r>
      <w:proofErr w:type="spellEnd"/>
      <w:r>
        <w:t xml:space="preserve">: </w:t>
      </w:r>
      <w:proofErr w:type="spellStart"/>
      <w:r>
        <w:t>entity_type</w:t>
      </w:r>
      <w:proofErr w:type="spellEnd"/>
      <w:r>
        <w:t xml:space="preserve">, pattern (compiled regex), </w:t>
      </w:r>
      <w:proofErr w:type="spellStart"/>
      <w:r>
        <w:t>base_confidence</w:t>
      </w:r>
      <w:proofErr w:type="spellEnd"/>
      <w:r>
        <w:t xml:space="preserve">, optional </w:t>
      </w:r>
      <w:proofErr w:type="spellStart"/>
      <w:r>
        <w:t>column_name_hints</w:t>
      </w:r>
      <w:proofErr w:type="spellEnd"/>
      <w:r>
        <w:t>.</w:t>
      </w:r>
    </w:p>
    <w:p w14:paraId="58B69C84" w14:textId="77777777" w:rsidR="00C95010" w:rsidRDefault="00000000">
      <w:pPr>
        <w:pStyle w:val="ListParagraph"/>
        <w:numPr>
          <w:ilvl w:val="0"/>
          <w:numId w:val="3"/>
        </w:numPr>
        <w:spacing w:after="80"/>
      </w:pPr>
      <w:r>
        <w:t>Add a unit test in backend/tests/test_pii_engine.py.</w:t>
      </w:r>
    </w:p>
    <w:p w14:paraId="709F53C9" w14:textId="77777777" w:rsidR="00C95010" w:rsidRDefault="00000000">
      <w:pPr>
        <w:pStyle w:val="ListParagraph"/>
        <w:numPr>
          <w:ilvl w:val="0"/>
          <w:numId w:val="3"/>
        </w:numPr>
        <w:spacing w:after="80"/>
      </w:pPr>
      <w:r>
        <w:t xml:space="preserve">Run: </w:t>
      </w:r>
      <w:proofErr w:type="spellStart"/>
      <w:r>
        <w:t>pytest</w:t>
      </w:r>
      <w:proofErr w:type="spellEnd"/>
      <w:r>
        <w:t xml:space="preserve"> backend/tests/test_pii_engine.py to verify.</w:t>
      </w:r>
    </w:p>
    <w:p w14:paraId="2B5E2C13" w14:textId="77777777" w:rsidR="00C95010" w:rsidRDefault="00000000">
      <w:pPr>
        <w:pStyle w:val="ListParagraph"/>
        <w:numPr>
          <w:ilvl w:val="0"/>
          <w:numId w:val="3"/>
        </w:numPr>
        <w:spacing w:after="80"/>
      </w:pPr>
      <w:r>
        <w:t>If the new entity type needs masking, update masking_engine.py to map it to a DDM function.</w:t>
      </w:r>
    </w:p>
    <w:p w14:paraId="56CD97AA" w14:textId="77777777" w:rsidR="00C95010" w:rsidRDefault="00C95010">
      <w:pPr>
        <w:spacing w:after="160"/>
      </w:pPr>
    </w:p>
    <w:p w14:paraId="28402888" w14:textId="77777777" w:rsidR="00C95010" w:rsidRDefault="00000000">
      <w:pPr>
        <w:pStyle w:val="Heading2"/>
      </w:pPr>
      <w:bookmarkStart w:id="18" w:name="_Toc231856606"/>
      <w:proofErr w:type="gramStart"/>
      <w:r>
        <w:t>3.5  core/db_connector.py</w:t>
      </w:r>
      <w:proofErr w:type="gramEnd"/>
      <w:r>
        <w:t xml:space="preserve"> -- MSI Token Authentication</w:t>
      </w:r>
      <w:bookmarkEnd w:id="18"/>
    </w:p>
    <w:p w14:paraId="405F9FBB" w14:textId="77777777" w:rsidR="00C95010" w:rsidRDefault="00000000">
      <w:pPr>
        <w:pStyle w:val="ListParagraph"/>
        <w:numPr>
          <w:ilvl w:val="0"/>
          <w:numId w:val="2"/>
        </w:numPr>
        <w:spacing w:after="80"/>
      </w:pPr>
      <w:r>
        <w:t xml:space="preserve">MSI token </w:t>
      </w:r>
      <w:proofErr w:type="gramStart"/>
      <w:r>
        <w:t>acquisition:</w:t>
      </w:r>
      <w:proofErr w:type="gramEnd"/>
      <w:r>
        <w:t xml:space="preserve"> uses </w:t>
      </w:r>
      <w:proofErr w:type="spellStart"/>
      <w:proofErr w:type="gramStart"/>
      <w:r>
        <w:t>azure.identity</w:t>
      </w:r>
      <w:proofErr w:type="gramEnd"/>
      <w:r>
        <w:t>.ManagedIdentityCredential</w:t>
      </w:r>
      <w:proofErr w:type="spellEnd"/>
      <w:r>
        <w:t xml:space="preserve"> (or </w:t>
      </w:r>
      <w:proofErr w:type="spellStart"/>
      <w:r>
        <w:t>DefaultAzureCredential</w:t>
      </w:r>
      <w:proofErr w:type="spellEnd"/>
      <w:r>
        <w:t xml:space="preserve"> for local dev) to acquire OAuth2 tokens scoped to https://database.windows.net/.default.</w:t>
      </w:r>
    </w:p>
    <w:p w14:paraId="2F7F96DC" w14:textId="77777777" w:rsidR="00C95010" w:rsidRDefault="00000000">
      <w:pPr>
        <w:pStyle w:val="ListParagraph"/>
        <w:numPr>
          <w:ilvl w:val="0"/>
          <w:numId w:val="2"/>
        </w:numPr>
        <w:spacing w:after="80"/>
      </w:pPr>
      <w:proofErr w:type="spellStart"/>
      <w:r>
        <w:t>pyodbc</w:t>
      </w:r>
      <w:proofErr w:type="spellEnd"/>
      <w:r>
        <w:t xml:space="preserve"> connection: access token bytes are passed as SQL_COPT_SS_ACCESS_TOKEN connection attribute -- the correct pattern for </w:t>
      </w:r>
      <w:proofErr w:type="spellStart"/>
      <w:r>
        <w:t>tokenised</w:t>
      </w:r>
      <w:proofErr w:type="spellEnd"/>
      <w:r>
        <w:t xml:space="preserve"> Azure SQL connections.</w:t>
      </w:r>
    </w:p>
    <w:p w14:paraId="4CCB4C2A" w14:textId="77777777" w:rsidR="00C95010" w:rsidRDefault="00000000">
      <w:pPr>
        <w:pStyle w:val="ListParagraph"/>
        <w:numPr>
          <w:ilvl w:val="0"/>
          <w:numId w:val="2"/>
        </w:numPr>
        <w:spacing w:after="80"/>
      </w:pPr>
      <w:r>
        <w:t xml:space="preserve">Connection string source: retrieved from Key Vault secret </w:t>
      </w:r>
      <w:proofErr w:type="spellStart"/>
      <w:r>
        <w:t>sql</w:t>
      </w:r>
      <w:proofErr w:type="spellEnd"/>
      <w:r>
        <w:t>-</w:t>
      </w:r>
      <w:proofErr w:type="gramStart"/>
      <w:r>
        <w:t>conn-{</w:t>
      </w:r>
      <w:proofErr w:type="spellStart"/>
      <w:proofErr w:type="gramEnd"/>
      <w:r>
        <w:t>tenant_id</w:t>
      </w:r>
      <w:proofErr w:type="spellEnd"/>
      <w:r>
        <w:t>} at scan initiation, never stored in memory between requests.</w:t>
      </w:r>
    </w:p>
    <w:p w14:paraId="2E35C3B9" w14:textId="77777777" w:rsidR="00C95010" w:rsidRDefault="00000000">
      <w:pPr>
        <w:pStyle w:val="ListParagraph"/>
        <w:numPr>
          <w:ilvl w:val="0"/>
          <w:numId w:val="2"/>
        </w:numPr>
        <w:spacing w:after="80"/>
      </w:pPr>
      <w:r>
        <w:t xml:space="preserve">Microsoft Fabric compatibility: Fabric SQL endpoints use the same </w:t>
      </w:r>
      <w:proofErr w:type="spellStart"/>
      <w:r>
        <w:t>pyodbc</w:t>
      </w:r>
      <w:proofErr w:type="spellEnd"/>
      <w:r>
        <w:t xml:space="preserve">/token pattern. The module includes a </w:t>
      </w:r>
      <w:proofErr w:type="spellStart"/>
      <w:r>
        <w:t>fabric_endpoint</w:t>
      </w:r>
      <w:proofErr w:type="spellEnd"/>
      <w:r>
        <w:t xml:space="preserve"> flag to adjust driver and server suffix.</w:t>
      </w:r>
    </w:p>
    <w:p w14:paraId="5FA2493A" w14:textId="77777777" w:rsidR="00C95010" w:rsidRDefault="00C95010">
      <w:pPr>
        <w:spacing w:after="160"/>
      </w:pPr>
    </w:p>
    <w:p w14:paraId="6FE018AC" w14:textId="77777777" w:rsidR="00C95010" w:rsidRDefault="00000000">
      <w:pPr>
        <w:pStyle w:val="Heading2"/>
      </w:pPr>
      <w:bookmarkStart w:id="19" w:name="_Toc231856607"/>
      <w:proofErr w:type="gramStart"/>
      <w:r>
        <w:lastRenderedPageBreak/>
        <w:t>3.6  core/masking_engine.py</w:t>
      </w:r>
      <w:proofErr w:type="gramEnd"/>
      <w:r>
        <w:t xml:space="preserve"> -- Dynamic Data Masking Builder</w:t>
      </w:r>
      <w:bookmarkEnd w:id="19"/>
    </w:p>
    <w:p w14:paraId="031F8030" w14:textId="77777777" w:rsidR="00C95010" w:rsidRDefault="00000000">
      <w:pPr>
        <w:spacing w:after="160" w:line="320" w:lineRule="auto"/>
      </w:pPr>
      <w:r>
        <w:t>This module builds and executes T-SQL ALTER COLUMN ADD MASKED WITH (FUNCTION = ...) statements. DDM silently obfuscates values for users without UNMASK permission without altering stored data.</w:t>
      </w:r>
    </w:p>
    <w:p w14:paraId="6A857518" w14:textId="77777777" w:rsidR="00C95010" w:rsidRDefault="00000000">
      <w:pPr>
        <w:pStyle w:val="ListParagraph"/>
        <w:numPr>
          <w:ilvl w:val="0"/>
          <w:numId w:val="2"/>
        </w:numPr>
        <w:spacing w:after="80"/>
      </w:pPr>
      <w:proofErr w:type="gramStart"/>
      <w:r>
        <w:t>default(</w:t>
      </w:r>
      <w:proofErr w:type="gramEnd"/>
      <w:r>
        <w:t xml:space="preserve">) -- SQL Server default mask. Strings: XXXX. Dates: 01-01-1900. </w:t>
      </w:r>
      <w:proofErr w:type="spellStart"/>
      <w:r>
        <w:t>Numerics</w:t>
      </w:r>
      <w:proofErr w:type="spellEnd"/>
      <w:r>
        <w:t>: 0.</w:t>
      </w:r>
    </w:p>
    <w:p w14:paraId="1CEA1AC0" w14:textId="77777777" w:rsidR="00C95010" w:rsidRDefault="00000000">
      <w:pPr>
        <w:pStyle w:val="ListParagraph"/>
        <w:numPr>
          <w:ilvl w:val="0"/>
          <w:numId w:val="2"/>
        </w:numPr>
        <w:spacing w:after="80"/>
      </w:pPr>
      <w:proofErr w:type="gramStart"/>
      <w:r>
        <w:t>email(</w:t>
      </w:r>
      <w:proofErr w:type="gramEnd"/>
      <w:r>
        <w:t>) -- Exposes first character and domain: a...@example.com. Used for email columns.</w:t>
      </w:r>
    </w:p>
    <w:p w14:paraId="5C10F9FC" w14:textId="77777777" w:rsidR="00C95010" w:rsidRDefault="00000000">
      <w:pPr>
        <w:pStyle w:val="ListParagraph"/>
        <w:numPr>
          <w:ilvl w:val="0"/>
          <w:numId w:val="2"/>
        </w:numPr>
        <w:spacing w:after="80"/>
      </w:pPr>
      <w:proofErr w:type="gramStart"/>
      <w:r>
        <w:t>partial(</w:t>
      </w:r>
      <w:proofErr w:type="spellStart"/>
      <w:proofErr w:type="gramEnd"/>
      <w:r>
        <w:t>prefix_length</w:t>
      </w:r>
      <w:proofErr w:type="spellEnd"/>
      <w:r>
        <w:t xml:space="preserve">, </w:t>
      </w:r>
      <w:proofErr w:type="spellStart"/>
      <w:r>
        <w:t>padding_string</w:t>
      </w:r>
      <w:proofErr w:type="spellEnd"/>
      <w:r>
        <w:t xml:space="preserve">, </w:t>
      </w:r>
      <w:proofErr w:type="spellStart"/>
      <w:r>
        <w:t>suffix_length</w:t>
      </w:r>
      <w:proofErr w:type="spellEnd"/>
      <w:r>
        <w:t xml:space="preserve">) -- Configurable prefix/suffix with custom padding. SSN uses </w:t>
      </w:r>
      <w:proofErr w:type="gramStart"/>
      <w:r>
        <w:t>partial(</w:t>
      </w:r>
      <w:proofErr w:type="gramEnd"/>
      <w:r>
        <w:t>0, 'XXX-XX-', 4) to show only last 4 digits.</w:t>
      </w:r>
    </w:p>
    <w:p w14:paraId="12532845" w14:textId="77777777" w:rsidR="00C95010" w:rsidRDefault="00000000">
      <w:pPr>
        <w:pStyle w:val="ListParagraph"/>
        <w:numPr>
          <w:ilvl w:val="0"/>
          <w:numId w:val="2"/>
        </w:numPr>
        <w:spacing w:after="80"/>
      </w:pPr>
      <w:proofErr w:type="gramStart"/>
      <w:r>
        <w:t>random(</w:t>
      </w:r>
      <w:proofErr w:type="spellStart"/>
      <w:proofErr w:type="gramEnd"/>
      <w:r>
        <w:t>from_value</w:t>
      </w:r>
      <w:proofErr w:type="spellEnd"/>
      <w:r>
        <w:t xml:space="preserve">, </w:t>
      </w:r>
      <w:proofErr w:type="spellStart"/>
      <w:r>
        <w:t>to_value</w:t>
      </w:r>
      <w:proofErr w:type="spellEnd"/>
      <w:r>
        <w:t xml:space="preserve">) -- Replaces </w:t>
      </w:r>
      <w:proofErr w:type="spellStart"/>
      <w:r>
        <w:t>numerics</w:t>
      </w:r>
      <w:proofErr w:type="spellEnd"/>
      <w:r>
        <w:t xml:space="preserve"> with a random number in range. Used for account numbers.</w:t>
      </w:r>
    </w:p>
    <w:p w14:paraId="1B3C8BE0" w14:textId="77777777" w:rsidR="00C95010" w:rsidRDefault="00000000">
      <w:pPr>
        <w:spacing w:after="160" w:line="320" w:lineRule="auto"/>
      </w:pPr>
      <w:r>
        <w:t xml:space="preserve">After executing DDM SQL, the module verifies the mask by querying </w:t>
      </w:r>
      <w:proofErr w:type="spellStart"/>
      <w:proofErr w:type="gramStart"/>
      <w:r>
        <w:t>sys.masked</w:t>
      </w:r>
      <w:proofErr w:type="gramEnd"/>
      <w:r>
        <w:t>_columns</w:t>
      </w:r>
      <w:proofErr w:type="spellEnd"/>
      <w:r>
        <w:t>.</w:t>
      </w:r>
    </w:p>
    <w:p w14:paraId="7CCEDBAD" w14:textId="77777777" w:rsidR="00C95010" w:rsidRDefault="00C95010">
      <w:pPr>
        <w:spacing w:after="160"/>
      </w:pPr>
    </w:p>
    <w:p w14:paraId="26CE6ABE" w14:textId="77777777" w:rsidR="00C95010" w:rsidRDefault="00000000">
      <w:pPr>
        <w:pStyle w:val="Heading2"/>
      </w:pPr>
      <w:bookmarkStart w:id="20" w:name="_Toc231856608"/>
      <w:proofErr w:type="gramStart"/>
      <w:r>
        <w:t>3.7  core/audit.py</w:t>
      </w:r>
      <w:proofErr w:type="gramEnd"/>
      <w:r>
        <w:t xml:space="preserve"> -- Dual-Sink Audit Logger</w:t>
      </w:r>
      <w:bookmarkEnd w:id="20"/>
    </w:p>
    <w:p w14:paraId="57E1CE45" w14:textId="77777777" w:rsidR="00C95010" w:rsidRDefault="00000000">
      <w:pPr>
        <w:pStyle w:val="ListParagraph"/>
        <w:numPr>
          <w:ilvl w:val="0"/>
          <w:numId w:val="2"/>
        </w:numPr>
        <w:spacing w:after="80"/>
      </w:pPr>
      <w:r>
        <w:t xml:space="preserve">Dual sinks: events written simultaneously to Cosmos </w:t>
      </w:r>
      <w:proofErr w:type="spellStart"/>
      <w:r>
        <w:t>audit_logs</w:t>
      </w:r>
      <w:proofErr w:type="spellEnd"/>
      <w:r>
        <w:t xml:space="preserve"> container and App Insights custom events. </w:t>
      </w:r>
      <w:proofErr w:type="gramStart"/>
      <w:r>
        <w:t>Dual-sink</w:t>
      </w:r>
      <w:proofErr w:type="gramEnd"/>
      <w:r>
        <w:t xml:space="preserve"> ensures records survive if one storage system is temporarily unavailable.</w:t>
      </w:r>
    </w:p>
    <w:p w14:paraId="0CB2FF57" w14:textId="77777777" w:rsidR="00C95010" w:rsidRDefault="00000000">
      <w:pPr>
        <w:pStyle w:val="ListParagraph"/>
        <w:numPr>
          <w:ilvl w:val="0"/>
          <w:numId w:val="2"/>
        </w:numPr>
        <w:spacing w:after="80"/>
      </w:pPr>
      <w:r>
        <w:t xml:space="preserve">Append-only design: records are never updated or deleted. This is a compliance requirement -- audit trails must be tamper-evident. The Cosmos container has TTL disabled. </w:t>
      </w:r>
      <w:proofErr w:type="spellStart"/>
      <w:r>
        <w:t>create_item</w:t>
      </w:r>
      <w:proofErr w:type="spellEnd"/>
      <w:r>
        <w:t xml:space="preserve"> is used (never </w:t>
      </w:r>
      <w:proofErr w:type="spellStart"/>
      <w:r>
        <w:t>upsert_item</w:t>
      </w:r>
      <w:proofErr w:type="spellEnd"/>
      <w:r>
        <w:t>) for audit records.</w:t>
      </w:r>
    </w:p>
    <w:p w14:paraId="49FA7104" w14:textId="77777777" w:rsidR="00C95010" w:rsidRDefault="00000000">
      <w:pPr>
        <w:pStyle w:val="ListParagraph"/>
        <w:numPr>
          <w:ilvl w:val="0"/>
          <w:numId w:val="2"/>
        </w:numPr>
        <w:spacing w:after="80"/>
      </w:pPr>
      <w:r>
        <w:t xml:space="preserve">Event schema: </w:t>
      </w:r>
      <w:proofErr w:type="spellStart"/>
      <w:r>
        <w:t>event_type</w:t>
      </w:r>
      <w:proofErr w:type="spellEnd"/>
      <w:r>
        <w:t xml:space="preserve"> (e.g., </w:t>
      </w:r>
      <w:proofErr w:type="spellStart"/>
      <w:proofErr w:type="gramStart"/>
      <w:r>
        <w:t>masking.applied</w:t>
      </w:r>
      <w:proofErr w:type="spellEnd"/>
      <w:proofErr w:type="gramEnd"/>
      <w:r>
        <w:t xml:space="preserve">), </w:t>
      </w:r>
      <w:proofErr w:type="spellStart"/>
      <w:r>
        <w:t>actor_email</w:t>
      </w:r>
      <w:proofErr w:type="spellEnd"/>
      <w:r>
        <w:t xml:space="preserve">, </w:t>
      </w:r>
      <w:proofErr w:type="spellStart"/>
      <w:r>
        <w:t>tenant_id</w:t>
      </w:r>
      <w:proofErr w:type="spellEnd"/>
      <w:r>
        <w:t xml:space="preserve">, timestamp (UTC ISO-8601), </w:t>
      </w:r>
      <w:proofErr w:type="spellStart"/>
      <w:r>
        <w:t>resource_type</w:t>
      </w:r>
      <w:proofErr w:type="spellEnd"/>
      <w:r>
        <w:t xml:space="preserve">, </w:t>
      </w:r>
      <w:proofErr w:type="spellStart"/>
      <w:r>
        <w:t>resource_id</w:t>
      </w:r>
      <w:proofErr w:type="spellEnd"/>
      <w:r>
        <w:t>, detail dict.</w:t>
      </w:r>
    </w:p>
    <w:p w14:paraId="27CE7A13" w14:textId="77777777" w:rsidR="00C95010" w:rsidRDefault="00C95010">
      <w:pPr>
        <w:spacing w:after="160"/>
      </w:pPr>
    </w:p>
    <w:p w14:paraId="372DF9A7" w14:textId="77777777" w:rsidR="00C95010" w:rsidRDefault="00000000">
      <w:pPr>
        <w:pStyle w:val="Heading2"/>
      </w:pPr>
      <w:bookmarkStart w:id="21" w:name="_Toc231856609"/>
      <w:proofErr w:type="gramStart"/>
      <w:r>
        <w:t>3.8  storage/cosmos_store.py</w:t>
      </w:r>
      <w:proofErr w:type="gramEnd"/>
      <w:r>
        <w:t xml:space="preserve"> -- Async Cosmos Client</w:t>
      </w:r>
      <w:bookmarkEnd w:id="21"/>
    </w:p>
    <w:p w14:paraId="79CF51D5" w14:textId="77777777" w:rsidR="00C95010" w:rsidRDefault="00000000">
      <w:pPr>
        <w:pStyle w:val="ListParagraph"/>
        <w:numPr>
          <w:ilvl w:val="0"/>
          <w:numId w:val="2"/>
        </w:numPr>
        <w:spacing w:after="80"/>
      </w:pPr>
      <w:r>
        <w:t xml:space="preserve">Async everywhere: all methods are async and must be awaited. The </w:t>
      </w:r>
      <w:proofErr w:type="spellStart"/>
      <w:r>
        <w:t>azure.cosmos.aio</w:t>
      </w:r>
      <w:proofErr w:type="spellEnd"/>
      <w:r>
        <w:t xml:space="preserve"> module is the async variant. Calling without await returns a coroutine silently -- easy bug to introduce.</w:t>
      </w:r>
    </w:p>
    <w:p w14:paraId="2183543D" w14:textId="77777777" w:rsidR="00C95010" w:rsidRDefault="00000000">
      <w:pPr>
        <w:pStyle w:val="ListParagraph"/>
        <w:numPr>
          <w:ilvl w:val="0"/>
          <w:numId w:val="2"/>
        </w:numPr>
        <w:spacing w:after="80"/>
      </w:pPr>
      <w:r>
        <w:t xml:space="preserve">Partition key isolation: every query accepts </w:t>
      </w:r>
      <w:proofErr w:type="spellStart"/>
      <w:r>
        <w:t>tenant_id</w:t>
      </w:r>
      <w:proofErr w:type="spellEnd"/>
      <w:r>
        <w:t xml:space="preserve"> and adds both a WHERE </w:t>
      </w:r>
      <w:proofErr w:type="spellStart"/>
      <w:proofErr w:type="gramStart"/>
      <w:r>
        <w:t>c.tenant</w:t>
      </w:r>
      <w:proofErr w:type="gramEnd"/>
      <w:r>
        <w:t>_id</w:t>
      </w:r>
      <w:proofErr w:type="spellEnd"/>
      <w:r>
        <w:t xml:space="preserve"> = @tenant_id clause AND passes </w:t>
      </w:r>
      <w:proofErr w:type="spellStart"/>
      <w:r>
        <w:t>tenant_id</w:t>
      </w:r>
      <w:proofErr w:type="spellEnd"/>
      <w:r>
        <w:t xml:space="preserve"> as the </w:t>
      </w:r>
      <w:proofErr w:type="spellStart"/>
      <w:r>
        <w:t>partition_key</w:t>
      </w:r>
      <w:proofErr w:type="spellEnd"/>
      <w:r>
        <w:t xml:space="preserve"> to the Cosmos client.</w:t>
      </w:r>
    </w:p>
    <w:p w14:paraId="46436560" w14:textId="77777777" w:rsidR="00C95010" w:rsidRDefault="00000000">
      <w:pPr>
        <w:pStyle w:val="ListParagraph"/>
        <w:numPr>
          <w:ilvl w:val="0"/>
          <w:numId w:val="2"/>
        </w:numPr>
        <w:spacing w:after="80"/>
      </w:pPr>
      <w:r>
        <w:t xml:space="preserve">Five containers: scans, approvals, </w:t>
      </w:r>
      <w:proofErr w:type="spellStart"/>
      <w:r>
        <w:t>audit_logs</w:t>
      </w:r>
      <w:proofErr w:type="spellEnd"/>
      <w:r>
        <w:t xml:space="preserve">, tenants, </w:t>
      </w:r>
      <w:proofErr w:type="spellStart"/>
      <w:r>
        <w:t>powerbi_tokens</w:t>
      </w:r>
      <w:proofErr w:type="spellEnd"/>
      <w:r>
        <w:t>.</w:t>
      </w:r>
    </w:p>
    <w:p w14:paraId="2294FD14" w14:textId="77777777" w:rsidR="00C95010" w:rsidRDefault="00000000">
      <w:pPr>
        <w:pStyle w:val="ListParagraph"/>
        <w:numPr>
          <w:ilvl w:val="0"/>
          <w:numId w:val="2"/>
        </w:numPr>
        <w:spacing w:after="80"/>
      </w:pPr>
      <w:proofErr w:type="spellStart"/>
      <w:r>
        <w:t>Upsert</w:t>
      </w:r>
      <w:proofErr w:type="spellEnd"/>
      <w:r>
        <w:t xml:space="preserve"> vs </w:t>
      </w:r>
      <w:proofErr w:type="gramStart"/>
      <w:r>
        <w:t>insert:</w:t>
      </w:r>
      <w:proofErr w:type="gramEnd"/>
      <w:r>
        <w:t xml:space="preserve"> scans and approvals use </w:t>
      </w:r>
      <w:proofErr w:type="spellStart"/>
      <w:r>
        <w:t>upsert_item</w:t>
      </w:r>
      <w:proofErr w:type="spellEnd"/>
      <w:r>
        <w:t xml:space="preserve"> for idempotency. Audit records always use </w:t>
      </w:r>
      <w:proofErr w:type="spellStart"/>
      <w:r>
        <w:t>create_item</w:t>
      </w:r>
      <w:proofErr w:type="spellEnd"/>
      <w:r>
        <w:t xml:space="preserve"> to preserve append-only guarantee.</w:t>
      </w:r>
    </w:p>
    <w:p w14:paraId="48BD9CA4" w14:textId="77777777" w:rsidR="00C95010" w:rsidRDefault="00C95010">
      <w:pPr>
        <w:spacing w:after="160"/>
      </w:pPr>
    </w:p>
    <w:p w14:paraId="2D2F1825" w14:textId="77777777" w:rsidR="00C95010" w:rsidRDefault="00000000">
      <w:pPr>
        <w:pStyle w:val="Heading2"/>
      </w:pPr>
      <w:bookmarkStart w:id="22" w:name="_Toc231856610"/>
      <w:proofErr w:type="gramStart"/>
      <w:r>
        <w:t>3.9  api/scan.py</w:t>
      </w:r>
      <w:proofErr w:type="gramEnd"/>
      <w:r>
        <w:t xml:space="preserve"> -- Background Task Pattern &amp; Polling</w:t>
      </w:r>
      <w:bookmarkEnd w:id="22"/>
    </w:p>
    <w:p w14:paraId="02BE11BF" w14:textId="77777777" w:rsidR="00C95010" w:rsidRDefault="00000000">
      <w:pPr>
        <w:pStyle w:val="ListParagraph"/>
        <w:numPr>
          <w:ilvl w:val="0"/>
          <w:numId w:val="2"/>
        </w:numPr>
        <w:spacing w:after="80"/>
      </w:pPr>
      <w:r>
        <w:t>POST /</w:t>
      </w:r>
      <w:proofErr w:type="gramStart"/>
      <w:r>
        <w:t>scan:</w:t>
      </w:r>
      <w:proofErr w:type="gramEnd"/>
      <w:r>
        <w:t xml:space="preserve"> validates request, creates scan record (status=running), returns </w:t>
      </w:r>
      <w:proofErr w:type="spellStart"/>
      <w:r>
        <w:t>scan_id</w:t>
      </w:r>
      <w:proofErr w:type="spellEnd"/>
      <w:r>
        <w:t xml:space="preserve"> with HTTP 202 Accepted immediately. Actual scan work is queued as a </w:t>
      </w:r>
      <w:proofErr w:type="spellStart"/>
      <w:r>
        <w:t>FastAPI</w:t>
      </w:r>
      <w:proofErr w:type="spellEnd"/>
      <w:r>
        <w:t xml:space="preserve"> </w:t>
      </w:r>
      <w:proofErr w:type="spellStart"/>
      <w:r>
        <w:t>BackgroundTask</w:t>
      </w:r>
      <w:proofErr w:type="spellEnd"/>
      <w:r>
        <w:t>.</w:t>
      </w:r>
    </w:p>
    <w:p w14:paraId="50BB78BE" w14:textId="77777777" w:rsidR="00C95010" w:rsidRDefault="00000000">
      <w:pPr>
        <w:pStyle w:val="ListParagraph"/>
        <w:numPr>
          <w:ilvl w:val="0"/>
          <w:numId w:val="2"/>
        </w:numPr>
        <w:spacing w:after="80"/>
      </w:pPr>
      <w:r>
        <w:t xml:space="preserve">Background task: calls </w:t>
      </w:r>
      <w:proofErr w:type="spellStart"/>
      <w:r>
        <w:t>db_connector</w:t>
      </w:r>
      <w:proofErr w:type="spellEnd"/>
      <w:r>
        <w:t xml:space="preserve"> (enumerate schema), </w:t>
      </w:r>
      <w:proofErr w:type="spellStart"/>
      <w:r>
        <w:t>pii_engine</w:t>
      </w:r>
      <w:proofErr w:type="spellEnd"/>
      <w:r>
        <w:t xml:space="preserve"> (</w:t>
      </w:r>
      <w:proofErr w:type="spellStart"/>
      <w:r>
        <w:t>analyse</w:t>
      </w:r>
      <w:proofErr w:type="spellEnd"/>
      <w:r>
        <w:t xml:space="preserve"> columns), </w:t>
      </w:r>
      <w:proofErr w:type="spellStart"/>
      <w:r>
        <w:t>cosmos_store</w:t>
      </w:r>
      <w:proofErr w:type="spellEnd"/>
      <w:r>
        <w:t xml:space="preserve"> (write approvals), updates scan to </w:t>
      </w:r>
      <w:proofErr w:type="gramStart"/>
      <w:r>
        <w:t>completed</w:t>
      </w:r>
      <w:proofErr w:type="gramEnd"/>
      <w:r>
        <w:t xml:space="preserve"> or </w:t>
      </w:r>
      <w:proofErr w:type="gramStart"/>
      <w:r>
        <w:t>failed</w:t>
      </w:r>
      <w:proofErr w:type="gramEnd"/>
      <w:r>
        <w:t>.</w:t>
      </w:r>
    </w:p>
    <w:p w14:paraId="4313FF3F" w14:textId="77777777" w:rsidR="00C95010" w:rsidRDefault="00000000">
      <w:pPr>
        <w:pStyle w:val="ListParagraph"/>
        <w:numPr>
          <w:ilvl w:val="0"/>
          <w:numId w:val="2"/>
        </w:numPr>
        <w:spacing w:after="80"/>
      </w:pPr>
      <w:r>
        <w:lastRenderedPageBreak/>
        <w:t>GET /</w:t>
      </w:r>
      <w:proofErr w:type="gramStart"/>
      <w:r>
        <w:t>scan/{</w:t>
      </w:r>
      <w:proofErr w:type="spellStart"/>
      <w:proofErr w:type="gramEnd"/>
      <w:r>
        <w:t>scan_</w:t>
      </w:r>
      <w:proofErr w:type="gramStart"/>
      <w:r>
        <w:t>id</w:t>
      </w:r>
      <w:proofErr w:type="spellEnd"/>
      <w:r>
        <w:t>}:</w:t>
      </w:r>
      <w:proofErr w:type="gramEnd"/>
      <w:r>
        <w:t xml:space="preserve"> polling endpoint. Returns current scan document from Cosmos. Frontend calls every 3 seconds until status is not 'running'.</w:t>
      </w:r>
    </w:p>
    <w:p w14:paraId="7133E5C8" w14:textId="77777777" w:rsidR="00C95010" w:rsidRDefault="00000000">
      <w:pPr>
        <w:pStyle w:val="ListParagraph"/>
        <w:numPr>
          <w:ilvl w:val="0"/>
          <w:numId w:val="2"/>
        </w:numPr>
        <w:spacing w:after="80"/>
      </w:pPr>
      <w:r>
        <w:t xml:space="preserve">Tenant isolation: all queries filtered by </w:t>
      </w:r>
      <w:proofErr w:type="spellStart"/>
      <w:r>
        <w:t>tenant_id</w:t>
      </w:r>
      <w:proofErr w:type="spellEnd"/>
      <w:r>
        <w:t xml:space="preserve"> from JWT. Tenant A cannot poll Tenant B's scans.</w:t>
      </w:r>
    </w:p>
    <w:p w14:paraId="6F0317F3" w14:textId="77777777" w:rsidR="00C95010" w:rsidRDefault="00C95010">
      <w:pPr>
        <w:spacing w:after="160"/>
      </w:pPr>
    </w:p>
    <w:p w14:paraId="64BAAD80" w14:textId="77777777" w:rsidR="00C95010" w:rsidRDefault="00000000">
      <w:pPr>
        <w:pStyle w:val="Heading2"/>
      </w:pPr>
      <w:bookmarkStart w:id="23" w:name="_Toc231856611"/>
      <w:proofErr w:type="gramStart"/>
      <w:r>
        <w:t>3.10  api/approvals.py</w:t>
      </w:r>
      <w:proofErr w:type="gramEnd"/>
      <w:r>
        <w:t xml:space="preserve"> -- HITL Workflow &amp; Bulk Operations</w:t>
      </w:r>
      <w:bookmarkEnd w:id="23"/>
    </w:p>
    <w:p w14:paraId="689EFAD0" w14:textId="77777777" w:rsidR="00C95010" w:rsidRDefault="00000000">
      <w:pPr>
        <w:pStyle w:val="ListParagraph"/>
        <w:numPr>
          <w:ilvl w:val="0"/>
          <w:numId w:val="2"/>
        </w:numPr>
        <w:spacing w:after="80"/>
      </w:pPr>
      <w:r>
        <w:t>GET /</w:t>
      </w:r>
      <w:proofErr w:type="gramStart"/>
      <w:r>
        <w:t>approvals:</w:t>
      </w:r>
      <w:proofErr w:type="gramEnd"/>
      <w:r>
        <w:t xml:space="preserve"> returns records filtered by status (PENDING, APPROVED, REJECTED, MASKED, MASKING_FAILED). Supports pagination via limit and offset.</w:t>
      </w:r>
    </w:p>
    <w:p w14:paraId="3608EC4F" w14:textId="77777777" w:rsidR="00C95010" w:rsidRDefault="00000000">
      <w:pPr>
        <w:pStyle w:val="ListParagraph"/>
        <w:numPr>
          <w:ilvl w:val="0"/>
          <w:numId w:val="2"/>
        </w:numPr>
        <w:spacing w:after="80"/>
      </w:pPr>
      <w:r>
        <w:t>POST /approvals/</w:t>
      </w:r>
      <w:proofErr w:type="gramStart"/>
      <w:r>
        <w:t>bulk:</w:t>
      </w:r>
      <w:proofErr w:type="gramEnd"/>
      <w:r>
        <w:t xml:space="preserve"> accepts a list of approval IDs and an action (approve or reject). Processes each in sequence, returns successes and failures summary.</w:t>
      </w:r>
    </w:p>
    <w:p w14:paraId="0F5E5803" w14:textId="77777777" w:rsidR="00C95010" w:rsidRDefault="00000000">
      <w:pPr>
        <w:pStyle w:val="ListParagraph"/>
        <w:numPr>
          <w:ilvl w:val="0"/>
          <w:numId w:val="2"/>
        </w:numPr>
        <w:spacing w:after="80"/>
      </w:pPr>
      <w:r>
        <w:t>POST /</w:t>
      </w:r>
      <w:proofErr w:type="gramStart"/>
      <w:r>
        <w:t>approvals/{id}/</w:t>
      </w:r>
      <w:proofErr w:type="gramEnd"/>
      <w:r>
        <w:t xml:space="preserve">mask: triggers DDM masking for a single APPROVED record. Calls </w:t>
      </w:r>
      <w:proofErr w:type="spellStart"/>
      <w:r>
        <w:t>masking_engine</w:t>
      </w:r>
      <w:proofErr w:type="spellEnd"/>
      <w:r>
        <w:t xml:space="preserve"> then purview.py. Updates record to MASKED. Writes audit event.</w:t>
      </w:r>
    </w:p>
    <w:p w14:paraId="31631F3E" w14:textId="77777777" w:rsidR="00C95010" w:rsidRDefault="00000000">
      <w:pPr>
        <w:pStyle w:val="ListParagraph"/>
        <w:numPr>
          <w:ilvl w:val="0"/>
          <w:numId w:val="2"/>
        </w:numPr>
        <w:spacing w:after="80"/>
      </w:pPr>
      <w:r>
        <w:t>GET /approvals/stats: count aggregates by status for Dashboard KPI cards.</w:t>
      </w:r>
    </w:p>
    <w:p w14:paraId="42B2512F" w14:textId="77777777" w:rsidR="00C95010" w:rsidRDefault="00000000">
      <w:pPr>
        <w:pStyle w:val="ListParagraph"/>
        <w:numPr>
          <w:ilvl w:val="0"/>
          <w:numId w:val="2"/>
        </w:numPr>
        <w:spacing w:after="80"/>
      </w:pPr>
      <w:r>
        <w:t xml:space="preserve">Known gap (P0-8): </w:t>
      </w:r>
      <w:proofErr w:type="spellStart"/>
      <w:r>
        <w:t>connection_name</w:t>
      </w:r>
      <w:proofErr w:type="spellEnd"/>
      <w:r>
        <w:t xml:space="preserve"> from the scan must be stored on each approval record so masking can resolve the correct database. See Done </w:t>
      </w:r>
      <w:proofErr w:type="gramStart"/>
      <w:r>
        <w:t>vs</w:t>
      </w:r>
      <w:proofErr w:type="gramEnd"/>
      <w:r>
        <w:t xml:space="preserve"> Pending tracker item P0-8.</w:t>
      </w:r>
    </w:p>
    <w:p w14:paraId="4DE152BD" w14:textId="77777777" w:rsidR="00C95010" w:rsidRDefault="00C95010">
      <w:pPr>
        <w:spacing w:after="160"/>
      </w:pPr>
    </w:p>
    <w:p w14:paraId="582FEE42" w14:textId="77777777" w:rsidR="00C95010" w:rsidRDefault="00000000">
      <w:pPr>
        <w:pStyle w:val="Heading2"/>
      </w:pPr>
      <w:bookmarkStart w:id="24" w:name="_Toc231856612"/>
      <w:proofErr w:type="gramStart"/>
      <w:r>
        <w:t>3.11  marketplace/fulfillment.py</w:t>
      </w:r>
      <w:proofErr w:type="gramEnd"/>
      <w:r>
        <w:t xml:space="preserve"> -- SaaS Fulfillment API v2</w:t>
      </w:r>
      <w:bookmarkEnd w:id="24"/>
    </w:p>
    <w:p w14:paraId="41D42C66" w14:textId="77777777" w:rsidR="00C95010" w:rsidRDefault="00000000">
      <w:pPr>
        <w:pStyle w:val="ListParagraph"/>
        <w:numPr>
          <w:ilvl w:val="0"/>
          <w:numId w:val="2"/>
        </w:numPr>
        <w:spacing w:after="80"/>
      </w:pPr>
      <w:r>
        <w:t>GET /marketplace/</w:t>
      </w:r>
      <w:proofErr w:type="spellStart"/>
      <w:r>
        <w:t>resolve?token</w:t>
      </w:r>
      <w:proofErr w:type="spellEnd"/>
      <w:r>
        <w:t>={token}: called from the landing page. Exchanges purchase token for subscription details. Creates tenant record in Cosmos.</w:t>
      </w:r>
    </w:p>
    <w:p w14:paraId="03B81768" w14:textId="77777777" w:rsidR="00C95010" w:rsidRDefault="00000000">
      <w:pPr>
        <w:pStyle w:val="ListParagraph"/>
        <w:numPr>
          <w:ilvl w:val="0"/>
          <w:numId w:val="2"/>
        </w:numPr>
        <w:spacing w:after="80"/>
      </w:pPr>
      <w:r>
        <w:t>POST /marketplace/</w:t>
      </w:r>
      <w:proofErr w:type="gramStart"/>
      <w:r>
        <w:t>activate:</w:t>
      </w:r>
      <w:proofErr w:type="gramEnd"/>
      <w:r>
        <w:t xml:space="preserve"> called after customer completes setup. Sets subscription status to active.</w:t>
      </w:r>
    </w:p>
    <w:p w14:paraId="486695CC" w14:textId="77777777" w:rsidR="00C95010" w:rsidRDefault="00000000">
      <w:pPr>
        <w:pStyle w:val="ListParagraph"/>
        <w:numPr>
          <w:ilvl w:val="0"/>
          <w:numId w:val="2"/>
        </w:numPr>
        <w:spacing w:after="80"/>
      </w:pPr>
      <w:r>
        <w:t>POST /marketplace/webhook: receives lifecycle events (</w:t>
      </w:r>
      <w:proofErr w:type="spellStart"/>
      <w:r>
        <w:t>ChangePlan</w:t>
      </w:r>
      <w:proofErr w:type="spellEnd"/>
      <w:r>
        <w:t>, Unsubscribe, Suspend, Reinstate). Validates HMAC-SHA256 signature using Key Vault secret. Updates tenant record.</w:t>
      </w:r>
    </w:p>
    <w:p w14:paraId="228D829C" w14:textId="77777777" w:rsidR="00C95010" w:rsidRDefault="00000000">
      <w:pPr>
        <w:pStyle w:val="ListParagraph"/>
        <w:numPr>
          <w:ilvl w:val="0"/>
          <w:numId w:val="2"/>
        </w:numPr>
        <w:spacing w:after="80"/>
      </w:pPr>
      <w:r>
        <w:t xml:space="preserve">Note: webhook secret must match Partner Center exactly. </w:t>
      </w:r>
      <w:proofErr w:type="gramStart"/>
      <w:r>
        <w:t>Cannot</w:t>
      </w:r>
      <w:proofErr w:type="gramEnd"/>
      <w:r>
        <w:t xml:space="preserve"> be fully tested until a Partner Center account exists.</w:t>
      </w:r>
    </w:p>
    <w:p w14:paraId="29D869CC" w14:textId="77777777" w:rsidR="00C95010" w:rsidRDefault="00C95010">
      <w:pPr>
        <w:spacing w:after="160"/>
      </w:pPr>
    </w:p>
    <w:p w14:paraId="6E5F89C1" w14:textId="77777777" w:rsidR="00C95010" w:rsidRDefault="00000000">
      <w:pPr>
        <w:pStyle w:val="Heading2"/>
      </w:pPr>
      <w:bookmarkStart w:id="25" w:name="_Toc231856613"/>
      <w:proofErr w:type="gramStart"/>
      <w:r>
        <w:t>3.12  governance/purview.py</w:t>
      </w:r>
      <w:proofErr w:type="gramEnd"/>
      <w:r>
        <w:t xml:space="preserve"> -- Purview Classification Push</w:t>
      </w:r>
      <w:bookmarkEnd w:id="25"/>
    </w:p>
    <w:p w14:paraId="6234985D" w14:textId="77777777" w:rsidR="00C95010" w:rsidRDefault="00000000">
      <w:pPr>
        <w:pStyle w:val="ListParagraph"/>
        <w:numPr>
          <w:ilvl w:val="0"/>
          <w:numId w:val="2"/>
        </w:numPr>
        <w:spacing w:after="80"/>
      </w:pPr>
      <w:r>
        <w:t>Authentication: MSI token acquired for https://purview.azure.net.</w:t>
      </w:r>
    </w:p>
    <w:p w14:paraId="16C60D51" w14:textId="77777777" w:rsidR="00C95010" w:rsidRDefault="00000000">
      <w:pPr>
        <w:pStyle w:val="ListParagraph"/>
        <w:numPr>
          <w:ilvl w:val="0"/>
          <w:numId w:val="2"/>
        </w:numPr>
        <w:spacing w:after="80"/>
      </w:pPr>
      <w:r>
        <w:t xml:space="preserve">Entity lookup: queries Atlas entity </w:t>
      </w:r>
      <w:proofErr w:type="gramStart"/>
      <w:r>
        <w:t>search</w:t>
      </w:r>
      <w:proofErr w:type="gramEnd"/>
      <w:r>
        <w:t xml:space="preserve"> by qualified name (</w:t>
      </w:r>
      <w:proofErr w:type="spellStart"/>
      <w:proofErr w:type="gramStart"/>
      <w:r>
        <w:t>server.database</w:t>
      </w:r>
      <w:proofErr w:type="gramEnd"/>
      <w:r>
        <w:t>.</w:t>
      </w:r>
      <w:proofErr w:type="gramStart"/>
      <w:r>
        <w:t>schema.table</w:t>
      </w:r>
      <w:proofErr w:type="gramEnd"/>
      <w:r>
        <w:t>.column</w:t>
      </w:r>
      <w:proofErr w:type="spellEnd"/>
      <w:r>
        <w:t>).</w:t>
      </w:r>
    </w:p>
    <w:p w14:paraId="46F9949F" w14:textId="77777777" w:rsidR="00C95010" w:rsidRDefault="00000000">
      <w:pPr>
        <w:pStyle w:val="ListParagraph"/>
        <w:numPr>
          <w:ilvl w:val="0"/>
          <w:numId w:val="2"/>
        </w:numPr>
        <w:spacing w:after="80"/>
      </w:pPr>
      <w:r>
        <w:t>Classification assignment: PUT /</w:t>
      </w:r>
      <w:proofErr w:type="spellStart"/>
      <w:r>
        <w:t>api</w:t>
      </w:r>
      <w:proofErr w:type="spellEnd"/>
      <w:r>
        <w:t>/atlas/v2/entity/</w:t>
      </w:r>
      <w:proofErr w:type="spellStart"/>
      <w:proofErr w:type="gramStart"/>
      <w:r>
        <w:t>guid</w:t>
      </w:r>
      <w:proofErr w:type="spellEnd"/>
      <w:r>
        <w:t>/{</w:t>
      </w:r>
      <w:proofErr w:type="spellStart"/>
      <w:r>
        <w:t>guid</w:t>
      </w:r>
      <w:proofErr w:type="spellEnd"/>
      <w:r>
        <w:t>}/</w:t>
      </w:r>
      <w:proofErr w:type="gramEnd"/>
      <w:r>
        <w:t xml:space="preserve">classifications with the appropriate Microsoft sensitivity label (e.g., </w:t>
      </w:r>
      <w:proofErr w:type="spellStart"/>
      <w:r>
        <w:t>Microsoft.Personal.SSN</w:t>
      </w:r>
      <w:proofErr w:type="spellEnd"/>
      <w:r>
        <w:t>).</w:t>
      </w:r>
    </w:p>
    <w:p w14:paraId="6FC77A71" w14:textId="77777777" w:rsidR="00C95010" w:rsidRDefault="00000000">
      <w:pPr>
        <w:pStyle w:val="ListParagraph"/>
        <w:numPr>
          <w:ilvl w:val="0"/>
          <w:numId w:val="2"/>
        </w:numPr>
        <w:spacing w:after="80"/>
      </w:pPr>
      <w:r>
        <w:t>Graceful degradation: if Purview is unavailable, error is logged as a warning and masking still succeeds.</w:t>
      </w:r>
    </w:p>
    <w:p w14:paraId="52B1235B" w14:textId="77777777" w:rsidR="00C95010" w:rsidRDefault="00000000">
      <w:r>
        <w:br w:type="page"/>
      </w:r>
    </w:p>
    <w:p w14:paraId="70A63FE2" w14:textId="77777777" w:rsidR="00C95010" w:rsidRDefault="00000000">
      <w:pPr>
        <w:pStyle w:val="Heading1"/>
        <w:pBdr>
          <w:bottom w:val="single" w:sz="6" w:space="4" w:color="0078D4"/>
        </w:pBdr>
      </w:pPr>
      <w:bookmarkStart w:id="26" w:name="_Toc231856614"/>
      <w:r>
        <w:lastRenderedPageBreak/>
        <w:t>Section 4 -- Frontend Codebase Guide</w:t>
      </w:r>
      <w:bookmarkEnd w:id="26"/>
    </w:p>
    <w:p w14:paraId="34EDBB89" w14:textId="77777777" w:rsidR="00C95010" w:rsidRDefault="00000000">
      <w:pPr>
        <w:spacing w:after="160" w:line="320" w:lineRule="auto"/>
      </w:pPr>
      <w:r>
        <w:t>The frontend is a React 18 application using Vite and Material UI v5, in the frontend/ directory.</w:t>
      </w:r>
    </w:p>
    <w:p w14:paraId="1F40491E" w14:textId="77777777" w:rsidR="00C95010" w:rsidRDefault="00000000">
      <w:pPr>
        <w:pStyle w:val="Heading2"/>
      </w:pPr>
      <w:bookmarkStart w:id="27" w:name="_Toc231856615"/>
      <w:proofErr w:type="gramStart"/>
      <w:r>
        <w:t>4.1  MSAL</w:t>
      </w:r>
      <w:proofErr w:type="gramEnd"/>
      <w:r>
        <w:t xml:space="preserve"> Multi-Tenant Configuration (auth/msalConfig.js)</w:t>
      </w:r>
      <w:bookmarkEnd w:id="27"/>
    </w:p>
    <w:p w14:paraId="0041CF48" w14:textId="77777777" w:rsidR="00C95010" w:rsidRDefault="00000000">
      <w:pPr>
        <w:pStyle w:val="ListParagraph"/>
        <w:numPr>
          <w:ilvl w:val="0"/>
          <w:numId w:val="2"/>
        </w:numPr>
        <w:spacing w:after="80"/>
      </w:pPr>
      <w:r>
        <w:t>authority: https://login.microsoftonline.com/common -- enables any Microsoft work or school account (multi-tenant).</w:t>
      </w:r>
    </w:p>
    <w:p w14:paraId="77B9A64A" w14:textId="77777777" w:rsidR="00C95010" w:rsidRDefault="00000000">
      <w:pPr>
        <w:pStyle w:val="ListParagraph"/>
        <w:numPr>
          <w:ilvl w:val="0"/>
          <w:numId w:val="2"/>
        </w:numPr>
        <w:spacing w:after="80"/>
      </w:pPr>
      <w:proofErr w:type="spellStart"/>
      <w:r>
        <w:t>clientId</w:t>
      </w:r>
      <w:proofErr w:type="spellEnd"/>
      <w:r>
        <w:t xml:space="preserve">: App Registration client ID from Azure Portal. Set via VITE_APP_CLIENT_ID </w:t>
      </w:r>
      <w:proofErr w:type="gramStart"/>
      <w:r>
        <w:t>in .env</w:t>
      </w:r>
      <w:proofErr w:type="gramEnd"/>
      <w:r>
        <w:t>.</w:t>
      </w:r>
    </w:p>
    <w:p w14:paraId="282D5A60" w14:textId="77777777" w:rsidR="00C95010" w:rsidRDefault="00000000">
      <w:pPr>
        <w:pStyle w:val="ListParagraph"/>
        <w:numPr>
          <w:ilvl w:val="0"/>
          <w:numId w:val="2"/>
        </w:numPr>
        <w:spacing w:after="80"/>
      </w:pPr>
      <w:proofErr w:type="spellStart"/>
      <w:r>
        <w:t>redirectUri</w:t>
      </w:r>
      <w:proofErr w:type="spellEnd"/>
      <w:r>
        <w:t xml:space="preserve">: uses </w:t>
      </w:r>
      <w:proofErr w:type="spellStart"/>
      <w:proofErr w:type="gramStart"/>
      <w:r>
        <w:t>window.location</w:t>
      </w:r>
      <w:proofErr w:type="gramEnd"/>
      <w:r>
        <w:t>.origin</w:t>
      </w:r>
      <w:proofErr w:type="spellEnd"/>
      <w:r>
        <w:t xml:space="preserve"> for flexibility. Must match a registered redirect URI in the App Registration.</w:t>
      </w:r>
    </w:p>
    <w:p w14:paraId="6EF0CF8B" w14:textId="77777777" w:rsidR="00C95010" w:rsidRDefault="00000000">
      <w:pPr>
        <w:pStyle w:val="ListParagraph"/>
        <w:numPr>
          <w:ilvl w:val="0"/>
          <w:numId w:val="2"/>
        </w:numPr>
        <w:spacing w:after="80"/>
      </w:pPr>
      <w:r>
        <w:t>scopes: api://{client_id}/access_as_user -- the scope exposed by the backend.</w:t>
      </w:r>
    </w:p>
    <w:p w14:paraId="2756E9F4" w14:textId="77777777" w:rsidR="00C95010" w:rsidRDefault="00000000">
      <w:pPr>
        <w:pStyle w:val="ListParagraph"/>
        <w:numPr>
          <w:ilvl w:val="0"/>
          <w:numId w:val="2"/>
        </w:numPr>
        <w:spacing w:after="80"/>
      </w:pPr>
      <w:r>
        <w:t>Pending fix: App Registration must include both http://localhost:5173 and the production App Service URL as redirect URIs.</w:t>
      </w:r>
    </w:p>
    <w:p w14:paraId="4C5A0331" w14:textId="77777777" w:rsidR="00C95010" w:rsidRDefault="00C95010">
      <w:pPr>
        <w:spacing w:after="160"/>
      </w:pPr>
    </w:p>
    <w:p w14:paraId="34394891" w14:textId="77777777" w:rsidR="00C95010" w:rsidRDefault="00000000">
      <w:pPr>
        <w:pStyle w:val="Heading2"/>
      </w:pPr>
      <w:bookmarkStart w:id="28" w:name="_Toc231856616"/>
      <w:proofErr w:type="gramStart"/>
      <w:r>
        <w:t>4.2  API</w:t>
      </w:r>
      <w:proofErr w:type="gramEnd"/>
      <w:r>
        <w:t xml:space="preserve"> Client with Token Injection (services/api.js)</w:t>
      </w:r>
      <w:bookmarkEnd w:id="28"/>
    </w:p>
    <w:p w14:paraId="14A1AD62" w14:textId="77777777" w:rsidR="00C95010" w:rsidRDefault="00000000">
      <w:pPr>
        <w:pStyle w:val="ListParagraph"/>
        <w:numPr>
          <w:ilvl w:val="0"/>
          <w:numId w:val="2"/>
        </w:numPr>
        <w:spacing w:after="80"/>
      </w:pPr>
      <w:r>
        <w:t xml:space="preserve">Request interceptor: before each call, </w:t>
      </w:r>
      <w:proofErr w:type="spellStart"/>
      <w:proofErr w:type="gramStart"/>
      <w:r>
        <w:t>acquireTokenSilent</w:t>
      </w:r>
      <w:proofErr w:type="spellEnd"/>
      <w:r>
        <w:t>(</w:t>
      </w:r>
      <w:proofErr w:type="gramEnd"/>
      <w:r>
        <w:t xml:space="preserve">) gets a valid access token from MSAL cache. On failure, falls back to </w:t>
      </w:r>
      <w:proofErr w:type="spellStart"/>
      <w:proofErr w:type="gramStart"/>
      <w:r>
        <w:t>acquireTokenRedirect</w:t>
      </w:r>
      <w:proofErr w:type="spellEnd"/>
      <w:r>
        <w:t>(</w:t>
      </w:r>
      <w:proofErr w:type="gramEnd"/>
      <w:r>
        <w:t>) triggering an Entra login redirect.</w:t>
      </w:r>
    </w:p>
    <w:p w14:paraId="19853FC0" w14:textId="77777777" w:rsidR="00C95010" w:rsidRDefault="00000000">
      <w:pPr>
        <w:pStyle w:val="ListParagraph"/>
        <w:numPr>
          <w:ilvl w:val="0"/>
          <w:numId w:val="2"/>
        </w:numPr>
        <w:spacing w:after="80"/>
      </w:pPr>
      <w:r>
        <w:t xml:space="preserve">Base URL: VITE_API_BASE_URL. Set to http://localhost:8000 </w:t>
      </w:r>
      <w:proofErr w:type="gramStart"/>
      <w:r>
        <w:t>in .</w:t>
      </w:r>
      <w:proofErr w:type="spellStart"/>
      <w:r>
        <w:t>env</w:t>
      </w:r>
      <w:proofErr w:type="gramEnd"/>
      <w:r>
        <w:t>.development</w:t>
      </w:r>
      <w:proofErr w:type="spellEnd"/>
      <w:r>
        <w:t>, App Service URL in production.</w:t>
      </w:r>
    </w:p>
    <w:p w14:paraId="27EB769A" w14:textId="77777777" w:rsidR="00C95010" w:rsidRDefault="00000000">
      <w:pPr>
        <w:pStyle w:val="ListParagraph"/>
        <w:numPr>
          <w:ilvl w:val="0"/>
          <w:numId w:val="2"/>
        </w:numPr>
        <w:spacing w:after="80"/>
      </w:pPr>
      <w:r>
        <w:t xml:space="preserve">Error interceptor: HTTP 401 triggers re-auth, HTTP 403 shows 'Access Denied' </w:t>
      </w:r>
      <w:proofErr w:type="spellStart"/>
      <w:r>
        <w:t>snackbar</w:t>
      </w:r>
      <w:proofErr w:type="spellEnd"/>
      <w:r>
        <w:t>, HTTP 5xx shows generic error toast.</w:t>
      </w:r>
    </w:p>
    <w:p w14:paraId="0F31C139" w14:textId="77777777" w:rsidR="00C95010" w:rsidRDefault="00C95010">
      <w:pPr>
        <w:spacing w:after="160"/>
      </w:pPr>
    </w:p>
    <w:p w14:paraId="02CE61EE" w14:textId="77777777" w:rsidR="00C95010" w:rsidRDefault="00000000">
      <w:pPr>
        <w:pStyle w:val="Heading2"/>
      </w:pPr>
      <w:bookmarkStart w:id="29" w:name="_Toc231856617"/>
      <w:proofErr w:type="gramStart"/>
      <w:r>
        <w:t>4.3  RBAC</w:t>
      </w:r>
      <w:proofErr w:type="gramEnd"/>
      <w:r>
        <w:t xml:space="preserve">: </w:t>
      </w:r>
      <w:proofErr w:type="spellStart"/>
      <w:r>
        <w:t>useRole</w:t>
      </w:r>
      <w:proofErr w:type="spellEnd"/>
      <w:r>
        <w:t xml:space="preserve"> Hook &amp; </w:t>
      </w:r>
      <w:proofErr w:type="spellStart"/>
      <w:r>
        <w:t>RoleGuard</w:t>
      </w:r>
      <w:proofErr w:type="spellEnd"/>
      <w:r>
        <w:t xml:space="preserve"> Component</w:t>
      </w:r>
      <w:bookmarkEnd w:id="29"/>
    </w:p>
    <w:p w14:paraId="428FA01B" w14:textId="77777777" w:rsidR="00C95010" w:rsidRDefault="00000000">
      <w:pPr>
        <w:pStyle w:val="ListParagraph"/>
        <w:numPr>
          <w:ilvl w:val="0"/>
          <w:numId w:val="2"/>
        </w:numPr>
        <w:spacing w:after="80"/>
      </w:pPr>
      <w:proofErr w:type="spellStart"/>
      <w:proofErr w:type="gramStart"/>
      <w:r>
        <w:t>useRole</w:t>
      </w:r>
      <w:proofErr w:type="spellEnd"/>
      <w:r>
        <w:t>(</w:t>
      </w:r>
      <w:proofErr w:type="gramEnd"/>
      <w:r>
        <w:t xml:space="preserve">) hook: extracts roles from MSAL account's </w:t>
      </w:r>
      <w:proofErr w:type="spellStart"/>
      <w:r>
        <w:t>idTokenClaims.roles</w:t>
      </w:r>
      <w:proofErr w:type="spellEnd"/>
      <w:r>
        <w:t xml:space="preserve">. Returns </w:t>
      </w:r>
      <w:proofErr w:type="spellStart"/>
      <w:r>
        <w:t>isViewer</w:t>
      </w:r>
      <w:proofErr w:type="spellEnd"/>
      <w:r>
        <w:t xml:space="preserve">, </w:t>
      </w:r>
      <w:proofErr w:type="spellStart"/>
      <w:r>
        <w:t>isAnalyst</w:t>
      </w:r>
      <w:proofErr w:type="spellEnd"/>
      <w:r>
        <w:t xml:space="preserve">, </w:t>
      </w:r>
      <w:proofErr w:type="spellStart"/>
      <w:r>
        <w:t>isApprover</w:t>
      </w:r>
      <w:proofErr w:type="spellEnd"/>
      <w:r>
        <w:t xml:space="preserve">, </w:t>
      </w:r>
      <w:proofErr w:type="spellStart"/>
      <w:r>
        <w:t>isAdmin</w:t>
      </w:r>
      <w:proofErr w:type="spellEnd"/>
      <w:r>
        <w:t xml:space="preserve"> </w:t>
      </w:r>
      <w:proofErr w:type="spellStart"/>
      <w:r>
        <w:t>booleans</w:t>
      </w:r>
      <w:proofErr w:type="spellEnd"/>
      <w:r>
        <w:t>.</w:t>
      </w:r>
    </w:p>
    <w:p w14:paraId="1AFE11F1" w14:textId="77777777" w:rsidR="00C95010" w:rsidRDefault="00000000">
      <w:pPr>
        <w:pStyle w:val="ListParagraph"/>
        <w:numPr>
          <w:ilvl w:val="0"/>
          <w:numId w:val="2"/>
        </w:numPr>
        <w:spacing w:after="80"/>
      </w:pPr>
      <w:proofErr w:type="spellStart"/>
      <w:r>
        <w:t>RoleGuard</w:t>
      </w:r>
      <w:proofErr w:type="spellEnd"/>
      <w:r>
        <w:t xml:space="preserve"> </w:t>
      </w:r>
      <w:proofErr w:type="gramStart"/>
      <w:r>
        <w:t>component:</w:t>
      </w:r>
      <w:proofErr w:type="gramEnd"/>
      <w:r>
        <w:t xml:space="preserve"> wraps any JSX. Accepts </w:t>
      </w:r>
      <w:proofErr w:type="spellStart"/>
      <w:r>
        <w:t>requiredRole</w:t>
      </w:r>
      <w:proofErr w:type="spellEnd"/>
      <w:r>
        <w:t xml:space="preserve"> prop. If user's role does not meet minimum, renders null or an 'Access Restricted' message.</w:t>
      </w:r>
    </w:p>
    <w:p w14:paraId="200304C6" w14:textId="77777777" w:rsidR="00C95010" w:rsidRDefault="00C95010">
      <w:pPr>
        <w:spacing w:after="160"/>
      </w:pPr>
    </w:p>
    <w:p w14:paraId="2EDAD894" w14:textId="77777777" w:rsidR="00C95010" w:rsidRDefault="00000000">
      <w:pPr>
        <w:pStyle w:val="Heading2"/>
      </w:pPr>
      <w:bookmarkStart w:id="30" w:name="_Toc231856618"/>
      <w:proofErr w:type="gramStart"/>
      <w:r>
        <w:t>4.4  Dashboard</w:t>
      </w:r>
      <w:proofErr w:type="gramEnd"/>
      <w:r>
        <w:t xml:space="preserve"> Page (pages/</w:t>
      </w:r>
      <w:proofErr w:type="spellStart"/>
      <w:r>
        <w:t>Dashboard.jsx</w:t>
      </w:r>
      <w:proofErr w:type="spellEnd"/>
      <w:r>
        <w:t>)</w:t>
      </w:r>
      <w:bookmarkEnd w:id="30"/>
    </w:p>
    <w:p w14:paraId="1CB36588" w14:textId="77777777" w:rsidR="00C95010" w:rsidRDefault="00000000">
      <w:pPr>
        <w:pStyle w:val="ListParagraph"/>
        <w:numPr>
          <w:ilvl w:val="0"/>
          <w:numId w:val="2"/>
        </w:numPr>
        <w:spacing w:after="80"/>
      </w:pPr>
      <w:r>
        <w:t>KPI cards: four MUI Cards showing Scans Run (Month), PII Columns Found, Pending Approvals, Masking Coverage %. Data from GET /approvals/stats.</w:t>
      </w:r>
    </w:p>
    <w:p w14:paraId="294ADBFD" w14:textId="77777777" w:rsidR="00C95010" w:rsidRDefault="00000000">
      <w:pPr>
        <w:pStyle w:val="ListParagraph"/>
        <w:numPr>
          <w:ilvl w:val="0"/>
          <w:numId w:val="2"/>
        </w:numPr>
        <w:spacing w:after="80"/>
      </w:pPr>
      <w:r>
        <w:t xml:space="preserve">Power BI embed: uses </w:t>
      </w:r>
      <w:proofErr w:type="spellStart"/>
      <w:r>
        <w:t>powerbi</w:t>
      </w:r>
      <w:proofErr w:type="spellEnd"/>
      <w:r>
        <w:t>-client-react. Embed token from GET /</w:t>
      </w:r>
      <w:proofErr w:type="spellStart"/>
      <w:r>
        <w:t>powerbi</w:t>
      </w:r>
      <w:proofErr w:type="spellEnd"/>
      <w:r>
        <w:t xml:space="preserve">/token. Falls back to placeholder chart if Power BI </w:t>
      </w:r>
      <w:proofErr w:type="gramStart"/>
      <w:r>
        <w:t>not</w:t>
      </w:r>
      <w:proofErr w:type="gramEnd"/>
      <w:r>
        <w:t xml:space="preserve"> configured.</w:t>
      </w:r>
    </w:p>
    <w:p w14:paraId="37E63AA0" w14:textId="77777777" w:rsidR="00C95010" w:rsidRDefault="00000000">
      <w:pPr>
        <w:pStyle w:val="ListParagraph"/>
        <w:numPr>
          <w:ilvl w:val="0"/>
          <w:numId w:val="2"/>
        </w:numPr>
        <w:spacing w:after="80"/>
      </w:pPr>
      <w:r>
        <w:t xml:space="preserve">Masking coverage bar: </w:t>
      </w:r>
      <w:proofErr w:type="spellStart"/>
      <w:r>
        <w:t>LinearProgress</w:t>
      </w:r>
      <w:proofErr w:type="spellEnd"/>
      <w:r>
        <w:t xml:space="preserve"> showing </w:t>
      </w:r>
      <w:proofErr w:type="spellStart"/>
      <w:r>
        <w:t>masked_count</w:t>
      </w:r>
      <w:proofErr w:type="spellEnd"/>
      <w:r>
        <w:t xml:space="preserve"> / </w:t>
      </w:r>
      <w:proofErr w:type="spellStart"/>
      <w:r>
        <w:t>total_pii_columns</w:t>
      </w:r>
      <w:proofErr w:type="spellEnd"/>
      <w:r>
        <w:t xml:space="preserve"> as a percentage.</w:t>
      </w:r>
    </w:p>
    <w:p w14:paraId="1663CB11" w14:textId="77777777" w:rsidR="00C95010" w:rsidRDefault="00C95010">
      <w:pPr>
        <w:spacing w:after="160"/>
      </w:pPr>
    </w:p>
    <w:p w14:paraId="0D7214D5" w14:textId="77777777" w:rsidR="00C95010" w:rsidRDefault="00000000">
      <w:pPr>
        <w:pStyle w:val="Heading2"/>
      </w:pPr>
      <w:bookmarkStart w:id="31" w:name="_Toc231856619"/>
      <w:proofErr w:type="gramStart"/>
      <w:r>
        <w:lastRenderedPageBreak/>
        <w:t>4.5  Scan</w:t>
      </w:r>
      <w:proofErr w:type="gramEnd"/>
      <w:r>
        <w:t xml:space="preserve"> Page -- Polling Pattern (pages/</w:t>
      </w:r>
      <w:proofErr w:type="spellStart"/>
      <w:r>
        <w:t>Scan.jsx</w:t>
      </w:r>
      <w:proofErr w:type="spellEnd"/>
      <w:r>
        <w:t>)</w:t>
      </w:r>
      <w:bookmarkEnd w:id="31"/>
    </w:p>
    <w:p w14:paraId="6C95F80F" w14:textId="77777777" w:rsidR="00C95010" w:rsidRDefault="00000000">
      <w:pPr>
        <w:pStyle w:val="ListParagraph"/>
        <w:numPr>
          <w:ilvl w:val="0"/>
          <w:numId w:val="2"/>
        </w:numPr>
        <w:spacing w:after="80"/>
      </w:pPr>
      <w:proofErr w:type="gramStart"/>
      <w:r>
        <w:t>Form</w:t>
      </w:r>
      <w:proofErr w:type="gramEnd"/>
      <w:r>
        <w:t xml:space="preserve">: </w:t>
      </w:r>
      <w:proofErr w:type="spellStart"/>
      <w:r>
        <w:t>connection_name</w:t>
      </w:r>
      <w:proofErr w:type="spellEnd"/>
      <w:r>
        <w:t xml:space="preserve"> and </w:t>
      </w:r>
      <w:proofErr w:type="spellStart"/>
      <w:r>
        <w:t>schema_name</w:t>
      </w:r>
      <w:proofErr w:type="spellEnd"/>
      <w:r>
        <w:t xml:space="preserve"> text inputs, Start Scan button. On submit calls POST /scan, stores </w:t>
      </w:r>
      <w:proofErr w:type="spellStart"/>
      <w:r>
        <w:t>scan_id</w:t>
      </w:r>
      <w:proofErr w:type="spellEnd"/>
      <w:r>
        <w:t xml:space="preserve"> in state.</w:t>
      </w:r>
    </w:p>
    <w:p w14:paraId="505A38A1" w14:textId="77777777" w:rsidR="00C95010" w:rsidRDefault="00000000">
      <w:pPr>
        <w:pStyle w:val="ListParagraph"/>
        <w:numPr>
          <w:ilvl w:val="0"/>
          <w:numId w:val="2"/>
        </w:numPr>
        <w:spacing w:after="80"/>
      </w:pPr>
      <w:r>
        <w:t xml:space="preserve">Polling: </w:t>
      </w:r>
      <w:proofErr w:type="spellStart"/>
      <w:r>
        <w:t>useEffect</w:t>
      </w:r>
      <w:proofErr w:type="spellEnd"/>
      <w:r>
        <w:t xml:space="preserve"> + </w:t>
      </w:r>
      <w:proofErr w:type="spellStart"/>
      <w:r>
        <w:t>setInterval</w:t>
      </w:r>
      <w:proofErr w:type="spellEnd"/>
      <w:r>
        <w:t xml:space="preserve"> (3000ms) calling GET /</w:t>
      </w:r>
      <w:proofErr w:type="gramStart"/>
      <w:r>
        <w:t>scan/{</w:t>
      </w:r>
      <w:proofErr w:type="spellStart"/>
      <w:proofErr w:type="gramEnd"/>
      <w:r>
        <w:t>scan_</w:t>
      </w:r>
      <w:proofErr w:type="gramStart"/>
      <w:r>
        <w:t>id</w:t>
      </w:r>
      <w:proofErr w:type="spellEnd"/>
      <w:r>
        <w:t>}.</w:t>
      </w:r>
      <w:proofErr w:type="gramEnd"/>
      <w:r>
        <w:t xml:space="preserve"> Clears on status 'completed' or 'failed'. Shows spinner while polling.</w:t>
      </w:r>
    </w:p>
    <w:p w14:paraId="303B68F5" w14:textId="77777777" w:rsidR="00C95010" w:rsidRDefault="00000000">
      <w:pPr>
        <w:pStyle w:val="ListParagraph"/>
        <w:numPr>
          <w:ilvl w:val="0"/>
          <w:numId w:val="2"/>
        </w:numPr>
        <w:spacing w:after="80"/>
      </w:pPr>
      <w:r>
        <w:t xml:space="preserve">Recent scans </w:t>
      </w:r>
      <w:proofErr w:type="gramStart"/>
      <w:r>
        <w:t>list:</w:t>
      </w:r>
      <w:proofErr w:type="gramEnd"/>
      <w:r>
        <w:t xml:space="preserve"> fetches GET /scans on mount. Displays last 20 scans with status chips.</w:t>
      </w:r>
    </w:p>
    <w:p w14:paraId="72364B21" w14:textId="77777777" w:rsidR="00C95010" w:rsidRDefault="00C95010">
      <w:pPr>
        <w:spacing w:after="160"/>
      </w:pPr>
    </w:p>
    <w:p w14:paraId="27ED1FCF" w14:textId="77777777" w:rsidR="00C95010" w:rsidRDefault="00000000">
      <w:pPr>
        <w:pStyle w:val="Heading2"/>
      </w:pPr>
      <w:bookmarkStart w:id="32" w:name="_Toc231856620"/>
      <w:proofErr w:type="gramStart"/>
      <w:r>
        <w:t>4.6  Approvals</w:t>
      </w:r>
      <w:proofErr w:type="gramEnd"/>
      <w:r>
        <w:t xml:space="preserve"> Page -- MUI DataGrid &amp; Bulk Actions (pages/</w:t>
      </w:r>
      <w:proofErr w:type="spellStart"/>
      <w:r>
        <w:t>Approvals.jsx</w:t>
      </w:r>
      <w:proofErr w:type="spellEnd"/>
      <w:r>
        <w:t>)</w:t>
      </w:r>
      <w:bookmarkEnd w:id="32"/>
    </w:p>
    <w:p w14:paraId="4EEA148D" w14:textId="77777777" w:rsidR="00C95010" w:rsidRDefault="00000000">
      <w:pPr>
        <w:pStyle w:val="ListParagraph"/>
        <w:numPr>
          <w:ilvl w:val="0"/>
          <w:numId w:val="2"/>
        </w:numPr>
        <w:spacing w:after="80"/>
      </w:pPr>
      <w:r>
        <w:t>DataGrid columns: Table Name, Column Name, Entity Type, Confidence (percentage chip), Status (</w:t>
      </w:r>
      <w:proofErr w:type="spellStart"/>
      <w:r>
        <w:t>coloured</w:t>
      </w:r>
      <w:proofErr w:type="spellEnd"/>
      <w:r>
        <w:t xml:space="preserve"> chip), individual Mask button.</w:t>
      </w:r>
    </w:p>
    <w:p w14:paraId="05234296" w14:textId="77777777" w:rsidR="00C95010" w:rsidRDefault="00000000">
      <w:pPr>
        <w:pStyle w:val="ListParagraph"/>
        <w:numPr>
          <w:ilvl w:val="0"/>
          <w:numId w:val="2"/>
        </w:numPr>
        <w:spacing w:after="80"/>
      </w:pPr>
      <w:r>
        <w:t>Status tabs: Pending, Approved, Masked/Rejected. Each shows count in tab label.</w:t>
      </w:r>
    </w:p>
    <w:p w14:paraId="34BE3468" w14:textId="77777777" w:rsidR="00C95010" w:rsidRDefault="00000000">
      <w:pPr>
        <w:pStyle w:val="ListParagraph"/>
        <w:numPr>
          <w:ilvl w:val="0"/>
          <w:numId w:val="2"/>
        </w:numPr>
        <w:spacing w:after="80"/>
      </w:pPr>
      <w:r>
        <w:t>Bulk actions toolbar: visible to approver/admin only (</w:t>
      </w:r>
      <w:proofErr w:type="spellStart"/>
      <w:r>
        <w:t>RoleGuard</w:t>
      </w:r>
      <w:proofErr w:type="spellEnd"/>
      <w:r>
        <w:t>-protected). Appears when rows are selected. Includes Approve (N) and Reject (N) buttons.</w:t>
      </w:r>
    </w:p>
    <w:p w14:paraId="7FED514B" w14:textId="77777777" w:rsidR="00C95010" w:rsidRDefault="00000000">
      <w:pPr>
        <w:pStyle w:val="ListParagraph"/>
        <w:numPr>
          <w:ilvl w:val="0"/>
          <w:numId w:val="2"/>
        </w:numPr>
        <w:spacing w:after="80"/>
      </w:pPr>
      <w:r>
        <w:t xml:space="preserve">Bulk call: POST /approvals/bulk with selected IDs. </w:t>
      </w:r>
      <w:proofErr w:type="spellStart"/>
      <w:r>
        <w:t>Snackbar</w:t>
      </w:r>
      <w:proofErr w:type="spellEnd"/>
      <w:r>
        <w:t xml:space="preserve"> </w:t>
      </w:r>
      <w:proofErr w:type="gramStart"/>
      <w:r>
        <w:t>shows '{</w:t>
      </w:r>
      <w:proofErr w:type="gramEnd"/>
      <w:r>
        <w:t>n} succeeded, {m} failed'. Grid refreshes on completion.</w:t>
      </w:r>
    </w:p>
    <w:p w14:paraId="4E54B071" w14:textId="77777777" w:rsidR="00C95010" w:rsidRDefault="00C95010">
      <w:pPr>
        <w:spacing w:after="160"/>
      </w:pPr>
    </w:p>
    <w:p w14:paraId="2201C52E" w14:textId="77777777" w:rsidR="00C95010" w:rsidRDefault="00000000">
      <w:pPr>
        <w:pStyle w:val="Heading2"/>
      </w:pPr>
      <w:bookmarkStart w:id="33" w:name="_Toc231856621"/>
      <w:proofErr w:type="gramStart"/>
      <w:r>
        <w:t>4.7  Audit</w:t>
      </w:r>
      <w:proofErr w:type="gramEnd"/>
      <w:r>
        <w:t xml:space="preserve"> Page -- Immutable Log &amp; CSV Export (pages/</w:t>
      </w:r>
      <w:proofErr w:type="spellStart"/>
      <w:r>
        <w:t>Audit.jsx</w:t>
      </w:r>
      <w:proofErr w:type="spellEnd"/>
      <w:r>
        <w:t>)</w:t>
      </w:r>
      <w:bookmarkEnd w:id="33"/>
    </w:p>
    <w:p w14:paraId="38F63F4B" w14:textId="77777777" w:rsidR="00C95010" w:rsidRDefault="00000000">
      <w:pPr>
        <w:pStyle w:val="ListParagraph"/>
        <w:numPr>
          <w:ilvl w:val="0"/>
          <w:numId w:val="2"/>
        </w:numPr>
        <w:spacing w:after="80"/>
      </w:pPr>
      <w:r>
        <w:t>Log viewer: DataGrid with Timestamp, Event Type, Actor Email, Resource, Details (JSON chip with expandable tooltip).</w:t>
      </w:r>
    </w:p>
    <w:p w14:paraId="59E6E1F5" w14:textId="77777777" w:rsidR="00C95010" w:rsidRDefault="00000000">
      <w:pPr>
        <w:pStyle w:val="ListParagraph"/>
        <w:numPr>
          <w:ilvl w:val="0"/>
          <w:numId w:val="2"/>
        </w:numPr>
        <w:spacing w:after="80"/>
      </w:pPr>
      <w:r>
        <w:t>Immutable design: no edit, delete, or modify actions available in UI or backend API.</w:t>
      </w:r>
    </w:p>
    <w:p w14:paraId="09775950" w14:textId="77777777" w:rsidR="00C95010" w:rsidRDefault="00000000">
      <w:pPr>
        <w:pStyle w:val="ListParagraph"/>
        <w:numPr>
          <w:ilvl w:val="0"/>
          <w:numId w:val="2"/>
        </w:numPr>
        <w:spacing w:after="80"/>
      </w:pPr>
      <w:r>
        <w:t xml:space="preserve">CSV export: DataGrid built-in export toolbar. Exports </w:t>
      </w:r>
      <w:proofErr w:type="gramStart"/>
      <w:r>
        <w:t>currently</w:t>
      </w:r>
      <w:proofErr w:type="gramEnd"/>
      <w:r>
        <w:t xml:space="preserve"> visible records.</w:t>
      </w:r>
    </w:p>
    <w:p w14:paraId="42A9F55B" w14:textId="77777777" w:rsidR="00C95010" w:rsidRDefault="00000000">
      <w:pPr>
        <w:pStyle w:val="ListParagraph"/>
        <w:numPr>
          <w:ilvl w:val="0"/>
          <w:numId w:val="2"/>
        </w:numPr>
        <w:spacing w:after="80"/>
      </w:pPr>
      <w:r>
        <w:t>Date range filter: filters by event timestamp for compliance reporting workflows.</w:t>
      </w:r>
    </w:p>
    <w:p w14:paraId="0D366CBE" w14:textId="77777777" w:rsidR="00C95010" w:rsidRDefault="00000000">
      <w:r>
        <w:br w:type="page"/>
      </w:r>
    </w:p>
    <w:p w14:paraId="7BF66FD7" w14:textId="77777777" w:rsidR="00C95010" w:rsidRDefault="00000000">
      <w:pPr>
        <w:pStyle w:val="Heading1"/>
        <w:pBdr>
          <w:bottom w:val="single" w:sz="6" w:space="4" w:color="0078D4"/>
        </w:pBdr>
      </w:pPr>
      <w:bookmarkStart w:id="34" w:name="_Toc231856622"/>
      <w:r>
        <w:lastRenderedPageBreak/>
        <w:t>Section 5 -- Key Design Decisions</w:t>
      </w:r>
      <w:bookmarkEnd w:id="34"/>
    </w:p>
    <w:p w14:paraId="382D7B80" w14:textId="77777777" w:rsidR="00C95010" w:rsidRDefault="00000000">
      <w:pPr>
        <w:spacing w:after="160" w:line="320" w:lineRule="auto"/>
      </w:pPr>
      <w:r>
        <w:t>This section documents the major architectural decisions, rationale, and known trade-offs.</w:t>
      </w:r>
    </w:p>
    <w:p w14:paraId="43E7A2A9" w14:textId="77777777" w:rsidR="00C95010" w:rsidRDefault="00C9501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80"/>
        <w:gridCol w:w="3880"/>
      </w:tblGrid>
      <w:tr w:rsidR="00C95010" w14:paraId="643CCBE1" w14:textId="77777777">
        <w:tblPrEx>
          <w:tblCellMar>
            <w:top w:w="0" w:type="dxa"/>
            <w:bottom w:w="0" w:type="dxa"/>
          </w:tblCellMar>
        </w:tblPrEx>
        <w:tc>
          <w:tcPr>
            <w:tcW w:w="24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2857F9F9" w14:textId="77777777" w:rsidR="00C95010" w:rsidRDefault="00000000">
            <w:r>
              <w:rPr>
                <w:b/>
                <w:bCs/>
                <w:color w:val="FFFFFF"/>
                <w:sz w:val="20"/>
                <w:szCs w:val="20"/>
              </w:rPr>
              <w:t>Decision</w:t>
            </w:r>
          </w:p>
        </w:tc>
        <w:tc>
          <w:tcPr>
            <w:tcW w:w="308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21D915C" w14:textId="77777777" w:rsidR="00C95010" w:rsidRDefault="00000000">
            <w:r>
              <w:rPr>
                <w:b/>
                <w:bCs/>
                <w:color w:val="FFFFFF"/>
                <w:sz w:val="20"/>
                <w:szCs w:val="20"/>
              </w:rPr>
              <w:t>Rationale</w:t>
            </w:r>
          </w:p>
        </w:tc>
        <w:tc>
          <w:tcPr>
            <w:tcW w:w="388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35E5056" w14:textId="77777777" w:rsidR="00C95010" w:rsidRDefault="00000000">
            <w:r>
              <w:rPr>
                <w:b/>
                <w:bCs/>
                <w:color w:val="FFFFFF"/>
                <w:sz w:val="20"/>
                <w:szCs w:val="20"/>
              </w:rPr>
              <w:t>Trade-offs &amp; Considerations</w:t>
            </w:r>
          </w:p>
        </w:tc>
      </w:tr>
      <w:tr w:rsidR="00C95010" w14:paraId="278DB9F1" w14:textId="77777777">
        <w:tblPrEx>
          <w:tblCellMar>
            <w:top w:w="0" w:type="dxa"/>
            <w:bottom w:w="0" w:type="dxa"/>
          </w:tblCellMar>
        </w:tblPrEx>
        <w:tc>
          <w:tcPr>
            <w:tcW w:w="24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B667260" w14:textId="77777777" w:rsidR="00C95010" w:rsidRDefault="00000000">
            <w:r>
              <w:rPr>
                <w:b/>
                <w:bCs/>
                <w:sz w:val="20"/>
                <w:szCs w:val="20"/>
              </w:rPr>
              <w:t>MSI over password-based auth for DB connections</w:t>
            </w:r>
          </w:p>
        </w:tc>
        <w:tc>
          <w:tcPr>
            <w:tcW w:w="308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43E751C" w14:textId="77777777" w:rsidR="00C95010" w:rsidRDefault="00000000">
            <w:r>
              <w:rPr>
                <w:sz w:val="20"/>
                <w:szCs w:val="20"/>
              </w:rPr>
              <w:t>MSI eliminates credential rotation risk entirely. No password is ever stored or transmitted. Azure handles token lifecycle. Required for enterprise security posture.</w:t>
            </w:r>
          </w:p>
        </w:tc>
        <w:tc>
          <w:tcPr>
            <w:tcW w:w="388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B1FA1C5" w14:textId="77777777" w:rsidR="00C95010" w:rsidRDefault="00000000">
            <w:r>
              <w:rPr>
                <w:sz w:val="20"/>
                <w:szCs w:val="20"/>
              </w:rPr>
              <w:t xml:space="preserve">Requires App Service managed identity to have </w:t>
            </w:r>
            <w:proofErr w:type="spellStart"/>
            <w:r>
              <w:rPr>
                <w:sz w:val="20"/>
                <w:szCs w:val="20"/>
              </w:rPr>
              <w:t>db_datareader</w:t>
            </w:r>
            <w:proofErr w:type="spellEnd"/>
            <w:r>
              <w:rPr>
                <w:sz w:val="20"/>
                <w:szCs w:val="20"/>
              </w:rPr>
              <w:t xml:space="preserve"> + </w:t>
            </w:r>
            <w:proofErr w:type="spellStart"/>
            <w:r>
              <w:rPr>
                <w:sz w:val="20"/>
                <w:szCs w:val="20"/>
              </w:rPr>
              <w:t>db_ddladmin</w:t>
            </w:r>
            <w:proofErr w:type="spellEnd"/>
            <w:r>
              <w:rPr>
                <w:sz w:val="20"/>
                <w:szCs w:val="20"/>
              </w:rPr>
              <w:t xml:space="preserve"> roles on each customer's Azure SQL. One-time setup per tenant. Local dev requires Azure CLI login for </w:t>
            </w:r>
            <w:proofErr w:type="spellStart"/>
            <w:r>
              <w:rPr>
                <w:sz w:val="20"/>
                <w:szCs w:val="20"/>
              </w:rPr>
              <w:t>DefaultAzureCredential</w:t>
            </w:r>
            <w:proofErr w:type="spellEnd"/>
            <w:r>
              <w:rPr>
                <w:sz w:val="20"/>
                <w:szCs w:val="20"/>
              </w:rPr>
              <w:t xml:space="preserve"> fallback.</w:t>
            </w:r>
          </w:p>
        </w:tc>
      </w:tr>
      <w:tr w:rsidR="00C95010" w14:paraId="16D030F2" w14:textId="77777777">
        <w:tblPrEx>
          <w:tblCellMar>
            <w:top w:w="0" w:type="dxa"/>
            <w:bottom w:w="0" w:type="dxa"/>
          </w:tblCellMar>
        </w:tblPrEx>
        <w:tc>
          <w:tcPr>
            <w:tcW w:w="24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3230EF2" w14:textId="77777777" w:rsidR="00C95010" w:rsidRDefault="00000000">
            <w:r>
              <w:rPr>
                <w:b/>
                <w:bCs/>
                <w:sz w:val="20"/>
                <w:szCs w:val="20"/>
              </w:rPr>
              <w:t>Cosmos DB over Azure SQL for workflow state</w:t>
            </w:r>
          </w:p>
        </w:tc>
        <w:tc>
          <w:tcPr>
            <w:tcW w:w="308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3011CD2" w14:textId="77777777" w:rsidR="00C95010" w:rsidRDefault="00000000">
            <w:r>
              <w:rPr>
                <w:sz w:val="20"/>
                <w:szCs w:val="20"/>
              </w:rPr>
              <w:t xml:space="preserve">Cosmos provides per-partition tenant isolation with no schema migration overhead, native async SDK, automatic TTL, and sub-10ms reads at scale. Workflow documents have variable </w:t>
            </w:r>
            <w:proofErr w:type="gramStart"/>
            <w:r>
              <w:rPr>
                <w:sz w:val="20"/>
                <w:szCs w:val="20"/>
              </w:rPr>
              <w:t>shape</w:t>
            </w:r>
            <w:proofErr w:type="gramEnd"/>
            <w:r>
              <w:rPr>
                <w:sz w:val="20"/>
                <w:szCs w:val="20"/>
              </w:rPr>
              <w:t xml:space="preserve"> </w:t>
            </w:r>
            <w:proofErr w:type="spellStart"/>
            <w:r>
              <w:rPr>
                <w:sz w:val="20"/>
                <w:szCs w:val="20"/>
              </w:rPr>
              <w:t>favouring</w:t>
            </w:r>
            <w:proofErr w:type="spellEnd"/>
            <w:r>
              <w:rPr>
                <w:sz w:val="20"/>
                <w:szCs w:val="20"/>
              </w:rPr>
              <w:t xml:space="preserve"> a document model.</w:t>
            </w:r>
          </w:p>
        </w:tc>
        <w:tc>
          <w:tcPr>
            <w:tcW w:w="388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CBBAC5D" w14:textId="77777777" w:rsidR="00C95010" w:rsidRDefault="00000000">
            <w:r>
              <w:rPr>
                <w:sz w:val="20"/>
                <w:szCs w:val="20"/>
              </w:rPr>
              <w:t xml:space="preserve">Higher cost than SQL at low document counts. SQL queries over Cosmos are less expressive (no JOINs). The COUNT aggregation gap in </w:t>
            </w:r>
            <w:proofErr w:type="spellStart"/>
            <w:r>
              <w:rPr>
                <w:sz w:val="20"/>
                <w:szCs w:val="20"/>
              </w:rPr>
              <w:t>list_audit</w:t>
            </w:r>
            <w:proofErr w:type="spellEnd"/>
            <w:r>
              <w:rPr>
                <w:sz w:val="20"/>
                <w:szCs w:val="20"/>
              </w:rPr>
              <w:t xml:space="preserve"> is a known limitation -- see Gaps section.</w:t>
            </w:r>
          </w:p>
        </w:tc>
      </w:tr>
      <w:tr w:rsidR="00C95010" w14:paraId="6AF8547A" w14:textId="77777777">
        <w:tblPrEx>
          <w:tblCellMar>
            <w:top w:w="0" w:type="dxa"/>
            <w:bottom w:w="0" w:type="dxa"/>
          </w:tblCellMar>
        </w:tblPrEx>
        <w:tc>
          <w:tcPr>
            <w:tcW w:w="24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BF2807E" w14:textId="77777777" w:rsidR="00C95010" w:rsidRDefault="00000000">
            <w:proofErr w:type="spellStart"/>
            <w:r>
              <w:rPr>
                <w:b/>
                <w:bCs/>
                <w:sz w:val="20"/>
                <w:szCs w:val="20"/>
              </w:rPr>
              <w:t>FastAPI</w:t>
            </w:r>
            <w:proofErr w:type="spellEnd"/>
            <w:r>
              <w:rPr>
                <w:b/>
                <w:bCs/>
                <w:sz w:val="20"/>
                <w:szCs w:val="20"/>
              </w:rPr>
              <w:t xml:space="preserve"> </w:t>
            </w:r>
            <w:proofErr w:type="spellStart"/>
            <w:r>
              <w:rPr>
                <w:b/>
                <w:bCs/>
                <w:sz w:val="20"/>
                <w:szCs w:val="20"/>
              </w:rPr>
              <w:t>BackgroundTasks</w:t>
            </w:r>
            <w:proofErr w:type="spellEnd"/>
            <w:r>
              <w:rPr>
                <w:b/>
                <w:bCs/>
                <w:sz w:val="20"/>
                <w:szCs w:val="20"/>
              </w:rPr>
              <w:t xml:space="preserve"> for scans (not Celery)</w:t>
            </w:r>
          </w:p>
        </w:tc>
        <w:tc>
          <w:tcPr>
            <w:tcW w:w="308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1382DAD" w14:textId="77777777" w:rsidR="00C95010" w:rsidRDefault="00000000">
            <w:r>
              <w:rPr>
                <w:sz w:val="20"/>
                <w:szCs w:val="20"/>
              </w:rPr>
              <w:t xml:space="preserve">For demo-grade and initial-launch, </w:t>
            </w:r>
            <w:proofErr w:type="spellStart"/>
            <w:r>
              <w:rPr>
                <w:sz w:val="20"/>
                <w:szCs w:val="20"/>
              </w:rPr>
              <w:t>FastAPI's</w:t>
            </w:r>
            <w:proofErr w:type="spellEnd"/>
            <w:r>
              <w:rPr>
                <w:sz w:val="20"/>
                <w:szCs w:val="20"/>
              </w:rPr>
              <w:t xml:space="preserve"> built-in </w:t>
            </w:r>
            <w:proofErr w:type="spellStart"/>
            <w:r>
              <w:rPr>
                <w:sz w:val="20"/>
                <w:szCs w:val="20"/>
              </w:rPr>
              <w:t>BackgroundTasks</w:t>
            </w:r>
            <w:proofErr w:type="spellEnd"/>
            <w:r>
              <w:rPr>
                <w:sz w:val="20"/>
                <w:szCs w:val="20"/>
              </w:rPr>
              <w:t xml:space="preserve"> </w:t>
            </w:r>
            <w:proofErr w:type="gramStart"/>
            <w:r>
              <w:rPr>
                <w:sz w:val="20"/>
                <w:szCs w:val="20"/>
              </w:rPr>
              <w:t>requires</w:t>
            </w:r>
            <w:proofErr w:type="gramEnd"/>
            <w:r>
              <w:rPr>
                <w:sz w:val="20"/>
                <w:szCs w:val="20"/>
              </w:rPr>
              <w:t xml:space="preserve"> zero additional infrastructure. Avoids complexity of a separate worker tier, message queue, or Azure Functions cold starts.</w:t>
            </w:r>
          </w:p>
        </w:tc>
        <w:tc>
          <w:tcPr>
            <w:tcW w:w="388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33D1FC3" w14:textId="77777777" w:rsidR="00C95010" w:rsidRDefault="00000000">
            <w:proofErr w:type="spellStart"/>
            <w:r>
              <w:rPr>
                <w:sz w:val="20"/>
                <w:szCs w:val="20"/>
              </w:rPr>
              <w:t>BackgroundTasks</w:t>
            </w:r>
            <w:proofErr w:type="spellEnd"/>
            <w:r>
              <w:rPr>
                <w:sz w:val="20"/>
                <w:szCs w:val="20"/>
              </w:rPr>
              <w:t xml:space="preserve"> run in the same process as the web server. Long scans on large schemas consume App Service CPU/memory. Under high concurrent load, consider migrating to Azure Service Bus + Azure Functions worker.</w:t>
            </w:r>
          </w:p>
        </w:tc>
      </w:tr>
      <w:tr w:rsidR="00C95010" w14:paraId="2ECAA1A2" w14:textId="77777777">
        <w:tblPrEx>
          <w:tblCellMar>
            <w:top w:w="0" w:type="dxa"/>
            <w:bottom w:w="0" w:type="dxa"/>
          </w:tblCellMar>
        </w:tblPrEx>
        <w:tc>
          <w:tcPr>
            <w:tcW w:w="24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3CDC7F3" w14:textId="77777777" w:rsidR="00C95010" w:rsidRDefault="00000000">
            <w:r>
              <w:rPr>
                <w:b/>
                <w:bCs/>
                <w:sz w:val="20"/>
                <w:szCs w:val="20"/>
              </w:rPr>
              <w:t>DDM over column encryption or view-based masking</w:t>
            </w:r>
          </w:p>
        </w:tc>
        <w:tc>
          <w:tcPr>
            <w:tcW w:w="308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87CAA65" w14:textId="77777777" w:rsidR="00C95010" w:rsidRDefault="00000000">
            <w:r>
              <w:rPr>
                <w:sz w:val="20"/>
                <w:szCs w:val="20"/>
              </w:rPr>
              <w:t>DDM is the only masking approach requiring zero application code changes and zero performance impact on privileged users. Encryption requires driver changes. View-based masking requires schema migration. DDM is a single ALTER COLUMN statement.</w:t>
            </w:r>
          </w:p>
        </w:tc>
        <w:tc>
          <w:tcPr>
            <w:tcW w:w="388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1A19480" w14:textId="77777777" w:rsidR="00C95010" w:rsidRDefault="00000000">
            <w:r>
              <w:rPr>
                <w:sz w:val="20"/>
                <w:szCs w:val="20"/>
              </w:rPr>
              <w:t>DDM is not a security boundary -- it only masks for users without UNMASK permission. A database admin bypasses DDM. This is documented in the product security disclosure. For higher security, Always Encrypted is the upgrade path.</w:t>
            </w:r>
          </w:p>
        </w:tc>
      </w:tr>
      <w:tr w:rsidR="00C95010" w14:paraId="279518A7" w14:textId="77777777">
        <w:tblPrEx>
          <w:tblCellMar>
            <w:top w:w="0" w:type="dxa"/>
            <w:bottom w:w="0" w:type="dxa"/>
          </w:tblCellMar>
        </w:tblPrEx>
        <w:tc>
          <w:tcPr>
            <w:tcW w:w="24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EA780FF" w14:textId="77777777" w:rsidR="00C95010" w:rsidRDefault="00000000">
            <w:r>
              <w:rPr>
                <w:b/>
                <w:bCs/>
                <w:sz w:val="20"/>
                <w:szCs w:val="20"/>
              </w:rPr>
              <w:t xml:space="preserve">Multi-tenant partition key = Entra </w:t>
            </w:r>
            <w:proofErr w:type="spellStart"/>
            <w:r>
              <w:rPr>
                <w:b/>
                <w:bCs/>
                <w:sz w:val="20"/>
                <w:szCs w:val="20"/>
              </w:rPr>
              <w:t>tenant_id</w:t>
            </w:r>
            <w:proofErr w:type="spellEnd"/>
          </w:p>
        </w:tc>
        <w:tc>
          <w:tcPr>
            <w:tcW w:w="308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B0C7E01" w14:textId="77777777" w:rsidR="00C95010" w:rsidRDefault="00000000">
            <w:r>
              <w:rPr>
                <w:sz w:val="20"/>
                <w:szCs w:val="20"/>
              </w:rPr>
              <w:t xml:space="preserve">Using the customer's Entra tenant ID as partition key means no additional tenant registration is needed. JWT tokens already contain the </w:t>
            </w:r>
            <w:proofErr w:type="spellStart"/>
            <w:r>
              <w:rPr>
                <w:sz w:val="20"/>
                <w:szCs w:val="20"/>
              </w:rPr>
              <w:t>tenant_id</w:t>
            </w:r>
            <w:proofErr w:type="spellEnd"/>
            <w:r>
              <w:rPr>
                <w:sz w:val="20"/>
                <w:szCs w:val="20"/>
              </w:rPr>
              <w:t xml:space="preserve"> claim. Identity system provides the isolation boundary.</w:t>
            </w:r>
          </w:p>
        </w:tc>
        <w:tc>
          <w:tcPr>
            <w:tcW w:w="388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94AD9DF" w14:textId="77777777" w:rsidR="00C95010" w:rsidRDefault="00000000">
            <w:r>
              <w:rPr>
                <w:sz w:val="20"/>
                <w:szCs w:val="20"/>
              </w:rPr>
              <w:t xml:space="preserve">Cosmos partition key is limited to 2KB. Entra tenant GUIDs (36 </w:t>
            </w:r>
            <w:proofErr w:type="gramStart"/>
            <w:r>
              <w:rPr>
                <w:sz w:val="20"/>
                <w:szCs w:val="20"/>
              </w:rPr>
              <w:t>chars</w:t>
            </w:r>
            <w:proofErr w:type="gramEnd"/>
            <w:r>
              <w:rPr>
                <w:sz w:val="20"/>
                <w:szCs w:val="20"/>
              </w:rPr>
              <w:t>) are well within this. Very high-volume tenants (millions of approvals) may eventually hit Cosmos partition throughput limits.</w:t>
            </w:r>
          </w:p>
        </w:tc>
      </w:tr>
      <w:tr w:rsidR="00C95010" w14:paraId="1CA7A9C6" w14:textId="77777777">
        <w:tblPrEx>
          <w:tblCellMar>
            <w:top w:w="0" w:type="dxa"/>
            <w:bottom w:w="0" w:type="dxa"/>
          </w:tblCellMar>
        </w:tblPrEx>
        <w:tc>
          <w:tcPr>
            <w:tcW w:w="24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DDF93F0" w14:textId="77777777" w:rsidR="00C95010" w:rsidRDefault="00000000">
            <w:r>
              <w:rPr>
                <w:b/>
                <w:bCs/>
                <w:sz w:val="20"/>
                <w:szCs w:val="20"/>
              </w:rPr>
              <w:t>MSAL + Entra ID over custom JWT auth</w:t>
            </w:r>
          </w:p>
        </w:tc>
        <w:tc>
          <w:tcPr>
            <w:tcW w:w="308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53B2CCA" w14:textId="77777777" w:rsidR="00C95010" w:rsidRDefault="00000000">
            <w:r>
              <w:rPr>
                <w:sz w:val="20"/>
                <w:szCs w:val="20"/>
              </w:rPr>
              <w:t xml:space="preserve">Enterprise customers already pay for Microsoft 365 and Entra ID. MSAL means zero user </w:t>
            </w:r>
            <w:r>
              <w:rPr>
                <w:sz w:val="20"/>
                <w:szCs w:val="20"/>
              </w:rPr>
              <w:lastRenderedPageBreak/>
              <w:t>provisioning -- any user in a customer's Microsoft tenant can be granted access via app role assignment. No user DB, no password management, no MFA implementation needed.</w:t>
            </w:r>
          </w:p>
        </w:tc>
        <w:tc>
          <w:tcPr>
            <w:tcW w:w="388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A32099D" w14:textId="77777777" w:rsidR="00C95010" w:rsidRDefault="00000000">
            <w:proofErr w:type="spellStart"/>
            <w:r>
              <w:rPr>
                <w:sz w:val="20"/>
                <w:szCs w:val="20"/>
              </w:rPr>
              <w:lastRenderedPageBreak/>
              <w:t>FabricShield</w:t>
            </w:r>
            <w:proofErr w:type="spellEnd"/>
            <w:r>
              <w:rPr>
                <w:sz w:val="20"/>
                <w:szCs w:val="20"/>
              </w:rPr>
              <w:t xml:space="preserve"> AI is currently only compatible with </w:t>
            </w:r>
            <w:proofErr w:type="spellStart"/>
            <w:r>
              <w:rPr>
                <w:sz w:val="20"/>
                <w:szCs w:val="20"/>
              </w:rPr>
              <w:t>organisations</w:t>
            </w:r>
            <w:proofErr w:type="spellEnd"/>
            <w:r>
              <w:rPr>
                <w:sz w:val="20"/>
                <w:szCs w:val="20"/>
              </w:rPr>
              <w:t xml:space="preserve"> using Microsoft Entra ID. Customers on </w:t>
            </w:r>
            <w:r>
              <w:rPr>
                <w:sz w:val="20"/>
                <w:szCs w:val="20"/>
              </w:rPr>
              <w:lastRenderedPageBreak/>
              <w:t>Google Workspace, Okta, or other IdPs cannot use the product without a custom OIDC layer. Intentional focus aligned with Azure Marketplace ISV audience.</w:t>
            </w:r>
          </w:p>
        </w:tc>
      </w:tr>
    </w:tbl>
    <w:p w14:paraId="6728CD52" w14:textId="77777777" w:rsidR="00C95010" w:rsidRDefault="00000000">
      <w:r>
        <w:lastRenderedPageBreak/>
        <w:br w:type="page"/>
      </w:r>
    </w:p>
    <w:p w14:paraId="2359AC11" w14:textId="77777777" w:rsidR="00C95010" w:rsidRDefault="00000000">
      <w:pPr>
        <w:pStyle w:val="Heading1"/>
        <w:pBdr>
          <w:bottom w:val="single" w:sz="6" w:space="4" w:color="0078D4"/>
        </w:pBdr>
      </w:pPr>
      <w:bookmarkStart w:id="35" w:name="_Toc231856623"/>
      <w:r>
        <w:lastRenderedPageBreak/>
        <w:t>Section 6 -- Configuration Reference</w:t>
      </w:r>
      <w:bookmarkEnd w:id="35"/>
    </w:p>
    <w:p w14:paraId="422AC385" w14:textId="77777777" w:rsidR="00C95010" w:rsidRDefault="00000000">
      <w:pPr>
        <w:spacing w:after="160" w:line="320" w:lineRule="auto"/>
      </w:pPr>
      <w:r>
        <w:t xml:space="preserve">All </w:t>
      </w:r>
      <w:proofErr w:type="gramStart"/>
      <w:r>
        <w:t>configuration is</w:t>
      </w:r>
      <w:proofErr w:type="gramEnd"/>
      <w:r>
        <w:t xml:space="preserve"> via environment variables read by config.py. In local dev, use </w:t>
      </w:r>
      <w:proofErr w:type="gramStart"/>
      <w:r>
        <w:t>a .</w:t>
      </w:r>
      <w:proofErr w:type="gramEnd"/>
      <w:r>
        <w:t xml:space="preserve">env file in backend/. In Azure, set as App Service Application Settings (encrypted at rest). Sensitive values should be Key Vault references </w:t>
      </w:r>
      <w:proofErr w:type="gramStart"/>
      <w:r>
        <w:t>using @</w:t>
      </w:r>
      <w:proofErr w:type="gramEnd"/>
      <w:r>
        <w:t>Microsoft.KeyVault(SecretUri=...) notation.</w:t>
      </w:r>
    </w:p>
    <w:p w14:paraId="7D9B99C2" w14:textId="77777777" w:rsidR="00C95010" w:rsidRDefault="00C9501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6"/>
        <w:gridCol w:w="1048"/>
        <w:gridCol w:w="1867"/>
        <w:gridCol w:w="3739"/>
      </w:tblGrid>
      <w:tr w:rsidR="00C95010" w14:paraId="6E557C40" w14:textId="77777777">
        <w:tblPrEx>
          <w:tblCellMar>
            <w:top w:w="0" w:type="dxa"/>
            <w:bottom w:w="0" w:type="dxa"/>
          </w:tblCellMar>
        </w:tblPrEx>
        <w:tc>
          <w:tcPr>
            <w:tcW w:w="26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5669C83" w14:textId="77777777" w:rsidR="00C95010" w:rsidRDefault="00000000">
            <w:r>
              <w:rPr>
                <w:b/>
                <w:bCs/>
                <w:color w:val="FFFFFF"/>
                <w:sz w:val="20"/>
                <w:szCs w:val="20"/>
              </w:rPr>
              <w:t>Environment Variable</w:t>
            </w:r>
          </w:p>
        </w:tc>
        <w:tc>
          <w:tcPr>
            <w:tcW w:w="9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C8F434D" w14:textId="77777777" w:rsidR="00C95010" w:rsidRDefault="00000000">
            <w:r>
              <w:rPr>
                <w:b/>
                <w:bCs/>
                <w:color w:val="FFFFFF"/>
                <w:sz w:val="20"/>
                <w:szCs w:val="20"/>
              </w:rPr>
              <w:t>Required</w:t>
            </w:r>
          </w:p>
        </w:tc>
        <w:tc>
          <w:tcPr>
            <w:tcW w:w="18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7F15C885" w14:textId="77777777" w:rsidR="00C95010" w:rsidRDefault="00000000">
            <w:r>
              <w:rPr>
                <w:b/>
                <w:bCs/>
                <w:color w:val="FFFFFF"/>
                <w:sz w:val="20"/>
                <w:szCs w:val="20"/>
              </w:rPr>
              <w:t>Default</w:t>
            </w:r>
          </w:p>
        </w:tc>
        <w:tc>
          <w:tcPr>
            <w:tcW w:w="40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1BA9792" w14:textId="77777777" w:rsidR="00C95010" w:rsidRDefault="00000000">
            <w:r>
              <w:rPr>
                <w:b/>
                <w:bCs/>
                <w:color w:val="FFFFFF"/>
                <w:sz w:val="20"/>
                <w:szCs w:val="20"/>
              </w:rPr>
              <w:t>Description</w:t>
            </w:r>
          </w:p>
        </w:tc>
      </w:tr>
      <w:tr w:rsidR="00C95010" w14:paraId="1BCA0EC2"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08C96A4" w14:textId="77777777" w:rsidR="00C95010" w:rsidRDefault="00000000">
            <w:r>
              <w:rPr>
                <w:rFonts w:ascii="Courier New" w:eastAsia="Courier New" w:hAnsi="Courier New" w:cs="Courier New"/>
                <w:color w:val="C7254E"/>
                <w:sz w:val="18"/>
                <w:szCs w:val="18"/>
              </w:rPr>
              <w:t>AZURE_CLIENT_ID</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C7BF802"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AE623D2"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9F8E085" w14:textId="77777777" w:rsidR="00C95010" w:rsidRDefault="00000000">
            <w:r>
              <w:rPr>
                <w:sz w:val="20"/>
                <w:szCs w:val="20"/>
              </w:rPr>
              <w:t>App Registration client ID (Azure Portal &gt; App Registrations).</w:t>
            </w:r>
          </w:p>
        </w:tc>
      </w:tr>
      <w:tr w:rsidR="00C95010" w14:paraId="20C5E8C1"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1A4E40C" w14:textId="77777777" w:rsidR="00C95010" w:rsidRDefault="00000000">
            <w:r>
              <w:rPr>
                <w:rFonts w:ascii="Courier New" w:eastAsia="Courier New" w:hAnsi="Courier New" w:cs="Courier New"/>
                <w:color w:val="C7254E"/>
                <w:sz w:val="18"/>
                <w:szCs w:val="18"/>
              </w:rPr>
              <w:t>AZURE_TENANT_ID</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DCD6359"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B690FA4"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889FD44" w14:textId="77777777" w:rsidR="00C95010" w:rsidRDefault="00000000">
            <w:proofErr w:type="spellStart"/>
            <w:r>
              <w:rPr>
                <w:sz w:val="20"/>
                <w:szCs w:val="20"/>
              </w:rPr>
              <w:t>FabricShield</w:t>
            </w:r>
            <w:proofErr w:type="spellEnd"/>
            <w:r>
              <w:rPr>
                <w:sz w:val="20"/>
                <w:szCs w:val="20"/>
              </w:rPr>
              <w:t xml:space="preserve"> AI publisher tenant ID (not customer tenant). Used for MSI credential scope.</w:t>
            </w:r>
          </w:p>
        </w:tc>
      </w:tr>
      <w:tr w:rsidR="00C95010" w14:paraId="2D6CDE2A"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37EFFCA" w14:textId="77777777" w:rsidR="00C95010" w:rsidRDefault="00000000">
            <w:r>
              <w:rPr>
                <w:rFonts w:ascii="Courier New" w:eastAsia="Courier New" w:hAnsi="Courier New" w:cs="Courier New"/>
                <w:color w:val="C7254E"/>
                <w:sz w:val="18"/>
                <w:szCs w:val="18"/>
              </w:rPr>
              <w:t>AZURE_CLIENT_SECRET</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A27D3C2"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4F3781F"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B53EB0C" w14:textId="77777777" w:rsidR="00C95010" w:rsidRDefault="00000000">
            <w:r>
              <w:rPr>
                <w:sz w:val="20"/>
                <w:szCs w:val="20"/>
              </w:rPr>
              <w:t>App Registration client secret. Store in Key Vault. Reference via KV notation in App Settings.</w:t>
            </w:r>
          </w:p>
        </w:tc>
      </w:tr>
      <w:tr w:rsidR="00C95010" w14:paraId="1EA9EED6"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493AA94" w14:textId="77777777" w:rsidR="00C95010" w:rsidRDefault="00000000">
            <w:r>
              <w:rPr>
                <w:rFonts w:ascii="Courier New" w:eastAsia="Courier New" w:hAnsi="Courier New" w:cs="Courier New"/>
                <w:color w:val="C7254E"/>
                <w:sz w:val="18"/>
                <w:szCs w:val="18"/>
              </w:rPr>
              <w:t>COSMOS_ENDPOINT</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003C7E1"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C17F3F4"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DF6C32A" w14:textId="77777777" w:rsidR="00C95010" w:rsidRDefault="00000000">
            <w:r>
              <w:rPr>
                <w:sz w:val="20"/>
                <w:szCs w:val="20"/>
              </w:rPr>
              <w:t>Cosmos DB account URL. Format: https://{account</w:t>
            </w:r>
            <w:proofErr w:type="gramStart"/>
            <w:r>
              <w:rPr>
                <w:sz w:val="20"/>
                <w:szCs w:val="20"/>
              </w:rPr>
              <w:t>}.documents.azure.com:443</w:t>
            </w:r>
            <w:proofErr w:type="gramEnd"/>
            <w:r>
              <w:rPr>
                <w:sz w:val="20"/>
                <w:szCs w:val="20"/>
              </w:rPr>
              <w:t>/</w:t>
            </w:r>
          </w:p>
        </w:tc>
      </w:tr>
      <w:tr w:rsidR="00C95010" w14:paraId="392671B6"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83C53A4" w14:textId="77777777" w:rsidR="00C95010" w:rsidRDefault="00000000">
            <w:r>
              <w:rPr>
                <w:rFonts w:ascii="Courier New" w:eastAsia="Courier New" w:hAnsi="Courier New" w:cs="Courier New"/>
                <w:color w:val="C7254E"/>
                <w:sz w:val="18"/>
                <w:szCs w:val="18"/>
              </w:rPr>
              <w:t>COSMOS_DATABASE</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D61BADB"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94A3C32" w14:textId="77777777" w:rsidR="00C95010" w:rsidRDefault="00000000">
            <w:proofErr w:type="spellStart"/>
            <w:r>
              <w:rPr>
                <w:sz w:val="20"/>
                <w:szCs w:val="20"/>
              </w:rPr>
              <w:t>fabricshield</w:t>
            </w:r>
            <w:proofErr w:type="spellEnd"/>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FF445CB" w14:textId="77777777" w:rsidR="00C95010" w:rsidRDefault="00000000">
            <w:r>
              <w:rPr>
                <w:sz w:val="20"/>
                <w:szCs w:val="20"/>
              </w:rPr>
              <w:t>Cosmos DB database name. Default '</w:t>
            </w:r>
            <w:proofErr w:type="spellStart"/>
            <w:r>
              <w:rPr>
                <w:sz w:val="20"/>
                <w:szCs w:val="20"/>
              </w:rPr>
              <w:t>fabricshield</w:t>
            </w:r>
            <w:proofErr w:type="spellEnd"/>
            <w:r>
              <w:rPr>
                <w:sz w:val="20"/>
                <w:szCs w:val="20"/>
              </w:rPr>
              <w:t>'. Override per environment.</w:t>
            </w:r>
          </w:p>
        </w:tc>
      </w:tr>
      <w:tr w:rsidR="00C95010" w14:paraId="3E04A1D2"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2E51B5A" w14:textId="77777777" w:rsidR="00C95010" w:rsidRDefault="00000000">
            <w:r>
              <w:rPr>
                <w:rFonts w:ascii="Courier New" w:eastAsia="Courier New" w:hAnsi="Courier New" w:cs="Courier New"/>
                <w:color w:val="C7254E"/>
                <w:sz w:val="18"/>
                <w:szCs w:val="18"/>
              </w:rPr>
              <w:t>KEY_VAULT_URL</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A570310"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71D85EE"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2A7E4E3" w14:textId="77777777" w:rsidR="00C95010" w:rsidRDefault="00000000">
            <w:r>
              <w:rPr>
                <w:sz w:val="20"/>
                <w:szCs w:val="20"/>
              </w:rPr>
              <w:t>Key Vault URL. Format: https://{vault-name</w:t>
            </w:r>
            <w:proofErr w:type="gramStart"/>
            <w:r>
              <w:rPr>
                <w:sz w:val="20"/>
                <w:szCs w:val="20"/>
              </w:rPr>
              <w:t>}.vault.azure.net</w:t>
            </w:r>
            <w:proofErr w:type="gramEnd"/>
            <w:r>
              <w:rPr>
                <w:sz w:val="20"/>
                <w:szCs w:val="20"/>
              </w:rPr>
              <w:t>/</w:t>
            </w:r>
          </w:p>
        </w:tc>
      </w:tr>
      <w:tr w:rsidR="00C95010" w14:paraId="01C8CFCE"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2C0C875" w14:textId="77777777" w:rsidR="00C95010" w:rsidRDefault="00000000">
            <w:r>
              <w:rPr>
                <w:rFonts w:ascii="Courier New" w:eastAsia="Courier New" w:hAnsi="Courier New" w:cs="Courier New"/>
                <w:color w:val="C7254E"/>
                <w:sz w:val="18"/>
                <w:szCs w:val="18"/>
              </w:rPr>
              <w:t>APPINSIGHTS_CONNECTION_STRING</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8D7222B"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046BA85"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46E2D33" w14:textId="77777777" w:rsidR="00C95010" w:rsidRDefault="00000000">
            <w:r>
              <w:rPr>
                <w:sz w:val="20"/>
                <w:szCs w:val="20"/>
              </w:rPr>
              <w:t>Application Insights connection string. Enables telemetry and audit log second sink.</w:t>
            </w:r>
          </w:p>
        </w:tc>
      </w:tr>
      <w:tr w:rsidR="00C95010" w14:paraId="69127CC2"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FD8BE46" w14:textId="77777777" w:rsidR="00C95010" w:rsidRDefault="00000000">
            <w:r>
              <w:rPr>
                <w:rFonts w:ascii="Courier New" w:eastAsia="Courier New" w:hAnsi="Courier New" w:cs="Courier New"/>
                <w:color w:val="C7254E"/>
                <w:sz w:val="18"/>
                <w:szCs w:val="18"/>
              </w:rPr>
              <w:t>PURVIEW_ENDPOINT</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9082BE6"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988BDF8"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DEC9B67" w14:textId="77777777" w:rsidR="00C95010" w:rsidRDefault="00000000">
            <w:r>
              <w:rPr>
                <w:sz w:val="20"/>
                <w:szCs w:val="20"/>
              </w:rPr>
              <w:t>Microsoft Purview account endpoint. If absent, Purview integration is skipped gracefully.</w:t>
            </w:r>
          </w:p>
        </w:tc>
      </w:tr>
      <w:tr w:rsidR="00C95010" w14:paraId="3FA57771"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548FD1D" w14:textId="77777777" w:rsidR="00C95010" w:rsidRDefault="00000000">
            <w:r>
              <w:rPr>
                <w:rFonts w:ascii="Courier New" w:eastAsia="Courier New" w:hAnsi="Courier New" w:cs="Courier New"/>
                <w:color w:val="C7254E"/>
                <w:sz w:val="18"/>
                <w:szCs w:val="18"/>
              </w:rPr>
              <w:t>POWERBI_WORKSPACE_ID</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C2304D2"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67CCA79"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C706A29" w14:textId="77777777" w:rsidR="00C95010" w:rsidRDefault="00000000">
            <w:r>
              <w:rPr>
                <w:sz w:val="20"/>
                <w:szCs w:val="20"/>
              </w:rPr>
              <w:t>Power BI workspace (group) ID. If absent, Dashboard shows placeholder chart.</w:t>
            </w:r>
          </w:p>
        </w:tc>
      </w:tr>
      <w:tr w:rsidR="00C95010" w14:paraId="7E5DCAA6"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9E40E01" w14:textId="77777777" w:rsidR="00C95010" w:rsidRDefault="00000000">
            <w:r>
              <w:rPr>
                <w:rFonts w:ascii="Courier New" w:eastAsia="Courier New" w:hAnsi="Courier New" w:cs="Courier New"/>
                <w:color w:val="C7254E"/>
                <w:sz w:val="18"/>
                <w:szCs w:val="18"/>
              </w:rPr>
              <w:t>POWERBI_REPORT_ID</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CFA220A"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2F8C621"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CD5BA6E" w14:textId="77777777" w:rsidR="00C95010" w:rsidRDefault="00000000">
            <w:r>
              <w:rPr>
                <w:sz w:val="20"/>
                <w:szCs w:val="20"/>
              </w:rPr>
              <w:t>Power BI report ID within the workspace above.</w:t>
            </w:r>
          </w:p>
        </w:tc>
      </w:tr>
      <w:tr w:rsidR="00C95010" w14:paraId="590B2947"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F344773" w14:textId="77777777" w:rsidR="00C95010" w:rsidRDefault="00000000">
            <w:r>
              <w:rPr>
                <w:rFonts w:ascii="Courier New" w:eastAsia="Courier New" w:hAnsi="Courier New" w:cs="Courier New"/>
                <w:color w:val="C7254E"/>
                <w:sz w:val="18"/>
                <w:szCs w:val="18"/>
              </w:rPr>
              <w:t>MARKETPLACE_WEBHOOK_SECRET</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3A5FE70"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21EEBAC" w14:textId="77777777" w:rsidR="00C95010" w:rsidRDefault="00000000">
            <w:r>
              <w:rPr>
                <w:sz w:val="20"/>
                <w:szCs w:val="20"/>
              </w:rPr>
              <w:t>--</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7440F49" w14:textId="77777777" w:rsidR="00C95010" w:rsidRDefault="00000000">
            <w:r>
              <w:rPr>
                <w:sz w:val="20"/>
                <w:szCs w:val="20"/>
              </w:rPr>
              <w:t>HMAC-SHA256 secret for validating Marketplace webhook payloads. Set in Partner Center and mirrored via Key Vault.</w:t>
            </w:r>
          </w:p>
        </w:tc>
      </w:tr>
      <w:tr w:rsidR="00C95010" w14:paraId="534D4840"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C3B66C1" w14:textId="77777777" w:rsidR="00C95010" w:rsidRDefault="00000000">
            <w:r>
              <w:rPr>
                <w:rFonts w:ascii="Courier New" w:eastAsia="Courier New" w:hAnsi="Courier New" w:cs="Courier New"/>
                <w:color w:val="C7254E"/>
                <w:sz w:val="18"/>
                <w:szCs w:val="18"/>
              </w:rPr>
              <w:t>CORS_ORIGINS</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DE1CB69" w14:textId="77777777" w:rsidR="00C95010" w:rsidRDefault="00000000">
            <w:r>
              <w:rPr>
                <w:b/>
                <w:bCs/>
                <w:sz w:val="20"/>
                <w:szCs w:val="20"/>
              </w:rPr>
              <w:t>Yes</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A45580E" w14:textId="77777777" w:rsidR="00C95010" w:rsidRDefault="00000000">
            <w:r>
              <w:rPr>
                <w:sz w:val="20"/>
                <w:szCs w:val="20"/>
              </w:rPr>
              <w:t>http://localhost:5173</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14FF3EA" w14:textId="77777777" w:rsidR="00C95010" w:rsidRDefault="00000000">
            <w:r>
              <w:rPr>
                <w:sz w:val="20"/>
                <w:szCs w:val="20"/>
              </w:rPr>
              <w:t>Comma-separated allowed CORS origins. Include the frontend App Service URL in production.</w:t>
            </w:r>
          </w:p>
        </w:tc>
      </w:tr>
      <w:tr w:rsidR="00C95010" w14:paraId="365F7BCC"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6D99CD6" w14:textId="77777777" w:rsidR="00C95010" w:rsidRDefault="00000000">
            <w:r>
              <w:rPr>
                <w:rFonts w:ascii="Courier New" w:eastAsia="Courier New" w:hAnsi="Courier New" w:cs="Courier New"/>
                <w:color w:val="C7254E"/>
                <w:sz w:val="18"/>
                <w:szCs w:val="18"/>
              </w:rPr>
              <w:lastRenderedPageBreak/>
              <w:t>APP_ENV</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562928F"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19D6977" w14:textId="77777777" w:rsidR="00C95010" w:rsidRDefault="00000000">
            <w:r>
              <w:rPr>
                <w:sz w:val="20"/>
                <w:szCs w:val="20"/>
              </w:rPr>
              <w:t>development</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EE3DB43" w14:textId="77777777" w:rsidR="00C95010" w:rsidRDefault="00000000">
            <w:r>
              <w:rPr>
                <w:sz w:val="20"/>
                <w:szCs w:val="20"/>
              </w:rPr>
              <w:t>Deployment environment: development | staging | production. Controls logging verbosity.</w:t>
            </w:r>
          </w:p>
        </w:tc>
      </w:tr>
      <w:tr w:rsidR="00C95010" w14:paraId="56C51B91"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81D0EAA" w14:textId="77777777" w:rsidR="00C95010" w:rsidRDefault="00000000">
            <w:r>
              <w:rPr>
                <w:rFonts w:ascii="Courier New" w:eastAsia="Courier New" w:hAnsi="Courier New" w:cs="Courier New"/>
                <w:color w:val="C7254E"/>
                <w:sz w:val="18"/>
                <w:szCs w:val="18"/>
              </w:rPr>
              <w:t>SCAN_TIMEOUT_SECONDS</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DC84328"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6C54699" w14:textId="77777777" w:rsidR="00C95010" w:rsidRDefault="00000000">
            <w:r>
              <w:rPr>
                <w:sz w:val="20"/>
                <w:szCs w:val="20"/>
              </w:rPr>
              <w:t>120</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9323918" w14:textId="77777777" w:rsidR="00C95010" w:rsidRDefault="00000000">
            <w:r>
              <w:rPr>
                <w:sz w:val="20"/>
                <w:szCs w:val="20"/>
              </w:rPr>
              <w:t>Max seconds a background scan task may run before being marked failed.</w:t>
            </w:r>
          </w:p>
        </w:tc>
      </w:tr>
      <w:tr w:rsidR="00C95010" w14:paraId="6D36C75C"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2BF7F50" w14:textId="77777777" w:rsidR="00C95010" w:rsidRDefault="00000000">
            <w:r>
              <w:rPr>
                <w:rFonts w:ascii="Courier New" w:eastAsia="Courier New" w:hAnsi="Courier New" w:cs="Courier New"/>
                <w:color w:val="C7254E"/>
                <w:sz w:val="18"/>
                <w:szCs w:val="18"/>
              </w:rPr>
              <w:t>PII_CONFIDENCE_THRESHOLD</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78400A5"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E1998F3" w14:textId="77777777" w:rsidR="00C95010" w:rsidRDefault="00000000">
            <w:r>
              <w:rPr>
                <w:sz w:val="20"/>
                <w:szCs w:val="20"/>
              </w:rPr>
              <w:t>0.65</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70D8868" w14:textId="77777777" w:rsidR="00C95010" w:rsidRDefault="00000000">
            <w:r>
              <w:rPr>
                <w:sz w:val="20"/>
                <w:szCs w:val="20"/>
              </w:rPr>
              <w:t>Minimum confidence score for a column to be flagged. Lower = more findings (higher false-positive rate).</w:t>
            </w:r>
          </w:p>
        </w:tc>
      </w:tr>
      <w:tr w:rsidR="00C95010" w14:paraId="5129F0B5"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98AFC7F" w14:textId="77777777" w:rsidR="00C95010" w:rsidRDefault="00000000">
            <w:r>
              <w:rPr>
                <w:rFonts w:ascii="Courier New" w:eastAsia="Courier New" w:hAnsi="Courier New" w:cs="Courier New"/>
                <w:color w:val="C7254E"/>
                <w:sz w:val="18"/>
                <w:szCs w:val="18"/>
              </w:rPr>
              <w:t>PRESIDIO_ENABLED</w:t>
            </w:r>
          </w:p>
        </w:tc>
        <w:tc>
          <w:tcPr>
            <w:tcW w:w="9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4057985"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1138D94" w14:textId="77777777" w:rsidR="00C95010" w:rsidRDefault="00000000">
            <w:r>
              <w:rPr>
                <w:sz w:val="20"/>
                <w:szCs w:val="20"/>
              </w:rPr>
              <w:t>true</w:t>
            </w:r>
          </w:p>
        </w:tc>
        <w:tc>
          <w:tcPr>
            <w:tcW w:w="40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62B2B53" w14:textId="77777777" w:rsidR="00C95010" w:rsidRDefault="00000000">
            <w:r>
              <w:rPr>
                <w:sz w:val="20"/>
                <w:szCs w:val="20"/>
              </w:rPr>
              <w:t xml:space="preserve">Set false for rules-only mode (faster, lower memory). Useful if </w:t>
            </w:r>
            <w:proofErr w:type="spellStart"/>
            <w:r>
              <w:rPr>
                <w:sz w:val="20"/>
                <w:szCs w:val="20"/>
              </w:rPr>
              <w:t>spaCy</w:t>
            </w:r>
            <w:proofErr w:type="spellEnd"/>
            <w:r>
              <w:rPr>
                <w:sz w:val="20"/>
                <w:szCs w:val="20"/>
              </w:rPr>
              <w:t xml:space="preserve"> model not installed.</w:t>
            </w:r>
          </w:p>
        </w:tc>
      </w:tr>
      <w:tr w:rsidR="00C95010" w14:paraId="440C1BAB"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1043CA0" w14:textId="77777777" w:rsidR="00C95010" w:rsidRDefault="00000000">
            <w:r>
              <w:rPr>
                <w:rFonts w:ascii="Courier New" w:eastAsia="Courier New" w:hAnsi="Courier New" w:cs="Courier New"/>
                <w:color w:val="C7254E"/>
                <w:sz w:val="18"/>
                <w:szCs w:val="18"/>
              </w:rPr>
              <w:t>MAX_SAMPLE_ROWS</w:t>
            </w:r>
          </w:p>
        </w:tc>
        <w:tc>
          <w:tcPr>
            <w:tcW w:w="9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A969D0B" w14:textId="77777777" w:rsidR="00C95010" w:rsidRDefault="00000000">
            <w:r>
              <w:rPr>
                <w:b/>
                <w:bCs/>
                <w:sz w:val="20"/>
                <w:szCs w:val="20"/>
              </w:rPr>
              <w:t>No</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F137D72" w14:textId="77777777" w:rsidR="00C95010" w:rsidRDefault="00000000">
            <w:r>
              <w:rPr>
                <w:sz w:val="20"/>
                <w:szCs w:val="20"/>
              </w:rPr>
              <w:t>50</w:t>
            </w:r>
          </w:p>
        </w:tc>
        <w:tc>
          <w:tcPr>
            <w:tcW w:w="40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9C05F12" w14:textId="77777777" w:rsidR="00C95010" w:rsidRDefault="00000000">
            <w:r>
              <w:rPr>
                <w:sz w:val="20"/>
                <w:szCs w:val="20"/>
              </w:rPr>
              <w:t>Rows sampled per column for Presidio NLP analysis. Higher = better accuracy, slower scans.</w:t>
            </w:r>
          </w:p>
        </w:tc>
      </w:tr>
    </w:tbl>
    <w:p w14:paraId="1F8E38B4" w14:textId="77777777" w:rsidR="00C95010" w:rsidRDefault="00000000">
      <w:r>
        <w:br w:type="page"/>
      </w:r>
    </w:p>
    <w:p w14:paraId="2E22131B" w14:textId="77777777" w:rsidR="00C95010" w:rsidRDefault="00000000">
      <w:pPr>
        <w:pStyle w:val="Heading1"/>
        <w:pBdr>
          <w:bottom w:val="single" w:sz="6" w:space="4" w:color="0078D4"/>
        </w:pBdr>
      </w:pPr>
      <w:bookmarkStart w:id="36" w:name="_Toc231856624"/>
      <w:r>
        <w:lastRenderedPageBreak/>
        <w:t>Section 7 -- Known Gaps &amp; Pending Items</w:t>
      </w:r>
      <w:bookmarkEnd w:id="36"/>
    </w:p>
    <w:p w14:paraId="6C43B1BF" w14:textId="77777777" w:rsidR="00C95010" w:rsidRDefault="00000000">
      <w:pPr>
        <w:spacing w:after="160" w:line="320" w:lineRule="auto"/>
      </w:pPr>
      <w:r>
        <w:t xml:space="preserve">The complete task tracker is in docs/handover/03_Done_vs_Pending.md. This section </w:t>
      </w:r>
      <w:proofErr w:type="spellStart"/>
      <w:r>
        <w:t>summarises</w:t>
      </w:r>
      <w:proofErr w:type="spellEnd"/>
      <w:r>
        <w:t xml:space="preserve"> the top 10 critical items that must be resolved before the stakeholder demo, ordered by priority.</w:t>
      </w:r>
    </w:p>
    <w:p w14:paraId="7C06DC67" w14:textId="77777777" w:rsidR="00C95010" w:rsidRDefault="00C9501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192"/>
        <w:gridCol w:w="1014"/>
        <w:gridCol w:w="1315"/>
        <w:gridCol w:w="3319"/>
      </w:tblGrid>
      <w:tr w:rsidR="00C95010" w14:paraId="1CB2CBE8" w14:textId="77777777">
        <w:tblPrEx>
          <w:tblCellMar>
            <w:top w:w="0" w:type="dxa"/>
            <w:bottom w:w="0" w:type="dxa"/>
          </w:tblCellMar>
        </w:tblPrEx>
        <w:tc>
          <w:tcPr>
            <w:tcW w:w="52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2E424A8A" w14:textId="77777777" w:rsidR="00C95010" w:rsidRDefault="00000000">
            <w:r>
              <w:rPr>
                <w:b/>
                <w:bCs/>
                <w:color w:val="FFFFFF"/>
                <w:sz w:val="20"/>
                <w:szCs w:val="20"/>
              </w:rPr>
              <w:t>#</w:t>
            </w:r>
          </w:p>
        </w:tc>
        <w:tc>
          <w:tcPr>
            <w:tcW w:w="3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403251FF" w14:textId="77777777" w:rsidR="00C95010" w:rsidRDefault="00000000">
            <w:r>
              <w:rPr>
                <w:b/>
                <w:bCs/>
                <w:color w:val="FFFFFF"/>
                <w:sz w:val="20"/>
                <w:szCs w:val="20"/>
              </w:rPr>
              <w:t>Gap / Pending Item</w:t>
            </w:r>
          </w:p>
        </w:tc>
        <w:tc>
          <w:tcPr>
            <w:tcW w:w="10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65807083" w14:textId="77777777" w:rsidR="00C95010" w:rsidRDefault="00000000">
            <w:r>
              <w:rPr>
                <w:b/>
                <w:bCs/>
                <w:color w:val="FFFFFF"/>
                <w:sz w:val="20"/>
                <w:szCs w:val="20"/>
              </w:rPr>
              <w:t>Priority</w:t>
            </w:r>
          </w:p>
        </w:tc>
        <w:tc>
          <w:tcPr>
            <w:tcW w:w="132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B69395E" w14:textId="77777777" w:rsidR="00C95010" w:rsidRDefault="00000000">
            <w:r>
              <w:rPr>
                <w:b/>
                <w:bCs/>
                <w:color w:val="FFFFFF"/>
                <w:sz w:val="20"/>
                <w:szCs w:val="20"/>
              </w:rPr>
              <w:t>Effort</w:t>
            </w:r>
          </w:p>
        </w:tc>
        <w:tc>
          <w:tcPr>
            <w:tcW w:w="332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ECA9494" w14:textId="77777777" w:rsidR="00C95010" w:rsidRDefault="00000000">
            <w:r>
              <w:rPr>
                <w:b/>
                <w:bCs/>
                <w:color w:val="FFFFFF"/>
                <w:sz w:val="20"/>
                <w:szCs w:val="20"/>
              </w:rPr>
              <w:t>Files to Change</w:t>
            </w:r>
          </w:p>
        </w:tc>
      </w:tr>
      <w:tr w:rsidR="00C95010" w14:paraId="7690DAFF"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2454A77" w14:textId="77777777" w:rsidR="00C95010" w:rsidRDefault="00000000">
            <w:r>
              <w:rPr>
                <w:b/>
                <w:bCs/>
                <w:sz w:val="20"/>
                <w:szCs w:val="20"/>
              </w:rPr>
              <w:t>1</w:t>
            </w:r>
          </w:p>
        </w:tc>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7468024" w14:textId="77777777" w:rsidR="00C95010" w:rsidRDefault="00000000">
            <w:r>
              <w:rPr>
                <w:sz w:val="20"/>
                <w:szCs w:val="20"/>
              </w:rPr>
              <w:t>Azure App Registration: create multi-tenant app reg, configure redirect URIs, set API scopes, assign roles</w:t>
            </w:r>
          </w:p>
        </w:tc>
        <w:tc>
          <w:tcPr>
            <w:tcW w:w="1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6AE8E70" w14:textId="77777777" w:rsidR="00C95010" w:rsidRDefault="00000000">
            <w:r>
              <w:rPr>
                <w:b/>
                <w:bCs/>
                <w:sz w:val="20"/>
                <w:szCs w:val="20"/>
              </w:rPr>
              <w:t>P0 Critical</w:t>
            </w:r>
          </w:p>
        </w:tc>
        <w:tc>
          <w:tcPr>
            <w:tcW w:w="1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19B42B7" w14:textId="77777777" w:rsidR="00C95010" w:rsidRDefault="00000000">
            <w:r>
              <w:rPr>
                <w:sz w:val="20"/>
                <w:szCs w:val="20"/>
              </w:rPr>
              <w:t>1 day</w:t>
            </w:r>
          </w:p>
        </w:tc>
        <w:tc>
          <w:tcPr>
            <w:tcW w:w="3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C5B5321" w14:textId="77777777" w:rsidR="00C95010" w:rsidRDefault="00000000">
            <w:r>
              <w:rPr>
                <w:sz w:val="20"/>
                <w:szCs w:val="20"/>
              </w:rPr>
              <w:t>Azure Portal only</w:t>
            </w:r>
          </w:p>
        </w:tc>
      </w:tr>
      <w:tr w:rsidR="00C95010" w14:paraId="39A44DD5"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E2E69D1" w14:textId="77777777" w:rsidR="00C95010" w:rsidRDefault="00000000">
            <w:r>
              <w:rPr>
                <w:b/>
                <w:bCs/>
                <w:sz w:val="20"/>
                <w:szCs w:val="20"/>
              </w:rPr>
              <w:t>2</w:t>
            </w:r>
          </w:p>
        </w:tc>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59E3019" w14:textId="77777777" w:rsidR="00C95010" w:rsidRDefault="00000000">
            <w:r>
              <w:rPr>
                <w:sz w:val="20"/>
                <w:szCs w:val="20"/>
              </w:rPr>
              <w:t>Key Vault secrets: populate client secret, per-tenant SQL connection strings</w:t>
            </w:r>
          </w:p>
        </w:tc>
        <w:tc>
          <w:tcPr>
            <w:tcW w:w="1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0A7F942" w14:textId="77777777" w:rsidR="00C95010" w:rsidRDefault="00000000">
            <w:r>
              <w:rPr>
                <w:b/>
                <w:bCs/>
                <w:sz w:val="20"/>
                <w:szCs w:val="20"/>
              </w:rPr>
              <w:t>P0 Critical</w:t>
            </w:r>
          </w:p>
        </w:tc>
        <w:tc>
          <w:tcPr>
            <w:tcW w:w="1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7125270" w14:textId="77777777" w:rsidR="00C95010" w:rsidRDefault="00000000">
            <w:r>
              <w:rPr>
                <w:sz w:val="20"/>
                <w:szCs w:val="20"/>
              </w:rPr>
              <w:t>0.5 day</w:t>
            </w:r>
          </w:p>
        </w:tc>
        <w:tc>
          <w:tcPr>
            <w:tcW w:w="3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4F15707" w14:textId="77777777" w:rsidR="00C95010" w:rsidRDefault="00000000">
            <w:r>
              <w:rPr>
                <w:sz w:val="20"/>
                <w:szCs w:val="20"/>
              </w:rPr>
              <w:t>Azure Portal / Key Vault</w:t>
            </w:r>
          </w:p>
        </w:tc>
      </w:tr>
      <w:tr w:rsidR="00C95010" w14:paraId="017530C2"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F4AB73F" w14:textId="77777777" w:rsidR="00C95010" w:rsidRDefault="00000000">
            <w:r>
              <w:rPr>
                <w:b/>
                <w:bCs/>
                <w:sz w:val="20"/>
                <w:szCs w:val="20"/>
              </w:rPr>
              <w:t>3</w:t>
            </w:r>
          </w:p>
        </w:tc>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064E80C" w14:textId="77777777" w:rsidR="00C95010" w:rsidRDefault="00000000">
            <w:r>
              <w:rPr>
                <w:sz w:val="20"/>
                <w:szCs w:val="20"/>
              </w:rPr>
              <w:t>Deploy infra via Bicep: first successful deploy.sh run against real Azure subscription</w:t>
            </w:r>
          </w:p>
        </w:tc>
        <w:tc>
          <w:tcPr>
            <w:tcW w:w="1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A26C716" w14:textId="77777777" w:rsidR="00C95010" w:rsidRDefault="00000000">
            <w:r>
              <w:rPr>
                <w:b/>
                <w:bCs/>
                <w:sz w:val="20"/>
                <w:szCs w:val="20"/>
              </w:rPr>
              <w:t>P0 Critical</w:t>
            </w:r>
          </w:p>
        </w:tc>
        <w:tc>
          <w:tcPr>
            <w:tcW w:w="1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CB06FB6" w14:textId="77777777" w:rsidR="00C95010" w:rsidRDefault="00000000">
            <w:r>
              <w:rPr>
                <w:sz w:val="20"/>
                <w:szCs w:val="20"/>
              </w:rPr>
              <w:t>1 day</w:t>
            </w:r>
          </w:p>
        </w:tc>
        <w:tc>
          <w:tcPr>
            <w:tcW w:w="3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7BA4EFE" w14:textId="77777777" w:rsidR="00C95010" w:rsidRDefault="00000000">
            <w:r>
              <w:rPr>
                <w:sz w:val="20"/>
                <w:szCs w:val="20"/>
              </w:rPr>
              <w:t>deploy/deploy.sh</w:t>
            </w:r>
          </w:p>
        </w:tc>
      </w:tr>
      <w:tr w:rsidR="00C95010" w14:paraId="2A1312A7"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7DC24B9" w14:textId="77777777" w:rsidR="00C95010" w:rsidRDefault="00000000">
            <w:r>
              <w:rPr>
                <w:b/>
                <w:bCs/>
                <w:sz w:val="20"/>
                <w:szCs w:val="20"/>
              </w:rPr>
              <w:t>4</w:t>
            </w:r>
          </w:p>
        </w:tc>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3798110" w14:textId="77777777" w:rsidR="00C95010" w:rsidRDefault="00000000">
            <w:r>
              <w:rPr>
                <w:sz w:val="20"/>
                <w:szCs w:val="20"/>
              </w:rPr>
              <w:t>Test Azure SQL DB: create test database, seed with dummy PII data</w:t>
            </w:r>
          </w:p>
        </w:tc>
        <w:tc>
          <w:tcPr>
            <w:tcW w:w="1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758F61B" w14:textId="77777777" w:rsidR="00C95010" w:rsidRDefault="00000000">
            <w:r>
              <w:rPr>
                <w:b/>
                <w:bCs/>
                <w:sz w:val="20"/>
                <w:szCs w:val="20"/>
              </w:rPr>
              <w:t>P0 Critical</w:t>
            </w:r>
          </w:p>
        </w:tc>
        <w:tc>
          <w:tcPr>
            <w:tcW w:w="1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AE616E0" w14:textId="77777777" w:rsidR="00C95010" w:rsidRDefault="00000000">
            <w:r>
              <w:rPr>
                <w:sz w:val="20"/>
                <w:szCs w:val="20"/>
              </w:rPr>
              <w:t>1 day</w:t>
            </w:r>
          </w:p>
        </w:tc>
        <w:tc>
          <w:tcPr>
            <w:tcW w:w="3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808863F" w14:textId="77777777" w:rsidR="00C95010" w:rsidRDefault="00000000">
            <w:r>
              <w:rPr>
                <w:sz w:val="20"/>
                <w:szCs w:val="20"/>
              </w:rPr>
              <w:t>deploy/</w:t>
            </w:r>
            <w:proofErr w:type="spellStart"/>
            <w:r>
              <w:rPr>
                <w:sz w:val="20"/>
                <w:szCs w:val="20"/>
              </w:rPr>
              <w:t>seed_test_data.sql</w:t>
            </w:r>
            <w:proofErr w:type="spellEnd"/>
            <w:r>
              <w:rPr>
                <w:sz w:val="20"/>
                <w:szCs w:val="20"/>
              </w:rPr>
              <w:t xml:space="preserve"> (create)</w:t>
            </w:r>
          </w:p>
        </w:tc>
      </w:tr>
      <w:tr w:rsidR="00C95010" w14:paraId="7C7227D9"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8BF5C7F" w14:textId="77777777" w:rsidR="00C95010" w:rsidRDefault="00000000">
            <w:r>
              <w:rPr>
                <w:b/>
                <w:bCs/>
                <w:sz w:val="20"/>
                <w:szCs w:val="20"/>
              </w:rPr>
              <w:t>5</w:t>
            </w:r>
          </w:p>
        </w:tc>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04C4716" w14:textId="77777777" w:rsidR="00C95010" w:rsidRDefault="00000000">
            <w:r>
              <w:rPr>
                <w:sz w:val="20"/>
                <w:szCs w:val="20"/>
              </w:rPr>
              <w:t xml:space="preserve">Fix </w:t>
            </w:r>
            <w:proofErr w:type="spellStart"/>
            <w:r>
              <w:rPr>
                <w:sz w:val="20"/>
                <w:szCs w:val="20"/>
              </w:rPr>
              <w:t>connection_name</w:t>
            </w:r>
            <w:proofErr w:type="spellEnd"/>
            <w:r>
              <w:rPr>
                <w:sz w:val="20"/>
                <w:szCs w:val="20"/>
              </w:rPr>
              <w:t xml:space="preserve"> gap: scan must store </w:t>
            </w:r>
            <w:proofErr w:type="spellStart"/>
            <w:r>
              <w:rPr>
                <w:sz w:val="20"/>
                <w:szCs w:val="20"/>
              </w:rPr>
              <w:t>connection_name</w:t>
            </w:r>
            <w:proofErr w:type="spellEnd"/>
            <w:r>
              <w:rPr>
                <w:sz w:val="20"/>
                <w:szCs w:val="20"/>
              </w:rPr>
              <w:t xml:space="preserve"> on each approval record so masking can find the correct DB</w:t>
            </w:r>
          </w:p>
        </w:tc>
        <w:tc>
          <w:tcPr>
            <w:tcW w:w="1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94FCD64" w14:textId="77777777" w:rsidR="00C95010" w:rsidRDefault="00000000">
            <w:r>
              <w:rPr>
                <w:b/>
                <w:bCs/>
                <w:sz w:val="20"/>
                <w:szCs w:val="20"/>
              </w:rPr>
              <w:t>P0 Bug</w:t>
            </w:r>
          </w:p>
        </w:tc>
        <w:tc>
          <w:tcPr>
            <w:tcW w:w="1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5874A38" w14:textId="77777777" w:rsidR="00C95010" w:rsidRDefault="00000000">
            <w:r>
              <w:rPr>
                <w:sz w:val="20"/>
                <w:szCs w:val="20"/>
              </w:rPr>
              <w:t>0.5 day</w:t>
            </w:r>
          </w:p>
        </w:tc>
        <w:tc>
          <w:tcPr>
            <w:tcW w:w="3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2373ED4" w14:textId="77777777" w:rsidR="00C95010" w:rsidRDefault="00000000">
            <w:r>
              <w:rPr>
                <w:sz w:val="20"/>
                <w:szCs w:val="20"/>
              </w:rPr>
              <w:t xml:space="preserve">models/schemas.py, </w:t>
            </w:r>
            <w:proofErr w:type="spellStart"/>
            <w:r>
              <w:rPr>
                <w:sz w:val="20"/>
                <w:szCs w:val="20"/>
              </w:rPr>
              <w:t>api</w:t>
            </w:r>
            <w:proofErr w:type="spellEnd"/>
            <w:r>
              <w:rPr>
                <w:sz w:val="20"/>
                <w:szCs w:val="20"/>
              </w:rPr>
              <w:t>/scan.py, api/approvals.py</w:t>
            </w:r>
          </w:p>
        </w:tc>
      </w:tr>
      <w:tr w:rsidR="00C95010" w14:paraId="0331468D"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26FB20F" w14:textId="77777777" w:rsidR="00C95010" w:rsidRDefault="00000000">
            <w:r>
              <w:rPr>
                <w:b/>
                <w:bCs/>
                <w:sz w:val="20"/>
                <w:szCs w:val="20"/>
              </w:rPr>
              <w:t>6</w:t>
            </w:r>
          </w:p>
        </w:tc>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20EB799" w14:textId="77777777" w:rsidR="00C95010" w:rsidRDefault="00000000">
            <w:r>
              <w:rPr>
                <w:sz w:val="20"/>
                <w:szCs w:val="20"/>
              </w:rPr>
              <w:t xml:space="preserve">Vite </w:t>
            </w:r>
            <w:proofErr w:type="spellStart"/>
            <w:r>
              <w:rPr>
                <w:sz w:val="20"/>
                <w:szCs w:val="20"/>
              </w:rPr>
              <w:t>entrypoints</w:t>
            </w:r>
            <w:proofErr w:type="spellEnd"/>
            <w:r>
              <w:rPr>
                <w:sz w:val="20"/>
                <w:szCs w:val="20"/>
              </w:rPr>
              <w:t>: create frontend/vite.config.js and frontend/index.html -- the React app will not build without these</w:t>
            </w:r>
          </w:p>
        </w:tc>
        <w:tc>
          <w:tcPr>
            <w:tcW w:w="1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9A653BB" w14:textId="77777777" w:rsidR="00C95010" w:rsidRDefault="00000000">
            <w:r>
              <w:rPr>
                <w:b/>
                <w:bCs/>
                <w:sz w:val="20"/>
                <w:szCs w:val="20"/>
              </w:rPr>
              <w:t>P1 Blocker</w:t>
            </w:r>
          </w:p>
        </w:tc>
        <w:tc>
          <w:tcPr>
            <w:tcW w:w="1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CE6FD09" w14:textId="77777777" w:rsidR="00C95010" w:rsidRDefault="00000000">
            <w:r>
              <w:rPr>
                <w:sz w:val="20"/>
                <w:szCs w:val="20"/>
              </w:rPr>
              <w:t>0.5 day</w:t>
            </w:r>
          </w:p>
        </w:tc>
        <w:tc>
          <w:tcPr>
            <w:tcW w:w="3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485FC69" w14:textId="77777777" w:rsidR="00C95010" w:rsidRDefault="00000000">
            <w:r>
              <w:rPr>
                <w:sz w:val="20"/>
                <w:szCs w:val="20"/>
              </w:rPr>
              <w:t>frontend/vite.config.js, frontend/index.html</w:t>
            </w:r>
          </w:p>
        </w:tc>
      </w:tr>
      <w:tr w:rsidR="00C95010" w14:paraId="733A937A"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46C531C" w14:textId="77777777" w:rsidR="00C95010" w:rsidRDefault="00000000">
            <w:r>
              <w:rPr>
                <w:b/>
                <w:bCs/>
                <w:sz w:val="20"/>
                <w:szCs w:val="20"/>
              </w:rPr>
              <w:t>7</w:t>
            </w:r>
          </w:p>
        </w:tc>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ABD2262" w14:textId="77777777" w:rsidR="00C95010" w:rsidRDefault="00000000">
            <w:r>
              <w:rPr>
                <w:sz w:val="20"/>
                <w:szCs w:val="20"/>
              </w:rPr>
              <w:t xml:space="preserve">Fix </w:t>
            </w:r>
            <w:proofErr w:type="spellStart"/>
            <w:r>
              <w:rPr>
                <w:sz w:val="20"/>
                <w:szCs w:val="20"/>
              </w:rPr>
              <w:t>data_type</w:t>
            </w:r>
            <w:proofErr w:type="spellEnd"/>
            <w:r>
              <w:rPr>
                <w:sz w:val="20"/>
                <w:szCs w:val="20"/>
              </w:rPr>
              <w:t xml:space="preserve"> hardcoding: approvals.py has </w:t>
            </w:r>
            <w:proofErr w:type="spellStart"/>
            <w:r>
              <w:rPr>
                <w:sz w:val="20"/>
                <w:szCs w:val="20"/>
              </w:rPr>
              <w:t>data_type</w:t>
            </w:r>
            <w:proofErr w:type="spellEnd"/>
            <w:r>
              <w:rPr>
                <w:sz w:val="20"/>
                <w:szCs w:val="20"/>
              </w:rPr>
              <w:t>='varchar' hardcoded; masking engine needs the real column type</w:t>
            </w:r>
          </w:p>
        </w:tc>
        <w:tc>
          <w:tcPr>
            <w:tcW w:w="1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4DCBF79" w14:textId="77777777" w:rsidR="00C95010" w:rsidRDefault="00000000">
            <w:r>
              <w:rPr>
                <w:b/>
                <w:bCs/>
                <w:sz w:val="20"/>
                <w:szCs w:val="20"/>
              </w:rPr>
              <w:t>P1 Bug</w:t>
            </w:r>
          </w:p>
        </w:tc>
        <w:tc>
          <w:tcPr>
            <w:tcW w:w="1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3AA75CE" w14:textId="77777777" w:rsidR="00C95010" w:rsidRDefault="00000000">
            <w:r>
              <w:rPr>
                <w:sz w:val="20"/>
                <w:szCs w:val="20"/>
              </w:rPr>
              <w:t>0.5 day</w:t>
            </w:r>
          </w:p>
        </w:tc>
        <w:tc>
          <w:tcPr>
            <w:tcW w:w="3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D760214" w14:textId="77777777" w:rsidR="00C95010" w:rsidRDefault="00000000">
            <w:r>
              <w:rPr>
                <w:sz w:val="20"/>
                <w:szCs w:val="20"/>
              </w:rPr>
              <w:t>models/schemas.py, api/scan.py</w:t>
            </w:r>
          </w:p>
        </w:tc>
      </w:tr>
      <w:tr w:rsidR="00C95010" w14:paraId="3FB0A1AD"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938A3D6" w14:textId="77777777" w:rsidR="00C95010" w:rsidRDefault="00000000">
            <w:r>
              <w:rPr>
                <w:b/>
                <w:bCs/>
                <w:sz w:val="20"/>
                <w:szCs w:val="20"/>
              </w:rPr>
              <w:t>8</w:t>
            </w:r>
          </w:p>
        </w:tc>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CF20D99" w14:textId="77777777" w:rsidR="00C95010" w:rsidRDefault="00000000">
            <w:r>
              <w:rPr>
                <w:sz w:val="20"/>
                <w:szCs w:val="20"/>
              </w:rPr>
              <w:t>Power BI dashboard: build .</w:t>
            </w:r>
            <w:proofErr w:type="spellStart"/>
            <w:r>
              <w:rPr>
                <w:sz w:val="20"/>
                <w:szCs w:val="20"/>
              </w:rPr>
              <w:t>pbix</w:t>
            </w:r>
            <w:proofErr w:type="spellEnd"/>
            <w:r>
              <w:rPr>
                <w:sz w:val="20"/>
                <w:szCs w:val="20"/>
              </w:rPr>
              <w:t xml:space="preserve"> report (PII distribution, risk trends, compliance metrics), publish, set up RLS role '</w:t>
            </w:r>
            <w:proofErr w:type="spellStart"/>
            <w:r>
              <w:rPr>
                <w:sz w:val="20"/>
                <w:szCs w:val="20"/>
              </w:rPr>
              <w:t>TenantViewer</w:t>
            </w:r>
            <w:proofErr w:type="spellEnd"/>
            <w:r>
              <w:rPr>
                <w:sz w:val="20"/>
                <w:szCs w:val="20"/>
              </w:rPr>
              <w:t>'</w:t>
            </w:r>
          </w:p>
        </w:tc>
        <w:tc>
          <w:tcPr>
            <w:tcW w:w="1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D00A402" w14:textId="77777777" w:rsidR="00C95010" w:rsidRDefault="00000000">
            <w:r>
              <w:rPr>
                <w:b/>
                <w:bCs/>
                <w:sz w:val="20"/>
                <w:szCs w:val="20"/>
              </w:rPr>
              <w:t>P1 Demo</w:t>
            </w:r>
          </w:p>
        </w:tc>
        <w:tc>
          <w:tcPr>
            <w:tcW w:w="1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CA0E3A0" w14:textId="77777777" w:rsidR="00C95010" w:rsidRDefault="00000000">
            <w:r>
              <w:rPr>
                <w:sz w:val="20"/>
                <w:szCs w:val="20"/>
              </w:rPr>
              <w:t>2 days</w:t>
            </w:r>
          </w:p>
        </w:tc>
        <w:tc>
          <w:tcPr>
            <w:tcW w:w="3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349578D" w14:textId="77777777" w:rsidR="00C95010" w:rsidRDefault="00000000">
            <w:r>
              <w:rPr>
                <w:sz w:val="20"/>
                <w:szCs w:val="20"/>
              </w:rPr>
              <w:t>Power BI Desktop (no backend changes)</w:t>
            </w:r>
          </w:p>
        </w:tc>
      </w:tr>
      <w:tr w:rsidR="00C95010" w14:paraId="19E4C791"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6374170" w14:textId="77777777" w:rsidR="00C95010" w:rsidRDefault="00000000">
            <w:r>
              <w:rPr>
                <w:b/>
                <w:bCs/>
                <w:sz w:val="20"/>
                <w:szCs w:val="20"/>
              </w:rPr>
              <w:t>9</w:t>
            </w:r>
          </w:p>
        </w:tc>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0D64C7D" w14:textId="77777777" w:rsidR="00C95010" w:rsidRDefault="00000000">
            <w:r>
              <w:rPr>
                <w:sz w:val="20"/>
                <w:szCs w:val="20"/>
              </w:rPr>
              <w:t xml:space="preserve">Integration tests: </w:t>
            </w:r>
            <w:proofErr w:type="spellStart"/>
            <w:r>
              <w:rPr>
                <w:sz w:val="20"/>
                <w:szCs w:val="20"/>
              </w:rPr>
              <w:t>pytest</w:t>
            </w:r>
            <w:proofErr w:type="spellEnd"/>
            <w:r>
              <w:rPr>
                <w:sz w:val="20"/>
                <w:szCs w:val="20"/>
              </w:rPr>
              <w:t xml:space="preserve"> suite covering full API flow using Cosmos Emulator</w:t>
            </w:r>
          </w:p>
        </w:tc>
        <w:tc>
          <w:tcPr>
            <w:tcW w:w="1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8413957" w14:textId="77777777" w:rsidR="00C95010" w:rsidRDefault="00000000">
            <w:r>
              <w:rPr>
                <w:b/>
                <w:bCs/>
                <w:sz w:val="20"/>
                <w:szCs w:val="20"/>
              </w:rPr>
              <w:t>P1 Quality</w:t>
            </w:r>
          </w:p>
        </w:tc>
        <w:tc>
          <w:tcPr>
            <w:tcW w:w="1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941A7F4" w14:textId="77777777" w:rsidR="00C95010" w:rsidRDefault="00000000">
            <w:r>
              <w:rPr>
                <w:sz w:val="20"/>
                <w:szCs w:val="20"/>
              </w:rPr>
              <w:t>2 days</w:t>
            </w:r>
          </w:p>
        </w:tc>
        <w:tc>
          <w:tcPr>
            <w:tcW w:w="332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6D52477" w14:textId="77777777" w:rsidR="00C95010" w:rsidRDefault="00000000">
            <w:r>
              <w:rPr>
                <w:sz w:val="20"/>
                <w:szCs w:val="20"/>
              </w:rPr>
              <w:t>backend/tests/test_integration.py (create)</w:t>
            </w:r>
          </w:p>
        </w:tc>
      </w:tr>
      <w:tr w:rsidR="00C95010" w14:paraId="1E2C0E8D" w14:textId="77777777">
        <w:tblPrEx>
          <w:tblCellMar>
            <w:top w:w="0" w:type="dxa"/>
            <w:bottom w:w="0" w:type="dxa"/>
          </w:tblCellMar>
        </w:tblPrEx>
        <w:tc>
          <w:tcPr>
            <w:tcW w:w="5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8C8D373" w14:textId="77777777" w:rsidR="00C95010" w:rsidRDefault="00000000">
            <w:r>
              <w:rPr>
                <w:b/>
                <w:bCs/>
                <w:sz w:val="20"/>
                <w:szCs w:val="20"/>
              </w:rPr>
              <w:t>10</w:t>
            </w:r>
          </w:p>
        </w:tc>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B64D172" w14:textId="77777777" w:rsidR="00C95010" w:rsidRDefault="00000000">
            <w:r>
              <w:rPr>
                <w:sz w:val="20"/>
                <w:szCs w:val="20"/>
              </w:rPr>
              <w:t xml:space="preserve">Fix Cosmos COUNT query: </w:t>
            </w:r>
            <w:proofErr w:type="spellStart"/>
            <w:r>
              <w:rPr>
                <w:sz w:val="20"/>
                <w:szCs w:val="20"/>
              </w:rPr>
              <w:t>cosmos_</w:t>
            </w:r>
            <w:proofErr w:type="gramStart"/>
            <w:r>
              <w:rPr>
                <w:sz w:val="20"/>
                <w:szCs w:val="20"/>
              </w:rPr>
              <w:t>store.list</w:t>
            </w:r>
            <w:proofErr w:type="gramEnd"/>
            <w:r>
              <w:rPr>
                <w:sz w:val="20"/>
                <w:szCs w:val="20"/>
              </w:rPr>
              <w:t>_audit</w:t>
            </w:r>
            <w:proofErr w:type="spellEnd"/>
            <w:r>
              <w:rPr>
                <w:sz w:val="20"/>
                <w:szCs w:val="20"/>
              </w:rPr>
              <w:t xml:space="preserve"> returns total=</w:t>
            </w:r>
            <w:proofErr w:type="spellStart"/>
            <w:r>
              <w:rPr>
                <w:sz w:val="20"/>
                <w:szCs w:val="20"/>
              </w:rPr>
              <w:t>len</w:t>
            </w:r>
            <w:proofErr w:type="spellEnd"/>
            <w:r>
              <w:rPr>
                <w:sz w:val="20"/>
                <w:szCs w:val="20"/>
              </w:rPr>
              <w:t>(logs) instead of true Cosmos count</w:t>
            </w:r>
          </w:p>
        </w:tc>
        <w:tc>
          <w:tcPr>
            <w:tcW w:w="1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5C3E731" w14:textId="77777777" w:rsidR="00C95010" w:rsidRDefault="00000000">
            <w:r>
              <w:rPr>
                <w:b/>
                <w:bCs/>
                <w:sz w:val="20"/>
                <w:szCs w:val="20"/>
              </w:rPr>
              <w:t>P2 Polish</w:t>
            </w:r>
          </w:p>
        </w:tc>
        <w:tc>
          <w:tcPr>
            <w:tcW w:w="1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7892867" w14:textId="77777777" w:rsidR="00C95010" w:rsidRDefault="00000000">
            <w:r>
              <w:rPr>
                <w:sz w:val="20"/>
                <w:szCs w:val="20"/>
              </w:rPr>
              <w:t>0.5 day</w:t>
            </w:r>
          </w:p>
        </w:tc>
        <w:tc>
          <w:tcPr>
            <w:tcW w:w="332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3DFDCF2" w14:textId="77777777" w:rsidR="00C95010" w:rsidRDefault="00000000">
            <w:r>
              <w:rPr>
                <w:sz w:val="20"/>
                <w:szCs w:val="20"/>
              </w:rPr>
              <w:t>storage/cosmos_store.py</w:t>
            </w:r>
          </w:p>
        </w:tc>
      </w:tr>
    </w:tbl>
    <w:p w14:paraId="1B36FA83" w14:textId="77777777" w:rsidR="00C95010" w:rsidRDefault="00C95010">
      <w:pPr>
        <w:spacing w:after="160"/>
      </w:pPr>
    </w:p>
    <w:p w14:paraId="27352B6A" w14:textId="77777777" w:rsidR="00C95010" w:rsidRDefault="00000000">
      <w:pPr>
        <w:pStyle w:val="Heading2"/>
      </w:pPr>
      <w:bookmarkStart w:id="37" w:name="_Toc231856625"/>
      <w:proofErr w:type="gramStart"/>
      <w:r>
        <w:t>7.1  Key</w:t>
      </w:r>
      <w:proofErr w:type="gramEnd"/>
      <w:r>
        <w:t xml:space="preserve"> Gotchas for Amritha</w:t>
      </w:r>
      <w:bookmarkEnd w:id="37"/>
    </w:p>
    <w:p w14:paraId="3DCF4159" w14:textId="77777777" w:rsidR="00C95010" w:rsidRDefault="00000000">
      <w:pPr>
        <w:pStyle w:val="ListParagraph"/>
        <w:numPr>
          <w:ilvl w:val="0"/>
          <w:numId w:val="3"/>
        </w:numPr>
        <w:spacing w:after="80"/>
      </w:pPr>
      <w:r>
        <w:t xml:space="preserve">vite.config.js and index.html are missing -- first frontend task. The React app will not </w:t>
      </w:r>
      <w:proofErr w:type="gramStart"/>
      <w:r>
        <w:t>build</w:t>
      </w:r>
      <w:proofErr w:type="gramEnd"/>
      <w:r>
        <w:t xml:space="preserve"> without them.</w:t>
      </w:r>
    </w:p>
    <w:p w14:paraId="530AC3E1" w14:textId="77777777" w:rsidR="00C95010" w:rsidRDefault="00000000">
      <w:pPr>
        <w:pStyle w:val="ListParagraph"/>
        <w:numPr>
          <w:ilvl w:val="0"/>
          <w:numId w:val="3"/>
        </w:numPr>
        <w:spacing w:after="80"/>
      </w:pPr>
      <w:r>
        <w:t>The Cosmos async client (</w:t>
      </w:r>
      <w:proofErr w:type="spellStart"/>
      <w:r>
        <w:t>azure.cosmos.aio</w:t>
      </w:r>
      <w:proofErr w:type="spellEnd"/>
      <w:r>
        <w:t>) must always be awaited. Non-awaited calls return coroutine objects silently.</w:t>
      </w:r>
    </w:p>
    <w:p w14:paraId="5F0972B1" w14:textId="77777777" w:rsidR="00C95010" w:rsidRDefault="00000000">
      <w:pPr>
        <w:pStyle w:val="ListParagraph"/>
        <w:numPr>
          <w:ilvl w:val="0"/>
          <w:numId w:val="3"/>
        </w:numPr>
        <w:spacing w:after="80"/>
      </w:pPr>
      <w:r>
        <w:t xml:space="preserve">The </w:t>
      </w:r>
      <w:proofErr w:type="spellStart"/>
      <w:r>
        <w:t>en_core_web_lg</w:t>
      </w:r>
      <w:proofErr w:type="spellEnd"/>
      <w:r>
        <w:t xml:space="preserve"> </w:t>
      </w:r>
      <w:proofErr w:type="spellStart"/>
      <w:r>
        <w:t>spaCy</w:t>
      </w:r>
      <w:proofErr w:type="spellEnd"/>
      <w:r>
        <w:t xml:space="preserve"> model is approximately 700 MB. First deployment takes roughly 5 extra minutes downloading it.</w:t>
      </w:r>
    </w:p>
    <w:p w14:paraId="0881D5FB" w14:textId="77777777" w:rsidR="00C95010" w:rsidRDefault="00000000">
      <w:pPr>
        <w:pStyle w:val="ListParagraph"/>
        <w:numPr>
          <w:ilvl w:val="0"/>
          <w:numId w:val="3"/>
        </w:numPr>
        <w:spacing w:after="80"/>
      </w:pPr>
      <w:r>
        <w:t>The Marketplace webhook signature verification cannot be tested until a Partner Center account exists and the secret is configured in both places.</w:t>
      </w:r>
    </w:p>
    <w:p w14:paraId="77FAC450" w14:textId="77777777" w:rsidR="00C95010" w:rsidRDefault="00000000">
      <w:pPr>
        <w:pStyle w:val="ListParagraph"/>
        <w:numPr>
          <w:ilvl w:val="0"/>
          <w:numId w:val="3"/>
        </w:numPr>
        <w:spacing w:after="80"/>
      </w:pPr>
      <w:r>
        <w:t>Entra ID multi-tenant tokens have issuer URLs containing the customer's own tenant ID. Verify multi-tenant isolation works by using a second test tenant.</w:t>
      </w:r>
    </w:p>
    <w:p w14:paraId="6A4A31DD" w14:textId="77777777" w:rsidR="00C95010" w:rsidRDefault="00000000">
      <w:r>
        <w:br w:type="page"/>
      </w:r>
    </w:p>
    <w:p w14:paraId="3B67CE6A" w14:textId="77777777" w:rsidR="00C95010" w:rsidRDefault="00000000">
      <w:pPr>
        <w:pStyle w:val="Heading1"/>
        <w:pBdr>
          <w:bottom w:val="single" w:sz="6" w:space="4" w:color="0078D4"/>
        </w:pBdr>
      </w:pPr>
      <w:bookmarkStart w:id="38" w:name="_Toc231856626"/>
      <w:r>
        <w:lastRenderedPageBreak/>
        <w:t>Section 8 -- Testing Strategy</w:t>
      </w:r>
      <w:bookmarkEnd w:id="38"/>
    </w:p>
    <w:p w14:paraId="18669E43" w14:textId="77777777" w:rsidR="00C95010" w:rsidRDefault="00000000">
      <w:pPr>
        <w:spacing w:after="160" w:line="320" w:lineRule="auto"/>
      </w:pPr>
      <w:r>
        <w:t>The complete test case catalogue is in docs/handover/05_Testing_Guide.md. This section provides the testing overview.</w:t>
      </w:r>
    </w:p>
    <w:p w14:paraId="33D23D71" w14:textId="77777777" w:rsidR="00C95010" w:rsidRDefault="00000000">
      <w:pPr>
        <w:pStyle w:val="Heading2"/>
      </w:pPr>
      <w:bookmarkStart w:id="39" w:name="_Toc231856627"/>
      <w:proofErr w:type="gramStart"/>
      <w:r>
        <w:t>8.1  Unit</w:t>
      </w:r>
      <w:proofErr w:type="gramEnd"/>
      <w:r>
        <w:t xml:space="preserve"> Tests (Already Passing)</w:t>
      </w:r>
      <w:bookmarkEnd w:id="39"/>
    </w:p>
    <w:p w14:paraId="238BEE5F" w14:textId="77777777" w:rsidR="00C95010" w:rsidRDefault="00000000">
      <w:pPr>
        <w:pStyle w:val="ListParagraph"/>
        <w:numPr>
          <w:ilvl w:val="0"/>
          <w:numId w:val="2"/>
        </w:numPr>
        <w:spacing w:after="80"/>
      </w:pPr>
      <w:r>
        <w:t xml:space="preserve">backend/tests/test_pii_engine.py: 9 test cases -- all 13 PII rule patterns (positive), known non-PII strings (negative), confidence merging with boost logic, Presidio integration using </w:t>
      </w:r>
      <w:proofErr w:type="spellStart"/>
      <w:r>
        <w:t>en_core_web_sm</w:t>
      </w:r>
      <w:proofErr w:type="spellEnd"/>
      <w:r>
        <w:t xml:space="preserve"> for CI speed.</w:t>
      </w:r>
    </w:p>
    <w:p w14:paraId="4A446F94" w14:textId="77777777" w:rsidR="00C95010" w:rsidRDefault="00000000">
      <w:pPr>
        <w:pStyle w:val="ListParagraph"/>
        <w:numPr>
          <w:ilvl w:val="0"/>
          <w:numId w:val="2"/>
        </w:numPr>
        <w:spacing w:after="80"/>
      </w:pPr>
      <w:r>
        <w:t>backend/tests/test_masking_engine.py: 7 test cases -- DDM SQL generation for all four mask types, correct T-SQL syntax, entity-type-to-mask-function mapping.</w:t>
      </w:r>
    </w:p>
    <w:p w14:paraId="3E795C07" w14:textId="77777777" w:rsidR="00C95010" w:rsidRDefault="00000000">
      <w:pPr>
        <w:spacing w:after="160" w:line="320" w:lineRule="auto"/>
      </w:pPr>
      <w:r>
        <w:t xml:space="preserve">Run </w:t>
      </w:r>
      <w:proofErr w:type="gramStart"/>
      <w:r>
        <w:t>with:</w:t>
      </w:r>
      <w:proofErr w:type="gramEnd"/>
      <w:r>
        <w:t xml:space="preserve"> cd backend &amp;&amp; </w:t>
      </w:r>
      <w:proofErr w:type="spellStart"/>
      <w:r>
        <w:t>pytest</w:t>
      </w:r>
      <w:proofErr w:type="spellEnd"/>
      <w:r>
        <w:t xml:space="preserve"> tests/ -v</w:t>
      </w:r>
    </w:p>
    <w:p w14:paraId="50CC5B86" w14:textId="77777777" w:rsidR="00C95010" w:rsidRDefault="00C95010">
      <w:pPr>
        <w:spacing w:after="160"/>
      </w:pPr>
    </w:p>
    <w:p w14:paraId="4ADFFB7F" w14:textId="77777777" w:rsidR="00C95010" w:rsidRDefault="00000000">
      <w:pPr>
        <w:pStyle w:val="Heading2"/>
      </w:pPr>
      <w:bookmarkStart w:id="40" w:name="_Toc231856628"/>
      <w:proofErr w:type="gramStart"/>
      <w:r>
        <w:t>8.2  Integration</w:t>
      </w:r>
      <w:proofErr w:type="gramEnd"/>
      <w:r>
        <w:t xml:space="preserve"> Tests (To Be Written -- P1)</w:t>
      </w:r>
      <w:bookmarkEnd w:id="40"/>
    </w:p>
    <w:p w14:paraId="0DC00C7C" w14:textId="77777777" w:rsidR="00C95010" w:rsidRDefault="00000000">
      <w:pPr>
        <w:spacing w:after="160" w:line="320" w:lineRule="auto"/>
      </w:pPr>
      <w:r>
        <w:t>Integration tests cover the full API request-response cycle against real or emulated Azure services. Priority test cases:</w:t>
      </w:r>
    </w:p>
    <w:p w14:paraId="1BABA041" w14:textId="77777777" w:rsidR="00C95010" w:rsidRDefault="00000000">
      <w:pPr>
        <w:pStyle w:val="ListParagraph"/>
        <w:numPr>
          <w:ilvl w:val="0"/>
          <w:numId w:val="3"/>
        </w:numPr>
        <w:spacing w:after="80"/>
      </w:pPr>
      <w:r>
        <w:t>POST /scan -&gt; background task -&gt; GET /</w:t>
      </w:r>
      <w:proofErr w:type="gramStart"/>
      <w:r>
        <w:t>scan/{</w:t>
      </w:r>
      <w:proofErr w:type="gramEnd"/>
      <w:r>
        <w:t>id} polling until completed: validates full scan pipeline.</w:t>
      </w:r>
    </w:p>
    <w:p w14:paraId="222FA1BA" w14:textId="77777777" w:rsidR="00C95010" w:rsidRDefault="00000000">
      <w:pPr>
        <w:pStyle w:val="ListParagraph"/>
        <w:numPr>
          <w:ilvl w:val="0"/>
          <w:numId w:val="3"/>
        </w:numPr>
        <w:spacing w:after="80"/>
      </w:pPr>
      <w:r>
        <w:t>POST /approvals/bulk (approve) -&gt; POST /</w:t>
      </w:r>
      <w:proofErr w:type="gramStart"/>
      <w:r>
        <w:t>approvals/{id}/mask:</w:t>
      </w:r>
      <w:proofErr w:type="gramEnd"/>
      <w:r>
        <w:t xml:space="preserve"> validates approval-to-masking workflow.</w:t>
      </w:r>
    </w:p>
    <w:p w14:paraId="185C1452" w14:textId="77777777" w:rsidR="00C95010" w:rsidRDefault="00000000">
      <w:pPr>
        <w:pStyle w:val="ListParagraph"/>
        <w:numPr>
          <w:ilvl w:val="0"/>
          <w:numId w:val="3"/>
        </w:numPr>
        <w:spacing w:after="80"/>
      </w:pPr>
      <w:r>
        <w:t xml:space="preserve">GET /audit after all </w:t>
      </w:r>
      <w:proofErr w:type="gramStart"/>
      <w:r>
        <w:t>operations:</w:t>
      </w:r>
      <w:proofErr w:type="gramEnd"/>
      <w:r>
        <w:t xml:space="preserve"> validates all expected event types are written.</w:t>
      </w:r>
    </w:p>
    <w:p w14:paraId="1F8446A9" w14:textId="77777777" w:rsidR="00C95010" w:rsidRDefault="00000000">
      <w:pPr>
        <w:pStyle w:val="ListParagraph"/>
        <w:numPr>
          <w:ilvl w:val="0"/>
          <w:numId w:val="3"/>
        </w:numPr>
        <w:spacing w:after="80"/>
      </w:pPr>
      <w:r>
        <w:t>Invalid/expired token: POST /scan should return HTTP 401.</w:t>
      </w:r>
    </w:p>
    <w:p w14:paraId="30979611" w14:textId="77777777" w:rsidR="00C95010" w:rsidRDefault="00000000">
      <w:pPr>
        <w:pStyle w:val="ListParagraph"/>
        <w:numPr>
          <w:ilvl w:val="0"/>
          <w:numId w:val="3"/>
        </w:numPr>
        <w:spacing w:after="80"/>
      </w:pPr>
      <w:r>
        <w:t>Role enforcement: POST /approvals/bulk with Viewer token should return HTTP 403.</w:t>
      </w:r>
    </w:p>
    <w:p w14:paraId="4264C764" w14:textId="77777777" w:rsidR="00C95010" w:rsidRDefault="00000000">
      <w:pPr>
        <w:spacing w:after="160" w:line="320" w:lineRule="auto"/>
      </w:pPr>
      <w:r>
        <w:t xml:space="preserve">Use </w:t>
      </w:r>
      <w:proofErr w:type="spellStart"/>
      <w:r>
        <w:t>pytest-asyncio</w:t>
      </w:r>
      <w:proofErr w:type="spellEnd"/>
      <w:r>
        <w:t xml:space="preserve"> for async test methods. Use the Cosmos DB Emulator Docker image (mcr.microsoft.com/</w:t>
      </w:r>
      <w:proofErr w:type="spellStart"/>
      <w:r>
        <w:t>cosmosdb</w:t>
      </w:r>
      <w:proofErr w:type="spellEnd"/>
      <w:r>
        <w:t>/</w:t>
      </w:r>
      <w:proofErr w:type="spellStart"/>
      <w:r>
        <w:t>linux</w:t>
      </w:r>
      <w:proofErr w:type="spellEnd"/>
      <w:r>
        <w:t>/azure-cosmos-emulator) for local tests.</w:t>
      </w:r>
    </w:p>
    <w:p w14:paraId="2F423087" w14:textId="77777777" w:rsidR="00C95010" w:rsidRDefault="00C95010">
      <w:pPr>
        <w:spacing w:after="160"/>
      </w:pPr>
    </w:p>
    <w:p w14:paraId="194C85C9" w14:textId="77777777" w:rsidR="00C95010" w:rsidRDefault="00000000">
      <w:pPr>
        <w:pStyle w:val="Heading2"/>
      </w:pPr>
      <w:bookmarkStart w:id="41" w:name="_Toc231856629"/>
      <w:proofErr w:type="gramStart"/>
      <w:r>
        <w:t>8.3  End</w:t>
      </w:r>
      <w:proofErr w:type="gramEnd"/>
      <w:r>
        <w:t>-to-End Test Categories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7"/>
        <w:gridCol w:w="2523"/>
        <w:gridCol w:w="2066"/>
        <w:gridCol w:w="3624"/>
      </w:tblGrid>
      <w:tr w:rsidR="00C95010" w14:paraId="1330151D" w14:textId="77777777">
        <w:tblPrEx>
          <w:tblCellMar>
            <w:top w:w="0" w:type="dxa"/>
            <w:bottom w:w="0" w:type="dxa"/>
          </w:tblCellMar>
        </w:tblPrEx>
        <w:tc>
          <w:tcPr>
            <w:tcW w:w="8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27B52239" w14:textId="77777777" w:rsidR="00C95010" w:rsidRDefault="00000000">
            <w:r>
              <w:rPr>
                <w:b/>
                <w:bCs/>
                <w:color w:val="FFFFFF"/>
                <w:sz w:val="20"/>
                <w:szCs w:val="20"/>
              </w:rPr>
              <w:t>Category</w:t>
            </w:r>
          </w:p>
        </w:tc>
        <w:tc>
          <w:tcPr>
            <w:tcW w:w="26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6AEEB301" w14:textId="77777777" w:rsidR="00C95010" w:rsidRDefault="00000000">
            <w:r>
              <w:rPr>
                <w:b/>
                <w:bCs/>
                <w:color w:val="FFFFFF"/>
                <w:sz w:val="20"/>
                <w:szCs w:val="20"/>
              </w:rPr>
              <w:t>Test Group</w:t>
            </w:r>
          </w:p>
        </w:tc>
        <w:tc>
          <w:tcPr>
            <w:tcW w:w="21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62562672" w14:textId="77777777" w:rsidR="00C95010" w:rsidRDefault="00000000">
            <w:r>
              <w:rPr>
                <w:b/>
                <w:bCs/>
                <w:color w:val="FFFFFF"/>
                <w:sz w:val="20"/>
                <w:szCs w:val="20"/>
              </w:rPr>
              <w:t>Test Cases</w:t>
            </w:r>
          </w:p>
        </w:tc>
        <w:tc>
          <w:tcPr>
            <w:tcW w:w="38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1E0DD1A3" w14:textId="77777777" w:rsidR="00C95010" w:rsidRDefault="00000000">
            <w:r>
              <w:rPr>
                <w:b/>
                <w:bCs/>
                <w:color w:val="FFFFFF"/>
                <w:sz w:val="20"/>
                <w:szCs w:val="20"/>
              </w:rPr>
              <w:t>Key Coverage</w:t>
            </w:r>
          </w:p>
        </w:tc>
      </w:tr>
      <w:tr w:rsidR="00C95010" w14:paraId="29C07D9B" w14:textId="77777777">
        <w:tblPrEx>
          <w:tblCellMar>
            <w:top w:w="0" w:type="dxa"/>
            <w:bottom w:w="0" w:type="dxa"/>
          </w:tblCellMar>
        </w:tblPrEx>
        <w:tc>
          <w:tcPr>
            <w:tcW w:w="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6A6A42C" w14:textId="77777777" w:rsidR="00C95010" w:rsidRDefault="00000000">
            <w:r>
              <w:rPr>
                <w:sz w:val="20"/>
                <w:szCs w:val="20"/>
              </w:rPr>
              <w:t>TC-1</w:t>
            </w:r>
          </w:p>
        </w:tc>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1F4ED06" w14:textId="77777777" w:rsidR="00C95010" w:rsidRDefault="00000000">
            <w:r>
              <w:rPr>
                <w:sz w:val="20"/>
                <w:szCs w:val="20"/>
              </w:rPr>
              <w:t>Authentication &amp; RBAC</w:t>
            </w:r>
          </w:p>
        </w:tc>
        <w:tc>
          <w:tcPr>
            <w:tcW w:w="2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C35CC22" w14:textId="77777777" w:rsidR="00C95010" w:rsidRDefault="00000000">
            <w:r>
              <w:rPr>
                <w:sz w:val="20"/>
                <w:szCs w:val="20"/>
              </w:rPr>
              <w:t>7 cases</w:t>
            </w:r>
          </w:p>
        </w:tc>
        <w:tc>
          <w:tcPr>
            <w:tcW w:w="3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6E4FCBB" w14:textId="77777777" w:rsidR="00C95010" w:rsidRDefault="00000000">
            <w:r>
              <w:rPr>
                <w:sz w:val="20"/>
                <w:szCs w:val="20"/>
              </w:rPr>
              <w:t>Sign-in, role display, viewer restriction, analyst restriction, token expiry, logout, deep links</w:t>
            </w:r>
          </w:p>
        </w:tc>
      </w:tr>
      <w:tr w:rsidR="00C95010" w14:paraId="295116C9" w14:textId="77777777">
        <w:tblPrEx>
          <w:tblCellMar>
            <w:top w:w="0" w:type="dxa"/>
            <w:bottom w:w="0" w:type="dxa"/>
          </w:tblCellMar>
        </w:tblPrEx>
        <w:tc>
          <w:tcPr>
            <w:tcW w:w="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89F7DD2" w14:textId="77777777" w:rsidR="00C95010" w:rsidRDefault="00000000">
            <w:r>
              <w:rPr>
                <w:sz w:val="20"/>
                <w:szCs w:val="20"/>
              </w:rPr>
              <w:t>TC-2</w:t>
            </w:r>
          </w:p>
        </w:tc>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9AACB4F" w14:textId="77777777" w:rsidR="00C95010" w:rsidRDefault="00000000">
            <w:r>
              <w:rPr>
                <w:sz w:val="20"/>
                <w:szCs w:val="20"/>
              </w:rPr>
              <w:t>Scan</w:t>
            </w:r>
          </w:p>
        </w:tc>
        <w:tc>
          <w:tcPr>
            <w:tcW w:w="2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84696BA" w14:textId="77777777" w:rsidR="00C95010" w:rsidRDefault="00000000">
            <w:r>
              <w:rPr>
                <w:sz w:val="20"/>
                <w:szCs w:val="20"/>
              </w:rPr>
              <w:t>8 cases</w:t>
            </w:r>
          </w:p>
        </w:tc>
        <w:tc>
          <w:tcPr>
            <w:tcW w:w="3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7112F51" w14:textId="77777777" w:rsidR="00C95010" w:rsidRDefault="00000000">
            <w:r>
              <w:rPr>
                <w:sz w:val="20"/>
                <w:szCs w:val="20"/>
              </w:rPr>
              <w:t>Basic scan, polling, PII detection, schema filter, large scan, invalid connection, recent scans, viewer block</w:t>
            </w:r>
          </w:p>
        </w:tc>
      </w:tr>
      <w:tr w:rsidR="00C95010" w14:paraId="1252B0D2" w14:textId="77777777">
        <w:tblPrEx>
          <w:tblCellMar>
            <w:top w:w="0" w:type="dxa"/>
            <w:bottom w:w="0" w:type="dxa"/>
          </w:tblCellMar>
        </w:tblPrEx>
        <w:tc>
          <w:tcPr>
            <w:tcW w:w="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6E3E720" w14:textId="77777777" w:rsidR="00C95010" w:rsidRDefault="00000000">
            <w:r>
              <w:rPr>
                <w:sz w:val="20"/>
                <w:szCs w:val="20"/>
              </w:rPr>
              <w:lastRenderedPageBreak/>
              <w:t>TC-3</w:t>
            </w:r>
          </w:p>
        </w:tc>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02682C1" w14:textId="77777777" w:rsidR="00C95010" w:rsidRDefault="00000000">
            <w:r>
              <w:rPr>
                <w:sz w:val="20"/>
                <w:szCs w:val="20"/>
              </w:rPr>
              <w:t>Approvals</w:t>
            </w:r>
          </w:p>
        </w:tc>
        <w:tc>
          <w:tcPr>
            <w:tcW w:w="2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072EE92" w14:textId="77777777" w:rsidR="00C95010" w:rsidRDefault="00000000">
            <w:r>
              <w:rPr>
                <w:sz w:val="20"/>
                <w:szCs w:val="20"/>
              </w:rPr>
              <w:t>9 cases</w:t>
            </w:r>
          </w:p>
        </w:tc>
        <w:tc>
          <w:tcPr>
            <w:tcW w:w="3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4372351" w14:textId="77777777" w:rsidR="00C95010" w:rsidRDefault="00000000">
            <w:r>
              <w:rPr>
                <w:sz w:val="20"/>
                <w:szCs w:val="20"/>
              </w:rPr>
              <w:t>View pending, status filter, search, single approve, bulk approve, reject, analyst block, double-approve guard, KPI accuracy</w:t>
            </w:r>
          </w:p>
        </w:tc>
      </w:tr>
      <w:tr w:rsidR="00C95010" w14:paraId="5826C256" w14:textId="77777777">
        <w:tblPrEx>
          <w:tblCellMar>
            <w:top w:w="0" w:type="dxa"/>
            <w:bottom w:w="0" w:type="dxa"/>
          </w:tblCellMar>
        </w:tblPrEx>
        <w:tc>
          <w:tcPr>
            <w:tcW w:w="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9562C54" w14:textId="77777777" w:rsidR="00C95010" w:rsidRDefault="00000000">
            <w:r>
              <w:rPr>
                <w:sz w:val="20"/>
                <w:szCs w:val="20"/>
              </w:rPr>
              <w:t>TC-4</w:t>
            </w:r>
          </w:p>
        </w:tc>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9EF434B" w14:textId="77777777" w:rsidR="00C95010" w:rsidRDefault="00000000">
            <w:r>
              <w:rPr>
                <w:sz w:val="20"/>
                <w:szCs w:val="20"/>
              </w:rPr>
              <w:t>Masking</w:t>
            </w:r>
          </w:p>
        </w:tc>
        <w:tc>
          <w:tcPr>
            <w:tcW w:w="2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AF57799" w14:textId="77777777" w:rsidR="00C95010" w:rsidRDefault="00000000">
            <w:r>
              <w:rPr>
                <w:sz w:val="20"/>
                <w:szCs w:val="20"/>
              </w:rPr>
              <w:t>8 cases</w:t>
            </w:r>
          </w:p>
        </w:tc>
        <w:tc>
          <w:tcPr>
            <w:tcW w:w="3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5FA233E" w14:textId="77777777" w:rsidR="00C95010" w:rsidRDefault="00000000">
            <w:r>
              <w:rPr>
                <w:sz w:val="20"/>
                <w:szCs w:val="20"/>
              </w:rPr>
              <w:t>Email mask, partial mask (SSN), default mask, DB verification, admin sees raw data, masking on unapproved, audit trail, masking failure</w:t>
            </w:r>
          </w:p>
        </w:tc>
      </w:tr>
      <w:tr w:rsidR="00C95010" w14:paraId="43380B5A" w14:textId="77777777">
        <w:tblPrEx>
          <w:tblCellMar>
            <w:top w:w="0" w:type="dxa"/>
            <w:bottom w:w="0" w:type="dxa"/>
          </w:tblCellMar>
        </w:tblPrEx>
        <w:tc>
          <w:tcPr>
            <w:tcW w:w="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1FA3BA6" w14:textId="77777777" w:rsidR="00C95010" w:rsidRDefault="00000000">
            <w:r>
              <w:rPr>
                <w:sz w:val="20"/>
                <w:szCs w:val="20"/>
              </w:rPr>
              <w:t>TC-5</w:t>
            </w:r>
          </w:p>
        </w:tc>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7CF4A69" w14:textId="77777777" w:rsidR="00C95010" w:rsidRDefault="00000000">
            <w:r>
              <w:rPr>
                <w:sz w:val="20"/>
                <w:szCs w:val="20"/>
              </w:rPr>
              <w:t>Audit Log</w:t>
            </w:r>
          </w:p>
        </w:tc>
        <w:tc>
          <w:tcPr>
            <w:tcW w:w="2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66688B1" w14:textId="77777777" w:rsidR="00C95010" w:rsidRDefault="00000000">
            <w:r>
              <w:rPr>
                <w:sz w:val="20"/>
                <w:szCs w:val="20"/>
              </w:rPr>
              <w:t>6 cases</w:t>
            </w:r>
          </w:p>
        </w:tc>
        <w:tc>
          <w:tcPr>
            <w:tcW w:w="3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696D361" w14:textId="77777777" w:rsidR="00C95010" w:rsidRDefault="00000000">
            <w:r>
              <w:rPr>
                <w:sz w:val="20"/>
                <w:szCs w:val="20"/>
              </w:rPr>
              <w:t>Scan events, approval events, masking events, immutability, CSV export, actor attribution</w:t>
            </w:r>
          </w:p>
        </w:tc>
      </w:tr>
      <w:tr w:rsidR="00C95010" w14:paraId="7C066AED" w14:textId="77777777">
        <w:tblPrEx>
          <w:tblCellMar>
            <w:top w:w="0" w:type="dxa"/>
            <w:bottom w:w="0" w:type="dxa"/>
          </w:tblCellMar>
        </w:tblPrEx>
        <w:tc>
          <w:tcPr>
            <w:tcW w:w="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81850BD" w14:textId="77777777" w:rsidR="00C95010" w:rsidRDefault="00000000">
            <w:r>
              <w:rPr>
                <w:sz w:val="20"/>
                <w:szCs w:val="20"/>
              </w:rPr>
              <w:t>TC-6</w:t>
            </w:r>
          </w:p>
        </w:tc>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7DE42B8" w14:textId="77777777" w:rsidR="00C95010" w:rsidRDefault="00000000">
            <w:r>
              <w:rPr>
                <w:sz w:val="20"/>
                <w:szCs w:val="20"/>
              </w:rPr>
              <w:t>Marketplace</w:t>
            </w:r>
          </w:p>
        </w:tc>
        <w:tc>
          <w:tcPr>
            <w:tcW w:w="2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4B26170" w14:textId="77777777" w:rsidR="00C95010" w:rsidRDefault="00000000">
            <w:r>
              <w:rPr>
                <w:sz w:val="20"/>
                <w:szCs w:val="20"/>
              </w:rPr>
              <w:t>5 cases</w:t>
            </w:r>
          </w:p>
        </w:tc>
        <w:tc>
          <w:tcPr>
            <w:tcW w:w="3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A50E24D" w14:textId="77777777" w:rsidR="00C95010" w:rsidRDefault="00000000">
            <w:r>
              <w:rPr>
                <w:sz w:val="20"/>
                <w:szCs w:val="20"/>
              </w:rPr>
              <w:t xml:space="preserve">Resolve token, activate subscription, </w:t>
            </w:r>
            <w:proofErr w:type="spellStart"/>
            <w:r>
              <w:rPr>
                <w:sz w:val="20"/>
                <w:szCs w:val="20"/>
              </w:rPr>
              <w:t>ChangePlan</w:t>
            </w:r>
            <w:proofErr w:type="spellEnd"/>
            <w:r>
              <w:rPr>
                <w:sz w:val="20"/>
                <w:szCs w:val="20"/>
              </w:rPr>
              <w:t xml:space="preserve"> webhook, Unsubscribe webhook, invalid signature rejection</w:t>
            </w:r>
          </w:p>
        </w:tc>
      </w:tr>
      <w:tr w:rsidR="00C95010" w14:paraId="0911F28E" w14:textId="77777777">
        <w:tblPrEx>
          <w:tblCellMar>
            <w:top w:w="0" w:type="dxa"/>
            <w:bottom w:w="0" w:type="dxa"/>
          </w:tblCellMar>
        </w:tblPrEx>
        <w:tc>
          <w:tcPr>
            <w:tcW w:w="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D4106D4" w14:textId="77777777" w:rsidR="00C95010" w:rsidRDefault="00000000">
            <w:r>
              <w:rPr>
                <w:sz w:val="20"/>
                <w:szCs w:val="20"/>
              </w:rPr>
              <w:t>TC-7</w:t>
            </w:r>
          </w:p>
        </w:tc>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2AFA8E3" w14:textId="77777777" w:rsidR="00C95010" w:rsidRDefault="00000000">
            <w:r>
              <w:rPr>
                <w:sz w:val="20"/>
                <w:szCs w:val="20"/>
              </w:rPr>
              <w:t>Multi-Tenant Isolation</w:t>
            </w:r>
          </w:p>
        </w:tc>
        <w:tc>
          <w:tcPr>
            <w:tcW w:w="2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7EEFD50" w14:textId="77777777" w:rsidR="00C95010" w:rsidRDefault="00000000">
            <w:r>
              <w:rPr>
                <w:sz w:val="20"/>
                <w:szCs w:val="20"/>
              </w:rPr>
              <w:t>4 cases</w:t>
            </w:r>
          </w:p>
        </w:tc>
        <w:tc>
          <w:tcPr>
            <w:tcW w:w="3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678884D" w14:textId="77777777" w:rsidR="00C95010" w:rsidRDefault="00000000">
            <w:r>
              <w:rPr>
                <w:sz w:val="20"/>
                <w:szCs w:val="20"/>
              </w:rPr>
              <w:t>Tenant A cannot read B's scans, B's approvals, trigger masking on B's DB, or view B's audit logs</w:t>
            </w:r>
          </w:p>
        </w:tc>
      </w:tr>
    </w:tbl>
    <w:p w14:paraId="1092D960" w14:textId="77777777" w:rsidR="00C95010" w:rsidRDefault="00C95010">
      <w:pPr>
        <w:spacing w:after="160"/>
      </w:pPr>
    </w:p>
    <w:p w14:paraId="6CA9FCA8" w14:textId="77777777" w:rsidR="00C95010" w:rsidRDefault="00000000">
      <w:pPr>
        <w:pStyle w:val="Heading2"/>
      </w:pPr>
      <w:bookmarkStart w:id="42" w:name="_Toc231856630"/>
      <w:proofErr w:type="gramStart"/>
      <w:r>
        <w:t>8.4  Performance</w:t>
      </w:r>
      <w:proofErr w:type="gramEnd"/>
      <w:r>
        <w:t xml:space="preserve"> Baselines</w:t>
      </w:r>
      <w:bookmarkEnd w:id="42"/>
    </w:p>
    <w:p w14:paraId="504EAF7E" w14:textId="77777777" w:rsidR="00C95010" w:rsidRDefault="00000000">
      <w:pPr>
        <w:pStyle w:val="ListParagraph"/>
        <w:numPr>
          <w:ilvl w:val="0"/>
          <w:numId w:val="2"/>
        </w:numPr>
        <w:spacing w:after="80"/>
      </w:pPr>
      <w:r>
        <w:t>Dashboard initial load (including KPI fetch): target under 2 seconds on P1 App Service SKU.</w:t>
      </w:r>
    </w:p>
    <w:p w14:paraId="75AF555A" w14:textId="77777777" w:rsidR="00C95010" w:rsidRDefault="00000000">
      <w:pPr>
        <w:pStyle w:val="ListParagraph"/>
        <w:numPr>
          <w:ilvl w:val="0"/>
          <w:numId w:val="2"/>
        </w:numPr>
        <w:spacing w:after="80"/>
      </w:pPr>
      <w:r>
        <w:t>Scan completion (100-column schema, 50 sample rows): target under 90 seconds.</w:t>
      </w:r>
    </w:p>
    <w:p w14:paraId="626A6311" w14:textId="77777777" w:rsidR="00C95010" w:rsidRDefault="00000000">
      <w:pPr>
        <w:pStyle w:val="ListParagraph"/>
        <w:numPr>
          <w:ilvl w:val="0"/>
          <w:numId w:val="2"/>
        </w:numPr>
        <w:spacing w:after="80"/>
      </w:pPr>
      <w:r>
        <w:t>Bulk approval (50 records): target under 5 seconds.</w:t>
      </w:r>
    </w:p>
    <w:p w14:paraId="2667694E" w14:textId="77777777" w:rsidR="00C95010" w:rsidRDefault="00000000">
      <w:pPr>
        <w:pStyle w:val="ListParagraph"/>
        <w:numPr>
          <w:ilvl w:val="0"/>
          <w:numId w:val="2"/>
        </w:numPr>
        <w:spacing w:after="80"/>
      </w:pPr>
      <w:r>
        <w:t>Page-to-page navigation: target under 500ms (client-side routing).</w:t>
      </w:r>
    </w:p>
    <w:p w14:paraId="683F9EEA" w14:textId="77777777" w:rsidR="00C95010" w:rsidRDefault="00000000">
      <w:r>
        <w:br w:type="page"/>
      </w:r>
    </w:p>
    <w:p w14:paraId="6BC05F15" w14:textId="77777777" w:rsidR="00C95010" w:rsidRDefault="00000000">
      <w:pPr>
        <w:pStyle w:val="Heading1"/>
        <w:pBdr>
          <w:bottom w:val="single" w:sz="6" w:space="4" w:color="0078D4"/>
        </w:pBdr>
      </w:pPr>
      <w:bookmarkStart w:id="43" w:name="_Toc231856631"/>
      <w:r>
        <w:lastRenderedPageBreak/>
        <w:t>Section 9 -- Deployment</w:t>
      </w:r>
      <w:bookmarkEnd w:id="43"/>
    </w:p>
    <w:p w14:paraId="4E0C8DEE" w14:textId="77777777" w:rsidR="00C95010" w:rsidRDefault="00000000">
      <w:pPr>
        <w:pStyle w:val="Heading2"/>
      </w:pPr>
      <w:bookmarkStart w:id="44" w:name="_Toc231856632"/>
      <w:proofErr w:type="gramStart"/>
      <w:r>
        <w:t>9.1  One</w:t>
      </w:r>
      <w:proofErr w:type="gramEnd"/>
      <w:r>
        <w:t>-Click Deploy Script (deploy/deploy.sh)</w:t>
      </w:r>
      <w:bookmarkEnd w:id="44"/>
    </w:p>
    <w:p w14:paraId="52ADD37A" w14:textId="77777777" w:rsidR="00C95010" w:rsidRDefault="00000000">
      <w:pPr>
        <w:spacing w:after="160" w:line="320" w:lineRule="auto"/>
      </w:pPr>
      <w:r>
        <w:t>The deploy script performs full environment provisioning and application deployment in a single command:</w:t>
      </w:r>
    </w:p>
    <w:p w14:paraId="7196DE5D" w14:textId="77777777" w:rsidR="00C95010" w:rsidRDefault="00000000">
      <w:pPr>
        <w:pStyle w:val="ListParagraph"/>
        <w:numPr>
          <w:ilvl w:val="0"/>
          <w:numId w:val="3"/>
        </w:numPr>
        <w:spacing w:after="80"/>
      </w:pPr>
      <w:proofErr w:type="spellStart"/>
      <w:r>
        <w:t>az</w:t>
      </w:r>
      <w:proofErr w:type="spellEnd"/>
      <w:r>
        <w:t xml:space="preserve"> login and subscription selection.</w:t>
      </w:r>
    </w:p>
    <w:p w14:paraId="43DD76F8" w14:textId="77777777" w:rsidR="00C95010" w:rsidRDefault="00000000">
      <w:pPr>
        <w:pStyle w:val="ListParagraph"/>
        <w:numPr>
          <w:ilvl w:val="0"/>
          <w:numId w:val="3"/>
        </w:numPr>
        <w:spacing w:after="80"/>
      </w:pPr>
      <w:proofErr w:type="spellStart"/>
      <w:r>
        <w:t>az</w:t>
      </w:r>
      <w:proofErr w:type="spellEnd"/>
      <w:r>
        <w:t xml:space="preserve"> deployment group create with Bicep template (infra/</w:t>
      </w:r>
      <w:proofErr w:type="spellStart"/>
      <w:r>
        <w:t>main.bicep</w:t>
      </w:r>
      <w:proofErr w:type="spellEnd"/>
      <w:r>
        <w:t>) -- provisions all 13 Azure resources: App Service Plan, Backend App Service, Frontend Static Web App, Cosmos DB account + database + 5 containers, Key Vault, App Insights, Storage Account.</w:t>
      </w:r>
    </w:p>
    <w:p w14:paraId="2229D233" w14:textId="77777777" w:rsidR="00C95010" w:rsidRDefault="00000000">
      <w:pPr>
        <w:pStyle w:val="ListParagraph"/>
        <w:numPr>
          <w:ilvl w:val="0"/>
          <w:numId w:val="3"/>
        </w:numPr>
        <w:spacing w:after="80"/>
      </w:pPr>
      <w:r>
        <w:t xml:space="preserve">Key Vault secret </w:t>
      </w:r>
      <w:proofErr w:type="gramStart"/>
      <w:r>
        <w:t>population:</w:t>
      </w:r>
      <w:proofErr w:type="gramEnd"/>
      <w:r>
        <w:t xml:space="preserve"> writes placeholder secrets. Operator must update with real values after first run.</w:t>
      </w:r>
    </w:p>
    <w:p w14:paraId="3971BAA8" w14:textId="77777777" w:rsidR="00C95010" w:rsidRDefault="00000000">
      <w:pPr>
        <w:pStyle w:val="ListParagraph"/>
        <w:numPr>
          <w:ilvl w:val="0"/>
          <w:numId w:val="3"/>
        </w:numPr>
        <w:spacing w:after="80"/>
      </w:pPr>
      <w:r>
        <w:t>Backend App Service deployment: zip-deploys the backend/ directory with all Application Settings.</w:t>
      </w:r>
    </w:p>
    <w:p w14:paraId="5B12877C" w14:textId="77777777" w:rsidR="00C95010" w:rsidRDefault="00000000">
      <w:pPr>
        <w:pStyle w:val="ListParagraph"/>
        <w:numPr>
          <w:ilvl w:val="0"/>
          <w:numId w:val="3"/>
        </w:numPr>
        <w:spacing w:after="80"/>
      </w:pPr>
      <w:proofErr w:type="spellStart"/>
      <w:r>
        <w:t>spaCy</w:t>
      </w:r>
      <w:proofErr w:type="spellEnd"/>
      <w:r>
        <w:t xml:space="preserve"> model installation: </w:t>
      </w:r>
      <w:proofErr w:type="spellStart"/>
      <w:r>
        <w:t>az</w:t>
      </w:r>
      <w:proofErr w:type="spellEnd"/>
      <w:r>
        <w:t xml:space="preserve"> webapp ssh to run python -m spacy download </w:t>
      </w:r>
      <w:proofErr w:type="spellStart"/>
      <w:r>
        <w:t>en_core_web_lg</w:t>
      </w:r>
      <w:proofErr w:type="spellEnd"/>
      <w:r>
        <w:t xml:space="preserve"> inside the App Service container. This step can take 5+ minutes.</w:t>
      </w:r>
    </w:p>
    <w:p w14:paraId="70E492AF" w14:textId="77777777" w:rsidR="00C95010" w:rsidRDefault="00000000">
      <w:pPr>
        <w:pStyle w:val="ListParagraph"/>
        <w:numPr>
          <w:ilvl w:val="0"/>
          <w:numId w:val="3"/>
        </w:numPr>
        <w:spacing w:after="80"/>
      </w:pPr>
      <w:r>
        <w:t xml:space="preserve">Frontend deployment: </w:t>
      </w:r>
      <w:proofErr w:type="spellStart"/>
      <w:r>
        <w:t>npm</w:t>
      </w:r>
      <w:proofErr w:type="spellEnd"/>
      <w:r>
        <w:t xml:space="preserve"> run build then SWA CLI deploys </w:t>
      </w:r>
      <w:proofErr w:type="spellStart"/>
      <w:r>
        <w:t>dist</w:t>
      </w:r>
      <w:proofErr w:type="spellEnd"/>
      <w:r>
        <w:t>/ to Static Web Apps.</w:t>
      </w:r>
    </w:p>
    <w:p w14:paraId="0BDC4055" w14:textId="77777777" w:rsidR="00C95010" w:rsidRDefault="00000000">
      <w:pPr>
        <w:pStyle w:val="ListParagraph"/>
        <w:numPr>
          <w:ilvl w:val="0"/>
          <w:numId w:val="3"/>
        </w:numPr>
        <w:spacing w:after="80"/>
      </w:pPr>
      <w:r>
        <w:t xml:space="preserve">Health check: calls GET /health and </w:t>
      </w:r>
      <w:proofErr w:type="gramStart"/>
      <w:r>
        <w:t>verifies</w:t>
      </w:r>
      <w:proofErr w:type="gramEnd"/>
      <w:r>
        <w:t xml:space="preserve"> HTTP 200.</w:t>
      </w:r>
    </w:p>
    <w:p w14:paraId="1B9CC0FE" w14:textId="77777777" w:rsidR="00C95010" w:rsidRDefault="00000000">
      <w:pPr>
        <w:spacing w:after="160" w:line="320" w:lineRule="auto"/>
      </w:pPr>
      <w:r>
        <w:t>Note: the script requires bash on Linux/macOS. On Windows, use WSL2 or Git Bash. Requires azure-cli &gt;= 2.55.</w:t>
      </w:r>
    </w:p>
    <w:p w14:paraId="67A48805" w14:textId="77777777" w:rsidR="00C95010" w:rsidRDefault="00C95010">
      <w:pPr>
        <w:spacing w:after="160"/>
      </w:pPr>
    </w:p>
    <w:p w14:paraId="2E03070D" w14:textId="77777777" w:rsidR="00C95010" w:rsidRDefault="00000000">
      <w:pPr>
        <w:pStyle w:val="Heading2"/>
      </w:pPr>
      <w:bookmarkStart w:id="45" w:name="_Toc231856633"/>
      <w:proofErr w:type="gramStart"/>
      <w:r>
        <w:t>9.2  GitHub</w:t>
      </w:r>
      <w:proofErr w:type="gramEnd"/>
      <w:r>
        <w:t xml:space="preserve"> Actions CI/CD Pipeline (.</w:t>
      </w:r>
      <w:proofErr w:type="spellStart"/>
      <w:r>
        <w:t>github</w:t>
      </w:r>
      <w:proofErr w:type="spellEnd"/>
      <w:r>
        <w:t>/workflows/ci-</w:t>
      </w:r>
      <w:proofErr w:type="spellStart"/>
      <w:r>
        <w:t>cd.yml</w:t>
      </w:r>
      <w:proofErr w:type="spellEnd"/>
      <w:r>
        <w: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1972"/>
        <w:gridCol w:w="6563"/>
      </w:tblGrid>
      <w:tr w:rsidR="00C95010" w14:paraId="0CAFD36D" w14:textId="77777777">
        <w:tblPrEx>
          <w:tblCellMar>
            <w:top w:w="0" w:type="dxa"/>
            <w:bottom w:w="0" w:type="dxa"/>
          </w:tblCellMar>
        </w:tblPrEx>
        <w:tc>
          <w:tcPr>
            <w:tcW w:w="6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45325264" w14:textId="77777777" w:rsidR="00C95010" w:rsidRDefault="00000000">
            <w:r>
              <w:rPr>
                <w:b/>
                <w:bCs/>
                <w:color w:val="FFFFFF"/>
                <w:sz w:val="20"/>
                <w:szCs w:val="20"/>
              </w:rPr>
              <w:t>Stage</w:t>
            </w:r>
          </w:p>
        </w:tc>
        <w:tc>
          <w:tcPr>
            <w:tcW w:w="20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368FA9E9" w14:textId="77777777" w:rsidR="00C95010" w:rsidRDefault="00000000">
            <w:r>
              <w:rPr>
                <w:b/>
                <w:bCs/>
                <w:color w:val="FFFFFF"/>
                <w:sz w:val="20"/>
                <w:szCs w:val="20"/>
              </w:rPr>
              <w:t>Name</w:t>
            </w:r>
          </w:p>
        </w:tc>
        <w:tc>
          <w:tcPr>
            <w:tcW w:w="67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4076127B" w14:textId="77777777" w:rsidR="00C95010" w:rsidRDefault="00000000">
            <w:r>
              <w:rPr>
                <w:b/>
                <w:bCs/>
                <w:color w:val="FFFFFF"/>
                <w:sz w:val="20"/>
                <w:szCs w:val="20"/>
              </w:rPr>
              <w:t>Actions</w:t>
            </w:r>
          </w:p>
        </w:tc>
      </w:tr>
      <w:tr w:rsidR="00C95010" w14:paraId="2CDD3087"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04EAECD" w14:textId="77777777" w:rsidR="00C95010" w:rsidRDefault="00000000">
            <w:r>
              <w:rPr>
                <w:sz w:val="20"/>
                <w:szCs w:val="20"/>
              </w:rPr>
              <w:t>1</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594BCC5" w14:textId="77777777" w:rsidR="00C95010" w:rsidRDefault="00000000">
            <w:r>
              <w:rPr>
                <w:b/>
                <w:bCs/>
                <w:sz w:val="20"/>
                <w:szCs w:val="20"/>
              </w:rPr>
              <w:t>lint-backend</w:t>
            </w:r>
          </w:p>
        </w:tc>
        <w:tc>
          <w:tcPr>
            <w:tcW w:w="6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61ACAA6" w14:textId="77777777" w:rsidR="00C95010" w:rsidRDefault="00000000">
            <w:r>
              <w:rPr>
                <w:sz w:val="20"/>
                <w:szCs w:val="20"/>
              </w:rPr>
              <w:t xml:space="preserve">Runs flake8 and </w:t>
            </w:r>
            <w:proofErr w:type="spellStart"/>
            <w:r>
              <w:rPr>
                <w:sz w:val="20"/>
                <w:szCs w:val="20"/>
              </w:rPr>
              <w:t>mypy</w:t>
            </w:r>
            <w:proofErr w:type="spellEnd"/>
            <w:r>
              <w:rPr>
                <w:sz w:val="20"/>
                <w:szCs w:val="20"/>
              </w:rPr>
              <w:t xml:space="preserve"> type checking on backend/.</w:t>
            </w:r>
          </w:p>
        </w:tc>
      </w:tr>
      <w:tr w:rsidR="00C95010" w14:paraId="51300045"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C9B65F0" w14:textId="77777777" w:rsidR="00C95010" w:rsidRDefault="00000000">
            <w:r>
              <w:rPr>
                <w:sz w:val="20"/>
                <w:szCs w:val="20"/>
              </w:rPr>
              <w:t>2</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0A27930" w14:textId="77777777" w:rsidR="00C95010" w:rsidRDefault="00000000">
            <w:r>
              <w:rPr>
                <w:b/>
                <w:bCs/>
                <w:sz w:val="20"/>
                <w:szCs w:val="20"/>
              </w:rPr>
              <w:t>lint-frontend</w:t>
            </w:r>
          </w:p>
        </w:tc>
        <w:tc>
          <w:tcPr>
            <w:tcW w:w="6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40FE779" w14:textId="77777777" w:rsidR="00C95010" w:rsidRDefault="00000000">
            <w:r>
              <w:rPr>
                <w:sz w:val="20"/>
                <w:szCs w:val="20"/>
              </w:rPr>
              <w:t xml:space="preserve">Runs </w:t>
            </w:r>
            <w:proofErr w:type="spellStart"/>
            <w:r>
              <w:rPr>
                <w:sz w:val="20"/>
                <w:szCs w:val="20"/>
              </w:rPr>
              <w:t>eslint</w:t>
            </w:r>
            <w:proofErr w:type="spellEnd"/>
            <w:r>
              <w:rPr>
                <w:sz w:val="20"/>
                <w:szCs w:val="20"/>
              </w:rPr>
              <w:t xml:space="preserve"> on frontend/</w:t>
            </w:r>
            <w:proofErr w:type="spellStart"/>
            <w:r>
              <w:rPr>
                <w:sz w:val="20"/>
                <w:szCs w:val="20"/>
              </w:rPr>
              <w:t>src</w:t>
            </w:r>
            <w:proofErr w:type="spellEnd"/>
            <w:r>
              <w:rPr>
                <w:sz w:val="20"/>
                <w:szCs w:val="20"/>
              </w:rPr>
              <w:t>.</w:t>
            </w:r>
          </w:p>
        </w:tc>
      </w:tr>
      <w:tr w:rsidR="00C95010" w14:paraId="5B69D8B4"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98745D0" w14:textId="77777777" w:rsidR="00C95010" w:rsidRDefault="00000000">
            <w:r>
              <w:rPr>
                <w:sz w:val="20"/>
                <w:szCs w:val="20"/>
              </w:rPr>
              <w:t>3</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58E01E0" w14:textId="77777777" w:rsidR="00C95010" w:rsidRDefault="00000000">
            <w:r>
              <w:rPr>
                <w:b/>
                <w:bCs/>
                <w:sz w:val="20"/>
                <w:szCs w:val="20"/>
              </w:rPr>
              <w:t>test-unit</w:t>
            </w:r>
          </w:p>
        </w:tc>
        <w:tc>
          <w:tcPr>
            <w:tcW w:w="6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3EAA287" w14:textId="77777777" w:rsidR="00C95010" w:rsidRDefault="00000000">
            <w:r>
              <w:rPr>
                <w:sz w:val="20"/>
                <w:szCs w:val="20"/>
              </w:rPr>
              <w:t xml:space="preserve">Installs Python deps, downloads </w:t>
            </w:r>
            <w:proofErr w:type="spellStart"/>
            <w:r>
              <w:rPr>
                <w:sz w:val="20"/>
                <w:szCs w:val="20"/>
              </w:rPr>
              <w:t>en_core_web_sm</w:t>
            </w:r>
            <w:proofErr w:type="spellEnd"/>
            <w:r>
              <w:rPr>
                <w:sz w:val="20"/>
                <w:szCs w:val="20"/>
              </w:rPr>
              <w:t xml:space="preserve">, runs </w:t>
            </w:r>
            <w:proofErr w:type="spellStart"/>
            <w:r>
              <w:rPr>
                <w:sz w:val="20"/>
                <w:szCs w:val="20"/>
              </w:rPr>
              <w:t>pytest</w:t>
            </w:r>
            <w:proofErr w:type="spellEnd"/>
            <w:r>
              <w:rPr>
                <w:sz w:val="20"/>
                <w:szCs w:val="20"/>
              </w:rPr>
              <w:t xml:space="preserve"> with coverage. Fails if coverage </w:t>
            </w:r>
            <w:proofErr w:type="gramStart"/>
            <w:r>
              <w:rPr>
                <w:sz w:val="20"/>
                <w:szCs w:val="20"/>
              </w:rPr>
              <w:t>under</w:t>
            </w:r>
            <w:proofErr w:type="gramEnd"/>
            <w:r>
              <w:rPr>
                <w:sz w:val="20"/>
                <w:szCs w:val="20"/>
              </w:rPr>
              <w:t xml:space="preserve"> 80%.</w:t>
            </w:r>
          </w:p>
        </w:tc>
      </w:tr>
      <w:tr w:rsidR="00C95010" w14:paraId="34343DFC"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6AB4C0F" w14:textId="77777777" w:rsidR="00C95010" w:rsidRDefault="00000000">
            <w:r>
              <w:rPr>
                <w:sz w:val="20"/>
                <w:szCs w:val="20"/>
              </w:rPr>
              <w:t>4</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49186AE" w14:textId="77777777" w:rsidR="00C95010" w:rsidRDefault="00000000">
            <w:r>
              <w:rPr>
                <w:b/>
                <w:bCs/>
                <w:sz w:val="20"/>
                <w:szCs w:val="20"/>
              </w:rPr>
              <w:t>build-frontend</w:t>
            </w:r>
          </w:p>
        </w:tc>
        <w:tc>
          <w:tcPr>
            <w:tcW w:w="6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DE8BA00" w14:textId="77777777" w:rsidR="00C95010" w:rsidRDefault="00000000">
            <w:proofErr w:type="spellStart"/>
            <w:r>
              <w:rPr>
                <w:sz w:val="20"/>
                <w:szCs w:val="20"/>
              </w:rPr>
              <w:t>npm</w:t>
            </w:r>
            <w:proofErr w:type="spellEnd"/>
            <w:r>
              <w:rPr>
                <w:sz w:val="20"/>
                <w:szCs w:val="20"/>
              </w:rPr>
              <w:t xml:space="preserve"> ci &amp;</w:t>
            </w:r>
            <w:proofErr w:type="gramStart"/>
            <w:r>
              <w:rPr>
                <w:sz w:val="20"/>
                <w:szCs w:val="20"/>
              </w:rPr>
              <w:t xml:space="preserve">&amp; </w:t>
            </w:r>
            <w:proofErr w:type="spellStart"/>
            <w:r>
              <w:rPr>
                <w:sz w:val="20"/>
                <w:szCs w:val="20"/>
              </w:rPr>
              <w:t>npm</w:t>
            </w:r>
            <w:proofErr w:type="spellEnd"/>
            <w:proofErr w:type="gramEnd"/>
            <w:r>
              <w:rPr>
                <w:sz w:val="20"/>
                <w:szCs w:val="20"/>
              </w:rPr>
              <w:t xml:space="preserve"> run build. Uploads </w:t>
            </w:r>
            <w:proofErr w:type="spellStart"/>
            <w:r>
              <w:rPr>
                <w:sz w:val="20"/>
                <w:szCs w:val="20"/>
              </w:rPr>
              <w:t>dist</w:t>
            </w:r>
            <w:proofErr w:type="spellEnd"/>
            <w:r>
              <w:rPr>
                <w:sz w:val="20"/>
                <w:szCs w:val="20"/>
              </w:rPr>
              <w:t>/ as build artifact.</w:t>
            </w:r>
          </w:p>
        </w:tc>
      </w:tr>
      <w:tr w:rsidR="00C95010" w14:paraId="0C60FC67"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33AB7ED" w14:textId="77777777" w:rsidR="00C95010" w:rsidRDefault="00000000">
            <w:r>
              <w:rPr>
                <w:sz w:val="20"/>
                <w:szCs w:val="20"/>
              </w:rPr>
              <w:t>5</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EAECE9A" w14:textId="77777777" w:rsidR="00C95010" w:rsidRDefault="00000000">
            <w:r>
              <w:rPr>
                <w:b/>
                <w:bCs/>
                <w:sz w:val="20"/>
                <w:szCs w:val="20"/>
              </w:rPr>
              <w:t>build-backend</w:t>
            </w:r>
          </w:p>
        </w:tc>
        <w:tc>
          <w:tcPr>
            <w:tcW w:w="6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33892B4" w14:textId="77777777" w:rsidR="00C95010" w:rsidRDefault="00000000">
            <w:r>
              <w:rPr>
                <w:sz w:val="20"/>
                <w:szCs w:val="20"/>
              </w:rPr>
              <w:t>Creates zip archive of backend/ excluding __</w:t>
            </w:r>
            <w:proofErr w:type="spellStart"/>
            <w:r>
              <w:rPr>
                <w:sz w:val="20"/>
                <w:szCs w:val="20"/>
              </w:rPr>
              <w:t>pycache</w:t>
            </w:r>
            <w:proofErr w:type="spellEnd"/>
            <w:r>
              <w:rPr>
                <w:sz w:val="20"/>
                <w:szCs w:val="20"/>
              </w:rPr>
              <w:t>__. Uploads as artifact.</w:t>
            </w:r>
          </w:p>
        </w:tc>
      </w:tr>
      <w:tr w:rsidR="00C95010" w14:paraId="46AC8250"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FBFBC4D" w14:textId="77777777" w:rsidR="00C95010" w:rsidRDefault="00000000">
            <w:r>
              <w:rPr>
                <w:sz w:val="20"/>
                <w:szCs w:val="20"/>
              </w:rPr>
              <w:t>6</w:t>
            </w:r>
          </w:p>
        </w:tc>
        <w:tc>
          <w:tcPr>
            <w:tcW w:w="20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9A7E1B6" w14:textId="77777777" w:rsidR="00C95010" w:rsidRDefault="00000000">
            <w:r>
              <w:rPr>
                <w:b/>
                <w:bCs/>
                <w:sz w:val="20"/>
                <w:szCs w:val="20"/>
              </w:rPr>
              <w:t>deploy-staging</w:t>
            </w:r>
          </w:p>
        </w:tc>
        <w:tc>
          <w:tcPr>
            <w:tcW w:w="6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88AFA2E" w14:textId="77777777" w:rsidR="00C95010" w:rsidRDefault="00000000">
            <w:r>
              <w:rPr>
                <w:sz w:val="20"/>
                <w:szCs w:val="20"/>
              </w:rPr>
              <w:t>On push to main: deploys to staging slot and Static Web App staging env. Runs smoke test (GET /health).</w:t>
            </w:r>
          </w:p>
        </w:tc>
      </w:tr>
      <w:tr w:rsidR="00C95010" w14:paraId="661F34DA"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3101B77" w14:textId="77777777" w:rsidR="00C95010" w:rsidRDefault="00000000">
            <w:r>
              <w:rPr>
                <w:sz w:val="20"/>
                <w:szCs w:val="20"/>
              </w:rPr>
              <w:t>7</w:t>
            </w:r>
          </w:p>
        </w:tc>
        <w:tc>
          <w:tcPr>
            <w:tcW w:w="20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BFA8D5A" w14:textId="77777777" w:rsidR="00C95010" w:rsidRDefault="00000000">
            <w:r>
              <w:rPr>
                <w:b/>
                <w:bCs/>
                <w:sz w:val="20"/>
                <w:szCs w:val="20"/>
              </w:rPr>
              <w:t>deploy-production</w:t>
            </w:r>
          </w:p>
        </w:tc>
        <w:tc>
          <w:tcPr>
            <w:tcW w:w="6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60DAFD4" w14:textId="77777777" w:rsidR="00C95010" w:rsidRDefault="00000000">
            <w:r>
              <w:rPr>
                <w:sz w:val="20"/>
                <w:szCs w:val="20"/>
              </w:rPr>
              <w:t xml:space="preserve">On push to main after staging </w:t>
            </w:r>
            <w:proofErr w:type="gramStart"/>
            <w:r>
              <w:rPr>
                <w:sz w:val="20"/>
                <w:szCs w:val="20"/>
              </w:rPr>
              <w:t>succeeds:</w:t>
            </w:r>
            <w:proofErr w:type="gramEnd"/>
            <w:r>
              <w:rPr>
                <w:sz w:val="20"/>
                <w:szCs w:val="20"/>
              </w:rPr>
              <w:t xml:space="preserve"> slot swap to production (zero-downtime). Sends deployment notification.</w:t>
            </w:r>
          </w:p>
        </w:tc>
      </w:tr>
    </w:tbl>
    <w:p w14:paraId="563B6B0E" w14:textId="77777777" w:rsidR="00C95010" w:rsidRDefault="00C95010">
      <w:pPr>
        <w:spacing w:after="160"/>
      </w:pPr>
    </w:p>
    <w:p w14:paraId="4086EC73" w14:textId="77777777" w:rsidR="00C95010" w:rsidRDefault="00000000">
      <w:pPr>
        <w:spacing w:after="160" w:line="320" w:lineRule="auto"/>
      </w:pPr>
      <w:r>
        <w:t>Required GitHub Secrets (Settings &gt; Secrets and variables &gt; Actions):</w:t>
      </w:r>
    </w:p>
    <w:p w14:paraId="1329D4FE" w14:textId="77777777" w:rsidR="00C95010" w:rsidRDefault="00000000">
      <w:pPr>
        <w:pStyle w:val="ListParagraph"/>
        <w:numPr>
          <w:ilvl w:val="0"/>
          <w:numId w:val="2"/>
        </w:numPr>
        <w:spacing w:after="80"/>
      </w:pPr>
      <w:r>
        <w:lastRenderedPageBreak/>
        <w:t>AZURE_CREDENTIALS -- Service principal JSON (</w:t>
      </w:r>
      <w:proofErr w:type="spellStart"/>
      <w:r>
        <w:t>az</w:t>
      </w:r>
      <w:proofErr w:type="spellEnd"/>
      <w:r>
        <w:t xml:space="preserve"> ad </w:t>
      </w:r>
      <w:proofErr w:type="spellStart"/>
      <w:r>
        <w:t>sp</w:t>
      </w:r>
      <w:proofErr w:type="spellEnd"/>
      <w:r>
        <w:t xml:space="preserve"> create-for-</w:t>
      </w:r>
      <w:proofErr w:type="spellStart"/>
      <w:r>
        <w:t>rbac</w:t>
      </w:r>
      <w:proofErr w:type="spellEnd"/>
      <w:r>
        <w:t>).</w:t>
      </w:r>
    </w:p>
    <w:p w14:paraId="46DCC640" w14:textId="77777777" w:rsidR="00C95010" w:rsidRDefault="00000000">
      <w:pPr>
        <w:pStyle w:val="ListParagraph"/>
        <w:numPr>
          <w:ilvl w:val="0"/>
          <w:numId w:val="2"/>
        </w:numPr>
        <w:spacing w:after="80"/>
      </w:pPr>
      <w:r>
        <w:t>AZURE_SUBSCRIPTION_ID -- Azure subscription ID.</w:t>
      </w:r>
    </w:p>
    <w:p w14:paraId="1EAE6503" w14:textId="77777777" w:rsidR="00C95010" w:rsidRDefault="00000000">
      <w:pPr>
        <w:pStyle w:val="ListParagraph"/>
        <w:numPr>
          <w:ilvl w:val="0"/>
          <w:numId w:val="2"/>
        </w:numPr>
        <w:spacing w:after="80"/>
      </w:pPr>
      <w:r>
        <w:t>AZURE_RESOURCE_GROUP -- Resource group name.</w:t>
      </w:r>
    </w:p>
    <w:p w14:paraId="2365DCD0" w14:textId="77777777" w:rsidR="00C95010" w:rsidRDefault="00000000">
      <w:pPr>
        <w:pStyle w:val="ListParagraph"/>
        <w:numPr>
          <w:ilvl w:val="0"/>
          <w:numId w:val="2"/>
        </w:numPr>
        <w:spacing w:after="80"/>
      </w:pPr>
      <w:r>
        <w:t>BACKEND_APP_NAME -- App Service name.</w:t>
      </w:r>
    </w:p>
    <w:p w14:paraId="15D4DE4C" w14:textId="77777777" w:rsidR="00C95010" w:rsidRDefault="00000000">
      <w:pPr>
        <w:pStyle w:val="ListParagraph"/>
        <w:numPr>
          <w:ilvl w:val="0"/>
          <w:numId w:val="2"/>
        </w:numPr>
        <w:spacing w:after="80"/>
      </w:pPr>
      <w:r>
        <w:t>STATIC_WEB_APP_TOKEN -- SWA deployment token (Azure Portal &gt; Static Web App &gt; Manage deployment token).</w:t>
      </w:r>
    </w:p>
    <w:p w14:paraId="2260CF12" w14:textId="77777777" w:rsidR="00C95010" w:rsidRDefault="00C95010">
      <w:pPr>
        <w:spacing w:after="160"/>
      </w:pPr>
    </w:p>
    <w:p w14:paraId="76F4A79F" w14:textId="77777777" w:rsidR="00C95010" w:rsidRDefault="00000000">
      <w:pPr>
        <w:pStyle w:val="Heading2"/>
      </w:pPr>
      <w:bookmarkStart w:id="46" w:name="_Toc231856634"/>
      <w:proofErr w:type="gramStart"/>
      <w:r>
        <w:t>9.3  Key</w:t>
      </w:r>
      <w:proofErr w:type="gramEnd"/>
      <w:r>
        <w:t xml:space="preserve"> Vault Secret Naming Convention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95010" w14:paraId="11EF5017" w14:textId="77777777">
        <w:tblPrEx>
          <w:tblCellMar>
            <w:top w:w="0" w:type="dxa"/>
            <w:bottom w:w="0" w:type="dxa"/>
          </w:tblCellMar>
        </w:tblPrEx>
        <w:tc>
          <w:tcPr>
            <w:tcW w:w="3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22CF86E9" w14:textId="77777777" w:rsidR="00C95010" w:rsidRDefault="00000000">
            <w:r>
              <w:rPr>
                <w:b/>
                <w:bCs/>
                <w:color w:val="FFFFFF"/>
                <w:sz w:val="20"/>
                <w:szCs w:val="20"/>
              </w:rPr>
              <w:t>Secret Name Pattern</w:t>
            </w:r>
          </w:p>
        </w:tc>
        <w:tc>
          <w:tcPr>
            <w:tcW w:w="61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E774DC6" w14:textId="77777777" w:rsidR="00C95010" w:rsidRDefault="00000000">
            <w:r>
              <w:rPr>
                <w:b/>
                <w:bCs/>
                <w:color w:val="FFFFFF"/>
                <w:sz w:val="20"/>
                <w:szCs w:val="20"/>
              </w:rPr>
              <w:t>Description</w:t>
            </w:r>
          </w:p>
        </w:tc>
      </w:tr>
      <w:tr w:rsidR="00C95010" w14:paraId="7C8C6F1F"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4E04DCF" w14:textId="77777777" w:rsidR="00C95010" w:rsidRDefault="00000000">
            <w:r>
              <w:rPr>
                <w:rFonts w:ascii="Courier New" w:eastAsia="Courier New" w:hAnsi="Courier New" w:cs="Courier New"/>
                <w:color w:val="C7254E"/>
                <w:sz w:val="18"/>
                <w:szCs w:val="18"/>
              </w:rPr>
              <w:t>azure-client-secret</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C15D4AB" w14:textId="77777777" w:rsidR="00C95010" w:rsidRDefault="00000000">
            <w:r>
              <w:rPr>
                <w:sz w:val="20"/>
                <w:szCs w:val="20"/>
              </w:rPr>
              <w:t>App Registration client secret for MSI fallback.</w:t>
            </w:r>
          </w:p>
        </w:tc>
      </w:tr>
      <w:tr w:rsidR="00C95010" w14:paraId="540FD942"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28FF1A6" w14:textId="77777777" w:rsidR="00C95010" w:rsidRDefault="00000000">
            <w:proofErr w:type="spellStart"/>
            <w:r>
              <w:rPr>
                <w:rFonts w:ascii="Courier New" w:eastAsia="Courier New" w:hAnsi="Courier New" w:cs="Courier New"/>
                <w:color w:val="C7254E"/>
                <w:sz w:val="18"/>
                <w:szCs w:val="18"/>
              </w:rPr>
              <w:t>sql</w:t>
            </w:r>
            <w:proofErr w:type="spellEnd"/>
            <w:r>
              <w:rPr>
                <w:rFonts w:ascii="Courier New" w:eastAsia="Courier New" w:hAnsi="Courier New" w:cs="Courier New"/>
                <w:color w:val="C7254E"/>
                <w:sz w:val="18"/>
                <w:szCs w:val="18"/>
              </w:rPr>
              <w:t>-</w:t>
            </w:r>
            <w:proofErr w:type="gramStart"/>
            <w:r>
              <w:rPr>
                <w:rFonts w:ascii="Courier New" w:eastAsia="Courier New" w:hAnsi="Courier New" w:cs="Courier New"/>
                <w:color w:val="C7254E"/>
                <w:sz w:val="18"/>
                <w:szCs w:val="18"/>
              </w:rPr>
              <w:t>conn-{</w:t>
            </w:r>
            <w:proofErr w:type="spellStart"/>
            <w:proofErr w:type="gramEnd"/>
            <w:r>
              <w:rPr>
                <w:rFonts w:ascii="Courier New" w:eastAsia="Courier New" w:hAnsi="Courier New" w:cs="Courier New"/>
                <w:color w:val="C7254E"/>
                <w:sz w:val="18"/>
                <w:szCs w:val="18"/>
              </w:rPr>
              <w:t>tenant_id</w:t>
            </w:r>
            <w:proofErr w:type="spellEnd"/>
            <w:r>
              <w:rPr>
                <w:rFonts w:ascii="Courier New" w:eastAsia="Courier New" w:hAnsi="Courier New" w:cs="Courier New"/>
                <w:color w:val="C7254E"/>
                <w:sz w:val="18"/>
                <w:szCs w:val="18"/>
              </w:rPr>
              <w:t>}</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7362AAB" w14:textId="77777777" w:rsidR="00C95010" w:rsidRDefault="00000000">
            <w:r>
              <w:rPr>
                <w:sz w:val="20"/>
                <w:szCs w:val="20"/>
              </w:rPr>
              <w:t>Azure SQL connection string per tenant. Format: sql-conn-a1b2c3d4-e5f6-7890-abcd-ef1234567890. Created per tenant during onboarding.</w:t>
            </w:r>
          </w:p>
        </w:tc>
      </w:tr>
      <w:tr w:rsidR="00C95010" w14:paraId="42A496B0"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F0E8B78" w14:textId="77777777" w:rsidR="00C95010" w:rsidRDefault="00000000">
            <w:r>
              <w:rPr>
                <w:rFonts w:ascii="Courier New" w:eastAsia="Courier New" w:hAnsi="Courier New" w:cs="Courier New"/>
                <w:color w:val="C7254E"/>
                <w:sz w:val="18"/>
                <w:szCs w:val="18"/>
              </w:rPr>
              <w:t>marketplace-webhook-secret</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C097A45" w14:textId="77777777" w:rsidR="00C95010" w:rsidRDefault="00000000">
            <w:r>
              <w:rPr>
                <w:sz w:val="20"/>
                <w:szCs w:val="20"/>
              </w:rPr>
              <w:t>HMAC-SHA256 secret for Marketplace webhook validation. Must match Partner Center configuration.</w:t>
            </w:r>
          </w:p>
        </w:tc>
      </w:tr>
      <w:tr w:rsidR="00C95010" w14:paraId="43DA298D"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F35ADE3" w14:textId="77777777" w:rsidR="00C95010" w:rsidRDefault="00000000">
            <w:proofErr w:type="spellStart"/>
            <w:r>
              <w:rPr>
                <w:rFonts w:ascii="Courier New" w:eastAsia="Courier New" w:hAnsi="Courier New" w:cs="Courier New"/>
                <w:color w:val="C7254E"/>
                <w:sz w:val="18"/>
                <w:szCs w:val="18"/>
              </w:rPr>
              <w:t>powerbi</w:t>
            </w:r>
            <w:proofErr w:type="spellEnd"/>
            <w:r>
              <w:rPr>
                <w:rFonts w:ascii="Courier New" w:eastAsia="Courier New" w:hAnsi="Courier New" w:cs="Courier New"/>
                <w:color w:val="C7254E"/>
                <w:sz w:val="18"/>
                <w:szCs w:val="18"/>
              </w:rPr>
              <w:t>-client-secret</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95CB00A" w14:textId="77777777" w:rsidR="00C95010" w:rsidRDefault="00000000">
            <w:r>
              <w:rPr>
                <w:sz w:val="20"/>
                <w:szCs w:val="20"/>
              </w:rPr>
              <w:t>Service principal secret for Power BI embed token generation.</w:t>
            </w:r>
          </w:p>
        </w:tc>
      </w:tr>
      <w:tr w:rsidR="00C95010" w14:paraId="7094BC95"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378EFB9" w14:textId="77777777" w:rsidR="00C95010" w:rsidRDefault="00000000">
            <w:proofErr w:type="spellStart"/>
            <w:r>
              <w:rPr>
                <w:rFonts w:ascii="Courier New" w:eastAsia="Courier New" w:hAnsi="Courier New" w:cs="Courier New"/>
                <w:color w:val="C7254E"/>
                <w:sz w:val="18"/>
                <w:szCs w:val="18"/>
              </w:rPr>
              <w:t>appinsights</w:t>
            </w:r>
            <w:proofErr w:type="spellEnd"/>
            <w:r>
              <w:rPr>
                <w:rFonts w:ascii="Courier New" w:eastAsia="Courier New" w:hAnsi="Courier New" w:cs="Courier New"/>
                <w:color w:val="C7254E"/>
                <w:sz w:val="18"/>
                <w:szCs w:val="18"/>
              </w:rPr>
              <w:t>-conn-string</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1915C74" w14:textId="77777777" w:rsidR="00C95010" w:rsidRDefault="00000000">
            <w:r>
              <w:rPr>
                <w:sz w:val="20"/>
                <w:szCs w:val="20"/>
              </w:rPr>
              <w:t>App Insights connection string (alternative to direct App Setting).</w:t>
            </w:r>
          </w:p>
        </w:tc>
      </w:tr>
    </w:tbl>
    <w:p w14:paraId="15139672" w14:textId="77777777" w:rsidR="00C95010" w:rsidRDefault="00000000">
      <w:r>
        <w:br w:type="page"/>
      </w:r>
    </w:p>
    <w:p w14:paraId="2B7F3FB3" w14:textId="77777777" w:rsidR="00C95010" w:rsidRDefault="00000000">
      <w:pPr>
        <w:pStyle w:val="Heading1"/>
        <w:pBdr>
          <w:bottom w:val="single" w:sz="6" w:space="4" w:color="0078D4"/>
        </w:pBdr>
      </w:pPr>
      <w:bookmarkStart w:id="47" w:name="_Toc231856635"/>
      <w:r>
        <w:lastRenderedPageBreak/>
        <w:t>Section 10 -- Azure Marketplace Path</w:t>
      </w:r>
      <w:bookmarkEnd w:id="47"/>
    </w:p>
    <w:p w14:paraId="4BBB76EA" w14:textId="77777777" w:rsidR="00C95010" w:rsidRDefault="00000000">
      <w:pPr>
        <w:spacing w:after="160" w:line="320" w:lineRule="auto"/>
      </w:pPr>
      <w:r>
        <w:t xml:space="preserve">This section </w:t>
      </w:r>
      <w:proofErr w:type="spellStart"/>
      <w:r>
        <w:t>summarises</w:t>
      </w:r>
      <w:proofErr w:type="spellEnd"/>
      <w:r>
        <w:t xml:space="preserve"> the Azure Marketplace ISV submission journey. The complete checklist is in docs/handover/07_ISV_Readiness_Checklist.md. Nothing here needs to be done before the stakeholder demo -- the ISV track begins only after stakeholders give the green light.</w:t>
      </w:r>
    </w:p>
    <w:p w14:paraId="71CDD462" w14:textId="77777777" w:rsidR="00C95010" w:rsidRDefault="00000000">
      <w:pPr>
        <w:pStyle w:val="Heading2"/>
      </w:pPr>
      <w:bookmarkStart w:id="48" w:name="_Toc231856636"/>
      <w:proofErr w:type="gramStart"/>
      <w:r>
        <w:t>10.1  Overview</w:t>
      </w:r>
      <w:proofErr w:type="gramEnd"/>
      <w:r>
        <w:t xml:space="preserve"> of the ISV Process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2150"/>
        <w:gridCol w:w="2130"/>
        <w:gridCol w:w="4210"/>
      </w:tblGrid>
      <w:tr w:rsidR="00C95010" w14:paraId="04880CAE" w14:textId="77777777">
        <w:tblPrEx>
          <w:tblCellMar>
            <w:top w:w="0" w:type="dxa"/>
            <w:bottom w:w="0" w:type="dxa"/>
          </w:tblCellMar>
        </w:tblPrEx>
        <w:tc>
          <w:tcPr>
            <w:tcW w:w="6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059AA98" w14:textId="77777777" w:rsidR="00C95010" w:rsidRDefault="00000000">
            <w:r>
              <w:rPr>
                <w:b/>
                <w:bCs/>
                <w:color w:val="FFFFFF"/>
                <w:sz w:val="20"/>
                <w:szCs w:val="20"/>
              </w:rPr>
              <w:t>Phase</w:t>
            </w:r>
          </w:p>
        </w:tc>
        <w:tc>
          <w:tcPr>
            <w:tcW w:w="2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AF2276B" w14:textId="77777777" w:rsidR="00C95010" w:rsidRDefault="00000000">
            <w:r>
              <w:rPr>
                <w:b/>
                <w:bCs/>
                <w:color w:val="FFFFFF"/>
                <w:sz w:val="20"/>
                <w:szCs w:val="20"/>
              </w:rPr>
              <w:t>Name</w:t>
            </w:r>
          </w:p>
        </w:tc>
        <w:tc>
          <w:tcPr>
            <w:tcW w:w="2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06DEEF12" w14:textId="77777777" w:rsidR="00C95010" w:rsidRDefault="00000000">
            <w:r>
              <w:rPr>
                <w:b/>
                <w:bCs/>
                <w:color w:val="FFFFFF"/>
                <w:sz w:val="20"/>
                <w:szCs w:val="20"/>
              </w:rPr>
              <w:t>Owner</w:t>
            </w:r>
          </w:p>
        </w:tc>
        <w:tc>
          <w:tcPr>
            <w:tcW w:w="43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31863410" w14:textId="77777777" w:rsidR="00C95010" w:rsidRDefault="00000000">
            <w:r>
              <w:rPr>
                <w:b/>
                <w:bCs/>
                <w:color w:val="FFFFFF"/>
                <w:sz w:val="20"/>
                <w:szCs w:val="20"/>
              </w:rPr>
              <w:t>Key Activities</w:t>
            </w:r>
          </w:p>
        </w:tc>
      </w:tr>
      <w:tr w:rsidR="00C95010" w14:paraId="23B43C3D"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25B2B00" w14:textId="77777777" w:rsidR="00C95010" w:rsidRDefault="00000000">
            <w:r>
              <w:rPr>
                <w:sz w:val="20"/>
                <w:szCs w:val="20"/>
              </w:rPr>
              <w:t>1</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E8D9D41" w14:textId="77777777" w:rsidR="00C95010" w:rsidRDefault="00000000">
            <w:r>
              <w:rPr>
                <w:b/>
                <w:bCs/>
                <w:sz w:val="20"/>
                <w:szCs w:val="20"/>
              </w:rPr>
              <w:t>Partner Enrollment</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9D6A301" w14:textId="26BF1016" w:rsidR="00C95010" w:rsidRDefault="00000000">
            <w:r>
              <w:rPr>
                <w:sz w:val="20"/>
                <w:szCs w:val="20"/>
              </w:rPr>
              <w:t>Bish</w:t>
            </w:r>
            <w:r w:rsidR="003A56EC">
              <w:rPr>
                <w:sz w:val="20"/>
                <w:szCs w:val="20"/>
              </w:rPr>
              <w:t>wesh</w:t>
            </w:r>
            <w:r>
              <w:rPr>
                <w:sz w:val="20"/>
                <w:szCs w:val="20"/>
              </w:rPr>
              <w:t xml:space="preserve"> Singh</w:t>
            </w:r>
          </w:p>
        </w:tc>
        <w:tc>
          <w:tcPr>
            <w:tcW w:w="43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A380F6B" w14:textId="77777777" w:rsidR="00C95010" w:rsidRDefault="00000000">
            <w:r>
              <w:rPr>
                <w:sz w:val="20"/>
                <w:szCs w:val="20"/>
              </w:rPr>
              <w:t>Create Partner Center account, sign Publisher Agreement, complete company verification, set up payout account. Microsoft verification takes 5-7 business days.</w:t>
            </w:r>
          </w:p>
        </w:tc>
      </w:tr>
      <w:tr w:rsidR="00C95010" w14:paraId="2A241A4F"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477A4C2" w14:textId="77777777" w:rsidR="00C95010" w:rsidRDefault="00000000">
            <w:r>
              <w:rPr>
                <w:sz w:val="20"/>
                <w:szCs w:val="20"/>
              </w:rPr>
              <w:t>2</w:t>
            </w:r>
          </w:p>
        </w:tc>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CF893F3" w14:textId="77777777" w:rsidR="00C95010" w:rsidRDefault="00000000">
            <w:r>
              <w:rPr>
                <w:b/>
                <w:bCs/>
                <w:sz w:val="20"/>
                <w:szCs w:val="20"/>
              </w:rPr>
              <w:t>Technical Readiness</w:t>
            </w:r>
          </w:p>
        </w:tc>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7509337" w14:textId="77777777" w:rsidR="00C95010" w:rsidRDefault="00000000">
            <w:r>
              <w:rPr>
                <w:sz w:val="20"/>
                <w:szCs w:val="20"/>
              </w:rPr>
              <w:t>Amritha</w:t>
            </w:r>
          </w:p>
        </w:tc>
        <w:tc>
          <w:tcPr>
            <w:tcW w:w="43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92C78D4" w14:textId="77777777" w:rsidR="00C95010" w:rsidRDefault="00000000">
            <w:r>
              <w:rPr>
                <w:sz w:val="20"/>
                <w:szCs w:val="20"/>
              </w:rPr>
              <w:t>Production deployment on dedicated subscription, custom domain (app.fabricshield.io), SSL, landing page, SaaS fulfillment flow tested end-to-end, webhook HMAC verified.</w:t>
            </w:r>
          </w:p>
        </w:tc>
      </w:tr>
      <w:tr w:rsidR="00C95010" w14:paraId="1CD3FE66"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6121281" w14:textId="77777777" w:rsidR="00C95010" w:rsidRDefault="00000000">
            <w:r>
              <w:rPr>
                <w:sz w:val="20"/>
                <w:szCs w:val="20"/>
              </w:rPr>
              <w:t>3</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E5CB57B" w14:textId="77777777" w:rsidR="00C95010" w:rsidRDefault="00000000">
            <w:r>
              <w:rPr>
                <w:b/>
                <w:bCs/>
                <w:sz w:val="20"/>
                <w:szCs w:val="20"/>
              </w:rPr>
              <w:t>Security &amp; Compliance</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5AB08A1" w14:textId="55FF442B" w:rsidR="00C95010" w:rsidRDefault="00000000">
            <w:r>
              <w:rPr>
                <w:sz w:val="20"/>
                <w:szCs w:val="20"/>
              </w:rPr>
              <w:t>Amritha + Bish</w:t>
            </w:r>
            <w:r w:rsidR="003A56EC">
              <w:rPr>
                <w:sz w:val="20"/>
                <w:szCs w:val="20"/>
              </w:rPr>
              <w:t>wesh</w:t>
            </w:r>
          </w:p>
        </w:tc>
        <w:tc>
          <w:tcPr>
            <w:tcW w:w="43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D76ACE8" w14:textId="77777777" w:rsidR="00C95010" w:rsidRDefault="00000000">
            <w:r>
              <w:rPr>
                <w:sz w:val="20"/>
                <w:szCs w:val="20"/>
              </w:rPr>
              <w:t>External penetration test, OWASP Top 10 review, dependency audit, privacy policy and Terms of Service published, HIPAA BAA template prepared.</w:t>
            </w:r>
          </w:p>
        </w:tc>
      </w:tr>
      <w:tr w:rsidR="00C95010" w14:paraId="4D2C3452"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BD358CA" w14:textId="77777777" w:rsidR="00C95010" w:rsidRDefault="00000000">
            <w:r>
              <w:rPr>
                <w:sz w:val="20"/>
                <w:szCs w:val="20"/>
              </w:rPr>
              <w:t>4</w:t>
            </w:r>
          </w:p>
        </w:tc>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601E6AB" w14:textId="77777777" w:rsidR="00C95010" w:rsidRDefault="00000000">
            <w:r>
              <w:rPr>
                <w:b/>
                <w:bCs/>
                <w:sz w:val="20"/>
                <w:szCs w:val="20"/>
              </w:rPr>
              <w:t>Quality Gates</w:t>
            </w:r>
          </w:p>
        </w:tc>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1FB0B2E" w14:textId="77777777" w:rsidR="00C95010" w:rsidRDefault="00000000">
            <w:r>
              <w:rPr>
                <w:sz w:val="20"/>
                <w:szCs w:val="20"/>
              </w:rPr>
              <w:t>Amritha</w:t>
            </w:r>
          </w:p>
        </w:tc>
        <w:tc>
          <w:tcPr>
            <w:tcW w:w="43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6E8D47B" w14:textId="77777777" w:rsidR="00C95010" w:rsidRDefault="00000000">
            <w:r>
              <w:rPr>
                <w:sz w:val="20"/>
                <w:szCs w:val="20"/>
              </w:rPr>
              <w:t>All P0+P1 items complete, 100% test cases passing (TC-1 through TC-7), zero P0/P1 bugs open, browser compatibility verified.</w:t>
            </w:r>
          </w:p>
        </w:tc>
      </w:tr>
      <w:tr w:rsidR="00C95010" w14:paraId="079ECA48"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3E00C20" w14:textId="77777777" w:rsidR="00C95010" w:rsidRDefault="00000000">
            <w:r>
              <w:rPr>
                <w:sz w:val="20"/>
                <w:szCs w:val="20"/>
              </w:rPr>
              <w:t>5</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53DF567" w14:textId="77777777" w:rsidR="00C95010" w:rsidRDefault="00000000">
            <w:r>
              <w:rPr>
                <w:b/>
                <w:bCs/>
                <w:sz w:val="20"/>
                <w:szCs w:val="20"/>
              </w:rPr>
              <w:t>Marketplace Listing</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4FC38BA" w14:textId="63EC82D1" w:rsidR="00C95010" w:rsidRDefault="00000000">
            <w:r>
              <w:rPr>
                <w:sz w:val="20"/>
                <w:szCs w:val="20"/>
              </w:rPr>
              <w:t>Bish</w:t>
            </w:r>
            <w:r w:rsidR="003A56EC">
              <w:rPr>
                <w:sz w:val="20"/>
                <w:szCs w:val="20"/>
              </w:rPr>
              <w:t>wesh</w:t>
            </w:r>
            <w:r>
              <w:rPr>
                <w:sz w:val="20"/>
                <w:szCs w:val="20"/>
              </w:rPr>
              <w:t xml:space="preserve"> + </w:t>
            </w:r>
            <w:r w:rsidR="003A56EC">
              <w:rPr>
                <w:sz w:val="20"/>
                <w:szCs w:val="20"/>
              </w:rPr>
              <w:t>Yogi + Amritha</w:t>
            </w:r>
          </w:p>
        </w:tc>
        <w:tc>
          <w:tcPr>
            <w:tcW w:w="43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B18F5E8" w14:textId="77777777" w:rsidR="00C95010" w:rsidRDefault="00000000">
            <w:r>
              <w:rPr>
                <w:sz w:val="20"/>
                <w:szCs w:val="20"/>
              </w:rPr>
              <w:t>Offer configuration in Partner Center: pricing plans, screenshots, descriptions, logos, preview URLs. Microsoft review takes up to 5 business days.</w:t>
            </w:r>
          </w:p>
        </w:tc>
      </w:tr>
    </w:tbl>
    <w:p w14:paraId="71C2EF84" w14:textId="77777777" w:rsidR="00C95010" w:rsidRDefault="00C95010">
      <w:pPr>
        <w:spacing w:after="160"/>
      </w:pPr>
    </w:p>
    <w:p w14:paraId="5E6B801B" w14:textId="77777777" w:rsidR="00C95010" w:rsidRDefault="00000000">
      <w:pPr>
        <w:pStyle w:val="Heading2"/>
      </w:pPr>
      <w:bookmarkStart w:id="49" w:name="_Toc231856637"/>
      <w:proofErr w:type="gramStart"/>
      <w:r>
        <w:t>10.2  Pricing</w:t>
      </w:r>
      <w:proofErr w:type="gramEnd"/>
      <w:r>
        <w:t xml:space="preserve"> Plans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3760"/>
      </w:tblGrid>
      <w:tr w:rsidR="00C95010" w14:paraId="5F2C2E6B" w14:textId="77777777">
        <w:tblPrEx>
          <w:tblCellMar>
            <w:top w:w="0" w:type="dxa"/>
            <w:bottom w:w="0" w:type="dxa"/>
          </w:tblCellMar>
        </w:tblPrEx>
        <w:tc>
          <w:tcPr>
            <w:tcW w:w="18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D1E6E0A" w14:textId="77777777" w:rsidR="00C95010" w:rsidRDefault="00000000">
            <w:r>
              <w:rPr>
                <w:b/>
                <w:bCs/>
                <w:color w:val="FFFFFF"/>
                <w:sz w:val="20"/>
                <w:szCs w:val="20"/>
              </w:rPr>
              <w:t>Plan</w:t>
            </w:r>
          </w:p>
        </w:tc>
        <w:tc>
          <w:tcPr>
            <w:tcW w:w="16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7370547D" w14:textId="77777777" w:rsidR="00C95010" w:rsidRDefault="00000000">
            <w:r>
              <w:rPr>
                <w:b/>
                <w:bCs/>
                <w:color w:val="FFFFFF"/>
                <w:sz w:val="20"/>
                <w:szCs w:val="20"/>
              </w:rPr>
              <w:t>Price/Month</w:t>
            </w:r>
          </w:p>
        </w:tc>
        <w:tc>
          <w:tcPr>
            <w:tcW w:w="2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37663DF7" w14:textId="77777777" w:rsidR="00C95010" w:rsidRDefault="00000000">
            <w:r>
              <w:rPr>
                <w:b/>
                <w:bCs/>
                <w:color w:val="FFFFFF"/>
                <w:sz w:val="20"/>
                <w:szCs w:val="20"/>
              </w:rPr>
              <w:t>Limits</w:t>
            </w:r>
          </w:p>
        </w:tc>
        <w:tc>
          <w:tcPr>
            <w:tcW w:w="37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6863FEA0" w14:textId="77777777" w:rsidR="00C95010" w:rsidRDefault="00000000">
            <w:r>
              <w:rPr>
                <w:b/>
                <w:bCs/>
                <w:color w:val="FFFFFF"/>
                <w:sz w:val="20"/>
                <w:szCs w:val="20"/>
              </w:rPr>
              <w:t>Target Customer</w:t>
            </w:r>
          </w:p>
        </w:tc>
      </w:tr>
      <w:tr w:rsidR="00C95010" w14:paraId="6E30BC21" w14:textId="77777777">
        <w:tblPrEx>
          <w:tblCellMar>
            <w:top w:w="0" w:type="dxa"/>
            <w:bottom w:w="0" w:type="dxa"/>
          </w:tblCellMar>
        </w:tblPrEx>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CFDA719" w14:textId="77777777" w:rsidR="00C95010" w:rsidRDefault="00000000">
            <w:r>
              <w:rPr>
                <w:b/>
                <w:bCs/>
                <w:sz w:val="20"/>
                <w:szCs w:val="20"/>
              </w:rPr>
              <w:t>Starter</w:t>
            </w:r>
          </w:p>
        </w:tc>
        <w:tc>
          <w:tcPr>
            <w:tcW w:w="1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A0036F5" w14:textId="77777777" w:rsidR="00C95010" w:rsidRDefault="00000000">
            <w:r>
              <w:rPr>
                <w:sz w:val="20"/>
                <w:szCs w:val="20"/>
              </w:rPr>
              <w:t>USD 299</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5493CC8" w14:textId="77777777" w:rsidR="00C95010" w:rsidRDefault="00000000">
            <w:r>
              <w:rPr>
                <w:sz w:val="20"/>
                <w:szCs w:val="20"/>
              </w:rPr>
              <w:t>3 databases, 1 seat, 10 scans/month</w:t>
            </w:r>
          </w:p>
        </w:tc>
        <w:tc>
          <w:tcPr>
            <w:tcW w:w="3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5AD8E17" w14:textId="77777777" w:rsidR="00C95010" w:rsidRDefault="00000000">
            <w:r>
              <w:rPr>
                <w:sz w:val="20"/>
                <w:szCs w:val="20"/>
              </w:rPr>
              <w:t>Small healthcare practices, boutique financial firms, teams evaluating the platform.</w:t>
            </w:r>
          </w:p>
        </w:tc>
      </w:tr>
      <w:tr w:rsidR="00C95010" w14:paraId="1261F13B" w14:textId="77777777">
        <w:tblPrEx>
          <w:tblCellMar>
            <w:top w:w="0" w:type="dxa"/>
            <w:bottom w:w="0" w:type="dxa"/>
          </w:tblCellMar>
        </w:tblPrEx>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EAE2B88" w14:textId="77777777" w:rsidR="00C95010" w:rsidRDefault="00000000">
            <w:r>
              <w:rPr>
                <w:b/>
                <w:bCs/>
                <w:sz w:val="20"/>
                <w:szCs w:val="20"/>
              </w:rPr>
              <w:t>Growth</w:t>
            </w:r>
          </w:p>
        </w:tc>
        <w:tc>
          <w:tcPr>
            <w:tcW w:w="1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AC8EFD3" w14:textId="77777777" w:rsidR="00C95010" w:rsidRDefault="00000000">
            <w:r>
              <w:rPr>
                <w:sz w:val="20"/>
                <w:szCs w:val="20"/>
              </w:rPr>
              <w:t>USD 999</w:t>
            </w:r>
          </w:p>
        </w:tc>
        <w:tc>
          <w:tcPr>
            <w:tcW w:w="2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9A54F4F" w14:textId="77777777" w:rsidR="00C95010" w:rsidRDefault="00000000">
            <w:r>
              <w:rPr>
                <w:sz w:val="20"/>
                <w:szCs w:val="20"/>
              </w:rPr>
              <w:t>15 databases, 10 seats, 100 scans/month</w:t>
            </w:r>
          </w:p>
        </w:tc>
        <w:tc>
          <w:tcPr>
            <w:tcW w:w="37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5E08BDB" w14:textId="77777777" w:rsidR="00C95010" w:rsidRDefault="00000000">
            <w:r>
              <w:rPr>
                <w:sz w:val="20"/>
                <w:szCs w:val="20"/>
              </w:rPr>
              <w:t>Mid-market healthcare networks, regional banks, Azure-mature enterprises.</w:t>
            </w:r>
          </w:p>
        </w:tc>
      </w:tr>
      <w:tr w:rsidR="00C95010" w14:paraId="67EAB3D1" w14:textId="77777777">
        <w:tblPrEx>
          <w:tblCellMar>
            <w:top w:w="0" w:type="dxa"/>
            <w:bottom w:w="0" w:type="dxa"/>
          </w:tblCellMar>
        </w:tblPrEx>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2701F67" w14:textId="77777777" w:rsidR="00C95010" w:rsidRDefault="00000000">
            <w:r>
              <w:rPr>
                <w:b/>
                <w:bCs/>
                <w:sz w:val="20"/>
                <w:szCs w:val="20"/>
              </w:rPr>
              <w:t>Enterprise</w:t>
            </w:r>
          </w:p>
        </w:tc>
        <w:tc>
          <w:tcPr>
            <w:tcW w:w="1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2718A63" w14:textId="77777777" w:rsidR="00C95010" w:rsidRDefault="00000000">
            <w:r>
              <w:rPr>
                <w:sz w:val="20"/>
                <w:szCs w:val="20"/>
              </w:rPr>
              <w:t>USD 2,999</w:t>
            </w:r>
          </w:p>
        </w:tc>
        <w:tc>
          <w:tcPr>
            <w:tcW w:w="2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8D6B4E2" w14:textId="77777777" w:rsidR="00C95010" w:rsidRDefault="00000000">
            <w:r>
              <w:rPr>
                <w:sz w:val="20"/>
                <w:szCs w:val="20"/>
              </w:rPr>
              <w:t>Unlimited databases, unlimited seats, unlimited scans</w:t>
            </w:r>
          </w:p>
        </w:tc>
        <w:tc>
          <w:tcPr>
            <w:tcW w:w="37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FE60F6D" w14:textId="77777777" w:rsidR="00C95010" w:rsidRDefault="00000000">
            <w:r>
              <w:rPr>
                <w:sz w:val="20"/>
                <w:szCs w:val="20"/>
              </w:rPr>
              <w:t>Large health systems, national banks, Fortune 500 Azure enterprises. Custom SLAs and HIPAA BAA.</w:t>
            </w:r>
          </w:p>
        </w:tc>
      </w:tr>
    </w:tbl>
    <w:p w14:paraId="3201566F" w14:textId="77777777" w:rsidR="00C95010" w:rsidRDefault="00C95010">
      <w:pPr>
        <w:spacing w:after="160"/>
      </w:pPr>
    </w:p>
    <w:p w14:paraId="785D9D50" w14:textId="77777777" w:rsidR="00C95010" w:rsidRDefault="00000000">
      <w:pPr>
        <w:pStyle w:val="Heading2"/>
      </w:pPr>
      <w:bookmarkStart w:id="50" w:name="_Toc231856638"/>
      <w:proofErr w:type="gramStart"/>
      <w:r>
        <w:t>10.3  The</w:t>
      </w:r>
      <w:proofErr w:type="gramEnd"/>
      <w:r>
        <w:t xml:space="preserve"> Fulfillment Flow in Practice</w:t>
      </w:r>
      <w:bookmarkEnd w:id="50"/>
    </w:p>
    <w:p w14:paraId="3A6900B9" w14:textId="77777777" w:rsidR="00C95010" w:rsidRDefault="00000000">
      <w:pPr>
        <w:pStyle w:val="ListParagraph"/>
        <w:numPr>
          <w:ilvl w:val="0"/>
          <w:numId w:val="3"/>
        </w:numPr>
        <w:spacing w:after="80"/>
      </w:pPr>
      <w:r>
        <w:t>Customer clicks 'Get It Now' in the Azure Marketplace and selects a plan.</w:t>
      </w:r>
    </w:p>
    <w:p w14:paraId="694D7A05" w14:textId="77777777" w:rsidR="00C95010" w:rsidRDefault="00000000">
      <w:pPr>
        <w:pStyle w:val="ListParagraph"/>
        <w:numPr>
          <w:ilvl w:val="0"/>
          <w:numId w:val="3"/>
        </w:numPr>
        <w:spacing w:after="80"/>
      </w:pPr>
      <w:r>
        <w:t>Microsoft generates a purchase token and redirects to https://app.fabricshield.io/activate?token={token}.</w:t>
      </w:r>
    </w:p>
    <w:p w14:paraId="5C4EF03A" w14:textId="77777777" w:rsidR="00C95010" w:rsidRDefault="00000000">
      <w:pPr>
        <w:pStyle w:val="ListParagraph"/>
        <w:numPr>
          <w:ilvl w:val="0"/>
          <w:numId w:val="3"/>
        </w:numPr>
        <w:spacing w:after="80"/>
      </w:pPr>
      <w:r>
        <w:t>Landing page calls GET /marketplace/</w:t>
      </w:r>
      <w:proofErr w:type="spellStart"/>
      <w:proofErr w:type="gramStart"/>
      <w:r>
        <w:t>resolve?token</w:t>
      </w:r>
      <w:proofErr w:type="spellEnd"/>
      <w:proofErr w:type="gramEnd"/>
      <w:r>
        <w:t xml:space="preserve"> to exchange it for subscription details.</w:t>
      </w:r>
    </w:p>
    <w:p w14:paraId="5B62B5D0" w14:textId="77777777" w:rsidR="00C95010" w:rsidRDefault="00000000">
      <w:pPr>
        <w:pStyle w:val="ListParagraph"/>
        <w:numPr>
          <w:ilvl w:val="0"/>
          <w:numId w:val="3"/>
        </w:numPr>
        <w:spacing w:after="80"/>
      </w:pPr>
      <w:r>
        <w:t>Customer completes any required setup on the landing page.</w:t>
      </w:r>
    </w:p>
    <w:p w14:paraId="74E5D71C" w14:textId="77777777" w:rsidR="00C95010" w:rsidRDefault="00000000">
      <w:pPr>
        <w:pStyle w:val="ListParagraph"/>
        <w:numPr>
          <w:ilvl w:val="0"/>
          <w:numId w:val="3"/>
        </w:numPr>
        <w:spacing w:after="80"/>
      </w:pPr>
      <w:r>
        <w:t xml:space="preserve">Landing page </w:t>
      </w:r>
      <w:proofErr w:type="gramStart"/>
      <w:r>
        <w:t>calls</w:t>
      </w:r>
      <w:proofErr w:type="gramEnd"/>
      <w:r>
        <w:t xml:space="preserve"> POST /marketplace/activate. Microsoft is notified and billing begins.</w:t>
      </w:r>
    </w:p>
    <w:p w14:paraId="307A3240" w14:textId="77777777" w:rsidR="00C95010" w:rsidRDefault="00000000">
      <w:pPr>
        <w:pStyle w:val="ListParagraph"/>
        <w:numPr>
          <w:ilvl w:val="0"/>
          <w:numId w:val="3"/>
        </w:numPr>
        <w:spacing w:after="80"/>
      </w:pPr>
      <w:r>
        <w:t xml:space="preserve">A tenant record is created in Cosmos DB with the customer's </w:t>
      </w:r>
      <w:proofErr w:type="spellStart"/>
      <w:r>
        <w:t>tenant_id</w:t>
      </w:r>
      <w:proofErr w:type="spellEnd"/>
      <w:r>
        <w:t>, plan, and subscription status.</w:t>
      </w:r>
    </w:p>
    <w:p w14:paraId="5AE69C70" w14:textId="77777777" w:rsidR="00C95010" w:rsidRDefault="00000000">
      <w:pPr>
        <w:pStyle w:val="ListParagraph"/>
        <w:numPr>
          <w:ilvl w:val="0"/>
          <w:numId w:val="3"/>
        </w:numPr>
        <w:spacing w:after="80"/>
      </w:pPr>
      <w:r>
        <w:t xml:space="preserve">Customer signs in with their own Microsoft Entra ID credentials. Their </w:t>
      </w:r>
      <w:proofErr w:type="spellStart"/>
      <w:r>
        <w:t>tenant_id</w:t>
      </w:r>
      <w:proofErr w:type="spellEnd"/>
      <w:r>
        <w:t xml:space="preserve"> in the JWT maps directly to their Cosmos partition.</w:t>
      </w:r>
    </w:p>
    <w:p w14:paraId="5C0C50B3" w14:textId="77777777" w:rsidR="00C95010" w:rsidRDefault="00000000">
      <w:pPr>
        <w:spacing w:after="160" w:line="320" w:lineRule="auto"/>
      </w:pPr>
      <w:r>
        <w:t xml:space="preserve">Lifecycle events (plan changes, cancellations, suspensions) are delivered to POST /marketplace/webhook and update the tenant record. Webhook </w:t>
      </w:r>
      <w:proofErr w:type="gramStart"/>
      <w:r>
        <w:t>signature</w:t>
      </w:r>
      <w:proofErr w:type="gramEnd"/>
      <w:r>
        <w:t xml:space="preserve"> must be validated on every call.</w:t>
      </w:r>
    </w:p>
    <w:p w14:paraId="5F80BEF6" w14:textId="77777777" w:rsidR="00C95010" w:rsidRDefault="00000000">
      <w:r>
        <w:br w:type="page"/>
      </w:r>
    </w:p>
    <w:p w14:paraId="692ADEB2" w14:textId="77777777" w:rsidR="00C95010" w:rsidRDefault="00000000">
      <w:pPr>
        <w:pStyle w:val="Heading1"/>
        <w:pBdr>
          <w:bottom w:val="single" w:sz="6" w:space="4" w:color="0078D4"/>
        </w:pBdr>
      </w:pPr>
      <w:bookmarkStart w:id="51" w:name="_Toc231856639"/>
      <w:r>
        <w:lastRenderedPageBreak/>
        <w:t>Appendix -- Quick Reference</w:t>
      </w:r>
      <w:bookmarkEnd w:id="51"/>
    </w:p>
    <w:p w14:paraId="2CAE521E" w14:textId="77777777" w:rsidR="00C95010" w:rsidRDefault="00000000">
      <w:pPr>
        <w:pStyle w:val="Heading2"/>
      </w:pPr>
      <w:bookmarkStart w:id="52" w:name="_Toc231856640"/>
      <w:proofErr w:type="gramStart"/>
      <w:r>
        <w:t>A.1  File</w:t>
      </w:r>
      <w:proofErr w:type="gramEnd"/>
      <w:r>
        <w:t xml:space="preserve"> Tree Summary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7"/>
        <w:gridCol w:w="5083"/>
      </w:tblGrid>
      <w:tr w:rsidR="00C95010" w14:paraId="7A5127E8" w14:textId="77777777">
        <w:tblPrEx>
          <w:tblCellMar>
            <w:top w:w="0" w:type="dxa"/>
            <w:bottom w:w="0" w:type="dxa"/>
          </w:tblCellMar>
        </w:tblPrEx>
        <w:tc>
          <w:tcPr>
            <w:tcW w:w="32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3691219D" w14:textId="77777777" w:rsidR="00C95010" w:rsidRDefault="00000000">
            <w:r>
              <w:rPr>
                <w:b/>
                <w:bCs/>
                <w:color w:val="FFFFFF"/>
                <w:sz w:val="20"/>
                <w:szCs w:val="20"/>
              </w:rPr>
              <w:t>Path</w:t>
            </w:r>
          </w:p>
        </w:tc>
        <w:tc>
          <w:tcPr>
            <w:tcW w:w="61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78C36045" w14:textId="77777777" w:rsidR="00C95010" w:rsidRDefault="00000000">
            <w:r>
              <w:rPr>
                <w:b/>
                <w:bCs/>
                <w:color w:val="FFFFFF"/>
                <w:sz w:val="20"/>
                <w:szCs w:val="20"/>
              </w:rPr>
              <w:t>Description</w:t>
            </w:r>
          </w:p>
        </w:tc>
      </w:tr>
      <w:tr w:rsidR="00C95010" w14:paraId="2F43B209"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674DE67" w14:textId="77777777" w:rsidR="00C95010" w:rsidRDefault="00000000">
            <w:r>
              <w:rPr>
                <w:rFonts w:ascii="Courier New" w:eastAsia="Courier New" w:hAnsi="Courier New" w:cs="Courier New"/>
                <w:color w:val="C7254E"/>
                <w:sz w:val="18"/>
                <w:szCs w:val="18"/>
              </w:rPr>
              <w:t>backend/main.py</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C84D748" w14:textId="77777777" w:rsidR="00C95010" w:rsidRDefault="00000000">
            <w:proofErr w:type="spellStart"/>
            <w:r>
              <w:rPr>
                <w:sz w:val="20"/>
                <w:szCs w:val="20"/>
              </w:rPr>
              <w:t>FastAPI</w:t>
            </w:r>
            <w:proofErr w:type="spellEnd"/>
            <w:r>
              <w:rPr>
                <w:sz w:val="20"/>
                <w:szCs w:val="20"/>
              </w:rPr>
              <w:t xml:space="preserve"> app factory and middleware stack</w:t>
            </w:r>
          </w:p>
        </w:tc>
      </w:tr>
      <w:tr w:rsidR="00C95010" w14:paraId="5551FB80"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311C4AE" w14:textId="77777777" w:rsidR="00C95010" w:rsidRDefault="00000000">
            <w:r>
              <w:rPr>
                <w:rFonts w:ascii="Courier New" w:eastAsia="Courier New" w:hAnsi="Courier New" w:cs="Courier New"/>
                <w:color w:val="C7254E"/>
                <w:sz w:val="18"/>
                <w:szCs w:val="18"/>
              </w:rPr>
              <w:t>backend/config.py</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BB33700" w14:textId="77777777" w:rsidR="00C95010" w:rsidRDefault="00000000">
            <w:proofErr w:type="spellStart"/>
            <w:r>
              <w:rPr>
                <w:sz w:val="20"/>
                <w:szCs w:val="20"/>
              </w:rPr>
              <w:t>Pydantic</w:t>
            </w:r>
            <w:proofErr w:type="spellEnd"/>
            <w:r>
              <w:rPr>
                <w:sz w:val="20"/>
                <w:szCs w:val="20"/>
              </w:rPr>
              <w:t xml:space="preserve"> settings -- all environment variable definitions</w:t>
            </w:r>
          </w:p>
        </w:tc>
      </w:tr>
      <w:tr w:rsidR="00C95010" w14:paraId="045B6E52"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52A4B1F" w14:textId="77777777" w:rsidR="00C95010" w:rsidRDefault="00000000">
            <w:r>
              <w:rPr>
                <w:rFonts w:ascii="Courier New" w:eastAsia="Courier New" w:hAnsi="Courier New" w:cs="Courier New"/>
                <w:color w:val="C7254E"/>
                <w:sz w:val="18"/>
                <w:szCs w:val="18"/>
              </w:rPr>
              <w:t>backend/auth/entra.py</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290B424" w14:textId="77777777" w:rsidR="00C95010" w:rsidRDefault="00000000">
            <w:r>
              <w:rPr>
                <w:sz w:val="20"/>
                <w:szCs w:val="20"/>
              </w:rPr>
              <w:t xml:space="preserve">Multi-tenant JWT validation, JWKS </w:t>
            </w:r>
            <w:proofErr w:type="gramStart"/>
            <w:r>
              <w:rPr>
                <w:sz w:val="20"/>
                <w:szCs w:val="20"/>
              </w:rPr>
              <w:t>caching</w:t>
            </w:r>
            <w:proofErr w:type="gramEnd"/>
            <w:r>
              <w:rPr>
                <w:sz w:val="20"/>
                <w:szCs w:val="20"/>
              </w:rPr>
              <w:t>, RBAC extraction</w:t>
            </w:r>
          </w:p>
        </w:tc>
      </w:tr>
      <w:tr w:rsidR="00C95010" w14:paraId="471E3022"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2A3FDD5" w14:textId="77777777" w:rsidR="00C95010" w:rsidRDefault="00000000">
            <w:r>
              <w:rPr>
                <w:rFonts w:ascii="Courier New" w:eastAsia="Courier New" w:hAnsi="Courier New" w:cs="Courier New"/>
                <w:color w:val="C7254E"/>
                <w:sz w:val="18"/>
                <w:szCs w:val="18"/>
              </w:rPr>
              <w:t>backend/core/pii_engine.py</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84DAE23" w14:textId="77777777" w:rsidR="00C95010" w:rsidRDefault="00000000">
            <w:r>
              <w:rPr>
                <w:sz w:val="20"/>
                <w:szCs w:val="20"/>
              </w:rPr>
              <w:t>Hybrid PII detection: 13 rules + Presidio NLP + confidence merging</w:t>
            </w:r>
          </w:p>
        </w:tc>
      </w:tr>
      <w:tr w:rsidR="00C95010" w14:paraId="13268221"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C2963C3" w14:textId="77777777" w:rsidR="00C95010" w:rsidRDefault="00000000">
            <w:r>
              <w:rPr>
                <w:rFonts w:ascii="Courier New" w:eastAsia="Courier New" w:hAnsi="Courier New" w:cs="Courier New"/>
                <w:color w:val="C7254E"/>
                <w:sz w:val="18"/>
                <w:szCs w:val="18"/>
              </w:rPr>
              <w:t>backend/core/db_connector.py</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AE520C3" w14:textId="77777777" w:rsidR="00C95010" w:rsidRDefault="00000000">
            <w:r>
              <w:rPr>
                <w:sz w:val="20"/>
                <w:szCs w:val="20"/>
              </w:rPr>
              <w:t xml:space="preserve">MSI token auth + </w:t>
            </w:r>
            <w:proofErr w:type="spellStart"/>
            <w:r>
              <w:rPr>
                <w:sz w:val="20"/>
                <w:szCs w:val="20"/>
              </w:rPr>
              <w:t>pyodbc</w:t>
            </w:r>
            <w:proofErr w:type="spellEnd"/>
            <w:r>
              <w:rPr>
                <w:sz w:val="20"/>
                <w:szCs w:val="20"/>
              </w:rPr>
              <w:t xml:space="preserve"> connection to Azure SQL / Fabric</w:t>
            </w:r>
          </w:p>
        </w:tc>
      </w:tr>
      <w:tr w:rsidR="00C95010" w14:paraId="05C5A59C"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75AE2B0" w14:textId="77777777" w:rsidR="00C95010" w:rsidRDefault="00000000">
            <w:r>
              <w:rPr>
                <w:rFonts w:ascii="Courier New" w:eastAsia="Courier New" w:hAnsi="Courier New" w:cs="Courier New"/>
                <w:color w:val="C7254E"/>
                <w:sz w:val="18"/>
                <w:szCs w:val="18"/>
              </w:rPr>
              <w:t>backend/core/masking_engine.py</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4B74458" w14:textId="77777777" w:rsidR="00C95010" w:rsidRDefault="00000000">
            <w:r>
              <w:rPr>
                <w:sz w:val="20"/>
                <w:szCs w:val="20"/>
              </w:rPr>
              <w:t>DDM SQL builder: default, email, partial, random mask types</w:t>
            </w:r>
          </w:p>
        </w:tc>
      </w:tr>
      <w:tr w:rsidR="00C95010" w14:paraId="6BA77726"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A6F09A6" w14:textId="77777777" w:rsidR="00C95010" w:rsidRDefault="00000000">
            <w:r>
              <w:rPr>
                <w:rFonts w:ascii="Courier New" w:eastAsia="Courier New" w:hAnsi="Courier New" w:cs="Courier New"/>
                <w:color w:val="C7254E"/>
                <w:sz w:val="18"/>
                <w:szCs w:val="18"/>
              </w:rPr>
              <w:t>backend/core/audit.py</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0D1CCB7" w14:textId="77777777" w:rsidR="00C95010" w:rsidRDefault="00000000">
            <w:r>
              <w:rPr>
                <w:sz w:val="20"/>
                <w:szCs w:val="20"/>
              </w:rPr>
              <w:t>Dual-sink append-only audit logger (Cosmos + App Insights)</w:t>
            </w:r>
          </w:p>
        </w:tc>
      </w:tr>
      <w:tr w:rsidR="00C95010" w14:paraId="2BB74F93"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292D183" w14:textId="77777777" w:rsidR="00C95010" w:rsidRDefault="00000000">
            <w:r>
              <w:rPr>
                <w:rFonts w:ascii="Courier New" w:eastAsia="Courier New" w:hAnsi="Courier New" w:cs="Courier New"/>
                <w:color w:val="C7254E"/>
                <w:sz w:val="18"/>
                <w:szCs w:val="18"/>
              </w:rPr>
              <w:t>backend/storage/cosmos_store.py</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57C46DD" w14:textId="77777777" w:rsidR="00C95010" w:rsidRDefault="00000000">
            <w:r>
              <w:rPr>
                <w:sz w:val="20"/>
                <w:szCs w:val="20"/>
              </w:rPr>
              <w:t>Async Cosmos client: 5 containers, partition-key isolated</w:t>
            </w:r>
          </w:p>
        </w:tc>
      </w:tr>
      <w:tr w:rsidR="00C95010" w14:paraId="4430ED31"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274723A" w14:textId="77777777" w:rsidR="00C95010" w:rsidRDefault="00000000">
            <w:r>
              <w:rPr>
                <w:rFonts w:ascii="Courier New" w:eastAsia="Courier New" w:hAnsi="Courier New" w:cs="Courier New"/>
                <w:color w:val="C7254E"/>
                <w:sz w:val="18"/>
                <w:szCs w:val="18"/>
              </w:rPr>
              <w:t>backend/api/scan.py</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84EDAE9" w14:textId="77777777" w:rsidR="00C95010" w:rsidRDefault="00000000">
            <w:r>
              <w:rPr>
                <w:sz w:val="20"/>
                <w:szCs w:val="20"/>
              </w:rPr>
              <w:t>Scan endpoints: POST /scan (background task), GET /</w:t>
            </w:r>
            <w:proofErr w:type="gramStart"/>
            <w:r>
              <w:rPr>
                <w:sz w:val="20"/>
                <w:szCs w:val="20"/>
              </w:rPr>
              <w:t>scan/{</w:t>
            </w:r>
            <w:proofErr w:type="gramEnd"/>
            <w:r>
              <w:rPr>
                <w:sz w:val="20"/>
                <w:szCs w:val="20"/>
              </w:rPr>
              <w:t>id} polling</w:t>
            </w:r>
          </w:p>
        </w:tc>
      </w:tr>
      <w:tr w:rsidR="00C95010" w14:paraId="4AF012E1"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40854C2" w14:textId="77777777" w:rsidR="00C95010" w:rsidRDefault="00000000">
            <w:r>
              <w:rPr>
                <w:rFonts w:ascii="Courier New" w:eastAsia="Courier New" w:hAnsi="Courier New" w:cs="Courier New"/>
                <w:color w:val="C7254E"/>
                <w:sz w:val="18"/>
                <w:szCs w:val="18"/>
              </w:rPr>
              <w:t>backend/api/approvals.py</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EA855CA" w14:textId="77777777" w:rsidR="00C95010" w:rsidRDefault="00000000">
            <w:r>
              <w:rPr>
                <w:sz w:val="20"/>
                <w:szCs w:val="20"/>
              </w:rPr>
              <w:t>Approvals HITL workflow, bulk operations, masking trigger</w:t>
            </w:r>
          </w:p>
        </w:tc>
      </w:tr>
      <w:tr w:rsidR="00C95010" w14:paraId="5D3EC75A"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7111C2C" w14:textId="77777777" w:rsidR="00C95010" w:rsidRDefault="00000000">
            <w:r>
              <w:rPr>
                <w:rFonts w:ascii="Courier New" w:eastAsia="Courier New" w:hAnsi="Courier New" w:cs="Courier New"/>
                <w:color w:val="C7254E"/>
                <w:sz w:val="18"/>
                <w:szCs w:val="18"/>
              </w:rPr>
              <w:t>backend/marketplace/fulfillment.py</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672CD67" w14:textId="77777777" w:rsidR="00C95010" w:rsidRDefault="00000000">
            <w:r>
              <w:rPr>
                <w:sz w:val="20"/>
                <w:szCs w:val="20"/>
              </w:rPr>
              <w:t>SaaS Fulfillment API v2: resolve, activate, webhook</w:t>
            </w:r>
          </w:p>
        </w:tc>
      </w:tr>
      <w:tr w:rsidR="00C95010" w14:paraId="44D5E4AD"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C72A6DB" w14:textId="77777777" w:rsidR="00C95010" w:rsidRDefault="00000000">
            <w:r>
              <w:rPr>
                <w:rFonts w:ascii="Courier New" w:eastAsia="Courier New" w:hAnsi="Courier New" w:cs="Courier New"/>
                <w:color w:val="C7254E"/>
                <w:sz w:val="18"/>
                <w:szCs w:val="18"/>
              </w:rPr>
              <w:t>backend/governance/purview.py</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577ED42" w14:textId="77777777" w:rsidR="00C95010" w:rsidRDefault="00000000">
            <w:r>
              <w:rPr>
                <w:sz w:val="20"/>
                <w:szCs w:val="20"/>
              </w:rPr>
              <w:t>Microsoft Purview classification push via Atlas REST API</w:t>
            </w:r>
          </w:p>
        </w:tc>
      </w:tr>
      <w:tr w:rsidR="00C95010" w14:paraId="7A96AB31"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CB2A9AC" w14:textId="77777777" w:rsidR="00C95010" w:rsidRDefault="00000000">
            <w:r>
              <w:rPr>
                <w:rFonts w:ascii="Courier New" w:eastAsia="Courier New" w:hAnsi="Courier New" w:cs="Courier New"/>
                <w:color w:val="C7254E"/>
                <w:sz w:val="18"/>
                <w:szCs w:val="18"/>
              </w:rPr>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/auth/msalConfig.js</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D2409BE" w14:textId="77777777" w:rsidR="00C95010" w:rsidRDefault="00000000">
            <w:r>
              <w:rPr>
                <w:sz w:val="20"/>
                <w:szCs w:val="20"/>
              </w:rPr>
              <w:t xml:space="preserve">MSAL multi-tenant </w:t>
            </w:r>
            <w:proofErr w:type="spellStart"/>
            <w:r>
              <w:rPr>
                <w:sz w:val="20"/>
                <w:szCs w:val="20"/>
              </w:rPr>
              <w:t>PublicClientApplication</w:t>
            </w:r>
            <w:proofErr w:type="spellEnd"/>
            <w:r>
              <w:rPr>
                <w:sz w:val="20"/>
                <w:szCs w:val="20"/>
              </w:rPr>
              <w:t xml:space="preserve"> config</w:t>
            </w:r>
          </w:p>
        </w:tc>
      </w:tr>
      <w:tr w:rsidR="00C95010" w14:paraId="3BD2AF3B"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1326998" w14:textId="77777777" w:rsidR="00C95010" w:rsidRDefault="00000000">
            <w:r>
              <w:rPr>
                <w:rFonts w:ascii="Courier New" w:eastAsia="Courier New" w:hAnsi="Courier New" w:cs="Courier New"/>
                <w:color w:val="C7254E"/>
                <w:sz w:val="18"/>
                <w:szCs w:val="18"/>
              </w:rPr>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/services/api.js</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609AA30" w14:textId="77777777" w:rsidR="00C95010" w:rsidRDefault="00000000">
            <w:r>
              <w:rPr>
                <w:sz w:val="20"/>
                <w:szCs w:val="20"/>
              </w:rPr>
              <w:t>Axios client with Bearer token injection interceptor</w:t>
            </w:r>
          </w:p>
        </w:tc>
      </w:tr>
      <w:tr w:rsidR="00C95010" w14:paraId="24FB123D"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1C994DD3" w14:textId="77777777" w:rsidR="00C95010" w:rsidRDefault="00000000">
            <w:r>
              <w:rPr>
                <w:rFonts w:ascii="Courier New" w:eastAsia="Courier New" w:hAnsi="Courier New" w:cs="Courier New"/>
                <w:color w:val="C7254E"/>
                <w:sz w:val="18"/>
                <w:szCs w:val="18"/>
              </w:rPr>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/hooks/useRole.js</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04B54A5" w14:textId="77777777" w:rsidR="00C95010" w:rsidRDefault="00000000">
            <w:r>
              <w:rPr>
                <w:sz w:val="20"/>
                <w:szCs w:val="20"/>
              </w:rPr>
              <w:t xml:space="preserve">RBAC role hook: </w:t>
            </w:r>
            <w:proofErr w:type="spellStart"/>
            <w:r>
              <w:rPr>
                <w:sz w:val="20"/>
                <w:szCs w:val="20"/>
              </w:rPr>
              <w:t>isViewer</w:t>
            </w:r>
            <w:proofErr w:type="spellEnd"/>
            <w:r>
              <w:rPr>
                <w:sz w:val="20"/>
                <w:szCs w:val="20"/>
              </w:rPr>
              <w:t xml:space="preserve">, </w:t>
            </w:r>
            <w:proofErr w:type="spellStart"/>
            <w:r>
              <w:rPr>
                <w:sz w:val="20"/>
                <w:szCs w:val="20"/>
              </w:rPr>
              <w:t>isAnalyst</w:t>
            </w:r>
            <w:proofErr w:type="spellEnd"/>
            <w:r>
              <w:rPr>
                <w:sz w:val="20"/>
                <w:szCs w:val="20"/>
              </w:rPr>
              <w:t xml:space="preserve">, </w:t>
            </w:r>
            <w:proofErr w:type="spellStart"/>
            <w:r>
              <w:rPr>
                <w:sz w:val="20"/>
                <w:szCs w:val="20"/>
              </w:rPr>
              <w:t>isApprover</w:t>
            </w:r>
            <w:proofErr w:type="spellEnd"/>
            <w:r>
              <w:rPr>
                <w:sz w:val="20"/>
                <w:szCs w:val="20"/>
              </w:rPr>
              <w:t xml:space="preserve">, </w:t>
            </w:r>
            <w:proofErr w:type="spellStart"/>
            <w:r>
              <w:rPr>
                <w:sz w:val="20"/>
                <w:szCs w:val="20"/>
              </w:rPr>
              <w:t>isAdmin</w:t>
            </w:r>
            <w:proofErr w:type="spellEnd"/>
          </w:p>
        </w:tc>
      </w:tr>
      <w:tr w:rsidR="00C95010" w14:paraId="3F71C381"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EF76EE6" w14:textId="77777777" w:rsidR="00C95010" w:rsidRDefault="00000000">
            <w:r>
              <w:rPr>
                <w:rFonts w:ascii="Courier New" w:eastAsia="Courier New" w:hAnsi="Courier New" w:cs="Courier New"/>
                <w:color w:val="C7254E"/>
                <w:sz w:val="18"/>
                <w:szCs w:val="18"/>
              </w:rPr>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/components/</w:t>
            </w:r>
            <w:proofErr w:type="spellStart"/>
            <w:r>
              <w:rPr>
                <w:rFonts w:ascii="Courier New" w:eastAsia="Courier New" w:hAnsi="Courier New" w:cs="Courier New"/>
                <w:color w:val="C7254E"/>
                <w:sz w:val="18"/>
                <w:szCs w:val="18"/>
              </w:rPr>
              <w:t>RoleGuard.jsx</w:t>
            </w:r>
            <w:proofErr w:type="spellEnd"/>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5664500" w14:textId="77777777" w:rsidR="00C95010" w:rsidRDefault="00000000">
            <w:r>
              <w:rPr>
                <w:sz w:val="20"/>
                <w:szCs w:val="20"/>
              </w:rPr>
              <w:t>Role-gating wrapper for conditional UI rendering</w:t>
            </w:r>
          </w:p>
        </w:tc>
      </w:tr>
      <w:tr w:rsidR="00C95010" w14:paraId="72934F58"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A65EFAD" w14:textId="77777777" w:rsidR="00C95010" w:rsidRDefault="00000000">
            <w:r>
              <w:rPr>
                <w:rFonts w:ascii="Courier New" w:eastAsia="Courier New" w:hAnsi="Courier New" w:cs="Courier New"/>
                <w:color w:val="C7254E"/>
                <w:sz w:val="18"/>
                <w:szCs w:val="18"/>
              </w:rPr>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/pages/</w:t>
            </w:r>
            <w:proofErr w:type="spellStart"/>
            <w:r>
              <w:rPr>
                <w:rFonts w:ascii="Courier New" w:eastAsia="Courier New" w:hAnsi="Courier New" w:cs="Courier New"/>
                <w:color w:val="C7254E"/>
                <w:sz w:val="18"/>
                <w:szCs w:val="18"/>
              </w:rPr>
              <w:t>Dashboard.jsx</w:t>
            </w:r>
            <w:proofErr w:type="spellEnd"/>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3A88217" w14:textId="77777777" w:rsidR="00C95010" w:rsidRDefault="00000000">
            <w:r>
              <w:rPr>
                <w:sz w:val="20"/>
                <w:szCs w:val="20"/>
              </w:rPr>
              <w:t>KPI cards + Power BI embed + masking coverage bar</w:t>
            </w:r>
          </w:p>
        </w:tc>
      </w:tr>
      <w:tr w:rsidR="00C95010" w14:paraId="58EC55E4"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857DC81" w14:textId="77777777" w:rsidR="00C95010" w:rsidRDefault="00000000">
            <w:r>
              <w:rPr>
                <w:rFonts w:ascii="Courier New" w:eastAsia="Courier New" w:hAnsi="Courier New" w:cs="Courier New"/>
                <w:color w:val="C7254E"/>
                <w:sz w:val="18"/>
                <w:szCs w:val="18"/>
              </w:rPr>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/pages/</w:t>
            </w:r>
            <w:proofErr w:type="spellStart"/>
            <w:r>
              <w:rPr>
                <w:rFonts w:ascii="Courier New" w:eastAsia="Courier New" w:hAnsi="Courier New" w:cs="Courier New"/>
                <w:color w:val="C7254E"/>
                <w:sz w:val="18"/>
                <w:szCs w:val="18"/>
              </w:rPr>
              <w:t>Scan.jsx</w:t>
            </w:r>
            <w:proofErr w:type="spellEnd"/>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DB30C50" w14:textId="77777777" w:rsidR="00C95010" w:rsidRDefault="00000000">
            <w:r>
              <w:rPr>
                <w:sz w:val="20"/>
                <w:szCs w:val="20"/>
              </w:rPr>
              <w:t>Scan form, polling pattern, recent scans list</w:t>
            </w:r>
          </w:p>
        </w:tc>
      </w:tr>
      <w:tr w:rsidR="00C95010" w14:paraId="43B6D4BC"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DA7FD57" w14:textId="77777777" w:rsidR="00C95010" w:rsidRDefault="00000000">
            <w:r>
              <w:rPr>
                <w:rFonts w:ascii="Courier New" w:eastAsia="Courier New" w:hAnsi="Courier New" w:cs="Courier New"/>
                <w:color w:val="C7254E"/>
                <w:sz w:val="18"/>
                <w:szCs w:val="18"/>
              </w:rPr>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/pages/</w:t>
            </w:r>
            <w:proofErr w:type="spellStart"/>
            <w:r>
              <w:rPr>
                <w:rFonts w:ascii="Courier New" w:eastAsia="Courier New" w:hAnsi="Courier New" w:cs="Courier New"/>
                <w:color w:val="C7254E"/>
                <w:sz w:val="18"/>
                <w:szCs w:val="18"/>
              </w:rPr>
              <w:t>Approvals.jsx</w:t>
            </w:r>
            <w:proofErr w:type="spellEnd"/>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0AEF9ED" w14:textId="77777777" w:rsidR="00C95010" w:rsidRDefault="00000000">
            <w:r>
              <w:rPr>
                <w:sz w:val="20"/>
                <w:szCs w:val="20"/>
              </w:rPr>
              <w:t>MUI DataGrid, status tabs, bulk approve/reject</w:t>
            </w:r>
          </w:p>
        </w:tc>
      </w:tr>
      <w:tr w:rsidR="00C95010" w14:paraId="68825F27"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80C0FC1" w14:textId="77777777" w:rsidR="00C95010" w:rsidRDefault="00000000">
            <w:r>
              <w:rPr>
                <w:rFonts w:ascii="Courier New" w:eastAsia="Courier New" w:hAnsi="Courier New" w:cs="Courier New"/>
                <w:color w:val="C7254E"/>
                <w:sz w:val="18"/>
                <w:szCs w:val="18"/>
              </w:rPr>
              <w:lastRenderedPageBreak/>
              <w:t>frontend/</w:t>
            </w:r>
            <w:proofErr w:type="spellStart"/>
            <w:r>
              <w:rPr>
                <w:rFonts w:ascii="Courier New" w:eastAsia="Courier New" w:hAnsi="Courier New" w:cs="Courier New"/>
                <w:color w:val="C7254E"/>
                <w:sz w:val="18"/>
                <w:szCs w:val="18"/>
              </w:rPr>
              <w:t>src</w:t>
            </w:r>
            <w:proofErr w:type="spellEnd"/>
            <w:r>
              <w:rPr>
                <w:rFonts w:ascii="Courier New" w:eastAsia="Courier New" w:hAnsi="Courier New" w:cs="Courier New"/>
                <w:color w:val="C7254E"/>
                <w:sz w:val="18"/>
                <w:szCs w:val="18"/>
              </w:rPr>
              <w:t>/pages/</w:t>
            </w:r>
            <w:proofErr w:type="spellStart"/>
            <w:r>
              <w:rPr>
                <w:rFonts w:ascii="Courier New" w:eastAsia="Courier New" w:hAnsi="Courier New" w:cs="Courier New"/>
                <w:color w:val="C7254E"/>
                <w:sz w:val="18"/>
                <w:szCs w:val="18"/>
              </w:rPr>
              <w:t>Audit.jsx</w:t>
            </w:r>
            <w:proofErr w:type="spellEnd"/>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1C548AF" w14:textId="77777777" w:rsidR="00C95010" w:rsidRDefault="00000000">
            <w:r>
              <w:rPr>
                <w:sz w:val="20"/>
                <w:szCs w:val="20"/>
              </w:rPr>
              <w:t>Immutable audit log viewer, CSV export, date range filter</w:t>
            </w:r>
          </w:p>
        </w:tc>
      </w:tr>
      <w:tr w:rsidR="00C95010" w14:paraId="34B2A58A"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C89457D" w14:textId="77777777" w:rsidR="00C95010" w:rsidRDefault="00000000">
            <w:r>
              <w:rPr>
                <w:rFonts w:ascii="Courier New" w:eastAsia="Courier New" w:hAnsi="Courier New" w:cs="Courier New"/>
                <w:color w:val="C7254E"/>
                <w:sz w:val="18"/>
                <w:szCs w:val="18"/>
              </w:rPr>
              <w:t>infra/</w:t>
            </w:r>
            <w:proofErr w:type="spellStart"/>
            <w:r>
              <w:rPr>
                <w:rFonts w:ascii="Courier New" w:eastAsia="Courier New" w:hAnsi="Courier New" w:cs="Courier New"/>
                <w:color w:val="C7254E"/>
                <w:sz w:val="18"/>
                <w:szCs w:val="18"/>
              </w:rPr>
              <w:t>main.bicep</w:t>
            </w:r>
            <w:proofErr w:type="spellEnd"/>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93BC2F2" w14:textId="77777777" w:rsidR="00C95010" w:rsidRDefault="00000000">
            <w:r>
              <w:rPr>
                <w:sz w:val="20"/>
                <w:szCs w:val="20"/>
              </w:rPr>
              <w:t>Bicep template for all 13 Azure resources</w:t>
            </w:r>
          </w:p>
        </w:tc>
      </w:tr>
      <w:tr w:rsidR="00C95010" w14:paraId="63259FAD"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48580FD" w14:textId="77777777" w:rsidR="00C95010" w:rsidRDefault="00000000">
            <w:r>
              <w:rPr>
                <w:rFonts w:ascii="Courier New" w:eastAsia="Courier New" w:hAnsi="Courier New" w:cs="Courier New"/>
                <w:color w:val="C7254E"/>
                <w:sz w:val="18"/>
                <w:szCs w:val="18"/>
              </w:rPr>
              <w:t>deploy/deploy.sh</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50B24C4A" w14:textId="77777777" w:rsidR="00C95010" w:rsidRDefault="00000000">
            <w:r>
              <w:rPr>
                <w:sz w:val="20"/>
                <w:szCs w:val="20"/>
              </w:rPr>
              <w:t>One-click bash deploy script: infra + backend + frontend</w:t>
            </w:r>
          </w:p>
        </w:tc>
      </w:tr>
      <w:tr w:rsidR="00C95010" w14:paraId="06BFC684"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56BA629" w14:textId="77777777" w:rsidR="00C95010" w:rsidRDefault="00000000">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github</w:t>
            </w:r>
            <w:proofErr w:type="spellEnd"/>
            <w:r>
              <w:rPr>
                <w:rFonts w:ascii="Courier New" w:eastAsia="Courier New" w:hAnsi="Courier New" w:cs="Courier New"/>
                <w:color w:val="C7254E"/>
                <w:sz w:val="18"/>
                <w:szCs w:val="18"/>
              </w:rPr>
              <w:t>/workflows/ci-</w:t>
            </w:r>
            <w:proofErr w:type="spellStart"/>
            <w:r>
              <w:rPr>
                <w:rFonts w:ascii="Courier New" w:eastAsia="Courier New" w:hAnsi="Courier New" w:cs="Courier New"/>
                <w:color w:val="C7254E"/>
                <w:sz w:val="18"/>
                <w:szCs w:val="18"/>
              </w:rPr>
              <w:t>cd.yml</w:t>
            </w:r>
            <w:proofErr w:type="spellEnd"/>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7DD24576" w14:textId="77777777" w:rsidR="00C95010" w:rsidRDefault="00000000">
            <w:r>
              <w:rPr>
                <w:sz w:val="20"/>
                <w:szCs w:val="20"/>
              </w:rPr>
              <w:t>GitHub Actions 7-stage CI/CD pipeline</w:t>
            </w:r>
          </w:p>
        </w:tc>
      </w:tr>
      <w:tr w:rsidR="00C95010" w14:paraId="76B96747"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62F792B" w14:textId="77777777" w:rsidR="00C95010" w:rsidRDefault="00000000">
            <w:r>
              <w:rPr>
                <w:rFonts w:ascii="Courier New" w:eastAsia="Courier New" w:hAnsi="Courier New" w:cs="Courier New"/>
                <w:color w:val="C7254E"/>
                <w:sz w:val="18"/>
                <w:szCs w:val="18"/>
              </w:rPr>
              <w:t>backend/tests/test_pii_engine.py</w:t>
            </w:r>
          </w:p>
        </w:tc>
        <w:tc>
          <w:tcPr>
            <w:tcW w:w="61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6481779" w14:textId="77777777" w:rsidR="00C95010" w:rsidRDefault="00000000">
            <w:r>
              <w:rPr>
                <w:sz w:val="20"/>
                <w:szCs w:val="20"/>
              </w:rPr>
              <w:t>Unit tests for PII detection engine (9 cases, passing)</w:t>
            </w:r>
          </w:p>
        </w:tc>
      </w:tr>
      <w:tr w:rsidR="00C95010" w14:paraId="6359F9EF" w14:textId="77777777">
        <w:tblPrEx>
          <w:tblCellMar>
            <w:top w:w="0" w:type="dxa"/>
            <w:bottom w:w="0" w:type="dxa"/>
          </w:tblCellMar>
        </w:tblPrEx>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1BC0554" w14:textId="77777777" w:rsidR="00C95010" w:rsidRDefault="00000000">
            <w:r>
              <w:rPr>
                <w:rFonts w:ascii="Courier New" w:eastAsia="Courier New" w:hAnsi="Courier New" w:cs="Courier New"/>
                <w:color w:val="C7254E"/>
                <w:sz w:val="18"/>
                <w:szCs w:val="18"/>
              </w:rPr>
              <w:t>backend/tests/test_masking_engine.py</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5254F24" w14:textId="77777777" w:rsidR="00C95010" w:rsidRDefault="00000000">
            <w:r>
              <w:rPr>
                <w:sz w:val="20"/>
                <w:szCs w:val="20"/>
              </w:rPr>
              <w:t>Unit tests for DDM SQL builder (7 cases, passing)</w:t>
            </w:r>
          </w:p>
        </w:tc>
      </w:tr>
    </w:tbl>
    <w:p w14:paraId="0DD62835" w14:textId="77777777" w:rsidR="00C95010" w:rsidRDefault="00C95010">
      <w:pPr>
        <w:spacing w:after="160"/>
      </w:pPr>
    </w:p>
    <w:p w14:paraId="6BD13FAF" w14:textId="77777777" w:rsidR="00C95010" w:rsidRDefault="00000000">
      <w:pPr>
        <w:pStyle w:val="Heading2"/>
      </w:pPr>
      <w:bookmarkStart w:id="53" w:name="_Toc231856641"/>
      <w:proofErr w:type="gramStart"/>
      <w:r>
        <w:t>A.2  Key</w:t>
      </w:r>
      <w:proofErr w:type="gramEnd"/>
      <w:r>
        <w:t xml:space="preserve"> Contacts &amp; Resources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2"/>
        <w:gridCol w:w="1246"/>
        <w:gridCol w:w="5042"/>
      </w:tblGrid>
      <w:tr w:rsidR="00C95010" w14:paraId="473452C3" w14:textId="77777777">
        <w:tblPrEx>
          <w:tblCellMar>
            <w:top w:w="0" w:type="dxa"/>
            <w:bottom w:w="0" w:type="dxa"/>
          </w:tblCellMar>
        </w:tblPrEx>
        <w:tc>
          <w:tcPr>
            <w:tcW w:w="26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558512E3" w14:textId="77777777" w:rsidR="00C95010" w:rsidRDefault="00000000">
            <w:r>
              <w:rPr>
                <w:b/>
                <w:bCs/>
                <w:color w:val="FFFFFF"/>
                <w:sz w:val="20"/>
                <w:szCs w:val="20"/>
              </w:rPr>
              <w:t>Name / Resource</w:t>
            </w:r>
          </w:p>
        </w:tc>
        <w:tc>
          <w:tcPr>
            <w:tcW w:w="180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6D32611C" w14:textId="77777777" w:rsidR="00C95010" w:rsidRDefault="00000000">
            <w:r>
              <w:rPr>
                <w:b/>
                <w:bCs/>
                <w:color w:val="FFFFFF"/>
                <w:sz w:val="20"/>
                <w:szCs w:val="20"/>
              </w:rPr>
              <w:t>Type</w:t>
            </w:r>
          </w:p>
        </w:tc>
        <w:tc>
          <w:tcPr>
            <w:tcW w:w="4960" w:type="dxa"/>
            <w:tcBorders>
              <w:top w:val="single" w:sz="4" w:space="0" w:color="0078D4"/>
              <w:left w:val="single" w:sz="4" w:space="0" w:color="0078D4"/>
              <w:bottom w:val="single" w:sz="4" w:space="0" w:color="0078D4"/>
              <w:right w:val="single" w:sz="4" w:space="0" w:color="0078D4"/>
            </w:tcBorders>
            <w:shd w:val="clear" w:color="auto" w:fill="0078D4"/>
            <w:tcMar>
              <w:top w:w="100" w:type="dxa"/>
              <w:left w:w="140" w:type="dxa"/>
              <w:bottom w:w="100" w:type="dxa"/>
              <w:right w:w="140" w:type="dxa"/>
            </w:tcMar>
            <w:vAlign w:val="center"/>
          </w:tcPr>
          <w:p w14:paraId="40C4566C" w14:textId="77777777" w:rsidR="00C95010" w:rsidRDefault="00000000">
            <w:r>
              <w:rPr>
                <w:b/>
                <w:bCs/>
                <w:color w:val="FFFFFF"/>
                <w:sz w:val="20"/>
                <w:szCs w:val="20"/>
              </w:rPr>
              <w:t>Details</w:t>
            </w:r>
          </w:p>
        </w:tc>
      </w:tr>
      <w:tr w:rsidR="00C95010" w14:paraId="087E37C7"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D57E166" w14:textId="53ED8492" w:rsidR="00C95010" w:rsidRDefault="00000000">
            <w:r>
              <w:rPr>
                <w:b/>
                <w:bCs/>
                <w:sz w:val="20"/>
                <w:szCs w:val="20"/>
              </w:rPr>
              <w:t>Bish</w:t>
            </w:r>
            <w:r w:rsidR="002A34BE">
              <w:rPr>
                <w:b/>
                <w:bCs/>
                <w:sz w:val="20"/>
                <w:szCs w:val="20"/>
              </w:rPr>
              <w:t>wesh</w:t>
            </w:r>
            <w:r>
              <w:rPr>
                <w:b/>
                <w:bCs/>
                <w:sz w:val="20"/>
                <w:szCs w:val="20"/>
              </w:rPr>
              <w:t xml:space="preserve"> Singh</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F6EE8BC" w14:textId="77777777" w:rsidR="00C95010" w:rsidRDefault="00000000">
            <w:r>
              <w:rPr>
                <w:sz w:val="20"/>
                <w:szCs w:val="20"/>
              </w:rPr>
              <w:t>Project Lead</w:t>
            </w:r>
          </w:p>
        </w:tc>
        <w:tc>
          <w:tcPr>
            <w:tcW w:w="49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CE3569B" w14:textId="299CB66D" w:rsidR="00C95010" w:rsidRDefault="00000000">
            <w:r>
              <w:rPr>
                <w:sz w:val="20"/>
                <w:szCs w:val="20"/>
              </w:rPr>
              <w:t>bish</w:t>
            </w:r>
            <w:r w:rsidR="002A34BE">
              <w:rPr>
                <w:sz w:val="20"/>
                <w:szCs w:val="20"/>
              </w:rPr>
              <w:t>wesh</w:t>
            </w:r>
            <w:r>
              <w:rPr>
                <w:sz w:val="20"/>
                <w:szCs w:val="20"/>
              </w:rPr>
              <w:t>@</w:t>
            </w:r>
            <w:r w:rsidR="002A34BE">
              <w:rPr>
                <w:sz w:val="20"/>
                <w:szCs w:val="20"/>
              </w:rPr>
              <w:t>truvant</w:t>
            </w:r>
            <w:r>
              <w:rPr>
                <w:sz w:val="20"/>
                <w:szCs w:val="20"/>
              </w:rPr>
              <w:t>consulting.com -- contact for architecture decisions, Azure access, and stakeholder introductions.</w:t>
            </w:r>
          </w:p>
        </w:tc>
      </w:tr>
      <w:tr w:rsidR="00C95010" w14:paraId="2D1D67B5"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D2E7AFF" w14:textId="77777777" w:rsidR="00C95010" w:rsidRDefault="00000000">
            <w:r>
              <w:rPr>
                <w:b/>
                <w:bCs/>
                <w:sz w:val="20"/>
                <w:szCs w:val="20"/>
              </w:rPr>
              <w:t>03_Done_vs_Pending.md</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B318133" w14:textId="77777777" w:rsidR="00C95010" w:rsidRDefault="00000000">
            <w:r>
              <w:rPr>
                <w:sz w:val="20"/>
                <w:szCs w:val="20"/>
              </w:rPr>
              <w:t>Task Tracker</w:t>
            </w:r>
          </w:p>
        </w:tc>
        <w:tc>
          <w:tcPr>
            <w:tcW w:w="49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5363F0C" w14:textId="77777777" w:rsidR="00C95010" w:rsidRDefault="00000000">
            <w:r>
              <w:rPr>
                <w:sz w:val="20"/>
                <w:szCs w:val="20"/>
              </w:rPr>
              <w:t>Complete list of built vs pending items, sprint plan, all known gotchas.</w:t>
            </w:r>
          </w:p>
        </w:tc>
      </w:tr>
      <w:tr w:rsidR="00C95010" w14:paraId="4CACC865"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C205502" w14:textId="77777777" w:rsidR="00C95010" w:rsidRDefault="00000000">
            <w:r>
              <w:rPr>
                <w:b/>
                <w:bCs/>
                <w:sz w:val="20"/>
                <w:szCs w:val="20"/>
              </w:rPr>
              <w:t>05_Testing_Guide.md</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F6A07CA" w14:textId="77777777" w:rsidR="00C95010" w:rsidRDefault="00000000">
            <w:r>
              <w:rPr>
                <w:sz w:val="20"/>
                <w:szCs w:val="20"/>
              </w:rPr>
              <w:t>Test Reference</w:t>
            </w:r>
          </w:p>
        </w:tc>
        <w:tc>
          <w:tcPr>
            <w:tcW w:w="49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1B9B6F7" w14:textId="77777777" w:rsidR="00C95010" w:rsidRDefault="00000000">
            <w:r>
              <w:rPr>
                <w:sz w:val="20"/>
                <w:szCs w:val="20"/>
              </w:rPr>
              <w:t xml:space="preserve">60+ test cases across 7 categories. </w:t>
            </w:r>
            <w:proofErr w:type="gramStart"/>
            <w:r>
              <w:rPr>
                <w:sz w:val="20"/>
                <w:szCs w:val="20"/>
              </w:rPr>
              <w:t>Use</w:t>
            </w:r>
            <w:proofErr w:type="gramEnd"/>
            <w:r>
              <w:rPr>
                <w:sz w:val="20"/>
                <w:szCs w:val="20"/>
              </w:rPr>
              <w:t xml:space="preserve"> as your acceptance checklist.</w:t>
            </w:r>
          </w:p>
        </w:tc>
      </w:tr>
      <w:tr w:rsidR="00C95010" w14:paraId="4D57D24D"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B909A0C" w14:textId="77777777" w:rsidR="00C95010" w:rsidRDefault="00000000">
            <w:r>
              <w:rPr>
                <w:b/>
                <w:bCs/>
                <w:sz w:val="20"/>
                <w:szCs w:val="20"/>
              </w:rPr>
              <w:t>06_Demo_Script.md</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5727031" w14:textId="77777777" w:rsidR="00C95010" w:rsidRDefault="00000000">
            <w:r>
              <w:rPr>
                <w:sz w:val="20"/>
                <w:szCs w:val="20"/>
              </w:rPr>
              <w:t>Demo Reference</w:t>
            </w:r>
          </w:p>
        </w:tc>
        <w:tc>
          <w:tcPr>
            <w:tcW w:w="49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246B342" w14:textId="77777777" w:rsidR="00C95010" w:rsidRDefault="00000000">
            <w:r>
              <w:rPr>
                <w:sz w:val="20"/>
                <w:szCs w:val="20"/>
              </w:rPr>
              <w:t>Step-by-step stakeholder demo script with talking points.</w:t>
            </w:r>
          </w:p>
        </w:tc>
      </w:tr>
      <w:tr w:rsidR="00C95010" w14:paraId="58E382BF"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D2BC052" w14:textId="77777777" w:rsidR="00C95010" w:rsidRDefault="00000000">
            <w:r>
              <w:rPr>
                <w:b/>
                <w:bCs/>
                <w:sz w:val="20"/>
                <w:szCs w:val="20"/>
              </w:rPr>
              <w:t>07_ISV_Readiness_Checklist.md</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527DD64A" w14:textId="77777777" w:rsidR="00C95010" w:rsidRDefault="00000000">
            <w:r>
              <w:rPr>
                <w:sz w:val="20"/>
                <w:szCs w:val="20"/>
              </w:rPr>
              <w:t>ISV Reference</w:t>
            </w:r>
          </w:p>
        </w:tc>
        <w:tc>
          <w:tcPr>
            <w:tcW w:w="49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4092C02E" w14:textId="77777777" w:rsidR="00C95010" w:rsidRDefault="00000000">
            <w:r>
              <w:rPr>
                <w:sz w:val="20"/>
                <w:szCs w:val="20"/>
              </w:rPr>
              <w:t>50+ line-item checklist for Azure Marketplace submission.</w:t>
            </w:r>
          </w:p>
        </w:tc>
      </w:tr>
      <w:tr w:rsidR="00C95010" w14:paraId="7D487779"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B1BB1A7" w14:textId="77777777" w:rsidR="00C95010" w:rsidRDefault="00000000">
            <w:r>
              <w:rPr>
                <w:b/>
                <w:bCs/>
                <w:sz w:val="20"/>
                <w:szCs w:val="20"/>
              </w:rPr>
              <w:t>02_Environment_Setup_Guide.md</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607B2C75" w14:textId="77777777" w:rsidR="00C95010" w:rsidRDefault="00000000">
            <w:r>
              <w:rPr>
                <w:sz w:val="20"/>
                <w:szCs w:val="20"/>
              </w:rPr>
              <w:t>Setup Reference</w:t>
            </w:r>
          </w:p>
        </w:tc>
        <w:tc>
          <w:tcPr>
            <w:tcW w:w="49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706567B5" w14:textId="77777777" w:rsidR="00C95010" w:rsidRDefault="00000000">
            <w:r>
              <w:rPr>
                <w:sz w:val="20"/>
                <w:szCs w:val="20"/>
              </w:rPr>
              <w:t>Step-by-step environment setup from zero to running app (~4 hours).</w:t>
            </w:r>
          </w:p>
        </w:tc>
      </w:tr>
      <w:tr w:rsidR="00C95010" w14:paraId="1FCE51E0"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601C4C60" w14:textId="77777777" w:rsidR="00C95010" w:rsidRDefault="00000000">
            <w:r>
              <w:rPr>
                <w:b/>
                <w:bCs/>
                <w:sz w:val="20"/>
                <w:szCs w:val="20"/>
              </w:rPr>
              <w:t>Azure Marketplace docs</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38AADC9C" w14:textId="77777777" w:rsidR="00C95010" w:rsidRDefault="00000000">
            <w:r>
              <w:rPr>
                <w:sz w:val="20"/>
                <w:szCs w:val="20"/>
              </w:rPr>
              <w:t>Microsoft Docs</w:t>
            </w:r>
          </w:p>
        </w:tc>
        <w:tc>
          <w:tcPr>
            <w:tcW w:w="49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0DDE2F6E" w14:textId="77777777" w:rsidR="00C95010" w:rsidRDefault="00000000">
            <w:r>
              <w:rPr>
                <w:sz w:val="20"/>
                <w:szCs w:val="20"/>
              </w:rPr>
              <w:t>learn.microsoft.com/azure/marketplace/partner-center-portal/create-new-saas-offer</w:t>
            </w:r>
          </w:p>
        </w:tc>
      </w:tr>
      <w:tr w:rsidR="00C95010" w14:paraId="6FE0EA25"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927B9B8" w14:textId="77777777" w:rsidR="00C95010" w:rsidRDefault="00000000">
            <w:r>
              <w:rPr>
                <w:b/>
                <w:bCs/>
                <w:sz w:val="20"/>
                <w:szCs w:val="20"/>
              </w:rPr>
              <w:t>Presidio docs</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140C9C4A" w14:textId="77777777" w:rsidR="00C95010" w:rsidRDefault="00000000">
            <w:r>
              <w:rPr>
                <w:sz w:val="20"/>
                <w:szCs w:val="20"/>
              </w:rPr>
              <w:t>Microsoft Docs</w:t>
            </w:r>
          </w:p>
        </w:tc>
        <w:tc>
          <w:tcPr>
            <w:tcW w:w="49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42D4918F" w14:textId="77777777" w:rsidR="00C95010" w:rsidRDefault="00000000">
            <w:r>
              <w:rPr>
                <w:sz w:val="20"/>
                <w:szCs w:val="20"/>
              </w:rPr>
              <w:t>microsoft.github.io/presidio -- reference for adding custom recognizers.</w:t>
            </w:r>
          </w:p>
        </w:tc>
      </w:tr>
      <w:tr w:rsidR="00C95010" w14:paraId="3A81F737"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2838D6C" w14:textId="77777777" w:rsidR="00C95010" w:rsidRDefault="00000000">
            <w:proofErr w:type="spellStart"/>
            <w:r>
              <w:rPr>
                <w:b/>
                <w:bCs/>
                <w:sz w:val="20"/>
                <w:szCs w:val="20"/>
              </w:rPr>
              <w:t>FastAPI</w:t>
            </w:r>
            <w:proofErr w:type="spellEnd"/>
            <w:r>
              <w:rPr>
                <w:b/>
                <w:bCs/>
                <w:sz w:val="20"/>
                <w:szCs w:val="20"/>
              </w:rPr>
              <w:t xml:space="preserve"> docs</w:t>
            </w:r>
          </w:p>
        </w:tc>
        <w:tc>
          <w:tcPr>
            <w:tcW w:w="18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BD52501" w14:textId="77777777" w:rsidR="00C95010" w:rsidRDefault="00000000">
            <w:r>
              <w:rPr>
                <w:sz w:val="20"/>
                <w:szCs w:val="20"/>
              </w:rPr>
              <w:t>Framework</w:t>
            </w:r>
          </w:p>
        </w:tc>
        <w:tc>
          <w:tcPr>
            <w:tcW w:w="49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40" w:type="dxa"/>
              <w:bottom w:w="100" w:type="dxa"/>
              <w:right w:w="140" w:type="dxa"/>
            </w:tcMar>
            <w:vAlign w:val="center"/>
          </w:tcPr>
          <w:p w14:paraId="2AF956C1" w14:textId="77777777" w:rsidR="00C95010" w:rsidRDefault="00000000">
            <w:r>
              <w:rPr>
                <w:sz w:val="20"/>
                <w:szCs w:val="20"/>
              </w:rPr>
              <w:t xml:space="preserve">fastapi.tiangolo.com -- essential for </w:t>
            </w:r>
            <w:proofErr w:type="spellStart"/>
            <w:r>
              <w:rPr>
                <w:sz w:val="20"/>
                <w:szCs w:val="20"/>
              </w:rPr>
              <w:t>BackgroundTasks</w:t>
            </w:r>
            <w:proofErr w:type="spellEnd"/>
            <w:r>
              <w:rPr>
                <w:sz w:val="20"/>
                <w:szCs w:val="20"/>
              </w:rPr>
              <w:t xml:space="preserve"> and dependency injection.</w:t>
            </w:r>
          </w:p>
        </w:tc>
      </w:tr>
      <w:tr w:rsidR="00C95010" w14:paraId="25C1B02C" w14:textId="77777777">
        <w:tblPrEx>
          <w:tblCellMar>
            <w:top w:w="0" w:type="dxa"/>
            <w:bottom w:w="0" w:type="dxa"/>
          </w:tblCellMar>
        </w:tblPrEx>
        <w:tc>
          <w:tcPr>
            <w:tcW w:w="26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26F5CF4D" w14:textId="77777777" w:rsidR="00C95010" w:rsidRDefault="00000000">
            <w:r>
              <w:rPr>
                <w:b/>
                <w:bCs/>
                <w:sz w:val="20"/>
                <w:szCs w:val="20"/>
              </w:rPr>
              <w:t>Cosmos DB SDK (Python)</w:t>
            </w:r>
          </w:p>
        </w:tc>
        <w:tc>
          <w:tcPr>
            <w:tcW w:w="180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3F1E7A0A" w14:textId="77777777" w:rsidR="00C95010" w:rsidRDefault="00000000">
            <w:r>
              <w:rPr>
                <w:sz w:val="20"/>
                <w:szCs w:val="20"/>
              </w:rPr>
              <w:t>SDK Docs</w:t>
            </w:r>
          </w:p>
        </w:tc>
        <w:tc>
          <w:tcPr>
            <w:tcW w:w="4960" w:type="dxa"/>
            <w:tcBorders>
              <w:top w:val="single" w:sz="4" w:space="0" w:color="BFDBFE"/>
              <w:left w:val="single" w:sz="4" w:space="0" w:color="BFDBFE"/>
              <w:bottom w:val="single" w:sz="4" w:space="0" w:color="BFDBFE"/>
              <w:right w:val="single" w:sz="4" w:space="0" w:color="BFDBFE"/>
            </w:tcBorders>
            <w:shd w:val="clear" w:color="auto" w:fill="F0F7FD"/>
            <w:tcMar>
              <w:top w:w="100" w:type="dxa"/>
              <w:left w:w="140" w:type="dxa"/>
              <w:bottom w:w="100" w:type="dxa"/>
              <w:right w:w="140" w:type="dxa"/>
            </w:tcMar>
            <w:vAlign w:val="center"/>
          </w:tcPr>
          <w:p w14:paraId="0F3CACE6" w14:textId="77777777" w:rsidR="00C95010" w:rsidRDefault="00000000">
            <w:r>
              <w:rPr>
                <w:sz w:val="20"/>
                <w:szCs w:val="20"/>
              </w:rPr>
              <w:t>learn.microsoft.com/python/</w:t>
            </w:r>
            <w:proofErr w:type="spellStart"/>
            <w:r>
              <w:rPr>
                <w:sz w:val="20"/>
                <w:szCs w:val="20"/>
              </w:rPr>
              <w:t>api</w:t>
            </w:r>
            <w:proofErr w:type="spellEnd"/>
            <w:r>
              <w:rPr>
                <w:sz w:val="20"/>
                <w:szCs w:val="20"/>
              </w:rPr>
              <w:t>/overview/azure/cosmos-readme -- critical for async client patterns.</w:t>
            </w:r>
          </w:p>
        </w:tc>
      </w:tr>
    </w:tbl>
    <w:p w14:paraId="12905FCE" w14:textId="77777777" w:rsidR="00C95010" w:rsidRDefault="00C95010">
      <w:pPr>
        <w:spacing w:after="300"/>
      </w:pPr>
    </w:p>
    <w:p w14:paraId="47B810D1" w14:textId="77777777" w:rsidR="00C95010" w:rsidRDefault="00C95010">
      <w:pPr>
        <w:pBdr>
          <w:top w:val="single" w:sz="8" w:space="0" w:color="0078D4"/>
        </w:pBdr>
        <w:spacing w:before="400" w:after="160"/>
        <w:jc w:val="center"/>
      </w:pPr>
    </w:p>
    <w:p w14:paraId="7B69F77E" w14:textId="77777777" w:rsidR="00C95010" w:rsidRDefault="00000000">
      <w:pPr>
        <w:spacing w:after="120"/>
        <w:jc w:val="center"/>
      </w:pPr>
      <w:r>
        <w:rPr>
          <w:b/>
          <w:bCs/>
          <w:color w:val="0078D4"/>
        </w:rPr>
        <w:t>End of Knowledge Transfer Document</w:t>
      </w:r>
    </w:p>
    <w:p w14:paraId="2B488740" w14:textId="4C3CEABC" w:rsidR="00C95010" w:rsidRDefault="00000000">
      <w:pPr>
        <w:jc w:val="center"/>
      </w:pPr>
      <w:proofErr w:type="spellStart"/>
      <w:r>
        <w:rPr>
          <w:i/>
          <w:iCs/>
          <w:color w:val="888888"/>
          <w:sz w:val="18"/>
          <w:szCs w:val="18"/>
        </w:rPr>
        <w:t>FabricShield</w:t>
      </w:r>
      <w:proofErr w:type="spellEnd"/>
      <w:r>
        <w:rPr>
          <w:i/>
          <w:iCs/>
          <w:color w:val="888888"/>
          <w:sz w:val="18"/>
          <w:szCs w:val="18"/>
        </w:rPr>
        <w:t xml:space="preserve"> </w:t>
      </w:r>
      <w:proofErr w:type="gramStart"/>
      <w:r>
        <w:rPr>
          <w:i/>
          <w:iCs/>
          <w:color w:val="888888"/>
          <w:sz w:val="18"/>
          <w:szCs w:val="18"/>
        </w:rPr>
        <w:t>AI  |</w:t>
      </w:r>
      <w:proofErr w:type="gramEnd"/>
      <w:r>
        <w:rPr>
          <w:i/>
          <w:iCs/>
          <w:color w:val="888888"/>
          <w:sz w:val="18"/>
          <w:szCs w:val="18"/>
        </w:rPr>
        <w:t xml:space="preserve">  </w:t>
      </w:r>
      <w:r w:rsidR="00FB60FC">
        <w:rPr>
          <w:i/>
          <w:iCs/>
          <w:color w:val="888888"/>
          <w:sz w:val="18"/>
          <w:szCs w:val="18"/>
        </w:rPr>
        <w:t>Truvant</w:t>
      </w:r>
      <w:r>
        <w:rPr>
          <w:i/>
          <w:iCs/>
          <w:color w:val="888888"/>
          <w:sz w:val="18"/>
          <w:szCs w:val="18"/>
        </w:rPr>
        <w:t xml:space="preserve"> </w:t>
      </w:r>
      <w:proofErr w:type="gramStart"/>
      <w:r>
        <w:rPr>
          <w:i/>
          <w:iCs/>
          <w:color w:val="888888"/>
          <w:sz w:val="18"/>
          <w:szCs w:val="18"/>
        </w:rPr>
        <w:t>Consulting  |</w:t>
      </w:r>
      <w:proofErr w:type="gramEnd"/>
      <w:r>
        <w:rPr>
          <w:i/>
          <w:iCs/>
          <w:color w:val="888888"/>
          <w:sz w:val="18"/>
          <w:szCs w:val="18"/>
        </w:rPr>
        <w:t xml:space="preserve">  June </w:t>
      </w:r>
      <w:proofErr w:type="gramStart"/>
      <w:r>
        <w:rPr>
          <w:i/>
          <w:iCs/>
          <w:color w:val="888888"/>
          <w:sz w:val="18"/>
          <w:szCs w:val="18"/>
        </w:rPr>
        <w:t>2026  |</w:t>
      </w:r>
      <w:proofErr w:type="gramEnd"/>
      <w:r>
        <w:rPr>
          <w:i/>
          <w:iCs/>
          <w:color w:val="888888"/>
          <w:sz w:val="18"/>
          <w:szCs w:val="18"/>
        </w:rPr>
        <w:t xml:space="preserve">  CONFIDENTIAL</w:t>
      </w:r>
    </w:p>
    <w:sectPr w:rsidR="00C95010">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621D" w14:textId="77777777" w:rsidR="003416A6" w:rsidRDefault="003416A6">
      <w:r>
        <w:separator/>
      </w:r>
    </w:p>
  </w:endnote>
  <w:endnote w:type="continuationSeparator" w:id="0">
    <w:p w14:paraId="297820E6" w14:textId="77777777" w:rsidR="003416A6" w:rsidRDefault="0034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F3F0" w14:textId="77777777" w:rsidR="00C95010" w:rsidRDefault="00000000">
    <w:pPr>
      <w:pBdr>
        <w:top w:val="single" w:sz="4" w:space="0" w:color="BFDBFE"/>
      </w:pBdr>
      <w:spacing w:before="80"/>
      <w:jc w:val="center"/>
    </w:pPr>
    <w:proofErr w:type="spellStart"/>
    <w:r>
      <w:rPr>
        <w:color w:val="888888"/>
        <w:sz w:val="16"/>
        <w:szCs w:val="16"/>
      </w:rPr>
      <w:t>FabricShield</w:t>
    </w:r>
    <w:proofErr w:type="spellEnd"/>
    <w:r>
      <w:rPr>
        <w:color w:val="888888"/>
        <w:sz w:val="16"/>
        <w:szCs w:val="16"/>
      </w:rPr>
      <w:t xml:space="preserve"> AI -- Knowledge Transfer </w:t>
    </w:r>
    <w:proofErr w:type="gramStart"/>
    <w:r>
      <w:rPr>
        <w:color w:val="888888"/>
        <w:sz w:val="16"/>
        <w:szCs w:val="16"/>
      </w:rPr>
      <w:t>Document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12AC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12AC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43CD1" w14:textId="77777777" w:rsidR="003416A6" w:rsidRDefault="003416A6">
      <w:r>
        <w:separator/>
      </w:r>
    </w:p>
  </w:footnote>
  <w:footnote w:type="continuationSeparator" w:id="0">
    <w:p w14:paraId="0951894F" w14:textId="77777777" w:rsidR="003416A6" w:rsidRDefault="0034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808E" w14:textId="77777777" w:rsidR="00C95010" w:rsidRDefault="00000000">
    <w:pPr>
      <w:pBdr>
        <w:bottom w:val="single" w:sz="4" w:space="0" w:color="BFDBFE"/>
      </w:pBdr>
      <w:spacing w:after="80"/>
    </w:pPr>
    <w:proofErr w:type="spellStart"/>
    <w:r>
      <w:rPr>
        <w:color w:val="555555"/>
        <w:sz w:val="18"/>
        <w:szCs w:val="18"/>
      </w:rPr>
      <w:t>FabricShield</w:t>
    </w:r>
    <w:proofErr w:type="spellEnd"/>
    <w:r>
      <w:rPr>
        <w:color w:val="555555"/>
        <w:sz w:val="18"/>
        <w:szCs w:val="18"/>
      </w:rPr>
      <w:t xml:space="preserve"> </w:t>
    </w:r>
    <w:proofErr w:type="gramStart"/>
    <w:r>
      <w:rPr>
        <w:color w:val="555555"/>
        <w:sz w:val="18"/>
        <w:szCs w:val="18"/>
      </w:rPr>
      <w:t>AI  --</w:t>
    </w:r>
    <w:proofErr w:type="gramEnd"/>
    <w:r>
      <w:rPr>
        <w:color w:val="555555"/>
        <w:sz w:val="18"/>
        <w:szCs w:val="18"/>
      </w:rPr>
      <w:t xml:space="preserve">  KT </w:t>
    </w:r>
    <w:proofErr w:type="gramStart"/>
    <w:r>
      <w:rPr>
        <w:color w:val="555555"/>
        <w:sz w:val="18"/>
        <w:szCs w:val="18"/>
      </w:rPr>
      <w:t>Document  |</w:t>
    </w:r>
    <w:proofErr w:type="gramEnd"/>
    <w:r>
      <w:rPr>
        <w:color w:val="555555"/>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2F8E"/>
    <w:multiLevelType w:val="hybridMultilevel"/>
    <w:tmpl w:val="32C64E26"/>
    <w:lvl w:ilvl="0" w:tplc="562C5FFA">
      <w:start w:val="1"/>
      <w:numFmt w:val="decimal"/>
      <w:lvlText w:val="%1."/>
      <w:lvlJc w:val="left"/>
      <w:pPr>
        <w:ind w:left="720" w:hanging="360"/>
      </w:pPr>
    </w:lvl>
    <w:lvl w:ilvl="1" w:tplc="7F428722">
      <w:numFmt w:val="decimal"/>
      <w:lvlText w:val=""/>
      <w:lvlJc w:val="left"/>
    </w:lvl>
    <w:lvl w:ilvl="2" w:tplc="C9CC1A00">
      <w:numFmt w:val="decimal"/>
      <w:lvlText w:val=""/>
      <w:lvlJc w:val="left"/>
    </w:lvl>
    <w:lvl w:ilvl="3" w:tplc="E736BFBE">
      <w:numFmt w:val="decimal"/>
      <w:lvlText w:val=""/>
      <w:lvlJc w:val="left"/>
    </w:lvl>
    <w:lvl w:ilvl="4" w:tplc="8410CD26">
      <w:numFmt w:val="decimal"/>
      <w:lvlText w:val=""/>
      <w:lvlJc w:val="left"/>
    </w:lvl>
    <w:lvl w:ilvl="5" w:tplc="C622B7EA">
      <w:numFmt w:val="decimal"/>
      <w:lvlText w:val=""/>
      <w:lvlJc w:val="left"/>
    </w:lvl>
    <w:lvl w:ilvl="6" w:tplc="04686D54">
      <w:numFmt w:val="decimal"/>
      <w:lvlText w:val=""/>
      <w:lvlJc w:val="left"/>
    </w:lvl>
    <w:lvl w:ilvl="7" w:tplc="C8E6C042">
      <w:numFmt w:val="decimal"/>
      <w:lvlText w:val=""/>
      <w:lvlJc w:val="left"/>
    </w:lvl>
    <w:lvl w:ilvl="8" w:tplc="554A850E">
      <w:numFmt w:val="decimal"/>
      <w:lvlText w:val=""/>
      <w:lvlJc w:val="left"/>
    </w:lvl>
  </w:abstractNum>
  <w:abstractNum w:abstractNumId="1" w15:restartNumberingAfterBreak="0">
    <w:nsid w:val="300157D8"/>
    <w:multiLevelType w:val="hybridMultilevel"/>
    <w:tmpl w:val="81C00126"/>
    <w:lvl w:ilvl="0" w:tplc="8A4AD7F0">
      <w:start w:val="1"/>
      <w:numFmt w:val="bullet"/>
      <w:lvlText w:val="•"/>
      <w:lvlJc w:val="left"/>
      <w:pPr>
        <w:ind w:left="720" w:hanging="360"/>
      </w:pPr>
    </w:lvl>
    <w:lvl w:ilvl="1" w:tplc="ACF8323E">
      <w:numFmt w:val="decimal"/>
      <w:lvlText w:val=""/>
      <w:lvlJc w:val="left"/>
    </w:lvl>
    <w:lvl w:ilvl="2" w:tplc="F95019BA">
      <w:numFmt w:val="decimal"/>
      <w:lvlText w:val=""/>
      <w:lvlJc w:val="left"/>
    </w:lvl>
    <w:lvl w:ilvl="3" w:tplc="3AA8A9BA">
      <w:numFmt w:val="decimal"/>
      <w:lvlText w:val=""/>
      <w:lvlJc w:val="left"/>
    </w:lvl>
    <w:lvl w:ilvl="4" w:tplc="CAB4E10A">
      <w:numFmt w:val="decimal"/>
      <w:lvlText w:val=""/>
      <w:lvlJc w:val="left"/>
    </w:lvl>
    <w:lvl w:ilvl="5" w:tplc="E410D7CA">
      <w:numFmt w:val="decimal"/>
      <w:lvlText w:val=""/>
      <w:lvlJc w:val="left"/>
    </w:lvl>
    <w:lvl w:ilvl="6" w:tplc="08AAA808">
      <w:numFmt w:val="decimal"/>
      <w:lvlText w:val=""/>
      <w:lvlJc w:val="left"/>
    </w:lvl>
    <w:lvl w:ilvl="7" w:tplc="D6DC5FF6">
      <w:numFmt w:val="decimal"/>
      <w:lvlText w:val=""/>
      <w:lvlJc w:val="left"/>
    </w:lvl>
    <w:lvl w:ilvl="8" w:tplc="D60C19A2">
      <w:numFmt w:val="decimal"/>
      <w:lvlText w:val=""/>
      <w:lvlJc w:val="left"/>
    </w:lvl>
  </w:abstractNum>
  <w:abstractNum w:abstractNumId="2" w15:restartNumberingAfterBreak="0">
    <w:nsid w:val="3E15631E"/>
    <w:multiLevelType w:val="hybridMultilevel"/>
    <w:tmpl w:val="B94AF3FE"/>
    <w:lvl w:ilvl="0" w:tplc="FAD0B62C">
      <w:start w:val="1"/>
      <w:numFmt w:val="bullet"/>
      <w:lvlText w:val="●"/>
      <w:lvlJc w:val="left"/>
      <w:pPr>
        <w:ind w:left="720" w:hanging="360"/>
      </w:pPr>
    </w:lvl>
    <w:lvl w:ilvl="1" w:tplc="63C60C5A">
      <w:start w:val="1"/>
      <w:numFmt w:val="bullet"/>
      <w:lvlText w:val="○"/>
      <w:lvlJc w:val="left"/>
      <w:pPr>
        <w:ind w:left="1440" w:hanging="360"/>
      </w:pPr>
    </w:lvl>
    <w:lvl w:ilvl="2" w:tplc="1EEA6B66">
      <w:start w:val="1"/>
      <w:numFmt w:val="bullet"/>
      <w:lvlText w:val="■"/>
      <w:lvlJc w:val="left"/>
      <w:pPr>
        <w:ind w:left="2160" w:hanging="360"/>
      </w:pPr>
    </w:lvl>
    <w:lvl w:ilvl="3" w:tplc="BCC20794">
      <w:start w:val="1"/>
      <w:numFmt w:val="bullet"/>
      <w:lvlText w:val="●"/>
      <w:lvlJc w:val="left"/>
      <w:pPr>
        <w:ind w:left="2880" w:hanging="360"/>
      </w:pPr>
    </w:lvl>
    <w:lvl w:ilvl="4" w:tplc="1148453E">
      <w:start w:val="1"/>
      <w:numFmt w:val="bullet"/>
      <w:lvlText w:val="○"/>
      <w:lvlJc w:val="left"/>
      <w:pPr>
        <w:ind w:left="3600" w:hanging="360"/>
      </w:pPr>
    </w:lvl>
    <w:lvl w:ilvl="5" w:tplc="A9B4EBFC">
      <w:start w:val="1"/>
      <w:numFmt w:val="bullet"/>
      <w:lvlText w:val="■"/>
      <w:lvlJc w:val="left"/>
      <w:pPr>
        <w:ind w:left="4320" w:hanging="360"/>
      </w:pPr>
    </w:lvl>
    <w:lvl w:ilvl="6" w:tplc="AF1C3E1E">
      <w:start w:val="1"/>
      <w:numFmt w:val="bullet"/>
      <w:lvlText w:val="●"/>
      <w:lvlJc w:val="left"/>
      <w:pPr>
        <w:ind w:left="5040" w:hanging="360"/>
      </w:pPr>
    </w:lvl>
    <w:lvl w:ilvl="7" w:tplc="4FA85224">
      <w:start w:val="1"/>
      <w:numFmt w:val="bullet"/>
      <w:lvlText w:val="●"/>
      <w:lvlJc w:val="left"/>
      <w:pPr>
        <w:ind w:left="5760" w:hanging="360"/>
      </w:pPr>
    </w:lvl>
    <w:lvl w:ilvl="8" w:tplc="93B058D4">
      <w:start w:val="1"/>
      <w:numFmt w:val="bullet"/>
      <w:lvlText w:val="●"/>
      <w:lvlJc w:val="left"/>
      <w:pPr>
        <w:ind w:left="6480" w:hanging="360"/>
      </w:pPr>
    </w:lvl>
  </w:abstractNum>
  <w:num w:numId="1" w16cid:durableId="368117270">
    <w:abstractNumId w:val="2"/>
    <w:lvlOverride w:ilvl="0">
      <w:startOverride w:val="1"/>
    </w:lvlOverride>
  </w:num>
  <w:num w:numId="2" w16cid:durableId="987320600">
    <w:abstractNumId w:val="1"/>
    <w:lvlOverride w:ilvl="0">
      <w:startOverride w:val="1"/>
    </w:lvlOverride>
  </w:num>
  <w:num w:numId="3" w16cid:durableId="20740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010"/>
    <w:rsid w:val="00124300"/>
    <w:rsid w:val="002A34BE"/>
    <w:rsid w:val="003416A6"/>
    <w:rsid w:val="003A56EC"/>
    <w:rsid w:val="00412AC5"/>
    <w:rsid w:val="00C95010"/>
    <w:rsid w:val="00FB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6D20"/>
  <w15:docId w15:val="{153F994D-8C5E-4AFA-A54E-4981668F4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078D4"/>
      <w:sz w:val="36"/>
      <w:szCs w:val="36"/>
    </w:rPr>
  </w:style>
  <w:style w:type="paragraph" w:styleId="Heading2">
    <w:name w:val="heading 2"/>
    <w:uiPriority w:val="9"/>
    <w:unhideWhenUsed/>
    <w:qFormat/>
    <w:pPr>
      <w:spacing w:before="360" w:after="160"/>
      <w:outlineLvl w:val="1"/>
    </w:pPr>
    <w:rPr>
      <w:b/>
      <w:bCs/>
      <w:color w:val="003366"/>
      <w:sz w:val="28"/>
      <w:szCs w:val="28"/>
    </w:rPr>
  </w:style>
  <w:style w:type="paragraph" w:styleId="Heading3">
    <w:name w:val="heading 3"/>
    <w:uiPriority w:val="9"/>
    <w:unhideWhenUsed/>
    <w:qFormat/>
    <w:pPr>
      <w:spacing w:before="280" w:after="120"/>
      <w:outlineLvl w:val="2"/>
    </w:pPr>
    <w:rPr>
      <w:b/>
      <w:bCs/>
      <w:color w:val="0078D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2AC5"/>
    <w:pPr>
      <w:spacing w:after="100"/>
    </w:pPr>
  </w:style>
  <w:style w:type="paragraph" w:styleId="TOC2">
    <w:name w:val="toc 2"/>
    <w:basedOn w:val="Normal"/>
    <w:next w:val="Normal"/>
    <w:autoRedefine/>
    <w:uiPriority w:val="39"/>
    <w:unhideWhenUsed/>
    <w:rsid w:val="00412A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6775</Words>
  <Characters>43157</Characters>
  <Application>Microsoft Office Word</Application>
  <DocSecurity>0</DocSecurity>
  <Lines>1438</Lines>
  <Paragraphs>942</Paragraphs>
  <ScaleCrop>false</ScaleCrop>
  <Company/>
  <LinksUpToDate>false</LinksUpToDate>
  <CharactersWithSpaces>48990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FabricShield AI -- Knowledge Transfer Document</dc:title>
  <dc:creator>Bish Singh -- Aqueducts Consulting</dc:creator>
  <dc:description>Complete Technical &amp; Product Reference for Engineering Handover</dc:description>
  <cp:lastModifiedBy>Bishwesh Singh</cp:lastModifiedBy>
  <cp:revision>5</cp:revision>
  <dcterms:created xsi:type="dcterms:W3CDTF">2026-06-05T04:51:00Z</dcterms:created>
  <dcterms:modified xsi:type="dcterms:W3CDTF">2026-06-08T18:55:00Z</dcterms:modified>
</cp:coreProperties>
</file>