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Nair</w:t>
      </w:r>
    </w:p>
    <w:p>
      <w:r>
        <w:t>rahul.nair@example.com | +91 99456 78901 | Pune</w:t>
      </w:r>
    </w:p>
    <w:p/>
    <w:p>
      <w:r>
        <w:t>SUMMARY</w:t>
      </w:r>
    </w:p>
    <w:p>
      <w:r>
        <w:t>Digital marketing professional with 4 years of experience across paid and</w:t>
      </w:r>
    </w:p>
    <w:p>
      <w:r>
        <w:t>organic channels for B2B software companies.</w:t>
      </w:r>
    </w:p>
    <w:p/>
    <w:p>
      <w:r>
        <w:t>EXPERIENCE</w:t>
      </w:r>
    </w:p>
    <w:p/>
    <w:p>
      <w:r>
        <w:t>Digital Marketing Specialist | CloudLedger Systems | Aug 2021 - Present</w:t>
      </w:r>
    </w:p>
    <w:p>
      <w:r>
        <w:t>- Managed paid acquisition for enterprise SaaS products across search and social.</w:t>
      </w:r>
    </w:p>
    <w:p>
      <w:r>
        <w:t>- Grew inbound demo requests 60% year on year through paid search and content.</w:t>
      </w:r>
    </w:p>
    <w:p>
      <w:r>
        <w:t>- Built monthly reporting on pipeline contribution and cost per lead.</w:t>
      </w:r>
    </w:p>
    <w:p/>
    <w:p>
      <w:r>
        <w:t>Marketing Executive | Brightforms | Jul 2020 - Jul 2021</w:t>
      </w:r>
    </w:p>
    <w:p>
      <w:r>
        <w:t>- Supported SEO and email marketing campaigns.</w:t>
      </w:r>
    </w:p>
    <w:p>
      <w:r>
        <w:t>- Assisted with landing page copy and creative briefs.</w:t>
      </w:r>
    </w:p>
    <w:p/>
    <w:p>
      <w:r>
        <w:t>EDUCATION</w:t>
      </w:r>
    </w:p>
    <w:p>
      <w:r>
        <w:t>B.Tech, Computer Science - Pune Institute of Technology, 2020</w:t>
      </w:r>
    </w:p>
    <w:p/>
    <w:p>
      <w:r>
        <w:t>SKILLS</w:t>
      </w:r>
    </w:p>
    <w:p>
      <w:r>
        <w:t>Google Ads, LinkedIn Ads, SEO, HubSpot, email marketing, Google Analytics</w:t>
      </w:r>
    </w:p>
    <w:p/>
    <w:p>
      <w:r>
        <w:t>Notice Period: 60 days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