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D7187" w:rsidP="70A325B5" w:rsidRDefault="00BD7187" w14:paraId="12A9A171" w14:textId="77777777">
      <w:pPr>
        <w:jc w:val="center"/>
        <w:rPr>
          <w:rFonts w:ascii="Calibri" w:hAnsi="Calibri" w:eastAsia="Calibri" w:cs="Calibri"/>
        </w:rPr>
      </w:pPr>
      <w:r>
        <w:br/>
      </w:r>
    </w:p>
    <w:p w:rsidR="00BD7187" w:rsidP="70A325B5" w:rsidRDefault="00BD7187" w14:paraId="5D1FCE29" w14:textId="77777777">
      <w:pPr>
        <w:jc w:val="center"/>
        <w:rPr>
          <w:rFonts w:ascii="Calibri" w:hAnsi="Calibri" w:eastAsia="Calibri" w:cs="Calibri"/>
        </w:rPr>
      </w:pPr>
    </w:p>
    <w:p w:rsidR="00BD7187" w:rsidP="70A325B5" w:rsidRDefault="00BD7187" w14:paraId="11D713AC" w14:textId="77777777">
      <w:pPr>
        <w:jc w:val="center"/>
        <w:rPr>
          <w:rFonts w:ascii="Calibri" w:hAnsi="Calibri" w:eastAsia="Calibri" w:cs="Calibri"/>
        </w:rPr>
      </w:pPr>
    </w:p>
    <w:p w:rsidRPr="002262F0" w:rsidR="007C0A99" w:rsidP="70A325B5" w:rsidRDefault="6BE927F8" w14:paraId="070DF86F" w14:textId="77777777">
      <w:pPr>
        <w:jc w:val="center"/>
        <w:rPr>
          <w:rFonts w:ascii="Calibri" w:hAnsi="Calibri" w:eastAsia="Calibri" w:cs="Calibri"/>
          <w:sz w:val="44"/>
          <w:szCs w:val="44"/>
        </w:rPr>
      </w:pPr>
      <w:r w:rsidRPr="70A325B5">
        <w:rPr>
          <w:rFonts w:ascii="Calibri" w:hAnsi="Calibri" w:eastAsia="Calibri" w:cs="Calibri"/>
          <w:sz w:val="44"/>
          <w:szCs w:val="44"/>
        </w:rPr>
        <w:t>Opportunities and Difficulties in Gold Export Performance: Obstacles to Ghana and Nigerian Economic Factors</w:t>
      </w:r>
    </w:p>
    <w:p w:rsidR="00BD7187" w:rsidP="70A325B5" w:rsidRDefault="00BD7187" w14:paraId="29146BDD" w14:textId="77777777">
      <w:pPr>
        <w:jc w:val="center"/>
        <w:rPr>
          <w:rFonts w:ascii="Calibri" w:hAnsi="Calibri" w:eastAsia="Calibri" w:cs="Calibri"/>
        </w:rPr>
      </w:pPr>
    </w:p>
    <w:p w:rsidR="00BD7187" w:rsidP="70A325B5" w:rsidRDefault="00BD7187" w14:paraId="75489E8F" w14:textId="77777777">
      <w:pPr>
        <w:jc w:val="center"/>
        <w:rPr>
          <w:rFonts w:ascii="Calibri" w:hAnsi="Calibri" w:eastAsia="Calibri" w:cs="Calibri"/>
        </w:rPr>
      </w:pPr>
    </w:p>
    <w:p w:rsidR="00BD7187" w:rsidP="70A325B5" w:rsidRDefault="00BD7187" w14:paraId="244873E2" w14:textId="77777777">
      <w:pPr>
        <w:jc w:val="center"/>
        <w:rPr>
          <w:rFonts w:ascii="Calibri" w:hAnsi="Calibri" w:eastAsia="Calibri" w:cs="Calibri"/>
        </w:rPr>
      </w:pPr>
    </w:p>
    <w:p w:rsidR="00BD7187" w:rsidP="70A325B5" w:rsidRDefault="00BD7187" w14:paraId="301FC09B" w14:textId="77777777">
      <w:pPr>
        <w:jc w:val="center"/>
        <w:rPr>
          <w:rFonts w:ascii="Calibri" w:hAnsi="Calibri" w:eastAsia="Calibri" w:cs="Calibri"/>
        </w:rPr>
      </w:pPr>
    </w:p>
    <w:p w:rsidR="00BD7187" w:rsidP="70A325B5" w:rsidRDefault="00BD7187" w14:paraId="489D6C77" w14:textId="77777777">
      <w:pPr>
        <w:jc w:val="center"/>
        <w:rPr>
          <w:rFonts w:ascii="Calibri" w:hAnsi="Calibri" w:eastAsia="Calibri" w:cs="Calibri"/>
        </w:rPr>
      </w:pPr>
    </w:p>
    <w:p w:rsidR="0062065D" w:rsidP="3BA07EF6" w:rsidRDefault="0062065D" w14:paraId="178DE22C" w14:textId="0D80A0E4">
      <w:pPr>
        <w:jc w:val="center"/>
        <w:rPr>
          <w:rFonts w:ascii="Calibri" w:hAnsi="Calibri" w:eastAsia="Calibri" w:cs="Calibri"/>
        </w:rPr>
      </w:pPr>
      <w:r w:rsidR="3B678F7E">
        <w:drawing>
          <wp:inline wp14:editId="4C36217E" wp14:anchorId="0B5263D1">
            <wp:extent cx="3638550" cy="1057275"/>
            <wp:effectExtent l="0" t="0" r="0" b="9525"/>
            <wp:docPr id="783093476" name="Picture 2" descr="A logo with red and grey letters&#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a6b267a544d247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38550" cy="1057275"/>
                    </a:xfrm>
                    <a:prstGeom prst="rect">
                      <a:avLst/>
                    </a:prstGeom>
                  </pic:spPr>
                </pic:pic>
              </a:graphicData>
            </a:graphic>
          </wp:inline>
        </w:drawing>
      </w:r>
    </w:p>
    <w:p w:rsidRPr="006B4F54" w:rsidR="002262F0" w:rsidP="70A325B5" w:rsidRDefault="080776ED" w14:paraId="34AB5911" w14:textId="05E158BB">
      <w:pPr>
        <w:rPr>
          <w:rFonts w:ascii="Calibri" w:hAnsi="Calibri" w:eastAsia="Calibri" w:cs="Calibri"/>
        </w:rPr>
      </w:pPr>
      <w:r w:rsidRPr="70A325B5">
        <w:rPr>
          <w:rFonts w:ascii="Calibri" w:hAnsi="Calibri" w:eastAsia="Calibri" w:cs="Calibri"/>
        </w:rPr>
        <w:t xml:space="preserve"> </w:t>
      </w:r>
    </w:p>
    <w:p w:rsidR="00FE6394" w:rsidP="3BA07EF6" w:rsidRDefault="13F4ECC6" w14:paraId="02AF5079" w14:textId="29D98539">
      <w:pPr>
        <w:pStyle w:val="Normal"/>
        <w:jc w:val="center"/>
        <w:rPr>
          <w:rFonts w:ascii="Calibri" w:hAnsi="Calibri" w:eastAsia="Calibri" w:cs="Calibri"/>
          <w:lang w:val="de-DE"/>
        </w:rPr>
      </w:pPr>
      <w:r w:rsidRPr="3BA07EF6" w:rsidR="47877030">
        <w:rPr>
          <w:rFonts w:ascii="Calibri" w:hAnsi="Calibri" w:eastAsia="Calibri" w:cs="Calibri"/>
          <w:lang w:val="de-DE"/>
        </w:rPr>
        <w:t>Presented</w:t>
      </w:r>
      <w:r w:rsidRPr="3BA07EF6" w:rsidR="47877030">
        <w:rPr>
          <w:rFonts w:ascii="Calibri" w:hAnsi="Calibri" w:eastAsia="Calibri" w:cs="Calibri"/>
          <w:lang w:val="de-DE"/>
        </w:rPr>
        <w:t xml:space="preserve"> </w:t>
      </w:r>
      <w:r w:rsidRPr="3BA07EF6" w:rsidR="47877030">
        <w:rPr>
          <w:rFonts w:ascii="Calibri" w:hAnsi="Calibri" w:eastAsia="Calibri" w:cs="Calibri"/>
          <w:lang w:val="de-DE"/>
        </w:rPr>
        <w:t>by</w:t>
      </w:r>
      <w:r w:rsidRPr="3BA07EF6" w:rsidR="47877030">
        <w:rPr>
          <w:rFonts w:ascii="Calibri" w:hAnsi="Calibri" w:eastAsia="Calibri" w:cs="Calibri"/>
          <w:lang w:val="de-DE"/>
        </w:rPr>
        <w:t xml:space="preserve"> :</w:t>
      </w:r>
    </w:p>
    <w:tbl>
      <w:tblPr>
        <w:tblStyle w:val="TableGrid"/>
        <w:tblW w:w="0" w:type="auto"/>
        <w:tblLayout w:type="fixed"/>
        <w:tblLook w:val="06A0" w:firstRow="1" w:lastRow="0" w:firstColumn="1" w:lastColumn="0" w:noHBand="1" w:noVBand="1"/>
      </w:tblPr>
      <w:tblGrid>
        <w:gridCol w:w="4508"/>
        <w:gridCol w:w="4508"/>
      </w:tblGrid>
      <w:tr w:rsidR="3BA07EF6" w:rsidTr="6BAF8FA7" w14:paraId="4CA3E126">
        <w:trPr>
          <w:trHeight w:val="300"/>
        </w:trPr>
        <w:tc>
          <w:tcPr>
            <w:tcW w:w="4508" w:type="dxa"/>
            <w:tcMar/>
          </w:tcPr>
          <w:p w:rsidR="491CFADE" w:rsidP="3BA07EF6" w:rsidRDefault="491CFADE" w14:paraId="284E6014" w14:textId="35624AD0">
            <w:pPr>
              <w:pStyle w:val="Normal"/>
              <w:suppressLineNumbers w:val="0"/>
              <w:bidi w:val="0"/>
              <w:spacing w:before="0" w:beforeAutospacing="off" w:after="0" w:afterAutospacing="off" w:line="240" w:lineRule="auto"/>
              <w:ind w:left="0" w:right="0"/>
              <w:jc w:val="left"/>
            </w:pPr>
            <w:r w:rsidR="491CFADE">
              <w:rPr/>
              <w:t xml:space="preserve">Dani </w:t>
            </w:r>
            <w:r w:rsidR="491CFADE">
              <w:rPr/>
              <w:t>Chehayeb (Leader)</w:t>
            </w:r>
          </w:p>
        </w:tc>
        <w:tc>
          <w:tcPr>
            <w:tcW w:w="4508" w:type="dxa"/>
            <w:tcMar/>
          </w:tcPr>
          <w:p w:rsidR="491CFADE" w:rsidP="3BA07EF6" w:rsidRDefault="491CFADE" w14:paraId="232F1AAD" w14:textId="22D92BA9">
            <w:pPr>
              <w:pStyle w:val="Normal"/>
            </w:pPr>
            <w:r w:rsidR="491CFADE">
              <w:rPr/>
              <w:t>26328363</w:t>
            </w:r>
          </w:p>
        </w:tc>
      </w:tr>
      <w:tr w:rsidR="3BA07EF6" w:rsidTr="6BAF8FA7" w14:paraId="06A92755">
        <w:trPr>
          <w:trHeight w:val="300"/>
        </w:trPr>
        <w:tc>
          <w:tcPr>
            <w:tcW w:w="4508" w:type="dxa"/>
            <w:tcMar/>
          </w:tcPr>
          <w:p w:rsidR="491CFADE" w:rsidP="3BA07EF6" w:rsidRDefault="491CFADE" w14:paraId="5F19F141" w14:textId="322E0AA7">
            <w:pPr>
              <w:pStyle w:val="Normal"/>
            </w:pPr>
            <w:r w:rsidR="491CFADE">
              <w:rPr/>
              <w:t>Khushi Gujar (Co – Leader)</w:t>
            </w:r>
          </w:p>
        </w:tc>
        <w:tc>
          <w:tcPr>
            <w:tcW w:w="4508" w:type="dxa"/>
            <w:tcMar/>
          </w:tcPr>
          <w:p w:rsidR="4CA20A51" w:rsidP="3BA07EF6" w:rsidRDefault="4CA20A51" w14:paraId="778C7B75" w14:textId="24F115D7">
            <w:pPr>
              <w:pStyle w:val="Normal"/>
            </w:pPr>
            <w:r w:rsidR="4CA20A51">
              <w:rPr/>
              <w:t>45151371</w:t>
            </w:r>
          </w:p>
        </w:tc>
      </w:tr>
      <w:tr w:rsidR="3BA07EF6" w:rsidTr="6BAF8FA7" w14:paraId="100EC0B4">
        <w:trPr>
          <w:trHeight w:val="300"/>
        </w:trPr>
        <w:tc>
          <w:tcPr>
            <w:tcW w:w="4508" w:type="dxa"/>
            <w:tcMar/>
          </w:tcPr>
          <w:p w:rsidR="796BBDF3" w:rsidP="3BA07EF6" w:rsidRDefault="796BBDF3" w14:paraId="1D02306B" w14:textId="438BDF83">
            <w:pPr>
              <w:pStyle w:val="Normal"/>
            </w:pPr>
            <w:r w:rsidR="796BBDF3">
              <w:rPr/>
              <w:t>Ashfaq Ali Anees Ali</w:t>
            </w:r>
          </w:p>
        </w:tc>
        <w:tc>
          <w:tcPr>
            <w:tcW w:w="4508" w:type="dxa"/>
            <w:tcMar/>
          </w:tcPr>
          <w:p w:rsidR="796BBDF3" w:rsidP="3BA07EF6" w:rsidRDefault="796BBDF3" w14:paraId="031177D4" w14:textId="1EBCE865">
            <w:pPr>
              <w:pStyle w:val="Normal"/>
            </w:pPr>
            <w:r w:rsidR="796BBDF3">
              <w:rPr/>
              <w:t>40406560</w:t>
            </w:r>
          </w:p>
        </w:tc>
      </w:tr>
      <w:tr w:rsidR="3BA07EF6" w:rsidTr="6BAF8FA7" w14:paraId="62F621E8">
        <w:trPr>
          <w:trHeight w:val="300"/>
        </w:trPr>
        <w:tc>
          <w:tcPr>
            <w:tcW w:w="4508" w:type="dxa"/>
            <w:tcMar/>
          </w:tcPr>
          <w:p w:rsidR="796BBDF3" w:rsidP="3BA07EF6" w:rsidRDefault="796BBDF3" w14:paraId="575EAD92" w14:textId="35D06C9C">
            <w:pPr>
              <w:pStyle w:val="Normal"/>
            </w:pPr>
            <w:r w:rsidR="796BBDF3">
              <w:rPr/>
              <w:t>Naveen Kumar Raju</w:t>
            </w:r>
          </w:p>
        </w:tc>
        <w:tc>
          <w:tcPr>
            <w:tcW w:w="4508" w:type="dxa"/>
            <w:tcMar/>
          </w:tcPr>
          <w:p w:rsidR="796BBDF3" w:rsidP="3BA07EF6" w:rsidRDefault="796BBDF3" w14:paraId="12A1D58E" w14:textId="4F5065C4">
            <w:pPr>
              <w:pStyle w:val="Normal"/>
            </w:pPr>
            <w:r w:rsidR="796BBDF3">
              <w:rPr/>
              <w:t>87474061</w:t>
            </w:r>
          </w:p>
        </w:tc>
      </w:tr>
      <w:tr w:rsidR="3BA07EF6" w:rsidTr="6BAF8FA7" w14:paraId="31D55C86">
        <w:trPr>
          <w:trHeight w:val="300"/>
        </w:trPr>
        <w:tc>
          <w:tcPr>
            <w:tcW w:w="4508" w:type="dxa"/>
            <w:tcMar/>
          </w:tcPr>
          <w:p w:rsidR="445BE03D" w:rsidP="3BA07EF6" w:rsidRDefault="445BE03D" w14:paraId="098D5999" w14:textId="2F383895">
            <w:pPr>
              <w:pStyle w:val="Normal"/>
            </w:pPr>
            <w:r w:rsidR="445BE03D">
              <w:rPr/>
              <w:t>Wesley Gonzales</w:t>
            </w:r>
          </w:p>
        </w:tc>
        <w:tc>
          <w:tcPr>
            <w:tcW w:w="4508" w:type="dxa"/>
            <w:tcMar/>
          </w:tcPr>
          <w:p w:rsidR="445BE03D" w:rsidP="3BA07EF6" w:rsidRDefault="445BE03D" w14:paraId="202C0C76" w14:textId="7BBF5FF8">
            <w:pPr>
              <w:pStyle w:val="Normal"/>
            </w:pPr>
            <w:r w:rsidR="445BE03D">
              <w:rPr/>
              <w:t>72552269</w:t>
            </w:r>
          </w:p>
        </w:tc>
      </w:tr>
      <w:tr w:rsidR="3BA07EF6" w:rsidTr="6BAF8FA7" w14:paraId="76F80A4B">
        <w:trPr>
          <w:trHeight w:val="300"/>
        </w:trPr>
        <w:tc>
          <w:tcPr>
            <w:tcW w:w="4508" w:type="dxa"/>
            <w:tcMar/>
          </w:tcPr>
          <w:p w:rsidR="53A85187" w:rsidP="3BA07EF6" w:rsidRDefault="53A85187" w14:paraId="79E883A0" w14:textId="2FBE0B6C">
            <w:pPr>
              <w:pStyle w:val="Normal"/>
            </w:pPr>
            <w:r w:rsidR="53A85187">
              <w:rPr/>
              <w:t>Beining Tang</w:t>
            </w:r>
          </w:p>
        </w:tc>
        <w:tc>
          <w:tcPr>
            <w:tcW w:w="4508" w:type="dxa"/>
            <w:tcMar/>
          </w:tcPr>
          <w:p w:rsidR="53A85187" w:rsidP="3BA07EF6" w:rsidRDefault="53A85187" w14:paraId="11579692" w14:textId="2098488B">
            <w:pPr>
              <w:pStyle w:val="Normal"/>
            </w:pPr>
            <w:r w:rsidR="53A85187">
              <w:rPr/>
              <w:t>40846789</w:t>
            </w:r>
          </w:p>
        </w:tc>
      </w:tr>
      <w:tr w:rsidR="3BA07EF6" w:rsidTr="6BAF8FA7" w14:paraId="1E981FB4">
        <w:trPr>
          <w:trHeight w:val="300"/>
        </w:trPr>
        <w:tc>
          <w:tcPr>
            <w:tcW w:w="4508" w:type="dxa"/>
            <w:tcMar/>
          </w:tcPr>
          <w:p w:rsidR="7D23C371" w:rsidP="3BA07EF6" w:rsidRDefault="7D23C371" w14:paraId="6C23FE09" w14:textId="24DCBD02">
            <w:pPr>
              <w:pStyle w:val="Normal"/>
            </w:pPr>
            <w:r w:rsidR="7D23C371">
              <w:rPr/>
              <w:t>Efe Eşref Derinçay</w:t>
            </w:r>
          </w:p>
        </w:tc>
        <w:tc>
          <w:tcPr>
            <w:tcW w:w="4508" w:type="dxa"/>
            <w:tcMar/>
          </w:tcPr>
          <w:p w:rsidR="7D23C371" w:rsidP="3BA07EF6" w:rsidRDefault="7D23C371" w14:paraId="4A942D70" w14:textId="2D18F479">
            <w:pPr>
              <w:pStyle w:val="Normal"/>
            </w:pPr>
            <w:r w:rsidR="7D23C371">
              <w:rPr/>
              <w:t>84649790</w:t>
            </w:r>
          </w:p>
        </w:tc>
      </w:tr>
      <w:tr w:rsidR="3BA07EF6" w:rsidTr="6BAF8FA7" w14:paraId="3F3BA5AF">
        <w:trPr>
          <w:trHeight w:val="300"/>
        </w:trPr>
        <w:tc>
          <w:tcPr>
            <w:tcW w:w="4508" w:type="dxa"/>
            <w:tcMar/>
          </w:tcPr>
          <w:p w:rsidR="28A4DA2C" w:rsidP="3BA07EF6" w:rsidRDefault="28A4DA2C" w14:paraId="0AC58A59" w14:textId="7C478819">
            <w:pPr>
              <w:pStyle w:val="Normal"/>
            </w:pPr>
            <w:r w:rsidR="28A4DA2C">
              <w:rPr/>
              <w:t>Victor Gitahi</w:t>
            </w:r>
          </w:p>
        </w:tc>
        <w:tc>
          <w:tcPr>
            <w:tcW w:w="4508" w:type="dxa"/>
            <w:tcMar/>
          </w:tcPr>
          <w:p w:rsidR="28A4DA2C" w:rsidP="3BA07EF6" w:rsidRDefault="28A4DA2C" w14:paraId="51774022" w14:textId="74BA9E62">
            <w:pPr>
              <w:pStyle w:val="Normal"/>
            </w:pPr>
            <w:r w:rsidR="28A4DA2C">
              <w:rPr/>
              <w:t>61494514</w:t>
            </w:r>
          </w:p>
        </w:tc>
      </w:tr>
      <w:tr w:rsidR="3BA07EF6" w:rsidTr="6BAF8FA7" w14:paraId="07F44E81">
        <w:trPr>
          <w:trHeight w:val="300"/>
        </w:trPr>
        <w:tc>
          <w:tcPr>
            <w:tcW w:w="4508" w:type="dxa"/>
            <w:tcMar/>
          </w:tcPr>
          <w:p w:rsidR="7DF0CD01" w:rsidP="3BA07EF6" w:rsidRDefault="7DF0CD01" w14:paraId="56C82974" w14:textId="45AF5962">
            <w:pPr>
              <w:pStyle w:val="Normal"/>
            </w:pPr>
            <w:r w:rsidR="7DF0CD01">
              <w:rPr/>
              <w:t>Yogika</w:t>
            </w:r>
          </w:p>
        </w:tc>
        <w:tc>
          <w:tcPr>
            <w:tcW w:w="4508" w:type="dxa"/>
            <w:tcMar/>
          </w:tcPr>
          <w:p w:rsidR="3BA07EF6" w:rsidP="3BA07EF6" w:rsidRDefault="3BA07EF6" w14:paraId="62B2F3B3" w14:textId="5F8670D6">
            <w:pPr>
              <w:pStyle w:val="Normal"/>
            </w:pPr>
            <w:r w:rsidR="4C8E1F29">
              <w:rPr/>
              <w:t>77471085</w:t>
            </w:r>
          </w:p>
        </w:tc>
      </w:tr>
      <w:tr w:rsidR="3BA07EF6" w:rsidTr="6BAF8FA7" w14:paraId="5A7E879C">
        <w:trPr>
          <w:trHeight w:val="300"/>
        </w:trPr>
        <w:tc>
          <w:tcPr>
            <w:tcW w:w="4508" w:type="dxa"/>
            <w:tcMar/>
          </w:tcPr>
          <w:p w:rsidR="7DF0CD01" w:rsidP="3BA07EF6" w:rsidRDefault="7DF0CD01" w14:paraId="62E6ED35" w14:textId="0950C003">
            <w:pPr>
              <w:pStyle w:val="Normal"/>
            </w:pPr>
            <w:r w:rsidR="7DF0CD01">
              <w:rPr/>
              <w:t>Vighnesh Gajula</w:t>
            </w:r>
          </w:p>
        </w:tc>
        <w:tc>
          <w:tcPr>
            <w:tcW w:w="4508" w:type="dxa"/>
            <w:tcMar/>
          </w:tcPr>
          <w:p w:rsidR="62985458" w:rsidP="3BA07EF6" w:rsidRDefault="62985458" w14:paraId="7051A8C6" w14:textId="49C5FCF6">
            <w:pPr>
              <w:pStyle w:val="Normal"/>
            </w:pPr>
            <w:r w:rsidR="62985458">
              <w:rPr/>
              <w:t>76218399</w:t>
            </w:r>
          </w:p>
        </w:tc>
      </w:tr>
    </w:tbl>
    <w:p w:rsidRPr="00D66EB2" w:rsidR="006B4F54" w:rsidP="70A325B5" w:rsidRDefault="76A0BDC2" w14:paraId="5C194101" w14:textId="7F3DCD7C">
      <w:pPr>
        <w:jc w:val="center"/>
        <w:rPr>
          <w:rFonts w:ascii="Calibri" w:hAnsi="Calibri" w:eastAsia="Calibri" w:cs="Calibri"/>
        </w:rPr>
      </w:pPr>
      <w:r>
        <w:br/>
      </w:r>
    </w:p>
    <w:p w:rsidR="009D382E" w:rsidP="70A325B5" w:rsidRDefault="009D382E" w14:paraId="7F8D3264" w14:textId="77777777">
      <w:pPr>
        <w:jc w:val="center"/>
        <w:rPr>
          <w:rFonts w:ascii="Calibri" w:hAnsi="Calibri" w:eastAsia="Calibri" w:cs="Calibri"/>
          <w:lang w:val="de-DE"/>
        </w:rPr>
      </w:pPr>
    </w:p>
    <w:p w:rsidR="006B4F54" w:rsidP="70A325B5" w:rsidRDefault="13F4ECC6" w14:paraId="4433C0FF" w14:textId="23D61F68">
      <w:pPr>
        <w:jc w:val="center"/>
        <w:rPr>
          <w:rFonts w:ascii="Calibri" w:hAnsi="Calibri" w:eastAsia="Calibri" w:cs="Calibri"/>
        </w:rPr>
      </w:pPr>
      <w:r w:rsidRPr="3BA07EF6" w:rsidR="47877030">
        <w:rPr>
          <w:rFonts w:ascii="Calibri" w:hAnsi="Calibri" w:eastAsia="Calibri" w:cs="Calibri"/>
        </w:rPr>
        <w:t>Submitted to:</w:t>
      </w:r>
      <w:r w:rsidRPr="3BA07EF6" w:rsidR="629FA11B">
        <w:rPr>
          <w:rFonts w:ascii="Calibri" w:hAnsi="Calibri" w:eastAsia="Calibri" w:cs="Calibri"/>
        </w:rPr>
        <w:t xml:space="preserve"> Prof. Talha </w:t>
      </w:r>
      <w:r w:rsidRPr="3BA07EF6" w:rsidR="15FD033B">
        <w:rPr>
          <w:rFonts w:ascii="Calibri" w:hAnsi="Calibri" w:eastAsia="Calibri" w:cs="Calibri"/>
        </w:rPr>
        <w:t xml:space="preserve">Ali </w:t>
      </w:r>
      <w:r w:rsidRPr="3BA07EF6" w:rsidR="629FA11B">
        <w:rPr>
          <w:rFonts w:ascii="Calibri" w:hAnsi="Calibri" w:eastAsia="Calibri" w:cs="Calibri"/>
        </w:rPr>
        <w:t>Khan</w:t>
      </w:r>
    </w:p>
    <w:p w:rsidR="00A55D96" w:rsidP="70A325B5" w:rsidRDefault="00A55D96" w14:paraId="50DF8ECF" w14:textId="77777777">
      <w:pPr>
        <w:jc w:val="center"/>
        <w:rPr>
          <w:rFonts w:ascii="Calibri" w:hAnsi="Calibri" w:eastAsia="Calibri" w:cs="Calibri"/>
        </w:rPr>
      </w:pPr>
    </w:p>
    <w:p w:rsidR="00A55D96" w:rsidP="70A325B5" w:rsidRDefault="00A55D96" w14:paraId="7B9FC4DA" w14:textId="77777777">
      <w:pPr>
        <w:jc w:val="center"/>
        <w:rPr>
          <w:rFonts w:ascii="Calibri" w:hAnsi="Calibri" w:eastAsia="Calibri" w:cs="Calibri"/>
        </w:rPr>
      </w:pPr>
    </w:p>
    <w:sdt>
      <w:sdtPr>
        <w:rPr>
          <w:rFonts w:ascii="Calibri" w:hAnsi="Calibri" w:eastAsia="Calibri" w:cs="Calibri"/>
          <w:color w:val="auto"/>
          <w:sz w:val="22"/>
          <w:szCs w:val="22"/>
        </w:rPr>
        <w:id w:val="-460570145"/>
        <w:docPartObj>
          <w:docPartGallery w:val="Table of Contents"/>
          <w:docPartUnique/>
        </w:docPartObj>
      </w:sdtPr>
      <w:sdtContent>
        <w:p w:rsidRPr="008657D6" w:rsidR="00E12C00" w:rsidP="3BA07EF6" w:rsidRDefault="4ECB6092" w14:paraId="4BB9C298" w14:textId="2998253D">
          <w:pPr>
            <w:pStyle w:val="TOCHeading"/>
            <w:spacing w:line="360" w:lineRule="auto"/>
            <w:jc w:val="center"/>
            <w:rPr>
              <w:rFonts w:ascii="Calibri" w:hAnsi="Calibri" w:eastAsia="Calibri" w:cs="Calibri"/>
            </w:rPr>
          </w:pPr>
          <w:r w:rsidRPr="3BA07EF6" w:rsidR="76E6CE07">
            <w:rPr>
              <w:rFonts w:ascii="Calibri" w:hAnsi="Calibri" w:cs="Calibri"/>
            </w:rPr>
            <w:t>Table of Contents</w:t>
          </w:r>
        </w:p>
        <w:p w:rsidRPr="008657D6" w:rsidR="002F1B78" w:rsidP="70A325B5" w:rsidRDefault="27ACB625" w14:paraId="73122A54" w14:textId="77777777">
          <w:pPr>
            <w:pStyle w:val="TOC1"/>
            <w:spacing w:line="360" w:lineRule="auto"/>
            <w:rPr>
              <w:rFonts w:ascii="Calibri" w:hAnsi="Calibri" w:eastAsia="Calibri" w:cs="Calibri"/>
            </w:rPr>
          </w:pPr>
          <w:r w:rsidRPr="008657D6" w:rsidR="6DDA0F2B">
            <w:rPr>
              <w:rFonts w:ascii="Calibri" w:hAnsi="Calibri" w:cs="Calibri"/>
              <w:b w:val="1"/>
              <w:bCs w:val="1"/>
            </w:rPr>
            <w:t>Title Page</w:t>
          </w:r>
          <w:r w:rsidRPr="008657D6" w:rsidR="00E12C00">
            <w:rPr>
              <w:rFonts w:ascii="Calibri" w:hAnsi="Calibri" w:cs="Calibri"/>
            </w:rPr>
            <w:ptab w:alignment="right" w:relativeTo="margin" w:leader="dot"/>
          </w:r>
          <w:r w:rsidRPr="008657D6" w:rsidR="76E6CE07">
            <w:rPr>
              <w:rFonts w:ascii="Calibri" w:hAnsi="Calibri" w:cs="Calibri"/>
              <w:b w:val="1"/>
              <w:bCs w:val="1"/>
            </w:rPr>
            <w:t>1</w:t>
          </w:r>
        </w:p>
        <w:p w:rsidRPr="008657D6" w:rsidR="00E12C00" w:rsidP="70A325B5" w:rsidRDefault="7AEDC475" w14:paraId="1C78959B" w14:textId="1E57A372">
          <w:pPr>
            <w:pStyle w:val="TOC1"/>
            <w:spacing w:line="360" w:lineRule="auto"/>
            <w:rPr>
              <w:rFonts w:ascii="Calibri" w:hAnsi="Calibri" w:eastAsia="Calibri" w:cs="Calibri"/>
            </w:rPr>
          </w:pPr>
          <w:r w:rsidRPr="008657D6" w:rsidR="4C2147FD">
            <w:rPr>
              <w:rFonts w:ascii="Calibri" w:hAnsi="Calibri" w:cs="Calibri"/>
              <w:b w:val="1"/>
              <w:bCs w:val="1"/>
            </w:rPr>
            <w:t>Executive Summary</w:t>
          </w:r>
          <w:r w:rsidRPr="008657D6" w:rsidR="00E12C00">
            <w:rPr>
              <w:rFonts w:ascii="Calibri" w:hAnsi="Calibri" w:cs="Calibri"/>
            </w:rPr>
            <w:ptab w:alignment="right" w:relativeTo="margin" w:leader="dot"/>
          </w:r>
          <w:r w:rsidRPr="008657D6" w:rsidR="76E6CE07">
            <w:rPr>
              <w:rFonts w:ascii="Calibri" w:hAnsi="Calibri" w:cs="Calibri"/>
              <w:b w:val="1"/>
              <w:bCs w:val="1"/>
            </w:rPr>
            <w:t>4</w:t>
          </w:r>
        </w:p>
        <w:p w:rsidRPr="008657D6" w:rsidR="00E12C00" w:rsidP="70A325B5" w:rsidRDefault="18D70733" w14:paraId="59101933" w14:textId="7088404B">
          <w:pPr>
            <w:pStyle w:val="TOC2"/>
            <w:spacing w:line="360" w:lineRule="auto"/>
            <w:ind w:left="216"/>
            <w:rPr>
              <w:rFonts w:ascii="Calibri" w:hAnsi="Calibri" w:eastAsia="Calibri" w:cs="Calibri"/>
            </w:rPr>
          </w:pPr>
          <w:r w:rsidRPr="008657D6" w:rsidR="59F5DE14">
            <w:rPr>
              <w:rFonts w:ascii="Calibri" w:hAnsi="Calibri" w:cs="Calibri"/>
            </w:rPr>
            <w:t>Purpose</w:t>
          </w:r>
          <w:r w:rsidRPr="008657D6" w:rsidR="00E12C00">
            <w:rPr>
              <w:rFonts w:ascii="Calibri" w:hAnsi="Calibri" w:cs="Calibri"/>
            </w:rPr>
            <w:ptab w:alignment="right" w:relativeTo="margin" w:leader="dot"/>
          </w:r>
          <w:r w:rsidRPr="008657D6" w:rsidR="76E6CE07">
            <w:rPr>
              <w:rFonts w:ascii="Calibri" w:hAnsi="Calibri" w:cs="Calibri"/>
            </w:rPr>
            <w:t>5</w:t>
          </w:r>
        </w:p>
        <w:p w:rsidRPr="008657D6" w:rsidR="009A4613" w:rsidP="70A325B5" w:rsidRDefault="14E89940" w14:paraId="2C40CFE9" w14:textId="2C992A9E">
          <w:pPr>
            <w:pStyle w:val="TOC3"/>
            <w:spacing w:line="360" w:lineRule="auto"/>
            <w:ind w:left="446"/>
            <w:rPr>
              <w:rFonts w:ascii="Calibri" w:hAnsi="Calibri" w:eastAsia="Calibri" w:cs="Calibri"/>
            </w:rPr>
          </w:pPr>
          <w:r w:rsidRPr="008657D6" w:rsidR="51E4D9A9">
            <w:rPr>
              <w:rFonts w:ascii="Calibri" w:hAnsi="Calibri" w:cs="Calibri"/>
            </w:rPr>
            <w:t>Key Insights</w:t>
          </w:r>
          <w:r w:rsidRPr="008657D6" w:rsidR="00E12C00">
            <w:rPr>
              <w:rFonts w:ascii="Calibri" w:hAnsi="Calibri" w:cs="Calibri"/>
            </w:rPr>
            <w:ptab w:alignment="right" w:relativeTo="margin" w:leader="dot"/>
          </w:r>
          <w:r w:rsidRPr="008657D6" w:rsidR="76E6CE07">
            <w:rPr>
              <w:rFonts w:ascii="Calibri" w:hAnsi="Calibri" w:cs="Calibri"/>
            </w:rPr>
            <w:t>6</w:t>
          </w:r>
        </w:p>
        <w:p w:rsidRPr="008657D6" w:rsidR="006638C7" w:rsidP="00A010F3" w:rsidRDefault="25513380" w14:paraId="4E2B030D" w14:textId="3BDB5F47">
          <w:pPr>
            <w:pStyle w:val="ListParagraph"/>
            <w:numPr>
              <w:ilvl w:val="0"/>
              <w:numId w:val="69"/>
            </w:numPr>
            <w:spacing w:line="360" w:lineRule="auto"/>
            <w:rPr>
              <w:rFonts w:ascii="Calibri" w:hAnsi="Calibri" w:eastAsia="Calibri" w:cs="Calibri"/>
              <w:color w:val="FF0000"/>
            </w:rPr>
          </w:pPr>
          <w:r w:rsidRPr="3BA07EF6" w:rsidR="7F32E550">
            <w:rPr>
              <w:rFonts w:ascii="Calibri" w:hAnsi="Calibri" w:cs="Calibri"/>
            </w:rPr>
            <w:t>Economic Impact</w:t>
          </w:r>
        </w:p>
        <w:p w:rsidRPr="008657D6" w:rsidR="00434979" w:rsidP="00A010F3" w:rsidRDefault="25513380" w14:paraId="415D5DE6" w14:textId="7FE8088F">
          <w:pPr>
            <w:pStyle w:val="ListParagraph"/>
            <w:numPr>
              <w:ilvl w:val="0"/>
              <w:numId w:val="69"/>
            </w:numPr>
            <w:spacing w:line="360" w:lineRule="auto"/>
            <w:rPr>
              <w:rFonts w:ascii="Calibri" w:hAnsi="Calibri" w:eastAsia="Calibri" w:cs="Calibri"/>
              <w:color w:val="FF0000"/>
            </w:rPr>
          </w:pPr>
          <w:r w:rsidRPr="3BA07EF6" w:rsidR="7F32E550">
            <w:rPr>
              <w:rFonts w:ascii="Calibri" w:hAnsi="Calibri" w:cs="Calibri"/>
            </w:rPr>
            <w:t>Market Dynamic and infrastructure</w:t>
          </w:r>
        </w:p>
        <w:p w:rsidRPr="008657D6" w:rsidR="00434979" w:rsidP="00A010F3" w:rsidRDefault="25513380" w14:paraId="4463DA55" w14:textId="1597F9EA">
          <w:pPr>
            <w:pStyle w:val="ListParagraph"/>
            <w:numPr>
              <w:ilvl w:val="0"/>
              <w:numId w:val="69"/>
            </w:numPr>
            <w:spacing w:line="360" w:lineRule="auto"/>
            <w:rPr>
              <w:rFonts w:ascii="Calibri" w:hAnsi="Calibri" w:eastAsia="Calibri" w:cs="Calibri"/>
              <w:color w:val="FF0000"/>
            </w:rPr>
          </w:pPr>
          <w:r w:rsidRPr="3BA07EF6" w:rsidR="7F32E550">
            <w:rPr>
              <w:rFonts w:ascii="Calibri" w:hAnsi="Calibri" w:cs="Calibri"/>
            </w:rPr>
            <w:t>Policy and Regulatory Environment</w:t>
          </w:r>
        </w:p>
        <w:p w:rsidRPr="008657D6" w:rsidR="00B57AED" w:rsidP="70A325B5" w:rsidRDefault="0382F263" w14:paraId="0FECB64F" w14:textId="5BE76BBA">
          <w:pPr>
            <w:spacing w:line="360" w:lineRule="auto"/>
            <w:rPr>
              <w:rFonts w:ascii="Calibri" w:hAnsi="Calibri" w:eastAsia="Calibri" w:cs="Calibri"/>
            </w:rPr>
          </w:pPr>
          <w:r w:rsidRPr="3BA07EF6" w:rsidR="0AEB7152">
            <w:rPr>
              <w:rFonts w:ascii="Calibri" w:hAnsi="Calibri" w:cs="Calibri"/>
            </w:rPr>
            <w:t xml:space="preserve">              </w:t>
          </w:r>
          <w:r w:rsidRPr="3BA07EF6" w:rsidR="51E4D9A9">
            <w:rPr>
              <w:rFonts w:ascii="Calibri" w:hAnsi="Calibri" w:cs="Calibri"/>
            </w:rPr>
            <w:t>Recommendations</w:t>
          </w:r>
          <w:r w:rsidRPr="3BA07EF6" w:rsidR="66770F7D">
            <w:rPr>
              <w:rFonts w:ascii="Calibri" w:hAnsi="Calibri" w:cs="Calibri"/>
            </w:rPr>
            <w:t>……………………………………………………………………</w:t>
          </w:r>
          <w:r w:rsidRPr="3BA07EF6" w:rsidR="66770F7D">
            <w:rPr>
              <w:rFonts w:ascii="Calibri" w:hAnsi="Calibri" w:cs="Calibri"/>
            </w:rPr>
            <w:t>…..</w:t>
          </w:r>
          <w:r w:rsidRPr="3BA07EF6" w:rsidR="66770F7D">
            <w:rPr>
              <w:rFonts w:ascii="Calibri" w:hAnsi="Calibri" w:cs="Calibri"/>
            </w:rPr>
            <w:t>7</w:t>
          </w:r>
        </w:p>
        <w:p w:rsidRPr="008657D6" w:rsidR="00B57AED" w:rsidP="70A325B5" w:rsidRDefault="7B0F3461" w14:paraId="6ECB6B7B" w14:textId="73670FD5">
          <w:pPr>
            <w:pStyle w:val="TOC1"/>
            <w:spacing w:line="360" w:lineRule="auto"/>
            <w:rPr>
              <w:rFonts w:ascii="Calibri" w:hAnsi="Calibri" w:eastAsia="Calibri" w:cs="Calibri"/>
            </w:rPr>
          </w:pPr>
          <w:r w:rsidRPr="008657D6" w:rsidR="3AEEEFA2">
            <w:rPr>
              <w:rFonts w:ascii="Calibri" w:hAnsi="Calibri" w:cs="Calibri"/>
              <w:b w:val="1"/>
              <w:bCs w:val="1"/>
            </w:rPr>
            <w:t>Introduction</w:t>
          </w:r>
          <w:r w:rsidRPr="008657D6" w:rsidR="00B57AED">
            <w:rPr>
              <w:rFonts w:ascii="Calibri" w:hAnsi="Calibri" w:cs="Calibri"/>
            </w:rPr>
            <w:ptab w:alignment="right" w:relativeTo="margin" w:leader="dot"/>
          </w:r>
          <w:r w:rsidRPr="008657D6" w:rsidR="66770F7D">
            <w:rPr>
              <w:rFonts w:ascii="Calibri" w:hAnsi="Calibri" w:cs="Calibri"/>
              <w:b w:val="1"/>
              <w:bCs w:val="1"/>
            </w:rPr>
            <w:t>4</w:t>
          </w:r>
        </w:p>
        <w:p w:rsidRPr="008657D6" w:rsidR="00B57AED" w:rsidP="70A325B5" w:rsidRDefault="7F9CE022" w14:paraId="0CE747AC" w14:textId="754445FB">
          <w:pPr>
            <w:pStyle w:val="TOC2"/>
            <w:spacing w:line="360" w:lineRule="auto"/>
            <w:ind w:left="216"/>
            <w:rPr>
              <w:rFonts w:ascii="Calibri" w:hAnsi="Calibri" w:eastAsia="Calibri" w:cs="Calibri"/>
            </w:rPr>
          </w:pPr>
          <w:r w:rsidRPr="008657D6" w:rsidR="17B298BE">
            <w:rPr>
              <w:rFonts w:ascii="Calibri" w:hAnsi="Calibri" w:cs="Calibri"/>
            </w:rPr>
            <w:t>Background</w:t>
          </w:r>
          <w:r w:rsidRPr="008657D6" w:rsidR="00B57AED">
            <w:rPr>
              <w:rFonts w:ascii="Calibri" w:hAnsi="Calibri" w:cs="Calibri"/>
            </w:rPr>
            <w:ptab w:alignment="right" w:relativeTo="margin" w:leader="dot"/>
          </w:r>
          <w:r w:rsidRPr="008657D6" w:rsidR="66770F7D">
            <w:rPr>
              <w:rFonts w:ascii="Calibri" w:hAnsi="Calibri" w:cs="Calibri"/>
            </w:rPr>
            <w:t>5</w:t>
          </w:r>
        </w:p>
        <w:p w:rsidRPr="008657D6" w:rsidR="00B57AED" w:rsidP="70A325B5" w:rsidRDefault="7F9CE022" w14:paraId="1FB539DF" w14:textId="1AF673A2">
          <w:pPr>
            <w:pStyle w:val="TOC3"/>
            <w:spacing w:line="360" w:lineRule="auto"/>
            <w:ind w:left="446"/>
            <w:rPr>
              <w:rFonts w:ascii="Calibri" w:hAnsi="Calibri" w:eastAsia="Calibri" w:cs="Calibri"/>
            </w:rPr>
          </w:pPr>
          <w:r w:rsidRPr="008657D6" w:rsidR="17B298BE">
            <w:rPr>
              <w:rFonts w:ascii="Calibri" w:hAnsi="Calibri" w:cs="Calibri"/>
            </w:rPr>
            <w:t>Objective</w:t>
          </w:r>
          <w:r w:rsidRPr="008657D6" w:rsidR="00B57AED">
            <w:rPr>
              <w:rFonts w:ascii="Calibri" w:hAnsi="Calibri" w:cs="Calibri"/>
            </w:rPr>
            <w:ptab w:alignment="right" w:relativeTo="margin" w:leader="dot"/>
          </w:r>
          <w:r w:rsidRPr="008657D6" w:rsidR="66770F7D">
            <w:rPr>
              <w:rFonts w:ascii="Calibri" w:hAnsi="Calibri" w:cs="Calibri"/>
            </w:rPr>
            <w:t>6</w:t>
          </w:r>
        </w:p>
        <w:p w:rsidRPr="008657D6" w:rsidR="00434979" w:rsidP="70A325B5" w:rsidRDefault="0E3837B4" w14:paraId="616388D1" w14:textId="77777777">
          <w:pPr>
            <w:spacing w:line="360" w:lineRule="auto"/>
            <w:rPr>
              <w:rFonts w:ascii="Calibri" w:hAnsi="Calibri" w:eastAsia="Calibri" w:cs="Calibri"/>
            </w:rPr>
          </w:pPr>
          <w:r w:rsidRPr="3BA07EF6" w:rsidR="66770F7D">
            <w:rPr>
              <w:rFonts w:ascii="Calibri" w:hAnsi="Calibri" w:cs="Calibri"/>
            </w:rPr>
            <w:t xml:space="preserve">              </w:t>
          </w:r>
          <w:r w:rsidRPr="3BA07EF6" w:rsidR="17B298BE">
            <w:rPr>
              <w:rFonts w:ascii="Calibri" w:hAnsi="Calibri" w:cs="Calibri"/>
            </w:rPr>
            <w:t>Scope………………………………………</w:t>
          </w:r>
          <w:r w:rsidRPr="3BA07EF6" w:rsidR="66770F7D">
            <w:rPr>
              <w:rFonts w:ascii="Calibri" w:hAnsi="Calibri" w:cs="Calibri"/>
            </w:rPr>
            <w:t>……………………………………………………………………</w:t>
          </w:r>
          <w:r w:rsidRPr="3BA07EF6" w:rsidR="66770F7D">
            <w:rPr>
              <w:rFonts w:ascii="Calibri" w:hAnsi="Calibri" w:cs="Calibri"/>
            </w:rPr>
            <w:t>…..</w:t>
          </w:r>
          <w:r w:rsidRPr="3BA07EF6" w:rsidR="66770F7D">
            <w:rPr>
              <w:rFonts w:ascii="Calibri" w:hAnsi="Calibri" w:cs="Calibri"/>
            </w:rPr>
            <w:t>7</w:t>
          </w:r>
        </w:p>
        <w:p w:rsidRPr="008657D6" w:rsidR="00434979" w:rsidP="70A325B5" w:rsidRDefault="7F9CE022" w14:paraId="4284A0CD" w14:textId="7201F324">
          <w:pPr>
            <w:pStyle w:val="TOC1"/>
            <w:spacing w:line="360" w:lineRule="auto"/>
            <w:rPr>
              <w:rFonts w:ascii="Calibri" w:hAnsi="Calibri" w:eastAsia="Calibri" w:cs="Calibri"/>
              <w:b w:val="1"/>
              <w:bCs w:val="1"/>
            </w:rPr>
          </w:pPr>
          <w:r w:rsidRPr="008657D6" w:rsidR="17B298BE">
            <w:rPr>
              <w:rFonts w:ascii="Calibri" w:hAnsi="Calibri" w:cs="Calibri"/>
              <w:b w:val="1"/>
              <w:bCs w:val="1"/>
            </w:rPr>
            <w:t>Data and Methodology</w:t>
          </w:r>
          <w:r w:rsidRPr="008657D6" w:rsidR="00434979">
            <w:rPr>
              <w:rFonts w:ascii="Calibri" w:hAnsi="Calibri" w:cs="Calibri"/>
            </w:rPr>
            <w:ptab w:alignment="right" w:relativeTo="margin" w:leader="dot"/>
          </w:r>
          <w:r w:rsidRPr="008657D6" w:rsidR="17B298BE">
            <w:rPr>
              <w:rFonts w:ascii="Calibri" w:hAnsi="Calibri" w:cs="Calibri"/>
              <w:b w:val="1"/>
              <w:bCs w:val="1"/>
            </w:rPr>
            <w:t>4</w:t>
          </w:r>
        </w:p>
        <w:p w:rsidRPr="008657D6" w:rsidR="00434979" w:rsidP="70A325B5" w:rsidRDefault="1FD01115" w14:paraId="7519C15F" w14:textId="20251580">
          <w:pPr>
            <w:pStyle w:val="TOC2"/>
            <w:spacing w:line="360" w:lineRule="auto"/>
            <w:ind w:left="216"/>
            <w:rPr>
              <w:rFonts w:ascii="Calibri" w:hAnsi="Calibri" w:eastAsia="Calibri" w:cs="Calibri"/>
            </w:rPr>
          </w:pPr>
          <w:r w:rsidRPr="008657D6" w:rsidR="2DA816EE">
            <w:rPr>
              <w:rFonts w:ascii="Calibri" w:hAnsi="Calibri" w:cs="Calibri"/>
            </w:rPr>
            <w:t>Data Sources</w:t>
          </w:r>
          <w:r w:rsidRPr="008657D6" w:rsidR="00434979">
            <w:rPr>
              <w:rFonts w:ascii="Calibri" w:hAnsi="Calibri" w:cs="Calibri"/>
            </w:rPr>
            <w:ptab w:alignment="right" w:relativeTo="margin" w:leader="dot"/>
          </w:r>
          <w:r w:rsidRPr="008657D6" w:rsidR="17B298BE">
            <w:rPr>
              <w:rFonts w:ascii="Calibri" w:hAnsi="Calibri" w:cs="Calibri"/>
            </w:rPr>
            <w:t>5</w:t>
          </w:r>
        </w:p>
        <w:p w:rsidRPr="008657D6" w:rsidR="00434979" w:rsidP="70A325B5" w:rsidRDefault="1FD01115" w14:paraId="781C3EBD" w14:textId="54673CD7">
          <w:pPr>
            <w:pStyle w:val="TOC3"/>
            <w:spacing w:line="360" w:lineRule="auto"/>
            <w:ind w:left="446"/>
            <w:rPr>
              <w:rFonts w:ascii="Calibri" w:hAnsi="Calibri" w:eastAsia="Calibri" w:cs="Calibri"/>
            </w:rPr>
          </w:pPr>
          <w:r w:rsidRPr="008657D6" w:rsidR="2DA816EE">
            <w:rPr>
              <w:rFonts w:ascii="Calibri" w:hAnsi="Calibri" w:cs="Calibri"/>
            </w:rPr>
            <w:t>Data Preprocessing</w:t>
          </w:r>
          <w:r w:rsidRPr="008657D6" w:rsidR="00434979">
            <w:rPr>
              <w:rFonts w:ascii="Calibri" w:hAnsi="Calibri" w:cs="Calibri"/>
            </w:rPr>
            <w:ptab w:alignment="right" w:relativeTo="margin" w:leader="dot"/>
          </w:r>
          <w:r w:rsidRPr="008657D6" w:rsidR="17B298BE">
            <w:rPr>
              <w:rFonts w:ascii="Calibri" w:hAnsi="Calibri" w:cs="Calibri"/>
            </w:rPr>
            <w:t>6</w:t>
          </w:r>
        </w:p>
        <w:p w:rsidRPr="008657D6" w:rsidR="00980D0E" w:rsidP="70A325B5" w:rsidRDefault="7F9CE022" w14:paraId="37EF2194" w14:textId="77777777">
          <w:pPr>
            <w:spacing w:line="360" w:lineRule="auto"/>
            <w:rPr>
              <w:rFonts w:ascii="Calibri" w:hAnsi="Calibri" w:eastAsia="Calibri" w:cs="Calibri"/>
            </w:rPr>
          </w:pPr>
          <w:r w:rsidRPr="3BA07EF6" w:rsidR="17B298BE">
            <w:rPr>
              <w:rFonts w:ascii="Calibri" w:hAnsi="Calibri" w:cs="Calibri"/>
            </w:rPr>
            <w:t xml:space="preserve">              </w:t>
          </w:r>
          <w:r w:rsidRPr="3BA07EF6" w:rsidR="2DA816EE">
            <w:rPr>
              <w:rFonts w:ascii="Calibri" w:hAnsi="Calibri" w:cs="Calibri"/>
            </w:rPr>
            <w:t>Meth</w:t>
          </w:r>
          <w:r w:rsidRPr="3BA07EF6" w:rsidR="6E3551B8">
            <w:rPr>
              <w:rFonts w:ascii="Calibri" w:hAnsi="Calibri" w:cs="Calibri"/>
            </w:rPr>
            <w:t>odology</w:t>
          </w:r>
          <w:r w:rsidRPr="3BA07EF6" w:rsidR="17B298BE">
            <w:rPr>
              <w:rFonts w:ascii="Calibri" w:hAnsi="Calibri" w:cs="Calibri"/>
            </w:rPr>
            <w:t>…………………………………………………………………………………………………</w:t>
          </w:r>
          <w:r w:rsidRPr="3BA07EF6" w:rsidR="17B298BE">
            <w:rPr>
              <w:rFonts w:ascii="Calibri" w:hAnsi="Calibri" w:cs="Calibri"/>
            </w:rPr>
            <w:t>…..</w:t>
          </w:r>
        </w:p>
        <w:p w:rsidRPr="008657D6" w:rsidR="00C77165" w:rsidP="70A325B5" w:rsidRDefault="6D2F85CE" w14:paraId="05F33A3D" w14:textId="77777777">
          <w:pPr>
            <w:spacing w:line="360" w:lineRule="auto"/>
            <w:rPr>
              <w:rFonts w:ascii="Calibri" w:hAnsi="Calibri" w:eastAsia="Calibri" w:cs="Calibri"/>
            </w:rPr>
          </w:pPr>
          <w:r w:rsidRPr="3BA07EF6" w:rsidR="6E3551B8">
            <w:rPr>
              <w:rFonts w:ascii="Calibri" w:hAnsi="Calibri" w:cs="Calibri"/>
            </w:rPr>
            <w:t xml:space="preserve">                  Assumptions………………………………………………………………………………………………….</w:t>
          </w:r>
        </w:p>
        <w:p w:rsidRPr="008657D6" w:rsidR="00C77165" w:rsidP="70A325B5" w:rsidRDefault="6942B82B" w14:paraId="5F0DE3A4" w14:textId="78359B68">
          <w:pPr>
            <w:pStyle w:val="TOC1"/>
            <w:spacing w:line="360" w:lineRule="auto"/>
            <w:rPr>
              <w:rFonts w:ascii="Calibri" w:hAnsi="Calibri" w:eastAsia="Calibri" w:cs="Calibri"/>
              <w:b w:val="1"/>
              <w:bCs w:val="1"/>
            </w:rPr>
          </w:pPr>
          <w:r w:rsidRPr="008657D6" w:rsidR="4580CB2D">
            <w:rPr>
              <w:rFonts w:ascii="Calibri" w:hAnsi="Calibri" w:cs="Calibri"/>
              <w:b w:val="1"/>
              <w:bCs w:val="1"/>
            </w:rPr>
            <w:t>Analysis and Insights</w:t>
          </w:r>
          <w:r w:rsidRPr="008657D6" w:rsidR="00C77165">
            <w:rPr>
              <w:rFonts w:ascii="Calibri" w:hAnsi="Calibri" w:cs="Calibri"/>
            </w:rPr>
            <w:ptab w:alignment="right" w:relativeTo="margin" w:leader="dot"/>
          </w:r>
          <w:r w:rsidRPr="008657D6" w:rsidR="4580CB2D">
            <w:rPr>
              <w:rFonts w:ascii="Calibri" w:hAnsi="Calibri" w:cs="Calibri"/>
              <w:b w:val="1"/>
              <w:bCs w:val="1"/>
            </w:rPr>
            <w:t>4</w:t>
          </w:r>
        </w:p>
        <w:p w:rsidRPr="008657D6" w:rsidR="00C77165" w:rsidP="70A325B5" w:rsidRDefault="6942B82B" w14:paraId="32E2EE3C" w14:textId="679C3E9F">
          <w:pPr>
            <w:pStyle w:val="TOC2"/>
            <w:spacing w:line="360" w:lineRule="auto"/>
            <w:ind w:left="216"/>
            <w:rPr>
              <w:rFonts w:ascii="Calibri" w:hAnsi="Calibri" w:eastAsia="Calibri" w:cs="Calibri"/>
            </w:rPr>
          </w:pPr>
          <w:r w:rsidRPr="008657D6" w:rsidR="4580CB2D">
            <w:rPr>
              <w:rFonts w:ascii="Calibri" w:hAnsi="Calibri" w:cs="Calibri"/>
            </w:rPr>
            <w:t>Export Volume and Value Trends</w:t>
          </w:r>
          <w:r w:rsidRPr="008657D6" w:rsidR="00C77165">
            <w:rPr>
              <w:rFonts w:ascii="Calibri" w:hAnsi="Calibri" w:cs="Calibri"/>
            </w:rPr>
            <w:ptab w:alignment="right" w:relativeTo="margin" w:leader="dot"/>
          </w:r>
          <w:r w:rsidRPr="008657D6" w:rsidR="4580CB2D">
            <w:rPr>
              <w:rFonts w:ascii="Calibri" w:hAnsi="Calibri" w:cs="Calibri"/>
            </w:rPr>
            <w:t>5</w:t>
          </w:r>
        </w:p>
        <w:p w:rsidRPr="008657D6" w:rsidR="00C77165" w:rsidP="70A325B5" w:rsidRDefault="6942B82B" w14:paraId="46DA3D9A" w14:textId="49A1B1FD">
          <w:pPr>
            <w:pStyle w:val="TOC3"/>
            <w:spacing w:line="360" w:lineRule="auto"/>
            <w:ind w:left="446"/>
            <w:rPr>
              <w:rFonts w:ascii="Calibri" w:hAnsi="Calibri" w:eastAsia="Calibri" w:cs="Calibri"/>
            </w:rPr>
          </w:pPr>
          <w:r w:rsidRPr="008657D6" w:rsidR="4580CB2D">
            <w:rPr>
              <w:rFonts w:ascii="Calibri" w:hAnsi="Calibri" w:cs="Calibri"/>
            </w:rPr>
            <w:t>Regional Performance</w:t>
          </w:r>
          <w:r w:rsidRPr="008657D6" w:rsidR="00C77165">
            <w:rPr>
              <w:rFonts w:ascii="Calibri" w:hAnsi="Calibri" w:cs="Calibri"/>
            </w:rPr>
            <w:ptab w:alignment="right" w:relativeTo="margin" w:leader="dot"/>
          </w:r>
          <w:r w:rsidRPr="008657D6" w:rsidR="4580CB2D">
            <w:rPr>
              <w:rFonts w:ascii="Calibri" w:hAnsi="Calibri" w:cs="Calibri"/>
            </w:rPr>
            <w:t>6</w:t>
          </w:r>
        </w:p>
        <w:p w:rsidRPr="008657D6" w:rsidR="00C77165" w:rsidP="70A325B5" w:rsidRDefault="6942B82B" w14:paraId="3D7A1390" w14:textId="0E38BB3D">
          <w:pPr>
            <w:spacing w:line="360" w:lineRule="auto"/>
            <w:rPr>
              <w:rFonts w:ascii="Calibri" w:hAnsi="Calibri" w:eastAsia="Calibri" w:cs="Calibri"/>
            </w:rPr>
          </w:pPr>
          <w:r w:rsidRPr="3BA07EF6" w:rsidR="4580CB2D">
            <w:rPr>
              <w:rFonts w:ascii="Calibri" w:hAnsi="Calibri" w:cs="Calibri"/>
            </w:rPr>
            <w:t xml:space="preserve">              Global Demand Correlation…………………………………………………………………………………………………</w:t>
          </w:r>
          <w:r w:rsidRPr="3BA07EF6" w:rsidR="4580CB2D">
            <w:rPr>
              <w:rFonts w:ascii="Calibri" w:hAnsi="Calibri" w:cs="Calibri"/>
            </w:rPr>
            <w:t>…..</w:t>
          </w:r>
        </w:p>
        <w:p w:rsidRPr="008657D6" w:rsidR="00C77165" w:rsidP="70A325B5" w:rsidRDefault="6942B82B" w14:paraId="49DA9F6A" w14:textId="77777777">
          <w:pPr>
            <w:spacing w:line="360" w:lineRule="auto"/>
            <w:rPr>
              <w:rFonts w:ascii="Calibri" w:hAnsi="Calibri" w:eastAsia="Calibri" w:cs="Calibri"/>
            </w:rPr>
          </w:pPr>
          <w:r w:rsidRPr="3BA07EF6" w:rsidR="4580CB2D">
            <w:rPr>
              <w:rFonts w:ascii="Calibri" w:hAnsi="Calibri" w:cs="Calibri"/>
            </w:rPr>
            <w:t xml:space="preserve">                  Challenges and Risks……</w:t>
          </w:r>
        </w:p>
        <w:p w:rsidRPr="008657D6" w:rsidR="00C77165" w:rsidP="70A325B5" w:rsidRDefault="6A133105" w14:paraId="6322795A" w14:textId="0C8B8AC8">
          <w:pPr>
            <w:pStyle w:val="TOC1"/>
            <w:spacing w:line="360" w:lineRule="auto"/>
            <w:rPr>
              <w:rFonts w:ascii="Calibri" w:hAnsi="Calibri" w:eastAsia="Calibri" w:cs="Calibri"/>
              <w:b w:val="1"/>
              <w:bCs w:val="1"/>
            </w:rPr>
          </w:pPr>
          <w:r w:rsidRPr="008657D6" w:rsidR="701CDE98">
            <w:rPr>
              <w:rFonts w:ascii="Calibri" w:hAnsi="Calibri" w:cs="Calibri"/>
              <w:b w:val="1"/>
              <w:bCs w:val="1"/>
            </w:rPr>
            <w:t>Recommendations</w:t>
          </w:r>
          <w:r w:rsidRPr="008657D6" w:rsidR="00C77165">
            <w:rPr>
              <w:rFonts w:ascii="Calibri" w:hAnsi="Calibri" w:cs="Calibri"/>
            </w:rPr>
            <w:ptab w:alignment="right" w:relativeTo="margin" w:leader="dot"/>
          </w:r>
          <w:r w:rsidRPr="008657D6" w:rsidR="4580CB2D">
            <w:rPr>
              <w:rFonts w:ascii="Calibri" w:hAnsi="Calibri" w:cs="Calibri"/>
              <w:b w:val="1"/>
              <w:bCs w:val="1"/>
            </w:rPr>
            <w:t>4</w:t>
          </w:r>
        </w:p>
        <w:p w:rsidRPr="008657D6" w:rsidR="00C77165" w:rsidP="70A325B5" w:rsidRDefault="6A133105" w14:paraId="3C96555A" w14:textId="2757844F">
          <w:pPr>
            <w:pStyle w:val="TOC2"/>
            <w:spacing w:line="360" w:lineRule="auto"/>
            <w:ind w:left="216"/>
            <w:rPr>
              <w:rFonts w:ascii="Calibri" w:hAnsi="Calibri" w:eastAsia="Calibri" w:cs="Calibri"/>
            </w:rPr>
          </w:pPr>
          <w:r w:rsidRPr="008657D6" w:rsidR="701CDE98">
            <w:rPr>
              <w:rFonts w:ascii="Calibri" w:hAnsi="Calibri" w:cs="Calibri"/>
            </w:rPr>
            <w:t>Policy Interventions</w:t>
          </w:r>
          <w:r w:rsidRPr="008657D6" w:rsidR="00C77165">
            <w:rPr>
              <w:rFonts w:ascii="Calibri" w:hAnsi="Calibri" w:cs="Calibri"/>
            </w:rPr>
            <w:ptab w:alignment="right" w:relativeTo="margin" w:leader="dot"/>
          </w:r>
          <w:r w:rsidRPr="008657D6" w:rsidR="4580CB2D">
            <w:rPr>
              <w:rFonts w:ascii="Calibri" w:hAnsi="Calibri" w:cs="Calibri"/>
            </w:rPr>
            <w:t>5</w:t>
          </w:r>
        </w:p>
        <w:p w:rsidRPr="008657D6" w:rsidR="00C77165" w:rsidP="70A325B5" w:rsidRDefault="6A133105" w14:paraId="6E55277F" w14:textId="4D7E7F41">
          <w:pPr>
            <w:pStyle w:val="TOC3"/>
            <w:spacing w:line="360" w:lineRule="auto"/>
            <w:ind w:left="446"/>
            <w:rPr>
              <w:rFonts w:ascii="Calibri" w:hAnsi="Calibri" w:eastAsia="Calibri" w:cs="Calibri"/>
            </w:rPr>
          </w:pPr>
          <w:r w:rsidRPr="008657D6" w:rsidR="701CDE98">
            <w:rPr>
              <w:rFonts w:ascii="Calibri" w:hAnsi="Calibri" w:cs="Calibri"/>
            </w:rPr>
            <w:t>Trade Partnerships</w:t>
          </w:r>
          <w:r w:rsidRPr="008657D6" w:rsidR="00C77165">
            <w:rPr>
              <w:rFonts w:ascii="Calibri" w:hAnsi="Calibri" w:cs="Calibri"/>
            </w:rPr>
            <w:ptab w:alignment="right" w:relativeTo="margin" w:leader="dot"/>
          </w:r>
          <w:r w:rsidRPr="008657D6" w:rsidR="4580CB2D">
            <w:rPr>
              <w:rFonts w:ascii="Calibri" w:hAnsi="Calibri" w:cs="Calibri"/>
            </w:rPr>
            <w:t>6</w:t>
          </w:r>
        </w:p>
        <w:p w:rsidRPr="008657D6" w:rsidR="00C77165" w:rsidP="70A325B5" w:rsidRDefault="6942B82B" w14:paraId="53D9301E" w14:textId="0F058FAC">
          <w:pPr>
            <w:spacing w:line="360" w:lineRule="auto"/>
            <w:rPr>
              <w:rFonts w:ascii="Calibri" w:hAnsi="Calibri" w:eastAsia="Calibri" w:cs="Calibri"/>
            </w:rPr>
          </w:pPr>
          <w:r w:rsidRPr="3BA07EF6" w:rsidR="4580CB2D">
            <w:rPr>
              <w:rFonts w:ascii="Calibri" w:hAnsi="Calibri" w:cs="Calibri"/>
            </w:rPr>
            <w:t xml:space="preserve">              </w:t>
          </w:r>
          <w:r w:rsidRPr="3BA07EF6" w:rsidR="701CDE98">
            <w:rPr>
              <w:rFonts w:ascii="Calibri" w:hAnsi="Calibri" w:cs="Calibri"/>
            </w:rPr>
            <w:t>Infrastructure Development</w:t>
          </w:r>
          <w:r w:rsidRPr="3BA07EF6" w:rsidR="4580CB2D">
            <w:rPr>
              <w:rFonts w:ascii="Calibri" w:hAnsi="Calibri" w:cs="Calibri"/>
            </w:rPr>
            <w:t>………………………………………………………………………………</w:t>
          </w:r>
          <w:r w:rsidRPr="3BA07EF6" w:rsidR="4580CB2D">
            <w:rPr>
              <w:rFonts w:ascii="Calibri" w:hAnsi="Calibri" w:cs="Calibri"/>
            </w:rPr>
            <w:t>…..</w:t>
          </w:r>
        </w:p>
        <w:p w:rsidRPr="008657D6" w:rsidR="00322416" w:rsidP="70A325B5" w:rsidRDefault="6942B82B" w14:paraId="61DD79E8" w14:textId="77777777">
          <w:pPr>
            <w:spacing w:line="360" w:lineRule="auto"/>
            <w:rPr>
              <w:rFonts w:ascii="Calibri" w:hAnsi="Calibri" w:eastAsia="Calibri" w:cs="Calibri"/>
            </w:rPr>
          </w:pPr>
          <w:r w:rsidRPr="3BA07EF6" w:rsidR="4580CB2D">
            <w:rPr>
              <w:rFonts w:ascii="Calibri" w:hAnsi="Calibri" w:cs="Calibri"/>
            </w:rPr>
            <w:t xml:space="preserve">                  </w:t>
          </w:r>
          <w:r w:rsidRPr="3BA07EF6" w:rsidR="701CDE98">
            <w:rPr>
              <w:rFonts w:ascii="Calibri" w:hAnsi="Calibri" w:cs="Calibri"/>
            </w:rPr>
            <w:t>D</w:t>
          </w:r>
          <w:r w:rsidRPr="3BA07EF6" w:rsidR="7399D21D">
            <w:rPr>
              <w:rFonts w:ascii="Calibri" w:hAnsi="Calibri" w:cs="Calibri"/>
            </w:rPr>
            <w:t>iversification</w:t>
          </w:r>
          <w:r w:rsidRPr="3BA07EF6" w:rsidR="4580CB2D">
            <w:rPr>
              <w:rFonts w:ascii="Calibri" w:hAnsi="Calibri" w:cs="Calibri"/>
            </w:rPr>
            <w:t>……</w:t>
          </w:r>
        </w:p>
        <w:p w:rsidRPr="008657D6" w:rsidR="00AD47BF" w:rsidP="70A325B5" w:rsidRDefault="58620395" w14:paraId="23B275FD" w14:textId="77777777">
          <w:pPr>
            <w:spacing w:line="360" w:lineRule="auto"/>
            <w:rPr>
              <w:rFonts w:ascii="Calibri" w:hAnsi="Calibri" w:eastAsia="Calibri" w:cs="Calibri"/>
            </w:rPr>
          </w:pPr>
          <w:r w:rsidRPr="3BA07EF6" w:rsidR="7399D21D">
            <w:rPr>
              <w:rFonts w:ascii="Calibri" w:hAnsi="Calibri" w:cs="Calibri"/>
            </w:rPr>
            <w:t xml:space="preserve">                      Investment Opportunities</w:t>
          </w:r>
        </w:p>
        <w:p w:rsidRPr="008657D6" w:rsidR="00AD47BF" w:rsidP="70A325B5" w:rsidRDefault="1E52CFAE" w14:paraId="10652F3F" w14:textId="7C84CF83">
          <w:pPr>
            <w:pStyle w:val="TOC1"/>
            <w:spacing w:line="360" w:lineRule="auto"/>
            <w:rPr>
              <w:rFonts w:ascii="Calibri" w:hAnsi="Calibri" w:eastAsia="Calibri" w:cs="Calibri"/>
              <w:b w:val="1"/>
              <w:bCs w:val="1"/>
            </w:rPr>
          </w:pPr>
          <w:r w:rsidRPr="008657D6" w:rsidR="76AA0C82">
            <w:rPr>
              <w:rFonts w:ascii="Calibri" w:hAnsi="Calibri" w:cs="Calibri"/>
              <w:b w:val="1"/>
              <w:bCs w:val="1"/>
            </w:rPr>
            <w:t>Con</w:t>
          </w:r>
          <w:r w:rsidRPr="008657D6" w:rsidR="68DDC001">
            <w:rPr>
              <w:rFonts w:ascii="Calibri" w:hAnsi="Calibri" w:cs="Calibri"/>
              <w:b w:val="1"/>
              <w:bCs w:val="1"/>
            </w:rPr>
            <w:t>clusion</w:t>
          </w:r>
          <w:r w:rsidRPr="008657D6" w:rsidR="00AD47BF">
            <w:rPr>
              <w:rFonts w:ascii="Calibri" w:hAnsi="Calibri" w:cs="Calibri"/>
            </w:rPr>
            <w:ptab w:alignment="right" w:relativeTo="margin" w:leader="dot"/>
          </w:r>
          <w:r w:rsidRPr="008657D6" w:rsidR="76AA0C82">
            <w:rPr>
              <w:rFonts w:ascii="Calibri" w:hAnsi="Calibri" w:cs="Calibri"/>
              <w:b w:val="1"/>
              <w:bCs w:val="1"/>
            </w:rPr>
            <w:t>4</w:t>
          </w:r>
        </w:p>
        <w:p w:rsidRPr="008657D6" w:rsidR="00D60429" w:rsidP="70A325B5" w:rsidRDefault="6A9BACE6" w14:paraId="41D8A8BA" w14:textId="4A364351">
          <w:pPr>
            <w:pStyle w:val="TOC1"/>
            <w:spacing w:line="360" w:lineRule="auto"/>
            <w:rPr>
              <w:rFonts w:ascii="Calibri" w:hAnsi="Calibri" w:eastAsia="Calibri" w:cs="Calibri"/>
              <w:b w:val="1"/>
              <w:bCs w:val="1"/>
            </w:rPr>
          </w:pPr>
          <w:r w:rsidRPr="008657D6" w:rsidR="68DDC001">
            <w:rPr>
              <w:rFonts w:ascii="Calibri" w:hAnsi="Calibri" w:cs="Calibri"/>
              <w:b w:val="1"/>
              <w:bCs w:val="1"/>
            </w:rPr>
            <w:t>Appendices</w:t>
          </w:r>
          <w:r w:rsidRPr="008657D6" w:rsidR="00D60429">
            <w:rPr>
              <w:rFonts w:ascii="Calibri" w:hAnsi="Calibri" w:cs="Calibri"/>
            </w:rPr>
            <w:ptab w:alignment="right" w:relativeTo="margin" w:leader="dot"/>
          </w:r>
          <w:r w:rsidRPr="008657D6" w:rsidR="68DDC001">
            <w:rPr>
              <w:rFonts w:ascii="Calibri" w:hAnsi="Calibri" w:cs="Calibri"/>
              <w:b w:val="1"/>
              <w:bCs w:val="1"/>
            </w:rPr>
            <w:t>4</w:t>
          </w:r>
        </w:p>
        <w:p w:rsidRPr="008657D6" w:rsidR="00D60429" w:rsidP="70A325B5" w:rsidRDefault="6A9BACE6" w14:paraId="2FCDB3D9" w14:textId="1B8993BC">
          <w:pPr>
            <w:pStyle w:val="TOC2"/>
            <w:spacing w:line="360" w:lineRule="auto"/>
            <w:ind w:left="216"/>
            <w:rPr>
              <w:rFonts w:ascii="Calibri" w:hAnsi="Calibri" w:eastAsia="Calibri" w:cs="Calibri"/>
            </w:rPr>
          </w:pPr>
          <w:r w:rsidRPr="008657D6" w:rsidR="68DDC001">
            <w:rPr>
              <w:rFonts w:ascii="Calibri" w:hAnsi="Calibri" w:cs="Calibri"/>
            </w:rPr>
            <w:t>Data Visuals</w:t>
          </w:r>
          <w:r w:rsidRPr="008657D6" w:rsidR="00D60429">
            <w:rPr>
              <w:rFonts w:ascii="Calibri" w:hAnsi="Calibri" w:cs="Calibri"/>
            </w:rPr>
            <w:ptab w:alignment="right" w:relativeTo="margin" w:leader="dot"/>
          </w:r>
          <w:r w:rsidRPr="008657D6" w:rsidR="68DDC001">
            <w:rPr>
              <w:rFonts w:ascii="Calibri" w:hAnsi="Calibri" w:cs="Calibri"/>
            </w:rPr>
            <w:t>5</w:t>
          </w:r>
        </w:p>
        <w:p w:rsidRPr="008657D6" w:rsidR="00D60429" w:rsidP="70A325B5" w:rsidRDefault="6A9BACE6" w14:paraId="0179623A" w14:textId="4F2E60DC">
          <w:pPr>
            <w:pStyle w:val="TOC3"/>
            <w:spacing w:line="360" w:lineRule="auto"/>
            <w:ind w:left="446"/>
            <w:rPr>
              <w:rFonts w:ascii="Calibri" w:hAnsi="Calibri" w:eastAsia="Calibri" w:cs="Calibri"/>
            </w:rPr>
          </w:pPr>
          <w:r w:rsidRPr="008657D6" w:rsidR="68DDC001">
            <w:rPr>
              <w:rFonts w:ascii="Calibri" w:hAnsi="Calibri" w:cs="Calibri"/>
            </w:rPr>
            <w:t>Technical Details</w:t>
          </w:r>
          <w:r w:rsidRPr="008657D6" w:rsidR="00D60429">
            <w:rPr>
              <w:rFonts w:ascii="Calibri" w:hAnsi="Calibri" w:cs="Calibri"/>
            </w:rPr>
            <w:ptab w:alignment="right" w:relativeTo="margin" w:leader="dot"/>
          </w:r>
          <w:r w:rsidRPr="008657D6" w:rsidR="68DDC001">
            <w:rPr>
              <w:rFonts w:ascii="Calibri" w:hAnsi="Calibri" w:cs="Calibri"/>
            </w:rPr>
            <w:t>6</w:t>
          </w:r>
        </w:p>
        <w:p w:rsidRPr="008657D6" w:rsidR="00787F4C" w:rsidP="70A325B5" w:rsidRDefault="6A9BACE6" w14:paraId="4CBF1FB4" w14:textId="77777777">
          <w:pPr>
            <w:spacing w:line="360" w:lineRule="auto"/>
            <w:rPr>
              <w:rFonts w:ascii="Calibri" w:hAnsi="Calibri" w:eastAsia="Calibri" w:cs="Calibri"/>
            </w:rPr>
          </w:pPr>
          <w:r w:rsidRPr="3BA07EF6" w:rsidR="68DDC001">
            <w:rPr>
              <w:rFonts w:ascii="Calibri" w:hAnsi="Calibri" w:cs="Calibri"/>
            </w:rPr>
            <w:t xml:space="preserve">              Glossary…………………………………………………………………………………………………</w:t>
          </w:r>
          <w:r w:rsidRPr="3BA07EF6" w:rsidR="68DDC001">
            <w:rPr>
              <w:rFonts w:ascii="Calibri" w:hAnsi="Calibri" w:cs="Calibri"/>
            </w:rPr>
            <w:t>…..</w:t>
          </w:r>
        </w:p>
        <w:p w:rsidRPr="008657D6" w:rsidR="00E12C00" w:rsidP="70A325B5" w:rsidRDefault="467FFA5A" w14:paraId="59A394B7" w14:textId="40688B48">
          <w:pPr>
            <w:pStyle w:val="TOC1"/>
            <w:spacing w:line="360" w:lineRule="auto"/>
            <w:rPr>
              <w:rFonts w:ascii="Calibri" w:hAnsi="Calibri" w:eastAsia="Calibri" w:cs="Calibri"/>
              <w:b w:val="1"/>
              <w:bCs w:val="1"/>
            </w:rPr>
          </w:pPr>
          <w:r w:rsidRPr="008657D6" w:rsidR="6154B0F5">
            <w:rPr>
              <w:rFonts w:ascii="Calibri" w:hAnsi="Calibri" w:cs="Calibri"/>
              <w:b w:val="1"/>
              <w:bCs w:val="1"/>
            </w:rPr>
            <w:t>Refer</w:t>
          </w:r>
          <w:r w:rsidRPr="008657D6" w:rsidR="1E643D37">
            <w:rPr>
              <w:rFonts w:ascii="Calibri" w:hAnsi="Calibri" w:cs="Calibri"/>
              <w:b w:val="1"/>
              <w:bCs w:val="1"/>
            </w:rPr>
            <w:t>ences</w:t>
          </w:r>
          <w:r w:rsidRPr="008657D6" w:rsidR="00787F4C">
            <w:rPr>
              <w:rFonts w:ascii="Calibri" w:hAnsi="Calibri" w:cs="Calibri"/>
            </w:rPr>
            <w:ptab w:alignment="right" w:relativeTo="margin" w:leader="dot"/>
          </w:r>
          <w:r w:rsidRPr="008657D6" w:rsidR="6154B0F5">
            <w:rPr>
              <w:rFonts w:ascii="Calibri" w:hAnsi="Calibri" w:cs="Calibri"/>
              <w:b w:val="1"/>
              <w:bCs w:val="1"/>
            </w:rPr>
            <w:t>4</w:t>
          </w:r>
        </w:p>
      </w:sdtContent>
      <w:sdtEndPr>
        <w:rPr>
          <w:rFonts w:ascii="Calibri" w:hAnsi="Calibri" w:eastAsia="Calibri" w:cs="Calibri"/>
          <w:color w:val="auto"/>
          <w:sz w:val="22"/>
          <w:szCs w:val="22"/>
        </w:rPr>
      </w:sdtEndPr>
    </w:sdt>
    <w:p w:rsidRPr="008657D6" w:rsidR="00424F39" w:rsidP="70A325B5" w:rsidRDefault="00424F39" w14:paraId="735DC50B" w14:textId="77777777">
      <w:pPr>
        <w:rPr>
          <w:rFonts w:ascii="Calibri" w:hAnsi="Calibri" w:eastAsia="Calibri" w:cs="Calibri"/>
          <w:b w:val="1"/>
          <w:bCs w:val="1"/>
          <w:sz w:val="28"/>
          <w:szCs w:val="28"/>
        </w:rPr>
      </w:pPr>
    </w:p>
    <w:p w:rsidRPr="008657D6" w:rsidR="00A55D96" w:rsidP="70A325B5" w:rsidRDefault="00A55D96" w14:paraId="19687372" w14:textId="77777777">
      <w:pPr>
        <w:jc w:val="center"/>
        <w:rPr>
          <w:rFonts w:ascii="Calibri" w:hAnsi="Calibri" w:eastAsia="Calibri" w:cs="Calibri"/>
        </w:rPr>
      </w:pPr>
    </w:p>
    <w:p w:rsidRPr="008657D6" w:rsidR="00A55D96" w:rsidP="70A325B5" w:rsidRDefault="00A55D96" w14:paraId="3DAB2EB9" w14:textId="77777777">
      <w:pPr>
        <w:jc w:val="center"/>
        <w:rPr>
          <w:rFonts w:ascii="Calibri" w:hAnsi="Calibri" w:eastAsia="Calibri" w:cs="Calibri"/>
        </w:rPr>
      </w:pPr>
    </w:p>
    <w:p w:rsidRPr="008657D6" w:rsidR="00A55D96" w:rsidP="70A325B5" w:rsidRDefault="00A55D96" w14:paraId="1EF50C46" w14:textId="77777777">
      <w:pPr>
        <w:jc w:val="center"/>
        <w:rPr>
          <w:rFonts w:ascii="Calibri" w:hAnsi="Calibri" w:eastAsia="Calibri" w:cs="Calibri"/>
        </w:rPr>
      </w:pPr>
    </w:p>
    <w:p w:rsidRPr="008657D6" w:rsidR="00A55D96" w:rsidP="70A325B5" w:rsidRDefault="00A55D96" w14:paraId="1A0F050E" w14:textId="26B0E2A4">
      <w:pPr>
        <w:rPr>
          <w:rFonts w:ascii="Calibri" w:hAnsi="Calibri" w:eastAsia="Calibri" w:cs="Calibri"/>
        </w:rPr>
      </w:pPr>
    </w:p>
    <w:p w:rsidRPr="008657D6" w:rsidR="00A55D96" w:rsidP="70A325B5" w:rsidRDefault="00A55D96" w14:paraId="6CB047AB" w14:textId="77777777">
      <w:pPr>
        <w:jc w:val="center"/>
        <w:rPr>
          <w:rFonts w:ascii="Calibri" w:hAnsi="Calibri" w:eastAsia="Calibri" w:cs="Calibri"/>
        </w:rPr>
      </w:pPr>
    </w:p>
    <w:p w:rsidRPr="008657D6" w:rsidR="00603666" w:rsidP="70A325B5" w:rsidRDefault="00603666" w14:paraId="748C9754" w14:textId="77777777">
      <w:pPr>
        <w:jc w:val="center"/>
        <w:rPr>
          <w:rFonts w:ascii="Calibri" w:hAnsi="Calibri" w:eastAsia="Calibri" w:cs="Calibri"/>
        </w:rPr>
      </w:pPr>
    </w:p>
    <w:p w:rsidRPr="008657D6" w:rsidR="00603666" w:rsidP="70A325B5" w:rsidRDefault="00603666" w14:paraId="3322F938" w14:textId="77777777">
      <w:pPr>
        <w:jc w:val="center"/>
        <w:rPr>
          <w:rFonts w:ascii="Calibri" w:hAnsi="Calibri" w:eastAsia="Calibri" w:cs="Calibri"/>
        </w:rPr>
      </w:pPr>
    </w:p>
    <w:p w:rsidRPr="008657D6" w:rsidR="00603666" w:rsidP="70A325B5" w:rsidRDefault="00603666" w14:paraId="581905F2" w14:textId="77777777">
      <w:pPr>
        <w:jc w:val="center"/>
        <w:rPr>
          <w:rFonts w:ascii="Calibri" w:hAnsi="Calibri" w:eastAsia="Calibri" w:cs="Calibri"/>
        </w:rPr>
      </w:pPr>
    </w:p>
    <w:p w:rsidRPr="008657D6" w:rsidR="00603666" w:rsidP="70A325B5" w:rsidRDefault="00603666" w14:paraId="24942013" w14:textId="77777777">
      <w:pPr>
        <w:jc w:val="center"/>
        <w:rPr>
          <w:rFonts w:ascii="Calibri" w:hAnsi="Calibri" w:eastAsia="Calibri" w:cs="Calibri"/>
        </w:rPr>
      </w:pPr>
    </w:p>
    <w:p w:rsidRPr="008657D6" w:rsidR="00603666" w:rsidP="70A325B5" w:rsidRDefault="00603666" w14:paraId="3392EA1C" w14:textId="77777777">
      <w:pPr>
        <w:jc w:val="center"/>
        <w:rPr>
          <w:rFonts w:ascii="Calibri" w:hAnsi="Calibri" w:eastAsia="Calibri" w:cs="Calibri"/>
        </w:rPr>
      </w:pPr>
    </w:p>
    <w:p w:rsidRPr="008657D6" w:rsidR="00603666" w:rsidP="70A325B5" w:rsidRDefault="00603666" w14:paraId="7F6AE591" w14:textId="77777777">
      <w:pPr>
        <w:jc w:val="center"/>
        <w:rPr>
          <w:rFonts w:ascii="Calibri" w:hAnsi="Calibri" w:eastAsia="Calibri" w:cs="Calibri"/>
        </w:rPr>
      </w:pPr>
    </w:p>
    <w:p w:rsidRPr="008657D6" w:rsidR="00603666" w:rsidP="70A325B5" w:rsidRDefault="00603666" w14:paraId="6CC926B1" w14:textId="77777777">
      <w:pPr>
        <w:jc w:val="center"/>
        <w:rPr>
          <w:rFonts w:ascii="Calibri" w:hAnsi="Calibri" w:eastAsia="Calibri" w:cs="Calibri"/>
        </w:rPr>
      </w:pPr>
    </w:p>
    <w:p w:rsidRPr="008657D6" w:rsidR="00603666" w:rsidP="70A325B5" w:rsidRDefault="00603666" w14:paraId="17CD73AF" w14:textId="77777777">
      <w:pPr>
        <w:jc w:val="center"/>
        <w:rPr>
          <w:rFonts w:ascii="Calibri" w:hAnsi="Calibri" w:eastAsia="Calibri" w:cs="Calibri"/>
        </w:rPr>
      </w:pPr>
    </w:p>
    <w:p w:rsidRPr="008657D6" w:rsidR="00603666" w:rsidP="70A325B5" w:rsidRDefault="00603666" w14:paraId="6CED0D7E" w14:textId="77777777">
      <w:pPr>
        <w:jc w:val="center"/>
        <w:rPr>
          <w:rFonts w:ascii="Calibri" w:hAnsi="Calibri" w:eastAsia="Calibri" w:cs="Calibri"/>
        </w:rPr>
      </w:pPr>
    </w:p>
    <w:p w:rsidRPr="008657D6" w:rsidR="00603666" w:rsidP="70A325B5" w:rsidRDefault="00603666" w14:paraId="6ADA121A" w14:textId="77777777">
      <w:pPr>
        <w:jc w:val="center"/>
        <w:rPr>
          <w:rFonts w:ascii="Calibri" w:hAnsi="Calibri" w:eastAsia="Calibri" w:cs="Calibri"/>
        </w:rPr>
      </w:pPr>
    </w:p>
    <w:p w:rsidRPr="008657D6" w:rsidR="00603666" w:rsidP="70A325B5" w:rsidRDefault="00603666" w14:paraId="1846DA12" w14:textId="4FA45AC2">
      <w:pPr>
        <w:rPr>
          <w:rFonts w:ascii="Calibri" w:hAnsi="Calibri" w:eastAsia="Calibri" w:cs="Calibri"/>
        </w:rPr>
      </w:pPr>
    </w:p>
    <w:p w:rsidRPr="008657D6" w:rsidR="00EE3E32" w:rsidP="70A325B5" w:rsidRDefault="00EE3E32" w14:paraId="2BEE3561" w14:textId="77777777">
      <w:pPr>
        <w:rPr>
          <w:rFonts w:ascii="Calibri" w:hAnsi="Calibri" w:eastAsia="Calibri" w:cs="Calibri"/>
        </w:rPr>
      </w:pPr>
    </w:p>
    <w:p w:rsidRPr="008657D6" w:rsidR="00996898" w:rsidP="3BA07EF6" w:rsidRDefault="64C6632F" w14:paraId="18DF1641" w14:textId="2246035F">
      <w:pPr>
        <w:pStyle w:val="Heading1"/>
        <w:spacing w:line="360" w:lineRule="auto"/>
        <w:rPr>
          <w:rFonts w:ascii="Calibri" w:hAnsi="Calibri" w:eastAsia="Calibri" w:cs="Calibri"/>
          <w:sz w:val="32"/>
          <w:szCs w:val="32"/>
        </w:rPr>
      </w:pPr>
      <w:r w:rsidRPr="3BA07EF6" w:rsidR="45B034A3">
        <w:rPr>
          <w:rFonts w:ascii="Calibri" w:hAnsi="Calibri" w:eastAsia="Calibri" w:cs="Calibri"/>
        </w:rPr>
        <w:t>Executive Summary</w:t>
      </w:r>
    </w:p>
    <w:p w:rsidRPr="008657D6" w:rsidR="00996898" w:rsidP="3BA07EF6" w:rsidRDefault="5CD6B643" w14:paraId="26BE73A0" w14:textId="52338089">
      <w:pPr>
        <w:spacing w:line="360" w:lineRule="auto"/>
        <w:rPr>
          <w:rFonts w:ascii="Calibri" w:hAnsi="Calibri" w:eastAsia="Calibri" w:cs="Calibri"/>
          <w:sz w:val="28"/>
          <w:szCs w:val="28"/>
        </w:rPr>
      </w:pPr>
      <w:r w:rsidRPr="3BA07EF6" w:rsidR="0A5CAEC0">
        <w:rPr>
          <w:rFonts w:ascii="Calibri" w:hAnsi="Calibri" w:eastAsia="Calibri" w:cs="Calibri"/>
          <w:sz w:val="36"/>
          <w:szCs w:val="36"/>
        </w:rPr>
        <w:t>-</w:t>
      </w:r>
      <w:r w:rsidRPr="3BA07EF6" w:rsidR="0A5CAEC0">
        <w:rPr>
          <w:rStyle w:val="Heading2Char"/>
          <w:rFonts w:ascii="Calibri" w:hAnsi="Calibri" w:eastAsia="Calibri" w:cs="Calibri"/>
        </w:rPr>
        <w:t>Purpose:</w:t>
      </w:r>
    </w:p>
    <w:p w:rsidRPr="008657D6" w:rsidR="3BE74F4E" w:rsidP="70A325B5" w:rsidRDefault="3175C547" w14:paraId="721C2767" w14:textId="558E2567">
      <w:pPr>
        <w:spacing w:line="360" w:lineRule="auto"/>
        <w:jc w:val="both"/>
        <w:rPr>
          <w:rFonts w:ascii="Calibri" w:hAnsi="Calibri" w:eastAsia="Calibri" w:cs="Calibri"/>
        </w:rPr>
      </w:pPr>
      <w:r w:rsidRPr="3BA07EF6" w:rsidR="09EEFDF7">
        <w:rPr>
          <w:rFonts w:ascii="Calibri" w:hAnsi="Calibri" w:eastAsia="Calibri" w:cs="Calibri"/>
        </w:rPr>
        <w:t xml:space="preserve">The purpose of this report is to undertake a comprehensive examination of the determinants of the gold export performance of Ghana and Nigeria, two leading players in Africa's gold industry that </w:t>
      </w:r>
      <w:r w:rsidRPr="3BA07EF6" w:rsidR="09EEFDF7">
        <w:rPr>
          <w:rFonts w:ascii="Calibri" w:hAnsi="Calibri" w:eastAsia="Calibri" w:cs="Calibri"/>
        </w:rPr>
        <w:t>exhibit</w:t>
      </w:r>
      <w:r w:rsidRPr="3BA07EF6" w:rsidR="09EEFDF7">
        <w:rPr>
          <w:rFonts w:ascii="Calibri" w:hAnsi="Calibri" w:eastAsia="Calibri" w:cs="Calibri"/>
        </w:rPr>
        <w:t xml:space="preserve"> </w:t>
      </w:r>
      <w:r w:rsidRPr="3BA07EF6" w:rsidR="09EEFDF7">
        <w:rPr>
          <w:rFonts w:ascii="Calibri" w:hAnsi="Calibri" w:eastAsia="Calibri" w:cs="Calibri"/>
        </w:rPr>
        <w:t>very different</w:t>
      </w:r>
      <w:r w:rsidRPr="3BA07EF6" w:rsidR="09EEFDF7">
        <w:rPr>
          <w:rFonts w:ascii="Calibri" w:hAnsi="Calibri" w:eastAsia="Calibri" w:cs="Calibri"/>
        </w:rPr>
        <w:t xml:space="preserve"> characteristics. In Ghana, which is one of the largest exporters of gold on the continent, the gold industry has been instrumental in driving GDP growth, generating foreign exchange earnings, and creating jobs. The economy of Nigeria </w:t>
      </w:r>
      <w:r w:rsidRPr="3BA07EF6" w:rsidR="09EEFDF7">
        <w:rPr>
          <w:rFonts w:ascii="Calibri" w:hAnsi="Calibri" w:eastAsia="Calibri" w:cs="Calibri"/>
        </w:rPr>
        <w:t>remains</w:t>
      </w:r>
      <w:r w:rsidRPr="3BA07EF6" w:rsidR="09EEFDF7">
        <w:rPr>
          <w:rFonts w:ascii="Calibri" w:hAnsi="Calibri" w:eastAsia="Calibri" w:cs="Calibri"/>
        </w:rPr>
        <w:t xml:space="preserve"> </w:t>
      </w:r>
      <w:r w:rsidRPr="3BA07EF6" w:rsidR="09EEFDF7">
        <w:rPr>
          <w:rFonts w:ascii="Calibri" w:hAnsi="Calibri" w:eastAsia="Calibri" w:cs="Calibri"/>
        </w:rPr>
        <w:t>predominantly reliant</w:t>
      </w:r>
      <w:r w:rsidRPr="3BA07EF6" w:rsidR="09EEFDF7">
        <w:rPr>
          <w:rFonts w:ascii="Calibri" w:hAnsi="Calibri" w:eastAsia="Calibri" w:cs="Calibri"/>
        </w:rPr>
        <w:t xml:space="preserve"> on oil exports, while the gold export sector within the country is still at a nascent stage of development. With increasing importance placed on economic diversification, however, Nigeria's untapped gold reserves offer a way forward and a chance at transformation. </w:t>
      </w:r>
      <w:r w:rsidRPr="3BA07EF6" w:rsidR="09EEFDF7">
        <w:rPr>
          <w:rFonts w:ascii="Calibri" w:hAnsi="Calibri" w:eastAsia="Calibri" w:cs="Calibri"/>
        </w:rPr>
        <w:t xml:space="preserve">This report </w:t>
      </w:r>
      <w:r w:rsidRPr="3BA07EF6" w:rsidR="09EEFDF7">
        <w:rPr>
          <w:rFonts w:ascii="Calibri" w:hAnsi="Calibri" w:eastAsia="Calibri" w:cs="Calibri"/>
        </w:rPr>
        <w:t>seeks</w:t>
      </w:r>
      <w:r w:rsidRPr="3BA07EF6" w:rsidR="09EEFDF7">
        <w:rPr>
          <w:rFonts w:ascii="Calibri" w:hAnsi="Calibri" w:eastAsia="Calibri" w:cs="Calibri"/>
        </w:rPr>
        <w:t xml:space="preserve"> to explore the main factors that influence both nations' performance in the global gold market</w:t>
      </w:r>
      <w:r w:rsidRPr="3BA07EF6" w:rsidR="592314F7">
        <w:rPr>
          <w:rFonts w:ascii="Calibri" w:hAnsi="Calibri" w:eastAsia="Calibri" w:cs="Calibri"/>
        </w:rPr>
        <w:t xml:space="preserve">, how can Ghana and Nigeria </w:t>
      </w:r>
      <w:r w:rsidRPr="3BA07EF6" w:rsidR="68026EC4">
        <w:rPr>
          <w:rFonts w:ascii="Calibri" w:hAnsi="Calibri" w:eastAsia="Calibri" w:cs="Calibri"/>
        </w:rPr>
        <w:t>enhance</w:t>
      </w:r>
      <w:r w:rsidRPr="3BA07EF6" w:rsidR="592314F7">
        <w:rPr>
          <w:rFonts w:ascii="Calibri" w:hAnsi="Calibri" w:eastAsia="Calibri" w:cs="Calibri"/>
        </w:rPr>
        <w:t xml:space="preserve"> their gold export performance by addressing key economic, infrastructure, and regulatory challenges, and </w:t>
      </w:r>
      <w:r w:rsidRPr="3BA07EF6" w:rsidR="592314F7">
        <w:rPr>
          <w:rFonts w:ascii="Calibri" w:hAnsi="Calibri" w:eastAsia="Calibri" w:cs="Calibri"/>
        </w:rPr>
        <w:t>leveraging</w:t>
      </w:r>
      <w:r w:rsidRPr="3BA07EF6" w:rsidR="592314F7">
        <w:rPr>
          <w:rFonts w:ascii="Calibri" w:hAnsi="Calibri" w:eastAsia="Calibri" w:cs="Calibri"/>
        </w:rPr>
        <w:t xml:space="preserve"> trade partnerships. </w:t>
      </w:r>
    </w:p>
    <w:p w:rsidRPr="008657D6" w:rsidR="3BE74F4E" w:rsidP="70A325B5" w:rsidRDefault="3175C547" w14:paraId="569EAF11" w14:textId="3B03BB85">
      <w:pPr>
        <w:spacing w:line="360" w:lineRule="auto"/>
        <w:jc w:val="both"/>
        <w:rPr>
          <w:rFonts w:ascii="Calibri" w:hAnsi="Calibri" w:eastAsia="Calibri" w:cs="Calibri"/>
        </w:rPr>
      </w:pPr>
      <w:r w:rsidRPr="3BA07EF6" w:rsidR="09EEFDF7">
        <w:rPr>
          <w:rFonts w:ascii="Calibri" w:hAnsi="Calibri" w:eastAsia="Calibri" w:cs="Calibri"/>
        </w:rPr>
        <w:t xml:space="preserve">                         This analysis investigates the challenges faced by Nigeria, including limited access to international markets and difficulties in integrating into global value chains. In contrast, it highlights how Ghana's established trade networks and its ability to respond to global demand have allowed it to </w:t>
      </w:r>
      <w:r w:rsidRPr="3BA07EF6" w:rsidR="09EEFDF7">
        <w:rPr>
          <w:rFonts w:ascii="Calibri" w:hAnsi="Calibri" w:eastAsia="Calibri" w:cs="Calibri"/>
        </w:rPr>
        <w:t>maintain</w:t>
      </w:r>
      <w:r w:rsidRPr="3BA07EF6" w:rsidR="09EEFDF7">
        <w:rPr>
          <w:rFonts w:ascii="Calibri" w:hAnsi="Calibri" w:eastAsia="Calibri" w:cs="Calibri"/>
        </w:rPr>
        <w:t xml:space="preserve"> a competitive advantage. Additionally, the study explores the effects of price fluctuations and global market trends on the performance of gold exports from both countries, emphasizing the importance of adaptable strategies to maximize economic benefits. This report highlights the </w:t>
      </w:r>
      <w:r w:rsidRPr="3BA07EF6" w:rsidR="09EEFDF7">
        <w:rPr>
          <w:rFonts w:ascii="Calibri" w:hAnsi="Calibri" w:eastAsia="Calibri" w:cs="Calibri"/>
        </w:rPr>
        <w:t>important role</w:t>
      </w:r>
      <w:r w:rsidRPr="3BA07EF6" w:rsidR="09EEFDF7">
        <w:rPr>
          <w:rFonts w:ascii="Calibri" w:hAnsi="Calibri" w:eastAsia="Calibri" w:cs="Calibri"/>
        </w:rPr>
        <w:t xml:space="preserve"> that regulatory and policy frameworks can play in either positively or negatively affecting performance. Ghana has had a consistent mining policy, favorable to foreign direct investment, and encouraged export growth.</w:t>
      </w:r>
    </w:p>
    <w:p w:rsidRPr="008657D6" w:rsidR="00603666" w:rsidP="70A325B5" w:rsidRDefault="3175C547" w14:paraId="3C377051" w14:textId="2F7900CD">
      <w:pPr>
        <w:spacing w:line="360" w:lineRule="auto"/>
        <w:jc w:val="both"/>
        <w:rPr>
          <w:rFonts w:ascii="Calibri" w:hAnsi="Calibri" w:eastAsia="Calibri" w:cs="Calibri"/>
        </w:rPr>
      </w:pPr>
      <w:r w:rsidRPr="3BA07EF6" w:rsidR="09EEFDF7">
        <w:rPr>
          <w:rFonts w:ascii="Calibri" w:hAnsi="Calibri" w:eastAsia="Calibri" w:cs="Calibri"/>
        </w:rPr>
        <w:t xml:space="preserve">In contrast, Nigeria's regulatory framework is characterized by inefficiencies in the form of complex licensing processes and erratic policy implementation that discourages both domestic and international investment in the country's gold sector. Any attempt to address the problems facing Nigeria and ensure that Ghana continues to develop needs an appreciation of these policy differences. It will also examine the broader implications for economic growth and trade competitiveness beyond the analysis of the factors that explain gold export success. This article evaluates the role of gold exports in ensuring that Ghana achieves continued economic development and stability in foreign exchange, besides pointing out ways that Nigeria can use its gold endowment as a base for diversification. The study also provides implementable suggestions to </w:t>
      </w:r>
      <w:r w:rsidRPr="3BA07EF6" w:rsidR="09EEFDF7">
        <w:rPr>
          <w:rFonts w:ascii="Calibri" w:hAnsi="Calibri" w:eastAsia="Calibri" w:cs="Calibri"/>
        </w:rPr>
        <w:t>assist</w:t>
      </w:r>
      <w:r w:rsidRPr="3BA07EF6" w:rsidR="09EEFDF7">
        <w:rPr>
          <w:rFonts w:ascii="Calibri" w:hAnsi="Calibri" w:eastAsia="Calibri" w:cs="Calibri"/>
        </w:rPr>
        <w:t xml:space="preserve"> both countries in improving their positions in the global gold market, sustainable mining practices, and gold export sectors.</w:t>
      </w:r>
    </w:p>
    <w:p w:rsidRPr="008657D6" w:rsidR="00603666" w:rsidP="3BA07EF6" w:rsidRDefault="01C08C9B" w14:paraId="7EEE32C7" w14:textId="7660FBA6">
      <w:pPr>
        <w:pStyle w:val="Heading1"/>
        <w:spacing w:line="360" w:lineRule="auto"/>
        <w:rPr>
          <w:rFonts w:ascii="Calibri" w:hAnsi="Calibri" w:eastAsia="Calibri" w:cs="Calibri"/>
        </w:rPr>
      </w:pPr>
      <w:r w:rsidRPr="3BA07EF6" w:rsidR="2AB8C39B">
        <w:rPr>
          <w:rFonts w:ascii="Calibri" w:hAnsi="Calibri" w:eastAsia="Calibri" w:cs="Calibri"/>
        </w:rPr>
        <w:t>Key Insights</w:t>
      </w:r>
    </w:p>
    <w:p w:rsidRPr="008657D6" w:rsidR="00603666" w:rsidP="3BA07EF6" w:rsidRDefault="01C08C9B" w14:paraId="2856D2ED" w14:textId="3BDB5F47">
      <w:pPr>
        <w:pStyle w:val="Heading2"/>
        <w:spacing w:line="360" w:lineRule="auto"/>
        <w:rPr>
          <w:rFonts w:ascii="Calibri" w:hAnsi="Calibri" w:eastAsia="Calibri" w:cs="Calibri"/>
        </w:rPr>
      </w:pPr>
      <w:r w:rsidRPr="3BA07EF6" w:rsidR="2AB8C39B">
        <w:rPr>
          <w:rFonts w:ascii="Calibri" w:hAnsi="Calibri" w:eastAsia="Calibri" w:cs="Calibri"/>
        </w:rPr>
        <w:t>Economic Impact</w:t>
      </w:r>
    </w:p>
    <w:p w:rsidRPr="008657D6" w:rsidR="00603666" w:rsidP="3BA07EF6" w:rsidRDefault="01C08C9B" w14:paraId="3F248931" w14:textId="12DC720A">
      <w:pPr>
        <w:pStyle w:val="Heading4"/>
        <w:spacing w:line="360" w:lineRule="auto"/>
        <w:rPr>
          <w:rFonts w:ascii="Calibri" w:hAnsi="Calibri" w:eastAsia="Calibri" w:cs="Calibri"/>
          <w:b w:val="1"/>
          <w:bCs w:val="1"/>
        </w:rPr>
      </w:pPr>
      <w:r w:rsidRPr="3BA07EF6" w:rsidR="2AB8C39B">
        <w:rPr>
          <w:rFonts w:ascii="Calibri" w:hAnsi="Calibri" w:eastAsia="Calibri" w:cs="Calibri"/>
        </w:rPr>
        <w:t>Ghana:</w:t>
      </w:r>
    </w:p>
    <w:p w:rsidRPr="008657D6" w:rsidR="00603666" w:rsidP="3BA07EF6" w:rsidRDefault="01C08C9B" w14:paraId="068D5DEF" w14:textId="5201627E">
      <w:pPr>
        <w:pStyle w:val="ListParagraph"/>
        <w:numPr>
          <w:ilvl w:val="0"/>
          <w:numId w:val="28"/>
        </w:numPr>
        <w:spacing w:line="360" w:lineRule="auto"/>
        <w:rPr>
          <w:rFonts w:ascii="Calibri" w:hAnsi="Calibri" w:eastAsia="Calibri" w:cs="Calibri"/>
          <w:color w:val="000000" w:themeColor="text1"/>
        </w:rPr>
      </w:pPr>
      <w:r w:rsidRPr="3BA07EF6" w:rsidR="2AB8C39B">
        <w:rPr>
          <w:rFonts w:ascii="Calibri" w:hAnsi="Calibri" w:eastAsia="Calibri" w:cs="Calibri"/>
          <w:color w:val="000000" w:themeColor="text1" w:themeTint="FF" w:themeShade="FF"/>
        </w:rPr>
        <w:t xml:space="preserve">Ghana's trading economy has been faced with challenges due to external factors such as global financial conditions and the war in Ukraine. Growth in real GDP fell from 3.8% in 2022 to 2.9% in 2023. Inflation rose to 40.3% in 2023, driven by higher food prices and exchange rate depreciation. However, fiscal policies helped improve public debt ratios from 92.4% to 84.9% of GDP and reduced the current account deficit from 2.1% to 1.8%. </w:t>
      </w:r>
      <w:hyperlink r:id="Re2f1bb3d819f4f2e">
        <w:r w:rsidRPr="3BA07EF6" w:rsidR="2AB8C39B">
          <w:rPr>
            <w:rStyle w:val="Hyperlink"/>
            <w:rFonts w:ascii="Calibri" w:hAnsi="Calibri" w:eastAsia="Calibri" w:cs="Calibri"/>
          </w:rPr>
          <w:t>NACCIMA</w:t>
        </w:r>
      </w:hyperlink>
      <w:r w:rsidRPr="3BA07EF6" w:rsidR="2AB8C39B">
        <w:rPr>
          <w:rFonts w:ascii="Calibri" w:hAnsi="Calibri" w:eastAsia="Calibri" w:cs="Calibri"/>
          <w:color w:val="000000" w:themeColor="text1" w:themeTint="FF" w:themeShade="FF"/>
        </w:rPr>
        <w:t xml:space="preserve"> , </w:t>
      </w:r>
      <w:hyperlink r:id="Raa54626274bb4b9b">
        <w:r w:rsidRPr="3BA07EF6" w:rsidR="2AB8C39B">
          <w:rPr>
            <w:rStyle w:val="Hyperlink"/>
            <w:rFonts w:ascii="Calibri" w:hAnsi="Calibri" w:eastAsia="Calibri" w:cs="Calibri"/>
          </w:rPr>
          <w:t>African Development Bank Group</w:t>
        </w:r>
      </w:hyperlink>
    </w:p>
    <w:p w:rsidRPr="008657D6" w:rsidR="00603666" w:rsidP="3BA07EF6" w:rsidRDefault="01C08C9B" w14:paraId="037710CF" w14:textId="3C64E9FB">
      <w:pPr>
        <w:pStyle w:val="ListParagraph"/>
        <w:numPr>
          <w:ilvl w:val="0"/>
          <w:numId w:val="28"/>
        </w:numPr>
        <w:spacing w:line="360" w:lineRule="auto"/>
        <w:rPr>
          <w:rFonts w:ascii="Calibri" w:hAnsi="Calibri" w:eastAsia="Calibri" w:cs="Calibri"/>
          <w:color w:val="000000" w:themeColor="text1"/>
        </w:rPr>
      </w:pPr>
      <w:r w:rsidRPr="3BA07EF6" w:rsidR="2AB8C39B">
        <w:rPr>
          <w:rFonts w:ascii="Calibri" w:hAnsi="Calibri" w:eastAsia="Calibri" w:cs="Calibri"/>
          <w:color w:val="000000" w:themeColor="text1" w:themeTint="FF" w:themeShade="FF"/>
        </w:rPr>
        <w:t xml:space="preserve">Gold is the backbone of Ghana's trade and </w:t>
      </w:r>
      <w:r w:rsidRPr="3BA07EF6" w:rsidR="2AB8C39B">
        <w:rPr>
          <w:rFonts w:ascii="Calibri" w:hAnsi="Calibri" w:eastAsia="Calibri" w:cs="Calibri"/>
          <w:color w:val="000000" w:themeColor="text1" w:themeTint="FF" w:themeShade="FF"/>
        </w:rPr>
        <w:t>represents</w:t>
      </w:r>
      <w:r w:rsidRPr="3BA07EF6" w:rsidR="2AB8C39B">
        <w:rPr>
          <w:rFonts w:ascii="Calibri" w:hAnsi="Calibri" w:eastAsia="Calibri" w:cs="Calibri"/>
          <w:color w:val="000000" w:themeColor="text1" w:themeTint="FF" w:themeShade="FF"/>
        </w:rPr>
        <w:t xml:space="preserve"> a substantial contributor to its export earnings. Improved fiscal consolidation and trade balances show that commodities are </w:t>
      </w:r>
      <w:r w:rsidRPr="3BA07EF6" w:rsidR="2AB8C39B">
        <w:rPr>
          <w:rFonts w:ascii="Calibri" w:hAnsi="Calibri" w:eastAsia="Calibri" w:cs="Calibri"/>
          <w:color w:val="000000" w:themeColor="text1" w:themeTint="FF" w:themeShade="FF"/>
        </w:rPr>
        <w:t>very important</w:t>
      </w:r>
      <w:r w:rsidRPr="3BA07EF6" w:rsidR="2AB8C39B">
        <w:rPr>
          <w:rFonts w:ascii="Calibri" w:hAnsi="Calibri" w:eastAsia="Calibri" w:cs="Calibri"/>
          <w:color w:val="000000" w:themeColor="text1" w:themeTint="FF" w:themeShade="FF"/>
        </w:rPr>
        <w:t xml:space="preserve"> in stabilizing the economy of Ghana. </w:t>
      </w:r>
      <w:hyperlink r:id="R9228b6121442408b">
        <w:r w:rsidRPr="3BA07EF6" w:rsidR="2AB8C39B">
          <w:rPr>
            <w:rStyle w:val="Hyperlink"/>
            <w:rFonts w:ascii="Calibri" w:hAnsi="Calibri" w:eastAsia="Calibri" w:cs="Calibri"/>
          </w:rPr>
          <w:t>African Development Bank Group</w:t>
        </w:r>
      </w:hyperlink>
    </w:p>
    <w:p w:rsidRPr="008657D6" w:rsidR="00603666" w:rsidP="3BA07EF6" w:rsidRDefault="01C08C9B" w14:paraId="7FD2E5B7" w14:textId="6BBBCFDC">
      <w:pPr>
        <w:pStyle w:val="Heading4"/>
        <w:spacing w:line="360" w:lineRule="auto"/>
        <w:rPr>
          <w:rFonts w:ascii="Calibri" w:hAnsi="Calibri" w:eastAsia="Calibri" w:cs="Calibri"/>
        </w:rPr>
      </w:pPr>
      <w:r w:rsidRPr="3BA07EF6" w:rsidR="2AB8C39B">
        <w:rPr>
          <w:rFonts w:ascii="Calibri" w:hAnsi="Calibri" w:eastAsia="Calibri" w:cs="Calibri"/>
        </w:rPr>
        <w:t>Nigeria:</w:t>
      </w:r>
    </w:p>
    <w:p w:rsidRPr="008657D6" w:rsidR="00603666" w:rsidP="3BA07EF6" w:rsidRDefault="01C08C9B" w14:paraId="5941ACA5" w14:textId="39BD19CA">
      <w:pPr>
        <w:pStyle w:val="ListParagraph"/>
        <w:numPr>
          <w:ilvl w:val="0"/>
          <w:numId w:val="27"/>
        </w:numPr>
        <w:spacing w:line="360" w:lineRule="auto"/>
        <w:rPr>
          <w:rFonts w:ascii="Calibri" w:hAnsi="Calibri" w:eastAsia="Calibri" w:cs="Calibri"/>
          <w:color w:val="000000" w:themeColor="text1"/>
        </w:rPr>
      </w:pPr>
      <w:r w:rsidRPr="3BA07EF6" w:rsidR="2AB8C39B">
        <w:rPr>
          <w:rFonts w:ascii="Calibri" w:hAnsi="Calibri" w:eastAsia="Calibri" w:cs="Calibri"/>
          <w:color w:val="000000" w:themeColor="text1" w:themeTint="FF" w:themeShade="FF"/>
        </w:rPr>
        <w:t xml:space="preserve">Nigeria has undergone significant transformations in its trade and economic landscape. The oil and gas sectors continue to play a vital role in the economy, </w:t>
      </w:r>
      <w:r w:rsidRPr="3BA07EF6" w:rsidR="2AB8C39B">
        <w:rPr>
          <w:rFonts w:ascii="Calibri" w:hAnsi="Calibri" w:eastAsia="Calibri" w:cs="Calibri"/>
          <w:color w:val="000000" w:themeColor="text1" w:themeTint="FF" w:themeShade="FF"/>
        </w:rPr>
        <w:t>representing</w:t>
      </w:r>
      <w:r w:rsidRPr="3BA07EF6" w:rsidR="2AB8C39B">
        <w:rPr>
          <w:rFonts w:ascii="Calibri" w:hAnsi="Calibri" w:eastAsia="Calibri" w:cs="Calibri"/>
          <w:color w:val="000000" w:themeColor="text1" w:themeTint="FF" w:themeShade="FF"/>
        </w:rPr>
        <w:t xml:space="preserve"> a predominant share of export earnings. Nonetheless, dependence on these industries </w:t>
      </w:r>
      <w:r w:rsidRPr="3BA07EF6" w:rsidR="2AB8C39B">
        <w:rPr>
          <w:rFonts w:ascii="Calibri" w:hAnsi="Calibri" w:eastAsia="Calibri" w:cs="Calibri"/>
          <w:color w:val="000000" w:themeColor="text1" w:themeTint="FF" w:themeShade="FF"/>
        </w:rPr>
        <w:t>renders</w:t>
      </w:r>
      <w:r w:rsidRPr="3BA07EF6" w:rsidR="2AB8C39B">
        <w:rPr>
          <w:rFonts w:ascii="Calibri" w:hAnsi="Calibri" w:eastAsia="Calibri" w:cs="Calibri"/>
          <w:color w:val="000000" w:themeColor="text1" w:themeTint="FF" w:themeShade="FF"/>
        </w:rPr>
        <w:t xml:space="preserve"> Nigeria vulnerable to fluctuations in global market prices. Consequently, the government has prioritized diversifying into non-oil exports, such as agriculture and manufacturing. </w:t>
      </w:r>
      <w:hyperlink r:id="Recb8aabdc38e454f">
        <w:r w:rsidRPr="3BA07EF6" w:rsidR="2AB8C39B">
          <w:rPr>
            <w:rStyle w:val="Hyperlink"/>
            <w:rFonts w:ascii="Calibri" w:hAnsi="Calibri" w:eastAsia="Calibri" w:cs="Calibri"/>
          </w:rPr>
          <w:t>NACCIMA</w:t>
        </w:r>
      </w:hyperlink>
    </w:p>
    <w:p w:rsidRPr="008657D6" w:rsidR="00603666" w:rsidP="3BA07EF6" w:rsidRDefault="01C08C9B" w14:paraId="26FB023C" w14:textId="4F35EBE3">
      <w:pPr>
        <w:pStyle w:val="ListParagraph"/>
        <w:numPr>
          <w:ilvl w:val="0"/>
          <w:numId w:val="27"/>
        </w:numPr>
        <w:spacing w:line="360" w:lineRule="auto"/>
        <w:rPr>
          <w:rFonts w:ascii="Calibri" w:hAnsi="Calibri" w:eastAsia="Calibri" w:cs="Calibri"/>
          <w:color w:val="000000" w:themeColor="text1"/>
        </w:rPr>
      </w:pPr>
      <w:r w:rsidRPr="3BA07EF6" w:rsidR="2AB8C39B">
        <w:rPr>
          <w:rFonts w:ascii="Calibri" w:hAnsi="Calibri" w:eastAsia="Calibri" w:cs="Calibri"/>
          <w:color w:val="000000" w:themeColor="text1" w:themeTint="FF" w:themeShade="FF"/>
        </w:rPr>
        <w:t xml:space="preserve">These include recent efforts, as enshrined in the MoU </w:t>
      </w:r>
      <w:r w:rsidRPr="3BA07EF6" w:rsidR="2AB8C39B">
        <w:rPr>
          <w:rFonts w:ascii="Calibri" w:hAnsi="Calibri" w:eastAsia="Calibri" w:cs="Calibri"/>
          <w:color w:val="000000" w:themeColor="text1" w:themeTint="FF" w:themeShade="FF"/>
        </w:rPr>
        <w:t>established</w:t>
      </w:r>
      <w:r w:rsidRPr="3BA07EF6" w:rsidR="2AB8C39B">
        <w:rPr>
          <w:rFonts w:ascii="Calibri" w:hAnsi="Calibri" w:eastAsia="Calibri" w:cs="Calibri"/>
          <w:color w:val="000000" w:themeColor="text1" w:themeTint="FF" w:themeShade="FF"/>
        </w:rPr>
        <w:t xml:space="preserve"> with Ghana, for improving bilateral trade with an aim to promote regional integration for overall economic growth in West Africa. This agreement is envisioned to strengthen trade activities between the two economies to easily achieve sustainable development. </w:t>
      </w:r>
      <w:hyperlink r:id="R79e17149bea94ca1">
        <w:r w:rsidRPr="3BA07EF6" w:rsidR="2AB8C39B">
          <w:rPr>
            <w:rStyle w:val="Hyperlink"/>
            <w:rFonts w:ascii="Calibri" w:hAnsi="Calibri" w:eastAsia="Calibri" w:cs="Calibri"/>
          </w:rPr>
          <w:t>NACCIMA</w:t>
        </w:r>
      </w:hyperlink>
    </w:p>
    <w:p w:rsidRPr="008657D6" w:rsidR="00603666" w:rsidP="3BA07EF6" w:rsidRDefault="01C08C9B" w14:paraId="7D5EE21D" w14:textId="2FB469B8">
      <w:pPr>
        <w:pStyle w:val="Heading4"/>
        <w:spacing w:line="360" w:lineRule="auto"/>
        <w:rPr>
          <w:rFonts w:ascii="Calibri" w:hAnsi="Calibri" w:eastAsia="Calibri" w:cs="Calibri"/>
        </w:rPr>
      </w:pPr>
      <w:r w:rsidRPr="3BA07EF6" w:rsidR="2AB8C39B">
        <w:rPr>
          <w:rFonts w:ascii="Calibri" w:hAnsi="Calibri" w:eastAsia="Calibri" w:cs="Calibri"/>
        </w:rPr>
        <w:t>Comparative Insights:</w:t>
      </w:r>
    </w:p>
    <w:p w:rsidRPr="008657D6" w:rsidR="00603666" w:rsidP="3BA07EF6" w:rsidRDefault="01C08C9B" w14:paraId="2AB16DDB" w14:textId="64160AC1">
      <w:pPr>
        <w:pStyle w:val="ListParagraph"/>
        <w:numPr>
          <w:ilvl w:val="0"/>
          <w:numId w:val="26"/>
        </w:numPr>
        <w:spacing w:line="360" w:lineRule="auto"/>
        <w:rPr>
          <w:rFonts w:ascii="Calibri" w:hAnsi="Calibri" w:eastAsia="Calibri" w:cs="Calibri"/>
          <w:color w:val="000000" w:themeColor="text1"/>
        </w:rPr>
      </w:pPr>
      <w:r w:rsidRPr="3BA07EF6" w:rsidR="2AB8C39B">
        <w:rPr>
          <w:rFonts w:ascii="Calibri" w:hAnsi="Calibri" w:eastAsia="Calibri" w:cs="Calibri"/>
          <w:color w:val="000000" w:themeColor="text1" w:themeTint="FF" w:themeShade="FF"/>
        </w:rPr>
        <w:t xml:space="preserve">Both countries are facing acute economic challenges; however, they are </w:t>
      </w:r>
      <w:r w:rsidRPr="3BA07EF6" w:rsidR="2AB8C39B">
        <w:rPr>
          <w:rFonts w:ascii="Calibri" w:hAnsi="Calibri" w:eastAsia="Calibri" w:cs="Calibri"/>
          <w:color w:val="000000" w:themeColor="text1" w:themeTint="FF" w:themeShade="FF"/>
        </w:rPr>
        <w:t>utilizing</w:t>
      </w:r>
      <w:r w:rsidRPr="3BA07EF6" w:rsidR="2AB8C39B">
        <w:rPr>
          <w:rFonts w:ascii="Calibri" w:hAnsi="Calibri" w:eastAsia="Calibri" w:cs="Calibri"/>
          <w:color w:val="000000" w:themeColor="text1" w:themeTint="FF" w:themeShade="FF"/>
        </w:rPr>
        <w:t xml:space="preserve"> trade pacts and fiscal policies to buttress their economic stability.</w:t>
      </w:r>
    </w:p>
    <w:p w:rsidRPr="008657D6" w:rsidR="00603666" w:rsidP="3BA07EF6" w:rsidRDefault="01C08C9B" w14:paraId="46F9FEA2" w14:textId="035B9A81">
      <w:pPr>
        <w:pStyle w:val="ListParagraph"/>
        <w:numPr>
          <w:ilvl w:val="0"/>
          <w:numId w:val="26"/>
        </w:numPr>
        <w:spacing w:line="360" w:lineRule="auto"/>
        <w:rPr>
          <w:rFonts w:ascii="Calibri" w:hAnsi="Calibri" w:eastAsia="Calibri" w:cs="Calibri"/>
          <w:color w:val="000000" w:themeColor="text1"/>
        </w:rPr>
      </w:pPr>
      <w:r w:rsidRPr="3BA07EF6" w:rsidR="2AB8C39B">
        <w:rPr>
          <w:rFonts w:ascii="Calibri" w:hAnsi="Calibri" w:eastAsia="Calibri" w:cs="Calibri"/>
          <w:color w:val="000000" w:themeColor="text1" w:themeTint="FF" w:themeShade="FF"/>
        </w:rPr>
        <w:t xml:space="preserve">Ghana is more dependent on gold exports, and the reliance of Nigeria on oil increases the requirement for diversification. The two countries are actively engaged in regional cooperation to solidify economic resilience.  </w:t>
      </w:r>
      <w:hyperlink r:id="R280c500d76e344a8">
        <w:r w:rsidRPr="3BA07EF6" w:rsidR="2AB8C39B">
          <w:rPr>
            <w:rStyle w:val="Hyperlink"/>
            <w:rFonts w:ascii="Calibri" w:hAnsi="Calibri" w:eastAsia="Calibri" w:cs="Calibri"/>
          </w:rPr>
          <w:t>NACCIMA</w:t>
        </w:r>
      </w:hyperlink>
      <w:r w:rsidRPr="3BA07EF6" w:rsidR="2AB8C39B">
        <w:rPr>
          <w:rFonts w:ascii="Calibri" w:hAnsi="Calibri" w:eastAsia="Calibri" w:cs="Calibri"/>
          <w:color w:val="000000" w:themeColor="text1" w:themeTint="FF" w:themeShade="FF"/>
        </w:rPr>
        <w:t xml:space="preserve"> , </w:t>
      </w:r>
      <w:hyperlink r:id="R1d90fb6f99344d31">
        <w:r w:rsidRPr="3BA07EF6" w:rsidR="2AB8C39B">
          <w:rPr>
            <w:rStyle w:val="Hyperlink"/>
            <w:rFonts w:ascii="Calibri" w:hAnsi="Calibri" w:eastAsia="Calibri" w:cs="Calibri"/>
          </w:rPr>
          <w:t>African Development Bank Group</w:t>
        </w:r>
      </w:hyperlink>
    </w:p>
    <w:p w:rsidRPr="008657D6" w:rsidR="00603666" w:rsidP="3BA07EF6" w:rsidRDefault="01C08C9B" w14:paraId="1EF0CF21" w14:textId="7FE8088F">
      <w:pPr>
        <w:pStyle w:val="Heading2"/>
        <w:spacing w:line="360" w:lineRule="auto"/>
        <w:rPr>
          <w:rFonts w:ascii="Calibri" w:hAnsi="Calibri" w:eastAsia="Calibri" w:cs="Calibri"/>
        </w:rPr>
      </w:pPr>
      <w:r w:rsidRPr="3BA07EF6" w:rsidR="2AB8C39B">
        <w:rPr>
          <w:rFonts w:ascii="Calibri" w:hAnsi="Calibri" w:eastAsia="Calibri" w:cs="Calibri"/>
        </w:rPr>
        <w:t>Market Dynamic and infrastructure</w:t>
      </w:r>
    </w:p>
    <w:p w:rsidRPr="008657D6" w:rsidR="00603666" w:rsidP="3BA07EF6" w:rsidRDefault="01C08C9B" w14:paraId="3EFF5599" w14:textId="01C8BD12">
      <w:pPr>
        <w:pStyle w:val="Heading4"/>
        <w:spacing w:line="360" w:lineRule="auto"/>
        <w:rPr>
          <w:rFonts w:ascii="Calibri" w:hAnsi="Calibri" w:eastAsia="Calibri" w:cs="Calibri"/>
        </w:rPr>
      </w:pPr>
      <w:r w:rsidRPr="3BA07EF6" w:rsidR="2AB8C39B">
        <w:rPr>
          <w:rFonts w:ascii="Calibri" w:hAnsi="Calibri" w:eastAsia="Calibri" w:cs="Calibri"/>
        </w:rPr>
        <w:t>Ghana:</w:t>
      </w:r>
    </w:p>
    <w:p w:rsidRPr="008657D6" w:rsidR="00603666" w:rsidP="3BA07EF6" w:rsidRDefault="01C08C9B" w14:paraId="1A3F1659" w14:textId="326671D2">
      <w:pPr>
        <w:spacing w:line="360" w:lineRule="auto"/>
        <w:rPr>
          <w:rFonts w:ascii="Calibri" w:hAnsi="Calibri" w:eastAsia="Calibri" w:cs="Calibri"/>
          <w:color w:val="000000" w:themeColor="text1"/>
        </w:rPr>
      </w:pPr>
      <w:r w:rsidRPr="3BA07EF6" w:rsidR="2AB8C39B">
        <w:rPr>
          <w:rFonts w:ascii="Calibri" w:hAnsi="Calibri" w:eastAsia="Calibri" w:cs="Calibri"/>
          <w:b w:val="1"/>
          <w:bCs w:val="1"/>
          <w:color w:val="000000" w:themeColor="text1" w:themeTint="FF" w:themeShade="FF"/>
        </w:rPr>
        <w:t>Largest producer of gold:</w:t>
      </w:r>
      <w:r w:rsidRPr="3BA07EF6" w:rsidR="2AB8C39B">
        <w:rPr>
          <w:rFonts w:ascii="Calibri" w:hAnsi="Calibri" w:eastAsia="Calibri" w:cs="Calibri"/>
          <w:color w:val="000000" w:themeColor="text1" w:themeTint="FF" w:themeShade="FF"/>
        </w:rPr>
        <w:t xml:space="preserve"> Ghana became the leading producer of gold in Africa after gold mining had contributed 48.4% to its gross merchandise exports in 2020. </w:t>
      </w:r>
      <w:hyperlink r:id="R41201630ef7d43af">
        <w:r w:rsidRPr="3BA07EF6" w:rsidR="2AB8C39B">
          <w:rPr>
            <w:rStyle w:val="Hyperlink"/>
            <w:rFonts w:ascii="Calibri" w:hAnsi="Calibri" w:eastAsia="Calibri" w:cs="Calibri"/>
          </w:rPr>
          <w:t>TRADE COMMISSIONER SERVICE</w:t>
        </w:r>
      </w:hyperlink>
    </w:p>
    <w:p w:rsidRPr="008657D6" w:rsidR="00603666" w:rsidP="3BA07EF6" w:rsidRDefault="01C08C9B" w14:paraId="407CAFB8" w14:textId="7A8BBB12">
      <w:pPr>
        <w:spacing w:line="360" w:lineRule="auto"/>
        <w:rPr>
          <w:rFonts w:ascii="Calibri" w:hAnsi="Calibri" w:eastAsia="Calibri" w:cs="Calibri"/>
          <w:color w:val="000000" w:themeColor="text1"/>
        </w:rPr>
      </w:pPr>
      <w:r w:rsidRPr="3BA07EF6" w:rsidR="2AB8C39B">
        <w:rPr>
          <w:rFonts w:ascii="Calibri" w:hAnsi="Calibri" w:eastAsia="Calibri" w:cs="Calibri"/>
          <w:b w:val="1"/>
          <w:bCs w:val="1"/>
          <w:color w:val="000000" w:themeColor="text1" w:themeTint="FF" w:themeShade="FF"/>
        </w:rPr>
        <w:t>Infrastructure Developments:</w:t>
      </w:r>
      <w:r w:rsidRPr="3BA07EF6" w:rsidR="2AB8C39B">
        <w:rPr>
          <w:rFonts w:ascii="Calibri" w:hAnsi="Calibri" w:eastAsia="Calibri" w:cs="Calibri"/>
          <w:color w:val="000000" w:themeColor="text1" w:themeTint="FF" w:themeShade="FF"/>
        </w:rPr>
        <w:t xml:space="preserve"> Under this, the country has invested in modernizing the infrastructure of its transport systems, water, sanitation, and energy sectors. Infrastructural projects like the Eastern Corridor Road and the Accra-Tema motorway expansion significantly improve connectivity, making faster and more efficient movement, including goods and services circulating within the mining sector, possible. </w:t>
      </w:r>
      <w:hyperlink r:id="Rd44da4e1cb6a4583">
        <w:r w:rsidRPr="3BA07EF6" w:rsidR="2AB8C39B">
          <w:rPr>
            <w:rStyle w:val="Hyperlink"/>
            <w:rFonts w:ascii="Calibri" w:hAnsi="Calibri" w:eastAsia="Calibri" w:cs="Calibri"/>
          </w:rPr>
          <w:t>OXFORD BUSINESS GROUP</w:t>
        </w:r>
      </w:hyperlink>
    </w:p>
    <w:p w:rsidRPr="008657D6" w:rsidR="00603666" w:rsidP="3BA07EF6" w:rsidRDefault="01C08C9B" w14:paraId="554CA832" w14:textId="09BCC293">
      <w:pPr>
        <w:spacing w:line="360" w:lineRule="auto"/>
        <w:rPr>
          <w:rFonts w:ascii="Calibri" w:hAnsi="Calibri" w:eastAsia="Calibri" w:cs="Calibri"/>
          <w:color w:val="000000" w:themeColor="text1"/>
        </w:rPr>
      </w:pPr>
      <w:r w:rsidRPr="3BA07EF6" w:rsidR="2AB8C39B">
        <w:rPr>
          <w:rFonts w:ascii="Calibri" w:hAnsi="Calibri" w:eastAsia="Calibri" w:cs="Calibri"/>
          <w:b w:val="1"/>
          <w:bCs w:val="1"/>
          <w:color w:val="000000" w:themeColor="text1" w:themeTint="FF" w:themeShade="FF"/>
        </w:rPr>
        <w:t>Value Addition Initiatives:</w:t>
      </w:r>
      <w:r w:rsidRPr="3BA07EF6" w:rsidR="2AB8C39B">
        <w:rPr>
          <w:rFonts w:ascii="Calibri" w:hAnsi="Calibri" w:eastAsia="Calibri" w:cs="Calibri"/>
          <w:color w:val="000000" w:themeColor="text1" w:themeTint="FF" w:themeShade="FF"/>
        </w:rPr>
        <w:t xml:space="preserve"> In August 2024, Ghana inaugurated its first commercial gold refinery, the Royal Ghana Gold Refinery, in Accra. The facility has a capacity to process 400 kg of gold daily and aims at adding value to the country's gold exports, reducing smuggling, and </w:t>
      </w:r>
      <w:r w:rsidRPr="3BA07EF6" w:rsidR="2AB8C39B">
        <w:rPr>
          <w:rFonts w:ascii="Calibri" w:hAnsi="Calibri" w:eastAsia="Calibri" w:cs="Calibri"/>
          <w:color w:val="000000" w:themeColor="text1" w:themeTint="FF" w:themeShade="FF"/>
        </w:rPr>
        <w:t>retaining</w:t>
      </w:r>
      <w:r w:rsidRPr="3BA07EF6" w:rsidR="2AB8C39B">
        <w:rPr>
          <w:rFonts w:ascii="Calibri" w:hAnsi="Calibri" w:eastAsia="Calibri" w:cs="Calibri"/>
          <w:color w:val="000000" w:themeColor="text1" w:themeTint="FF" w:themeShade="FF"/>
        </w:rPr>
        <w:t xml:space="preserve"> more economic benefits domestically. </w:t>
      </w:r>
      <w:hyperlink r:id="R2954311812694a42">
        <w:r w:rsidRPr="3BA07EF6" w:rsidR="2AB8C39B">
          <w:rPr>
            <w:rStyle w:val="Hyperlink"/>
            <w:rFonts w:ascii="Calibri" w:hAnsi="Calibri" w:eastAsia="Calibri" w:cs="Calibri"/>
          </w:rPr>
          <w:t>REUTERS</w:t>
        </w:r>
      </w:hyperlink>
    </w:p>
    <w:p w:rsidRPr="008657D6" w:rsidR="00603666" w:rsidP="3BA07EF6" w:rsidRDefault="01C08C9B" w14:paraId="69CC9614" w14:textId="0AE0C55B">
      <w:pPr>
        <w:spacing w:line="360" w:lineRule="auto"/>
        <w:rPr>
          <w:rFonts w:ascii="Calibri" w:hAnsi="Calibri" w:eastAsia="Calibri" w:cs="Calibri"/>
          <w:color w:val="000000" w:themeColor="text1"/>
        </w:rPr>
      </w:pPr>
      <w:r w:rsidRPr="3BA07EF6" w:rsidR="2AB8C39B">
        <w:rPr>
          <w:rFonts w:ascii="Calibri" w:hAnsi="Calibri" w:eastAsia="Calibri" w:cs="Calibri"/>
          <w:b w:val="1"/>
          <w:bCs w:val="1"/>
          <w:color w:val="000000" w:themeColor="text1" w:themeTint="FF" w:themeShade="FF"/>
        </w:rPr>
        <w:t>Prospects:</w:t>
      </w:r>
      <w:r w:rsidRPr="3BA07EF6" w:rsidR="2AB8C39B">
        <w:rPr>
          <w:rFonts w:ascii="Calibri" w:hAnsi="Calibri" w:eastAsia="Calibri" w:cs="Calibri"/>
          <w:color w:val="000000" w:themeColor="text1" w:themeTint="FF" w:themeShade="FF"/>
        </w:rPr>
        <w:t xml:space="preserve"> Ghana will commission the first large-scale greenfield mine in over a decade, the Cardinal </w:t>
      </w:r>
      <w:r w:rsidRPr="3BA07EF6" w:rsidR="2AB8C39B">
        <w:rPr>
          <w:rFonts w:ascii="Calibri" w:hAnsi="Calibri" w:eastAsia="Calibri" w:cs="Calibri"/>
          <w:color w:val="000000" w:themeColor="text1" w:themeTint="FF" w:themeShade="FF"/>
        </w:rPr>
        <w:t>Namdini</w:t>
      </w:r>
      <w:r w:rsidRPr="3BA07EF6" w:rsidR="2AB8C39B">
        <w:rPr>
          <w:rFonts w:ascii="Calibri" w:hAnsi="Calibri" w:eastAsia="Calibri" w:cs="Calibri"/>
          <w:color w:val="000000" w:themeColor="text1" w:themeTint="FF" w:themeShade="FF"/>
        </w:rPr>
        <w:t xml:space="preserve"> mine, which should produce over 350,000 ounces of gold per year. The move is part of a broader strategy aimed at increasing mineral production to help the economy recover from the shock of the coronavirus pandemic. </w:t>
      </w:r>
      <w:hyperlink r:id="Rcc8a6be61c6c4bfe">
        <w:r w:rsidRPr="3BA07EF6" w:rsidR="2AB8C39B">
          <w:rPr>
            <w:rStyle w:val="Hyperlink"/>
            <w:rFonts w:ascii="Calibri" w:hAnsi="Calibri" w:eastAsia="Calibri" w:cs="Calibri"/>
          </w:rPr>
          <w:t>REUTERS</w:t>
        </w:r>
      </w:hyperlink>
    </w:p>
    <w:p w:rsidRPr="008657D6" w:rsidR="00603666" w:rsidP="3BA07EF6" w:rsidRDefault="01C08C9B" w14:paraId="3D86AB96" w14:textId="58910207">
      <w:pPr>
        <w:pStyle w:val="Heading4"/>
        <w:spacing w:line="360" w:lineRule="auto"/>
        <w:rPr>
          <w:rFonts w:ascii="Calibri" w:hAnsi="Calibri" w:eastAsia="Calibri" w:cs="Calibri"/>
        </w:rPr>
      </w:pPr>
      <w:r w:rsidRPr="3BA07EF6" w:rsidR="2AB8C39B">
        <w:rPr>
          <w:rFonts w:ascii="Calibri" w:hAnsi="Calibri" w:eastAsia="Calibri" w:cs="Calibri"/>
        </w:rPr>
        <w:t>Nigeria:</w:t>
      </w:r>
    </w:p>
    <w:p w:rsidRPr="008657D6" w:rsidR="00603666" w:rsidP="3BA07EF6" w:rsidRDefault="01C08C9B" w14:paraId="3730FD2D" w14:textId="721D7E14">
      <w:pPr>
        <w:spacing w:line="360" w:lineRule="auto"/>
        <w:rPr>
          <w:rFonts w:ascii="Calibri" w:hAnsi="Calibri" w:eastAsia="Calibri" w:cs="Calibri"/>
        </w:rPr>
      </w:pPr>
      <w:r w:rsidRPr="3BA07EF6" w:rsidR="2AB8C39B">
        <w:rPr>
          <w:rFonts w:ascii="Calibri" w:hAnsi="Calibri" w:eastAsia="Calibri" w:cs="Calibri"/>
          <w:b w:val="1"/>
          <w:bCs w:val="1"/>
          <w:color w:val="000000" w:themeColor="text1" w:themeTint="FF" w:themeShade="FF"/>
        </w:rPr>
        <w:t>Emerging Production:</w:t>
      </w:r>
      <w:r w:rsidRPr="3BA07EF6" w:rsidR="2AB8C39B">
        <w:rPr>
          <w:rFonts w:ascii="Calibri" w:hAnsi="Calibri" w:eastAsia="Calibri" w:cs="Calibri"/>
          <w:color w:val="000000" w:themeColor="text1" w:themeTint="FF" w:themeShade="FF"/>
        </w:rPr>
        <w:t xml:space="preserve"> The rise in gold production in Nigeria stands at a huge 3,048 kilograms in the year 2022. </w:t>
      </w:r>
      <w:hyperlink r:id="R6e5e84328fb4410d">
        <w:r w:rsidRPr="3BA07EF6" w:rsidR="2AB8C39B">
          <w:rPr>
            <w:rStyle w:val="Hyperlink"/>
            <w:rFonts w:ascii="Calibri" w:hAnsi="Calibri" w:eastAsia="Calibri" w:cs="Calibri"/>
          </w:rPr>
          <w:t>Statista</w:t>
        </w:r>
        <w:r>
          <w:br/>
        </w:r>
        <w:r>
          <w:br/>
        </w:r>
      </w:hyperlink>
      <w:r w:rsidRPr="3BA07EF6" w:rsidR="2AB8C39B">
        <w:rPr>
          <w:rFonts w:ascii="Calibri" w:hAnsi="Calibri" w:eastAsia="Calibri" w:cs="Calibri"/>
          <w:b w:val="1"/>
          <w:bCs w:val="1"/>
          <w:color w:val="000000" w:themeColor="text1" w:themeTint="FF" w:themeShade="FF"/>
        </w:rPr>
        <w:t>First, infrastructure:</w:t>
      </w:r>
      <w:r w:rsidRPr="3BA07EF6" w:rsidR="2AB8C39B">
        <w:rPr>
          <w:rFonts w:ascii="Calibri" w:hAnsi="Calibri" w:eastAsia="Calibri" w:cs="Calibri"/>
          <w:color w:val="000000" w:themeColor="text1" w:themeTint="FF" w:themeShade="FF"/>
        </w:rPr>
        <w:t xml:space="preserve"> The increase in gold production </w:t>
      </w:r>
      <w:r w:rsidRPr="3BA07EF6" w:rsidR="2AB8C39B">
        <w:rPr>
          <w:rFonts w:ascii="Calibri" w:hAnsi="Calibri" w:eastAsia="Calibri" w:cs="Calibri"/>
          <w:color w:val="000000" w:themeColor="text1" w:themeTint="FF" w:themeShade="FF"/>
        </w:rPr>
        <w:t>notwithstanding</w:t>
      </w:r>
      <w:r w:rsidRPr="3BA07EF6" w:rsidR="2AB8C39B">
        <w:rPr>
          <w:rFonts w:ascii="Calibri" w:hAnsi="Calibri" w:eastAsia="Calibri" w:cs="Calibri"/>
          <w:color w:val="000000" w:themeColor="text1" w:themeTint="FF" w:themeShade="FF"/>
        </w:rPr>
        <w:t xml:space="preserve">, infrastructural challenges have been the bane to the effective development of the mining sector in Nigeria. The construction sector is projected to grow by 3% in 2024 and 3.5% in 2025; however, high inflation and low fiscal capacity may limit the growth. </w:t>
      </w:r>
      <w:hyperlink r:id="Rd35de316dc774aa9">
        <w:r w:rsidRPr="3BA07EF6" w:rsidR="2AB8C39B">
          <w:rPr>
            <w:rStyle w:val="Hyperlink"/>
            <w:rFonts w:ascii="Calibri" w:hAnsi="Calibri" w:eastAsia="Calibri" w:cs="Calibri"/>
          </w:rPr>
          <w:t>Oxford Business Group</w:t>
        </w:r>
        <w:r>
          <w:br/>
        </w:r>
        <w:r>
          <w:br/>
        </w:r>
      </w:hyperlink>
      <w:r w:rsidRPr="3BA07EF6" w:rsidR="2AB8C39B">
        <w:rPr>
          <w:rFonts w:ascii="Calibri" w:hAnsi="Calibri" w:eastAsia="Calibri" w:cs="Calibri"/>
          <w:b w:val="1"/>
          <w:bCs w:val="1"/>
          <w:color w:val="000000" w:themeColor="text1" w:themeTint="FF" w:themeShade="FF"/>
        </w:rPr>
        <w:t>Efforts at Economic Diversification:</w:t>
      </w:r>
      <w:r w:rsidRPr="3BA07EF6" w:rsidR="2AB8C39B">
        <w:rPr>
          <w:rFonts w:ascii="Calibri" w:hAnsi="Calibri" w:eastAsia="Calibri" w:cs="Calibri"/>
          <w:color w:val="000000" w:themeColor="text1" w:themeTint="FF" w:themeShade="FF"/>
        </w:rPr>
        <w:t xml:space="preserve"> The government of Nigeria has been in the forefront of the campaign to wean the economy off dependence on oil through investment in the mining sector, specifically in gold mining. Nevertheless, inadequate infrastructure—epileptic power supply and poor transportation systems—is the major hindrance to such effort.</w:t>
      </w:r>
    </w:p>
    <w:p w:rsidRPr="008657D6" w:rsidR="00603666" w:rsidP="3BA07EF6" w:rsidRDefault="01C08C9B" w14:paraId="4199ED9F" w14:textId="22EC68C9">
      <w:pPr>
        <w:spacing w:line="360" w:lineRule="auto"/>
        <w:rPr>
          <w:rFonts w:ascii="Calibri" w:hAnsi="Calibri" w:eastAsia="Calibri" w:cs="Calibri"/>
        </w:rPr>
      </w:pPr>
      <w:r w:rsidRPr="3BA07EF6" w:rsidR="2AB8C39B">
        <w:rPr>
          <w:rFonts w:ascii="Calibri" w:hAnsi="Calibri" w:eastAsia="Calibri" w:cs="Calibri"/>
          <w:i w:val="1"/>
          <w:iCs w:val="1"/>
          <w:color w:val="0F4761" w:themeColor="accent1" w:themeTint="FF" w:themeShade="BF"/>
        </w:rPr>
        <w:t>Comparative Analysis:</w:t>
      </w:r>
      <w:r>
        <w:br/>
      </w:r>
      <w:r w:rsidRPr="3BA07EF6" w:rsidR="2AB8C39B">
        <w:rPr>
          <w:rFonts w:ascii="Calibri" w:hAnsi="Calibri" w:eastAsia="Calibri" w:cs="Calibri"/>
          <w:b w:val="1"/>
          <w:bCs w:val="1"/>
          <w:color w:val="000000" w:themeColor="text1" w:themeTint="FF" w:themeShade="FF"/>
        </w:rPr>
        <w:t>Market Position:</w:t>
      </w:r>
      <w:r w:rsidRPr="3BA07EF6" w:rsidR="2AB8C39B">
        <w:rPr>
          <w:rFonts w:ascii="Calibri" w:hAnsi="Calibri" w:eastAsia="Calibri" w:cs="Calibri"/>
          <w:color w:val="000000" w:themeColor="text1" w:themeTint="FF" w:themeShade="FF"/>
        </w:rPr>
        <w:t xml:space="preserve"> Ghana has a pre-eminent position in the African gold market, supported by heavy investment in infrastructure and value-addition initiatives such as the establishment of a gold refinery. On the other hand, Nigeria is still at the </w:t>
      </w:r>
      <w:r w:rsidRPr="3BA07EF6" w:rsidR="2AB8C39B">
        <w:rPr>
          <w:rFonts w:ascii="Calibri" w:hAnsi="Calibri" w:eastAsia="Calibri" w:cs="Calibri"/>
          <w:color w:val="000000" w:themeColor="text1" w:themeTint="FF" w:themeShade="FF"/>
        </w:rPr>
        <w:t>early stages</w:t>
      </w:r>
      <w:r w:rsidRPr="3BA07EF6" w:rsidR="2AB8C39B">
        <w:rPr>
          <w:rFonts w:ascii="Calibri" w:hAnsi="Calibri" w:eastAsia="Calibri" w:cs="Calibri"/>
          <w:color w:val="000000" w:themeColor="text1" w:themeTint="FF" w:themeShade="FF"/>
        </w:rPr>
        <w:t xml:space="preserve"> of developing its gold sector and faces infrastructural challenges that slow rapid development.</w:t>
      </w:r>
      <w:r>
        <w:br/>
      </w:r>
      <w:r>
        <w:br/>
      </w:r>
      <w:r w:rsidRPr="3BA07EF6" w:rsidR="2AB8C39B">
        <w:rPr>
          <w:rFonts w:ascii="Calibri" w:hAnsi="Calibri" w:eastAsia="Calibri" w:cs="Calibri"/>
          <w:b w:val="1"/>
          <w:bCs w:val="1"/>
          <w:color w:val="000000" w:themeColor="text1" w:themeTint="FF" w:themeShade="FF"/>
        </w:rPr>
        <w:t>Infrastructural Role:</w:t>
      </w:r>
      <w:r w:rsidRPr="3BA07EF6" w:rsidR="2AB8C39B">
        <w:rPr>
          <w:rFonts w:ascii="Calibri" w:hAnsi="Calibri" w:eastAsia="Calibri" w:cs="Calibri"/>
          <w:color w:val="000000" w:themeColor="text1" w:themeTint="FF" w:themeShade="FF"/>
        </w:rPr>
        <w:t xml:space="preserve"> Proactive infrastructural development has </w:t>
      </w:r>
      <w:r w:rsidRPr="3BA07EF6" w:rsidR="2AB8C39B">
        <w:rPr>
          <w:rFonts w:ascii="Calibri" w:hAnsi="Calibri" w:eastAsia="Calibri" w:cs="Calibri"/>
          <w:color w:val="000000" w:themeColor="text1" w:themeTint="FF" w:themeShade="FF"/>
        </w:rPr>
        <w:t>facilitated</w:t>
      </w:r>
      <w:r w:rsidRPr="3BA07EF6" w:rsidR="2AB8C39B">
        <w:rPr>
          <w:rFonts w:ascii="Calibri" w:hAnsi="Calibri" w:eastAsia="Calibri" w:cs="Calibri"/>
          <w:color w:val="000000" w:themeColor="text1" w:themeTint="FF" w:themeShade="FF"/>
        </w:rPr>
        <w:t xml:space="preserve"> the lead in gold production in Ghana, while Nigeria, with its infrastructural deficits, has seen slower growth of its mining sector.</w:t>
      </w:r>
      <w:r>
        <w:br/>
      </w:r>
      <w:r>
        <w:br/>
      </w:r>
      <w:r w:rsidRPr="3BA07EF6" w:rsidR="2AB8C39B">
        <w:rPr>
          <w:rFonts w:ascii="Calibri" w:hAnsi="Calibri" w:eastAsia="Calibri" w:cs="Calibri"/>
          <w:b w:val="1"/>
          <w:bCs w:val="1"/>
          <w:color w:val="000000" w:themeColor="text1" w:themeTint="FF" w:themeShade="FF"/>
        </w:rPr>
        <w:t>Economic Impact:</w:t>
      </w:r>
      <w:r w:rsidRPr="3BA07EF6" w:rsidR="2AB8C39B">
        <w:rPr>
          <w:rFonts w:ascii="Calibri" w:hAnsi="Calibri" w:eastAsia="Calibri" w:cs="Calibri"/>
          <w:color w:val="000000" w:themeColor="text1" w:themeTint="FF" w:themeShade="FF"/>
        </w:rPr>
        <w:t xml:space="preserve"> Ghana's developments in the gold sector have contributed meaningfully to its economy; gold is one of its major export commodities. A related opportunity for Nigeria, on the path of increasing production of gold, is diversification of the economy through infrastructural improvements.</w:t>
      </w:r>
    </w:p>
    <w:p w:rsidRPr="008657D6" w:rsidR="00603666" w:rsidP="3BA07EF6" w:rsidRDefault="01C08C9B" w14:paraId="41861ABF" w14:textId="28E7507F">
      <w:pPr>
        <w:pStyle w:val="Heading2"/>
        <w:spacing w:line="360" w:lineRule="auto"/>
        <w:rPr>
          <w:rFonts w:ascii="Calibri" w:hAnsi="Calibri" w:eastAsia="Calibri" w:cs="Calibri"/>
        </w:rPr>
      </w:pPr>
      <w:r w:rsidRPr="3BA07EF6" w:rsidR="2AB8C39B">
        <w:rPr>
          <w:rFonts w:ascii="Calibri" w:hAnsi="Calibri" w:eastAsia="Calibri" w:cs="Calibri"/>
        </w:rPr>
        <w:t>Policy and Regulatory Environment</w:t>
      </w:r>
    </w:p>
    <w:p w:rsidRPr="008657D6" w:rsidR="00603666" w:rsidP="3BA07EF6" w:rsidRDefault="00603666" w14:paraId="4EF30914" w14:textId="18792373">
      <w:pPr>
        <w:spacing w:line="360" w:lineRule="auto"/>
        <w:rPr>
          <w:rFonts w:ascii="Calibri" w:hAnsi="Calibri" w:eastAsia="Calibri" w:cs="Calibri"/>
          <w:color w:val="000000" w:themeColor="text1" w:themeTint="FF" w:themeShade="FF"/>
        </w:rPr>
      </w:pPr>
      <w:r w:rsidRPr="3BA07EF6" w:rsidR="2AB8C39B">
        <w:rPr>
          <w:rStyle w:val="Heading4Char"/>
          <w:rFonts w:ascii="Calibri" w:hAnsi="Calibri" w:eastAsia="Calibri" w:cs="Calibri"/>
        </w:rPr>
        <w:t>Ghana:</w:t>
      </w:r>
      <w:r>
        <w:br/>
      </w:r>
      <w:r w:rsidRPr="3BA07EF6" w:rsidR="2AB8C39B">
        <w:rPr>
          <w:rFonts w:ascii="Calibri" w:hAnsi="Calibri" w:eastAsia="Calibri" w:cs="Calibri"/>
          <w:b w:val="1"/>
          <w:bCs w:val="1"/>
          <w:color w:val="000000" w:themeColor="text1" w:themeTint="FF" w:themeShade="FF"/>
        </w:rPr>
        <w:t>Minerals and Mining Act, 2006 (Act 703):</w:t>
      </w:r>
      <w:r w:rsidRPr="3BA07EF6" w:rsidR="2AB8C39B">
        <w:rPr>
          <w:rFonts w:ascii="Calibri" w:hAnsi="Calibri" w:eastAsia="Calibri" w:cs="Calibri"/>
          <w:color w:val="000000" w:themeColor="text1" w:themeTint="FF" w:themeShade="FF"/>
        </w:rPr>
        <w:t xml:space="preserve"> This act is the backbone of mining legislation in Ghana, which provides the legal framework for the exploration, extraction, and processing of minerals. It requires licensing, sets out rights and obligations of mining companies, and calls for environmental protection measures. </w:t>
      </w:r>
      <w:hyperlink r:id="R52b8a71782a34510">
        <w:r w:rsidRPr="3BA07EF6" w:rsidR="2AB8C39B">
          <w:rPr>
            <w:rStyle w:val="Hyperlink"/>
            <w:rFonts w:ascii="Calibri" w:hAnsi="Calibri" w:eastAsia="Calibri" w:cs="Calibri"/>
          </w:rPr>
          <w:t>ICLG</w:t>
        </w:r>
        <w:r>
          <w:br/>
        </w:r>
        <w:r>
          <w:br/>
        </w:r>
      </w:hyperlink>
      <w:r w:rsidRPr="3BA07EF6" w:rsidR="2AB8C39B">
        <w:rPr>
          <w:rFonts w:ascii="Calibri" w:hAnsi="Calibri" w:eastAsia="Calibri" w:cs="Calibri"/>
          <w:b w:val="1"/>
          <w:bCs w:val="1"/>
          <w:color w:val="000000" w:themeColor="text1" w:themeTint="FF" w:themeShade="FF"/>
        </w:rPr>
        <w:t>Minerals and Mining (Local Content and Local Participation) Regulations, 2020 (L.I. 2431):</w:t>
      </w:r>
      <w:r w:rsidRPr="3BA07EF6" w:rsidR="2AB8C39B">
        <w:rPr>
          <w:rFonts w:ascii="Calibri" w:hAnsi="Calibri" w:eastAsia="Calibri" w:cs="Calibri"/>
          <w:color w:val="000000" w:themeColor="text1" w:themeTint="FF" w:themeShade="FF"/>
        </w:rPr>
        <w:t xml:space="preserve"> These regulations require mining companies to give first preference to Ghanaian goods and services and promote local employment and economic participation. The companies are supposed to </w:t>
      </w:r>
      <w:r w:rsidRPr="3BA07EF6" w:rsidR="2AB8C39B">
        <w:rPr>
          <w:rFonts w:ascii="Calibri" w:hAnsi="Calibri" w:eastAsia="Calibri" w:cs="Calibri"/>
          <w:color w:val="000000" w:themeColor="text1" w:themeTint="FF" w:themeShade="FF"/>
        </w:rPr>
        <w:t>submit</w:t>
      </w:r>
      <w:r w:rsidRPr="3BA07EF6" w:rsidR="2AB8C39B">
        <w:rPr>
          <w:rFonts w:ascii="Calibri" w:hAnsi="Calibri" w:eastAsia="Calibri" w:cs="Calibri"/>
          <w:color w:val="000000" w:themeColor="text1" w:themeTint="FF" w:themeShade="FF"/>
        </w:rPr>
        <w:t xml:space="preserve"> their localization programs, </w:t>
      </w:r>
      <w:r w:rsidRPr="3BA07EF6" w:rsidR="2AB8C39B">
        <w:rPr>
          <w:rFonts w:ascii="Calibri" w:hAnsi="Calibri" w:eastAsia="Calibri" w:cs="Calibri"/>
          <w:color w:val="000000" w:themeColor="text1" w:themeTint="FF" w:themeShade="FF"/>
        </w:rPr>
        <w:t>indicating</w:t>
      </w:r>
      <w:r w:rsidRPr="3BA07EF6" w:rsidR="2AB8C39B">
        <w:rPr>
          <w:rFonts w:ascii="Calibri" w:hAnsi="Calibri" w:eastAsia="Calibri" w:cs="Calibri"/>
          <w:color w:val="000000" w:themeColor="text1" w:themeTint="FF" w:themeShade="FF"/>
        </w:rPr>
        <w:t xml:space="preserve"> how they would employ and train Ghanaians with the intention of eventually replacing expatriate workers. </w:t>
      </w:r>
      <w:hyperlink r:id="R56a34d4b125d43e8">
        <w:r w:rsidRPr="3BA07EF6" w:rsidR="2AB8C39B">
          <w:rPr>
            <w:rStyle w:val="Hyperlink"/>
            <w:rFonts w:ascii="Calibri" w:hAnsi="Calibri" w:eastAsia="Calibri" w:cs="Calibri"/>
          </w:rPr>
          <w:t>ICLG</w:t>
        </w:r>
        <w:r>
          <w:br/>
        </w:r>
        <w:r>
          <w:br/>
        </w:r>
      </w:hyperlink>
      <w:r w:rsidRPr="3BA07EF6" w:rsidR="2AB8C39B">
        <w:rPr>
          <w:rFonts w:ascii="Calibri" w:hAnsi="Calibri" w:eastAsia="Calibri" w:cs="Calibri"/>
          <w:b w:val="1"/>
          <w:bCs w:val="1"/>
          <w:color w:val="000000" w:themeColor="text1" w:themeTint="FF" w:themeShade="FF"/>
        </w:rPr>
        <w:t>Environmental Regulations:</w:t>
      </w:r>
      <w:r w:rsidRPr="3BA07EF6" w:rsidR="2AB8C39B">
        <w:rPr>
          <w:rFonts w:ascii="Calibri" w:hAnsi="Calibri" w:eastAsia="Calibri" w:cs="Calibri"/>
          <w:color w:val="000000" w:themeColor="text1" w:themeTint="FF" w:themeShade="FF"/>
        </w:rPr>
        <w:t xml:space="preserve"> Environmental Impact Assessments are </w:t>
      </w:r>
      <w:r w:rsidRPr="3BA07EF6" w:rsidR="2AB8C39B">
        <w:rPr>
          <w:rFonts w:ascii="Calibri" w:hAnsi="Calibri" w:eastAsia="Calibri" w:cs="Calibri"/>
          <w:color w:val="000000" w:themeColor="text1" w:themeTint="FF" w:themeShade="FF"/>
        </w:rPr>
        <w:t>required of</w:t>
      </w:r>
      <w:r w:rsidRPr="3BA07EF6" w:rsidR="2AB8C39B">
        <w:rPr>
          <w:rFonts w:ascii="Calibri" w:hAnsi="Calibri" w:eastAsia="Calibri" w:cs="Calibri"/>
          <w:color w:val="000000" w:themeColor="text1" w:themeTint="FF" w:themeShade="FF"/>
        </w:rPr>
        <w:t xml:space="preserve"> mining companies, along with the submission of Environmental Management Plans to reduce ecological impacts. In any case, despite the latter requirements, challenges still arise </w:t>
      </w:r>
      <w:r w:rsidRPr="3BA07EF6" w:rsidR="2AB8C39B">
        <w:rPr>
          <w:rFonts w:ascii="Calibri" w:hAnsi="Calibri" w:eastAsia="Calibri" w:cs="Calibri"/>
          <w:color w:val="000000" w:themeColor="text1" w:themeTint="FF" w:themeShade="FF"/>
        </w:rPr>
        <w:t>with regard to</w:t>
      </w:r>
      <w:r w:rsidRPr="3BA07EF6" w:rsidR="2AB8C39B">
        <w:rPr>
          <w:rFonts w:ascii="Calibri" w:hAnsi="Calibri" w:eastAsia="Calibri" w:cs="Calibri"/>
          <w:color w:val="000000" w:themeColor="text1" w:themeTint="FF" w:themeShade="FF"/>
        </w:rPr>
        <w:t xml:space="preserve"> effective implementation because of institutional weaknesses. </w:t>
      </w:r>
      <w:hyperlink r:id="Rc74fd21692c34bc7">
        <w:r w:rsidRPr="3BA07EF6" w:rsidR="2AB8C39B">
          <w:rPr>
            <w:rStyle w:val="Hyperlink"/>
            <w:rFonts w:ascii="Calibri" w:hAnsi="Calibri" w:eastAsia="Calibri" w:cs="Calibri"/>
          </w:rPr>
          <w:t>Aura</w:t>
        </w:r>
        <w:r>
          <w:br/>
        </w:r>
        <w:r>
          <w:br/>
        </w:r>
      </w:hyperlink>
      <w:r w:rsidRPr="3BA07EF6" w:rsidR="2AB8C39B">
        <w:rPr>
          <w:rFonts w:ascii="Calibri" w:hAnsi="Calibri" w:eastAsia="Calibri" w:cs="Calibri"/>
          <w:b w:val="1"/>
          <w:bCs w:val="1"/>
          <w:color w:val="000000" w:themeColor="text1" w:themeTint="FF" w:themeShade="FF"/>
        </w:rPr>
        <w:t>Combating Illegal Mining ("</w:t>
      </w:r>
      <w:r w:rsidRPr="3BA07EF6" w:rsidR="2AB8C39B">
        <w:rPr>
          <w:rFonts w:ascii="Calibri" w:hAnsi="Calibri" w:eastAsia="Calibri" w:cs="Calibri"/>
          <w:b w:val="1"/>
          <w:bCs w:val="1"/>
          <w:color w:val="000000" w:themeColor="text1" w:themeTint="FF" w:themeShade="FF"/>
        </w:rPr>
        <w:t>Galamsey</w:t>
      </w:r>
      <w:r w:rsidRPr="3BA07EF6" w:rsidR="2AB8C39B">
        <w:rPr>
          <w:rFonts w:ascii="Calibri" w:hAnsi="Calibri" w:eastAsia="Calibri" w:cs="Calibri"/>
          <w:b w:val="1"/>
          <w:bCs w:val="1"/>
          <w:color w:val="000000" w:themeColor="text1" w:themeTint="FF" w:themeShade="FF"/>
        </w:rPr>
        <w:t>"):</w:t>
      </w:r>
      <w:r w:rsidRPr="3BA07EF6" w:rsidR="2AB8C39B">
        <w:rPr>
          <w:rFonts w:ascii="Calibri" w:hAnsi="Calibri" w:eastAsia="Calibri" w:cs="Calibri"/>
          <w:color w:val="000000" w:themeColor="text1" w:themeTint="FF" w:themeShade="FF"/>
        </w:rPr>
        <w:t xml:space="preserve"> The government of Ghana has stepped up efforts to halt illegal artisanal mining, locally referred to as "</w:t>
      </w:r>
      <w:r w:rsidRPr="3BA07EF6" w:rsidR="2AB8C39B">
        <w:rPr>
          <w:rFonts w:ascii="Calibri" w:hAnsi="Calibri" w:eastAsia="Calibri" w:cs="Calibri"/>
          <w:color w:val="000000" w:themeColor="text1" w:themeTint="FF" w:themeShade="FF"/>
        </w:rPr>
        <w:t>galamsey</w:t>
      </w:r>
      <w:r w:rsidRPr="3BA07EF6" w:rsidR="2AB8C39B">
        <w:rPr>
          <w:rFonts w:ascii="Calibri" w:hAnsi="Calibri" w:eastAsia="Calibri" w:cs="Calibri"/>
          <w:color w:val="000000" w:themeColor="text1" w:themeTint="FF" w:themeShade="FF"/>
        </w:rPr>
        <w:t xml:space="preserve">," on account of its devastating environmental and social effects. The initiatives include military interventions and community mining programs aimed at regulating small-scale mining and conducting responsible mining practices. </w:t>
      </w:r>
      <w:hyperlink r:id="Rad94b8782e244dd3">
        <w:r w:rsidRPr="3BA07EF6" w:rsidR="2AB8C39B">
          <w:rPr>
            <w:rStyle w:val="Hyperlink"/>
            <w:rFonts w:ascii="Calibri" w:hAnsi="Calibri" w:eastAsia="Calibri" w:cs="Calibri"/>
          </w:rPr>
          <w:t>ISS Africa</w:t>
        </w:r>
      </w:hyperlink>
    </w:p>
    <w:p w:rsidRPr="008657D6" w:rsidR="00603666" w:rsidP="3BA07EF6" w:rsidRDefault="01C08C9B" w14:paraId="1071D40A" w14:textId="6D297A59">
      <w:pPr>
        <w:spacing w:line="360" w:lineRule="auto"/>
        <w:rPr>
          <w:rFonts w:ascii="Calibri" w:hAnsi="Calibri" w:eastAsia="Calibri" w:cs="Calibri"/>
          <w:color w:val="000000" w:themeColor="text1"/>
        </w:rPr>
      </w:pPr>
      <w:r w:rsidRPr="3BA07EF6" w:rsidR="2AB8C39B">
        <w:rPr>
          <w:rStyle w:val="Heading4Char"/>
          <w:rFonts w:ascii="Calibri" w:hAnsi="Calibri" w:eastAsia="Calibri" w:cs="Calibri"/>
        </w:rPr>
        <w:t>Nigeria:</w:t>
      </w:r>
      <w:r>
        <w:br/>
      </w:r>
      <w:r w:rsidRPr="3BA07EF6" w:rsidR="2AB8C39B">
        <w:rPr>
          <w:rFonts w:ascii="Calibri" w:hAnsi="Calibri" w:eastAsia="Calibri" w:cs="Calibri"/>
          <w:b w:val="1"/>
          <w:bCs w:val="1"/>
          <w:color w:val="000000" w:themeColor="text1" w:themeTint="FF" w:themeShade="FF"/>
        </w:rPr>
        <w:t>Minerals and Mining Act, 2007:</w:t>
      </w:r>
      <w:r w:rsidRPr="3BA07EF6" w:rsidR="2AB8C39B">
        <w:rPr>
          <w:rFonts w:ascii="Calibri" w:hAnsi="Calibri" w:eastAsia="Calibri" w:cs="Calibri"/>
          <w:color w:val="000000" w:themeColor="text1" w:themeTint="FF" w:themeShade="FF"/>
        </w:rPr>
        <w:t xml:space="preserve"> The Act provides the legal framework and regulations toward the exploration and exploitation of minerals in Nigeria, among them gold. It outlines mechanisms with regards to licenses, environmental concerns, and host community interests.</w:t>
      </w:r>
      <w:r>
        <w:br/>
      </w:r>
      <w:r>
        <w:br/>
      </w:r>
      <w:r w:rsidRPr="3BA07EF6" w:rsidR="2AB8C39B">
        <w:rPr>
          <w:rFonts w:ascii="Calibri" w:hAnsi="Calibri" w:eastAsia="Calibri" w:cs="Calibri"/>
          <w:b w:val="1"/>
          <w:bCs w:val="1"/>
          <w:color w:val="000000" w:themeColor="text1" w:themeTint="FF" w:themeShade="FF"/>
        </w:rPr>
        <w:t>Enforcement Challenges:</w:t>
      </w:r>
      <w:r w:rsidRPr="3BA07EF6" w:rsidR="2AB8C39B">
        <w:rPr>
          <w:rFonts w:ascii="Calibri" w:hAnsi="Calibri" w:eastAsia="Calibri" w:cs="Calibri"/>
          <w:color w:val="000000" w:themeColor="text1" w:themeTint="FF" w:themeShade="FF"/>
        </w:rPr>
        <w:t xml:space="preserve"> Despite the law, Nigeria </w:t>
      </w:r>
      <w:r w:rsidRPr="3BA07EF6" w:rsidR="2AB8C39B">
        <w:rPr>
          <w:rFonts w:ascii="Calibri" w:hAnsi="Calibri" w:eastAsia="Calibri" w:cs="Calibri"/>
          <w:color w:val="000000" w:themeColor="text1" w:themeTint="FF" w:themeShade="FF"/>
        </w:rPr>
        <w:t>remains</w:t>
      </w:r>
      <w:r w:rsidRPr="3BA07EF6" w:rsidR="2AB8C39B">
        <w:rPr>
          <w:rFonts w:ascii="Calibri" w:hAnsi="Calibri" w:eastAsia="Calibri" w:cs="Calibri"/>
          <w:color w:val="000000" w:themeColor="text1" w:themeTint="FF" w:themeShade="FF"/>
        </w:rPr>
        <w:t xml:space="preserve"> </w:t>
      </w:r>
      <w:r w:rsidRPr="3BA07EF6" w:rsidR="2AB8C39B">
        <w:rPr>
          <w:rFonts w:ascii="Calibri" w:hAnsi="Calibri" w:eastAsia="Calibri" w:cs="Calibri"/>
          <w:color w:val="000000" w:themeColor="text1" w:themeTint="FF" w:themeShade="FF"/>
        </w:rPr>
        <w:t>very far</w:t>
      </w:r>
      <w:r w:rsidRPr="3BA07EF6" w:rsidR="2AB8C39B">
        <w:rPr>
          <w:rFonts w:ascii="Calibri" w:hAnsi="Calibri" w:eastAsia="Calibri" w:cs="Calibri"/>
          <w:color w:val="000000" w:themeColor="text1" w:themeTint="FF" w:themeShade="FF"/>
        </w:rPr>
        <w:t xml:space="preserve"> from fully implementing its mining regulations, given illegal mining operations. Poor governmental </w:t>
      </w:r>
      <w:r w:rsidRPr="3BA07EF6" w:rsidR="2AB8C39B">
        <w:rPr>
          <w:rFonts w:ascii="Calibri" w:hAnsi="Calibri" w:eastAsia="Calibri" w:cs="Calibri"/>
          <w:color w:val="000000" w:themeColor="text1" w:themeTint="FF" w:themeShade="FF"/>
        </w:rPr>
        <w:t>capacity</w:t>
      </w:r>
      <w:r w:rsidRPr="3BA07EF6" w:rsidR="2AB8C39B">
        <w:rPr>
          <w:rFonts w:ascii="Calibri" w:hAnsi="Calibri" w:eastAsia="Calibri" w:cs="Calibri"/>
          <w:color w:val="000000" w:themeColor="text1" w:themeTint="FF" w:themeShade="FF"/>
        </w:rPr>
        <w:t xml:space="preserve">, coupled with limited funding, results in an inability to manage environmental degradation or the loss of revenue. </w:t>
      </w:r>
      <w:hyperlink w:anchor="Nigeria" r:id="Ra033eb682b3d4197">
        <w:r w:rsidRPr="3BA07EF6" w:rsidR="2AB8C39B">
          <w:rPr>
            <w:rStyle w:val="Hyperlink"/>
            <w:rFonts w:ascii="Calibri" w:hAnsi="Calibri" w:eastAsia="Calibri" w:cs="Calibri"/>
          </w:rPr>
          <w:t>WIKIPEDIA</w:t>
        </w:r>
        <w:r>
          <w:br/>
        </w:r>
        <w:r>
          <w:br/>
        </w:r>
      </w:hyperlink>
      <w:r w:rsidRPr="3BA07EF6" w:rsidR="2AB8C39B">
        <w:rPr>
          <w:rFonts w:ascii="Calibri" w:hAnsi="Calibri" w:eastAsia="Calibri" w:cs="Calibri"/>
          <w:b w:val="1"/>
          <w:bCs w:val="1"/>
          <w:color w:val="000000" w:themeColor="text1" w:themeTint="FF" w:themeShade="FF"/>
        </w:rPr>
        <w:t>Illegal Mining Containment:</w:t>
      </w:r>
      <w:r w:rsidRPr="3BA07EF6" w:rsidR="2AB8C39B">
        <w:rPr>
          <w:rFonts w:ascii="Calibri" w:hAnsi="Calibri" w:eastAsia="Calibri" w:cs="Calibri"/>
          <w:color w:val="000000" w:themeColor="text1" w:themeTint="FF" w:themeShade="FF"/>
        </w:rPr>
        <w:t xml:space="preserve"> The government has started taking some steps to stop the illegal mining, including setting up task forces and offering alternative livelihoods in agriculture. However, the vastness of the country and remote mining locations complicate enforcement efforts. </w:t>
      </w:r>
      <w:hyperlink w:anchor="Nigeria" r:id="R5206c6613c514a48">
        <w:r w:rsidRPr="3BA07EF6" w:rsidR="2AB8C39B">
          <w:rPr>
            <w:rStyle w:val="Hyperlink"/>
            <w:rFonts w:ascii="Calibri" w:hAnsi="Calibri" w:eastAsia="Calibri" w:cs="Calibri"/>
          </w:rPr>
          <w:t>WIKIPEDIA</w:t>
        </w:r>
      </w:hyperlink>
    </w:p>
    <w:p w:rsidRPr="008657D6" w:rsidR="00603666" w:rsidP="3BA07EF6" w:rsidRDefault="01C08C9B" w14:paraId="691FF728" w14:textId="51E9FE9B">
      <w:pPr>
        <w:spacing w:line="360" w:lineRule="auto"/>
        <w:rPr>
          <w:rFonts w:ascii="Calibri" w:hAnsi="Calibri" w:eastAsia="Calibri" w:cs="Calibri"/>
          <w:color w:val="000000" w:themeColor="text1"/>
        </w:rPr>
      </w:pPr>
      <w:r w:rsidRPr="3BA07EF6" w:rsidR="2AB8C39B">
        <w:rPr>
          <w:rStyle w:val="Heading4Char"/>
          <w:rFonts w:ascii="Calibri" w:hAnsi="Calibri" w:eastAsia="Calibri" w:cs="Calibri"/>
        </w:rPr>
        <w:t>Comparative Insights:</w:t>
      </w:r>
      <w:r>
        <w:br/>
      </w:r>
      <w:r>
        <w:br/>
      </w:r>
      <w:r w:rsidRPr="3BA07EF6" w:rsidR="2AB8C39B">
        <w:rPr>
          <w:rFonts w:ascii="Calibri" w:hAnsi="Calibri" w:eastAsia="Calibri" w:cs="Calibri"/>
          <w:b w:val="1"/>
          <w:bCs w:val="1"/>
        </w:rPr>
        <w:t>Regulatory Frameworks</w:t>
      </w:r>
      <w:r w:rsidRPr="3BA07EF6" w:rsidR="2AB8C39B">
        <w:rPr>
          <w:rFonts w:ascii="Calibri" w:hAnsi="Calibri" w:eastAsia="Calibri" w:cs="Calibri"/>
        </w:rPr>
        <w:t xml:space="preserve">: Both countries have instituted legal frameworks to govern gold mining, focusing on licensing, environmental protection, and community involvement. Ghana has newer regulations that include clearly </w:t>
      </w:r>
      <w:r w:rsidRPr="3BA07EF6" w:rsidR="2AB8C39B">
        <w:rPr>
          <w:rFonts w:ascii="Calibri" w:hAnsi="Calibri" w:eastAsia="Calibri" w:cs="Calibri"/>
        </w:rPr>
        <w:t>stated</w:t>
      </w:r>
      <w:r w:rsidRPr="3BA07EF6" w:rsidR="2AB8C39B">
        <w:rPr>
          <w:rFonts w:ascii="Calibri" w:hAnsi="Calibri" w:eastAsia="Calibri" w:cs="Calibri"/>
        </w:rPr>
        <w:t xml:space="preserve"> local content requirements, while Nigeria still faces challenges in terms of enforcement.</w:t>
      </w:r>
      <w:r>
        <w:br/>
      </w:r>
      <w:r>
        <w:br/>
      </w:r>
      <w:r w:rsidRPr="3BA07EF6" w:rsidR="2AB8C39B">
        <w:rPr>
          <w:rFonts w:ascii="Calibri" w:hAnsi="Calibri" w:eastAsia="Calibri" w:cs="Calibri"/>
          <w:b w:val="1"/>
          <w:bCs w:val="1"/>
        </w:rPr>
        <w:t xml:space="preserve">Local Content Policy: </w:t>
      </w:r>
      <w:r w:rsidRPr="3BA07EF6" w:rsidR="2AB8C39B">
        <w:rPr>
          <w:rFonts w:ascii="Calibri" w:hAnsi="Calibri" w:eastAsia="Calibri" w:cs="Calibri"/>
        </w:rPr>
        <w:t>Ghana has clearly stipulated local content policies to increase the level of national participation in the mining industry, while in Nigeria, the policies are not so well spelled out, with implications for local economic benefit.</w:t>
      </w:r>
      <w:r>
        <w:br/>
      </w:r>
      <w:r>
        <w:br/>
      </w:r>
      <w:r w:rsidRPr="3BA07EF6" w:rsidR="2AB8C39B">
        <w:rPr>
          <w:rFonts w:ascii="Calibri" w:hAnsi="Calibri" w:eastAsia="Calibri" w:cs="Calibri"/>
          <w:b w:val="1"/>
          <w:bCs w:val="1"/>
        </w:rPr>
        <w:t>Illegal Mining:</w:t>
      </w:r>
      <w:r w:rsidRPr="3BA07EF6" w:rsidR="2AB8C39B">
        <w:rPr>
          <w:rFonts w:ascii="Calibri" w:hAnsi="Calibri" w:eastAsia="Calibri" w:cs="Calibri"/>
        </w:rPr>
        <w:t xml:space="preserve"> The two countries have big problems with illegal mining activities. Ghana has been more aggressive, even using military interventions to control "</w:t>
      </w:r>
      <w:r w:rsidRPr="3BA07EF6" w:rsidR="2AB8C39B">
        <w:rPr>
          <w:rFonts w:ascii="Calibri" w:hAnsi="Calibri" w:eastAsia="Calibri" w:cs="Calibri"/>
        </w:rPr>
        <w:t>galamsey</w:t>
      </w:r>
      <w:r w:rsidRPr="3BA07EF6" w:rsidR="2AB8C39B">
        <w:rPr>
          <w:rFonts w:ascii="Calibri" w:hAnsi="Calibri" w:eastAsia="Calibri" w:cs="Calibri"/>
        </w:rPr>
        <w:t>," while enforcement in Nigeria is restricted by resource constraints and wide areas of remote mining.</w:t>
      </w:r>
    </w:p>
    <w:p w:rsidRPr="008657D6" w:rsidR="00603666" w:rsidP="3BA07EF6" w:rsidRDefault="00603666" w14:paraId="5D8E3850" w14:textId="2ECFF9E4">
      <w:pPr>
        <w:spacing w:line="360" w:lineRule="auto"/>
        <w:rPr>
          <w:rFonts w:ascii="Calibri" w:hAnsi="Calibri" w:eastAsia="Calibri" w:cs="Calibri"/>
        </w:rPr>
      </w:pPr>
    </w:p>
    <w:p w:rsidRPr="008657D6" w:rsidR="00603666" w:rsidP="3BA07EF6" w:rsidRDefault="13EE509C" w14:paraId="18567916" w14:textId="52F3CAE8">
      <w:pPr>
        <w:pStyle w:val="Heading2"/>
        <w:spacing w:line="360" w:lineRule="auto"/>
        <w:rPr>
          <w:rFonts w:ascii="Calibri" w:hAnsi="Calibri" w:eastAsia="Calibri" w:cs="Calibri"/>
        </w:rPr>
      </w:pPr>
      <w:r w:rsidRPr="3BA07EF6" w:rsidR="122C0CDC">
        <w:rPr>
          <w:rFonts w:ascii="Calibri" w:hAnsi="Calibri" w:eastAsia="Calibri" w:cs="Calibri"/>
        </w:rPr>
        <w:t>Recommendations</w:t>
      </w:r>
    </w:p>
    <w:p w:rsidRPr="008657D6" w:rsidR="00603666" w:rsidP="3BA07EF6" w:rsidRDefault="13EE509C" w14:paraId="276889E4" w14:textId="15AEB819">
      <w:pPr>
        <w:pStyle w:val="Heading3"/>
        <w:spacing w:line="360" w:lineRule="auto"/>
        <w:rPr>
          <w:rFonts w:ascii="Calibri" w:hAnsi="Calibri" w:eastAsia="Calibri" w:cs="Calibri"/>
        </w:rPr>
      </w:pPr>
      <w:r w:rsidRPr="3BA07EF6" w:rsidR="122C0CDC">
        <w:rPr>
          <w:rFonts w:ascii="Calibri" w:hAnsi="Calibri" w:eastAsia="Calibri" w:cs="Calibri"/>
        </w:rPr>
        <w:t>For Ghana:</w:t>
      </w:r>
    </w:p>
    <w:p w:rsidRPr="008657D6" w:rsidR="00603666" w:rsidP="3BA07EF6" w:rsidRDefault="13EE509C" w14:paraId="2040DA74" w14:textId="3C8473AD">
      <w:pPr>
        <w:pStyle w:val="ListParagraph"/>
        <w:numPr>
          <w:ilvl w:val="0"/>
          <w:numId w:val="25"/>
        </w:numPr>
        <w:spacing w:line="360" w:lineRule="auto"/>
        <w:rPr>
          <w:rFonts w:ascii="Calibri" w:hAnsi="Calibri" w:eastAsia="Calibri" w:cs="Calibri"/>
          <w:b w:val="1"/>
          <w:bCs w:val="1"/>
        </w:rPr>
      </w:pPr>
      <w:r w:rsidRPr="3BA07EF6" w:rsidR="122C0CDC">
        <w:rPr>
          <w:rFonts w:ascii="Calibri" w:hAnsi="Calibri" w:eastAsia="Calibri" w:cs="Calibri"/>
          <w:b w:val="1"/>
          <w:bCs w:val="1"/>
        </w:rPr>
        <w:t>Sustain and Diversify Export Base:</w:t>
      </w:r>
    </w:p>
    <w:p w:rsidRPr="008657D6" w:rsidR="00603666" w:rsidP="3BA07EF6" w:rsidRDefault="13EE509C" w14:paraId="27B71B95" w14:textId="47092A50">
      <w:pPr>
        <w:pStyle w:val="ListParagraph"/>
        <w:numPr>
          <w:ilvl w:val="0"/>
          <w:numId w:val="24"/>
        </w:numPr>
        <w:spacing w:line="360" w:lineRule="auto"/>
        <w:rPr>
          <w:rFonts w:ascii="Calibri" w:hAnsi="Calibri" w:eastAsia="Calibri" w:cs="Calibri"/>
        </w:rPr>
      </w:pPr>
      <w:r w:rsidRPr="3BA07EF6" w:rsidR="122C0CDC">
        <w:rPr>
          <w:rFonts w:ascii="Calibri" w:hAnsi="Calibri" w:eastAsia="Calibri" w:cs="Calibri"/>
        </w:rPr>
        <w:t>Take advantage of the success of gold mining by encouraging value addition through efforts such as the Royal Ghana Gold Refinery.</w:t>
      </w:r>
    </w:p>
    <w:p w:rsidRPr="008657D6" w:rsidR="00603666" w:rsidP="3BA07EF6" w:rsidRDefault="13EE509C" w14:paraId="5B13AAC4" w14:textId="7A8D5E59">
      <w:pPr>
        <w:pStyle w:val="ListParagraph"/>
        <w:numPr>
          <w:ilvl w:val="0"/>
          <w:numId w:val="24"/>
        </w:numPr>
        <w:spacing w:line="360" w:lineRule="auto"/>
        <w:rPr>
          <w:rFonts w:ascii="Calibri" w:hAnsi="Calibri" w:eastAsia="Calibri" w:cs="Calibri"/>
        </w:rPr>
      </w:pPr>
      <w:r w:rsidRPr="3BA07EF6" w:rsidR="122C0CDC">
        <w:rPr>
          <w:rFonts w:ascii="Calibri" w:hAnsi="Calibri" w:eastAsia="Calibri" w:cs="Calibri"/>
        </w:rPr>
        <w:t>Invest in other commodities such as cocoa and new industries such as renewable energy to de-risk over-dependence on gold.</w:t>
      </w:r>
    </w:p>
    <w:p w:rsidRPr="008657D6" w:rsidR="00603666" w:rsidP="3BA07EF6" w:rsidRDefault="00603666" w14:paraId="00757B7A" w14:textId="099FED32">
      <w:pPr>
        <w:pStyle w:val="ListParagraph"/>
        <w:spacing w:line="360" w:lineRule="auto"/>
        <w:ind w:left="1080"/>
        <w:rPr>
          <w:rFonts w:ascii="Calibri" w:hAnsi="Calibri" w:eastAsia="Calibri" w:cs="Calibri"/>
        </w:rPr>
      </w:pPr>
    </w:p>
    <w:p w:rsidRPr="008657D6" w:rsidR="00603666" w:rsidP="3BA07EF6" w:rsidRDefault="13EE509C" w14:paraId="1EAF33F0" w14:textId="5F6A0A21">
      <w:pPr>
        <w:pStyle w:val="ListParagraph"/>
        <w:numPr>
          <w:ilvl w:val="0"/>
          <w:numId w:val="25"/>
        </w:numPr>
        <w:spacing w:line="360" w:lineRule="auto"/>
        <w:rPr>
          <w:rFonts w:ascii="Calibri" w:hAnsi="Calibri" w:eastAsia="Calibri" w:cs="Calibri"/>
          <w:b w:val="1"/>
          <w:bCs w:val="1"/>
        </w:rPr>
      </w:pPr>
      <w:r w:rsidRPr="3BA07EF6" w:rsidR="122C0CDC">
        <w:rPr>
          <w:rFonts w:ascii="Calibri" w:hAnsi="Calibri" w:eastAsia="Calibri" w:cs="Calibri"/>
          <w:b w:val="1"/>
          <w:bCs w:val="1"/>
        </w:rPr>
        <w:t>Strengthen Anti-Illegal Mining Efforts:</w:t>
      </w:r>
    </w:p>
    <w:p w:rsidRPr="008657D6" w:rsidR="00603666" w:rsidP="3BA07EF6" w:rsidRDefault="13EE509C" w14:paraId="28754A6D" w14:textId="368E1EBB">
      <w:pPr>
        <w:pStyle w:val="ListParagraph"/>
        <w:numPr>
          <w:ilvl w:val="0"/>
          <w:numId w:val="23"/>
        </w:numPr>
        <w:spacing w:line="360" w:lineRule="auto"/>
        <w:rPr>
          <w:rFonts w:ascii="Calibri" w:hAnsi="Calibri" w:eastAsia="Calibri" w:cs="Calibri"/>
        </w:rPr>
      </w:pPr>
      <w:r w:rsidRPr="3BA07EF6" w:rsidR="122C0CDC">
        <w:rPr>
          <w:rFonts w:ascii="Calibri" w:hAnsi="Calibri" w:eastAsia="Calibri" w:cs="Calibri"/>
        </w:rPr>
        <w:t>Expand community mining schemes and invest in sophisticated monitoring gear to promote sustainable mining and fight "</w:t>
      </w:r>
      <w:r w:rsidRPr="3BA07EF6" w:rsidR="122C0CDC">
        <w:rPr>
          <w:rFonts w:ascii="Calibri" w:hAnsi="Calibri" w:eastAsia="Calibri" w:cs="Calibri"/>
        </w:rPr>
        <w:t>galamsey</w:t>
      </w:r>
      <w:r w:rsidRPr="3BA07EF6" w:rsidR="122C0CDC">
        <w:rPr>
          <w:rFonts w:ascii="Calibri" w:hAnsi="Calibri" w:eastAsia="Calibri" w:cs="Calibri"/>
        </w:rPr>
        <w:t>."</w:t>
      </w:r>
    </w:p>
    <w:p w:rsidRPr="008657D6" w:rsidR="00603666" w:rsidP="3BA07EF6" w:rsidRDefault="00603666" w14:paraId="7190F4A9" w14:textId="6CE59A95">
      <w:pPr>
        <w:pStyle w:val="ListParagraph"/>
        <w:spacing w:line="360" w:lineRule="auto"/>
        <w:ind w:left="1080"/>
        <w:rPr>
          <w:rFonts w:ascii="Calibri" w:hAnsi="Calibri" w:eastAsia="Calibri" w:cs="Calibri"/>
        </w:rPr>
      </w:pPr>
    </w:p>
    <w:p w:rsidRPr="008657D6" w:rsidR="00603666" w:rsidP="3BA07EF6" w:rsidRDefault="13EE509C" w14:paraId="6F77BADB" w14:textId="1F75A03A">
      <w:pPr>
        <w:pStyle w:val="ListParagraph"/>
        <w:numPr>
          <w:ilvl w:val="0"/>
          <w:numId w:val="25"/>
        </w:numPr>
        <w:spacing w:line="360" w:lineRule="auto"/>
        <w:rPr>
          <w:rFonts w:ascii="Calibri" w:hAnsi="Calibri" w:eastAsia="Calibri" w:cs="Calibri"/>
          <w:b w:val="1"/>
          <w:bCs w:val="1"/>
        </w:rPr>
      </w:pPr>
      <w:r w:rsidRPr="3BA07EF6" w:rsidR="122C0CDC">
        <w:rPr>
          <w:rFonts w:ascii="Calibri" w:hAnsi="Calibri" w:eastAsia="Calibri" w:cs="Calibri"/>
          <w:b w:val="1"/>
          <w:bCs w:val="1"/>
        </w:rPr>
        <w:t>Focus on Infrastructure Development:</w:t>
      </w:r>
    </w:p>
    <w:p w:rsidRPr="008657D6" w:rsidR="00603666" w:rsidP="3BA07EF6" w:rsidRDefault="13EE509C" w14:paraId="07B0C3AB" w14:textId="7919A793">
      <w:pPr>
        <w:pStyle w:val="ListParagraph"/>
        <w:numPr>
          <w:ilvl w:val="0"/>
          <w:numId w:val="22"/>
        </w:numPr>
        <w:spacing w:line="360" w:lineRule="auto"/>
        <w:rPr>
          <w:rFonts w:ascii="Calibri" w:hAnsi="Calibri" w:eastAsia="Calibri" w:cs="Calibri"/>
        </w:rPr>
      </w:pPr>
      <w:r w:rsidRPr="3BA07EF6" w:rsidR="122C0CDC">
        <w:rPr>
          <w:rFonts w:ascii="Calibri" w:hAnsi="Calibri" w:eastAsia="Calibri" w:cs="Calibri"/>
        </w:rPr>
        <w:t xml:space="preserve">Increase transport and energy infrastructure development (e.g., expansion of Accra-Tema highway) to improve </w:t>
      </w:r>
      <w:r w:rsidRPr="3BA07EF6" w:rsidR="122C0CDC">
        <w:rPr>
          <w:rFonts w:ascii="Calibri" w:hAnsi="Calibri" w:eastAsia="Calibri" w:cs="Calibri"/>
        </w:rPr>
        <w:t>logistics</w:t>
      </w:r>
      <w:r w:rsidRPr="3BA07EF6" w:rsidR="122C0CDC">
        <w:rPr>
          <w:rFonts w:ascii="Calibri" w:hAnsi="Calibri" w:eastAsia="Calibri" w:cs="Calibri"/>
        </w:rPr>
        <w:t xml:space="preserve"> and </w:t>
      </w:r>
      <w:r w:rsidRPr="3BA07EF6" w:rsidR="122C0CDC">
        <w:rPr>
          <w:rFonts w:ascii="Calibri" w:hAnsi="Calibri" w:eastAsia="Calibri" w:cs="Calibri"/>
        </w:rPr>
        <w:t>facilitate</w:t>
      </w:r>
      <w:r w:rsidRPr="3BA07EF6" w:rsidR="122C0CDC">
        <w:rPr>
          <w:rFonts w:ascii="Calibri" w:hAnsi="Calibri" w:eastAsia="Calibri" w:cs="Calibri"/>
        </w:rPr>
        <w:t xml:space="preserve"> wider economic activity.</w:t>
      </w:r>
    </w:p>
    <w:p w:rsidRPr="008657D6" w:rsidR="00603666" w:rsidP="3BA07EF6" w:rsidRDefault="00603666" w14:paraId="2D7A0AE5" w14:textId="260FD951">
      <w:pPr>
        <w:pStyle w:val="ListParagraph"/>
        <w:spacing w:line="360" w:lineRule="auto"/>
        <w:ind w:left="1080"/>
        <w:rPr>
          <w:rFonts w:ascii="Calibri" w:hAnsi="Calibri" w:eastAsia="Calibri" w:cs="Calibri"/>
        </w:rPr>
      </w:pPr>
    </w:p>
    <w:p w:rsidRPr="008657D6" w:rsidR="00603666" w:rsidP="3BA07EF6" w:rsidRDefault="13EE509C" w14:paraId="6BC01C3B" w14:textId="161D6ABF">
      <w:pPr>
        <w:pStyle w:val="ListParagraph"/>
        <w:numPr>
          <w:ilvl w:val="0"/>
          <w:numId w:val="25"/>
        </w:numPr>
        <w:spacing w:before="240" w:after="240" w:line="360" w:lineRule="auto"/>
        <w:rPr>
          <w:rFonts w:ascii="Calibri" w:hAnsi="Calibri" w:eastAsia="Calibri" w:cs="Calibri"/>
          <w:b w:val="1"/>
          <w:bCs w:val="1"/>
        </w:rPr>
      </w:pPr>
      <w:r w:rsidRPr="3BA07EF6" w:rsidR="122C0CDC">
        <w:rPr>
          <w:rFonts w:ascii="Calibri" w:hAnsi="Calibri" w:eastAsia="Calibri" w:cs="Calibri"/>
          <w:b w:val="1"/>
          <w:bCs w:val="1"/>
        </w:rPr>
        <w:t>Fiscal Policies to Combat Inflation:</w:t>
      </w:r>
    </w:p>
    <w:p w:rsidRPr="008657D6" w:rsidR="00603666" w:rsidP="3BA07EF6" w:rsidRDefault="13EE509C" w14:paraId="7570336A" w14:textId="002F6449">
      <w:pPr>
        <w:pStyle w:val="ListParagraph"/>
        <w:numPr>
          <w:ilvl w:val="0"/>
          <w:numId w:val="21"/>
        </w:numPr>
        <w:spacing w:before="240" w:after="240" w:line="360" w:lineRule="auto"/>
        <w:rPr>
          <w:rFonts w:ascii="Calibri" w:hAnsi="Calibri" w:eastAsia="Calibri" w:cs="Calibri"/>
        </w:rPr>
      </w:pPr>
      <w:r w:rsidRPr="3BA07EF6" w:rsidR="122C0CDC">
        <w:rPr>
          <w:rFonts w:ascii="Calibri" w:hAnsi="Calibri" w:eastAsia="Calibri" w:cs="Calibri"/>
        </w:rPr>
        <w:t>The institute targeted subsidies or fiscal interventions to stabilize food prices and moderate inflation.</w:t>
      </w:r>
    </w:p>
    <w:p w:rsidRPr="008657D6" w:rsidR="00603666" w:rsidP="3BA07EF6" w:rsidRDefault="00603666" w14:paraId="18478938" w14:textId="62C97C70">
      <w:pPr>
        <w:pStyle w:val="ListParagraph"/>
        <w:spacing w:before="240" w:after="240" w:line="360" w:lineRule="auto"/>
        <w:ind w:left="1080"/>
        <w:rPr>
          <w:rFonts w:ascii="Calibri" w:hAnsi="Calibri" w:eastAsia="Calibri" w:cs="Calibri"/>
        </w:rPr>
      </w:pPr>
    </w:p>
    <w:p w:rsidRPr="008657D6" w:rsidR="00603666" w:rsidP="3BA07EF6" w:rsidRDefault="13EE509C" w14:paraId="6730AE3C" w14:textId="10C13E61">
      <w:pPr>
        <w:pStyle w:val="ListParagraph"/>
        <w:numPr>
          <w:ilvl w:val="0"/>
          <w:numId w:val="25"/>
        </w:numPr>
        <w:spacing w:line="360" w:lineRule="auto"/>
        <w:rPr>
          <w:rFonts w:ascii="Calibri" w:hAnsi="Calibri" w:eastAsia="Calibri" w:cs="Calibri"/>
          <w:b w:val="1"/>
          <w:bCs w:val="1"/>
        </w:rPr>
      </w:pPr>
      <w:r w:rsidRPr="3BA07EF6" w:rsidR="122C0CDC">
        <w:rPr>
          <w:rFonts w:ascii="Calibri" w:hAnsi="Calibri" w:eastAsia="Calibri" w:cs="Calibri"/>
          <w:b w:val="1"/>
          <w:bCs w:val="1"/>
        </w:rPr>
        <w:t>Expand Regional Cooperation:</w:t>
      </w:r>
    </w:p>
    <w:p w:rsidRPr="008657D6" w:rsidR="00603666" w:rsidP="3BA07EF6" w:rsidRDefault="13EE509C" w14:paraId="646B2F27" w14:textId="2F7BBF4F">
      <w:pPr>
        <w:pStyle w:val="ListParagraph"/>
        <w:numPr>
          <w:ilvl w:val="0"/>
          <w:numId w:val="20"/>
        </w:numPr>
        <w:spacing w:line="360" w:lineRule="auto"/>
        <w:rPr>
          <w:rFonts w:ascii="Calibri" w:hAnsi="Calibri" w:eastAsia="Calibri" w:cs="Calibri"/>
        </w:rPr>
      </w:pPr>
      <w:r w:rsidRPr="3BA07EF6" w:rsidR="122C0CDC">
        <w:rPr>
          <w:rFonts w:ascii="Calibri" w:hAnsi="Calibri" w:eastAsia="Calibri" w:cs="Calibri"/>
        </w:rPr>
        <w:t>Enhance cooperation with neighboring nations such as Nigeria under current trade agreements to increase regional growth and stability.</w:t>
      </w:r>
    </w:p>
    <w:p w:rsidRPr="008657D6" w:rsidR="00603666" w:rsidP="3BA07EF6" w:rsidRDefault="13EE509C" w14:paraId="30397D19" w14:textId="6C2D516A">
      <w:pPr>
        <w:pStyle w:val="Heading3"/>
        <w:spacing w:line="360" w:lineRule="auto"/>
        <w:rPr>
          <w:rFonts w:ascii="Calibri" w:hAnsi="Calibri" w:eastAsia="Calibri" w:cs="Calibri"/>
        </w:rPr>
      </w:pPr>
      <w:r w:rsidRPr="3BA07EF6" w:rsidR="122C0CDC">
        <w:rPr>
          <w:rFonts w:ascii="Calibri" w:hAnsi="Calibri" w:eastAsia="Calibri" w:cs="Calibri"/>
        </w:rPr>
        <w:t>For Nigeria:</w:t>
      </w:r>
    </w:p>
    <w:p w:rsidRPr="008657D6" w:rsidR="00603666" w:rsidP="3BA07EF6" w:rsidRDefault="13EE509C" w14:paraId="5C4BC528" w14:textId="7D86FC4C">
      <w:pPr>
        <w:pStyle w:val="ListParagraph"/>
        <w:numPr>
          <w:ilvl w:val="0"/>
          <w:numId w:val="19"/>
        </w:numPr>
        <w:spacing w:line="360" w:lineRule="auto"/>
        <w:rPr>
          <w:rFonts w:ascii="Calibri" w:hAnsi="Calibri" w:eastAsia="Calibri" w:cs="Calibri"/>
          <w:b w:val="1"/>
          <w:bCs w:val="1"/>
        </w:rPr>
      </w:pPr>
      <w:r w:rsidRPr="3BA07EF6" w:rsidR="122C0CDC">
        <w:rPr>
          <w:rFonts w:ascii="Calibri" w:hAnsi="Calibri" w:eastAsia="Calibri" w:cs="Calibri"/>
          <w:b w:val="1"/>
          <w:bCs w:val="1"/>
        </w:rPr>
        <w:t>Prioritize Infrastructure Investment:</w:t>
      </w:r>
    </w:p>
    <w:p w:rsidRPr="008657D6" w:rsidR="00603666" w:rsidP="3BA07EF6" w:rsidRDefault="13EE509C" w14:paraId="2F055648" w14:textId="15B91A0A">
      <w:pPr>
        <w:pStyle w:val="ListParagraph"/>
        <w:numPr>
          <w:ilvl w:val="0"/>
          <w:numId w:val="18"/>
        </w:numPr>
        <w:spacing w:line="360" w:lineRule="auto"/>
        <w:rPr>
          <w:rFonts w:ascii="Calibri" w:hAnsi="Calibri" w:eastAsia="Calibri" w:cs="Calibri"/>
        </w:rPr>
      </w:pPr>
      <w:r w:rsidRPr="3BA07EF6" w:rsidR="122C0CDC">
        <w:rPr>
          <w:rFonts w:ascii="Calibri" w:hAnsi="Calibri" w:eastAsia="Calibri" w:cs="Calibri"/>
        </w:rPr>
        <w:t xml:space="preserve">Prioritize filling infrastructural gaps in transportation and energy to </w:t>
      </w:r>
      <w:r w:rsidRPr="3BA07EF6" w:rsidR="122C0CDC">
        <w:rPr>
          <w:rFonts w:ascii="Calibri" w:hAnsi="Calibri" w:eastAsia="Calibri" w:cs="Calibri"/>
        </w:rPr>
        <w:t>facilitate</w:t>
      </w:r>
      <w:r w:rsidRPr="3BA07EF6" w:rsidR="122C0CDC">
        <w:rPr>
          <w:rFonts w:ascii="Calibri" w:hAnsi="Calibri" w:eastAsia="Calibri" w:cs="Calibri"/>
        </w:rPr>
        <w:t xml:space="preserve"> the manufacturing and mining industries.</w:t>
      </w:r>
    </w:p>
    <w:p w:rsidRPr="008657D6" w:rsidR="00603666" w:rsidP="3BA07EF6" w:rsidRDefault="13EE509C" w14:paraId="118B65BD" w14:textId="38A04FC0">
      <w:pPr>
        <w:pStyle w:val="ListParagraph"/>
        <w:numPr>
          <w:ilvl w:val="0"/>
          <w:numId w:val="18"/>
        </w:numPr>
        <w:spacing w:line="360" w:lineRule="auto"/>
        <w:rPr>
          <w:rFonts w:ascii="Calibri" w:hAnsi="Calibri" w:eastAsia="Calibri" w:cs="Calibri"/>
        </w:rPr>
      </w:pPr>
      <w:r w:rsidRPr="3BA07EF6" w:rsidR="122C0CDC">
        <w:rPr>
          <w:rFonts w:ascii="Calibri" w:hAnsi="Calibri" w:eastAsia="Calibri" w:cs="Calibri"/>
        </w:rPr>
        <w:t>Redouble investment in public-private partnerships to fill gaps.</w:t>
      </w:r>
    </w:p>
    <w:p w:rsidRPr="008657D6" w:rsidR="00603666" w:rsidP="3BA07EF6" w:rsidRDefault="00603666" w14:paraId="56715A89" w14:textId="07B2F7D6">
      <w:pPr>
        <w:pStyle w:val="ListParagraph"/>
        <w:spacing w:line="360" w:lineRule="auto"/>
        <w:ind w:left="1080"/>
        <w:rPr>
          <w:rFonts w:ascii="Calibri" w:hAnsi="Calibri" w:eastAsia="Calibri" w:cs="Calibri"/>
        </w:rPr>
      </w:pPr>
    </w:p>
    <w:p w:rsidRPr="008657D6" w:rsidR="00603666" w:rsidP="3BA07EF6" w:rsidRDefault="13EE509C" w14:paraId="7281C2BE" w14:textId="42BB72FD">
      <w:pPr>
        <w:pStyle w:val="ListParagraph"/>
        <w:numPr>
          <w:ilvl w:val="0"/>
          <w:numId w:val="19"/>
        </w:numPr>
        <w:spacing w:line="360" w:lineRule="auto"/>
        <w:rPr>
          <w:rFonts w:ascii="Calibri" w:hAnsi="Calibri" w:eastAsia="Calibri" w:cs="Calibri"/>
          <w:b w:val="1"/>
          <w:bCs w:val="1"/>
        </w:rPr>
      </w:pPr>
      <w:r w:rsidRPr="3BA07EF6" w:rsidR="122C0CDC">
        <w:rPr>
          <w:rFonts w:ascii="Calibri" w:hAnsi="Calibri" w:eastAsia="Calibri" w:cs="Calibri"/>
          <w:b w:val="1"/>
          <w:bCs w:val="1"/>
        </w:rPr>
        <w:t>Accelerate Economic Diversification:</w:t>
      </w:r>
    </w:p>
    <w:p w:rsidRPr="008657D6" w:rsidR="00603666" w:rsidP="3BA07EF6" w:rsidRDefault="13EE509C" w14:paraId="1762C5FA" w14:textId="2F01D8A1">
      <w:pPr>
        <w:pStyle w:val="ListParagraph"/>
        <w:numPr>
          <w:ilvl w:val="0"/>
          <w:numId w:val="17"/>
        </w:numPr>
        <w:spacing w:line="360" w:lineRule="auto"/>
        <w:rPr>
          <w:rFonts w:ascii="Calibri" w:hAnsi="Calibri" w:eastAsia="Calibri" w:cs="Calibri"/>
        </w:rPr>
      </w:pPr>
      <w:r w:rsidRPr="3BA07EF6" w:rsidR="122C0CDC">
        <w:rPr>
          <w:rFonts w:ascii="Calibri" w:hAnsi="Calibri" w:eastAsia="Calibri" w:cs="Calibri"/>
        </w:rPr>
        <w:t>Promote non-oil industries like agriculture, mining, and manufacturing to mitigate economic exposure to external oil price shocks.</w:t>
      </w:r>
    </w:p>
    <w:p w:rsidRPr="008657D6" w:rsidR="00603666" w:rsidP="3BA07EF6" w:rsidRDefault="13EE509C" w14:paraId="1FBE26B6" w14:textId="313FFFDA">
      <w:pPr>
        <w:pStyle w:val="ListParagraph"/>
        <w:numPr>
          <w:ilvl w:val="0"/>
          <w:numId w:val="17"/>
        </w:numPr>
        <w:spacing w:line="360" w:lineRule="auto"/>
        <w:rPr>
          <w:rFonts w:ascii="Calibri" w:hAnsi="Calibri" w:eastAsia="Calibri" w:cs="Calibri"/>
        </w:rPr>
      </w:pPr>
      <w:r w:rsidRPr="3BA07EF6" w:rsidR="122C0CDC">
        <w:rPr>
          <w:rFonts w:ascii="Calibri" w:hAnsi="Calibri" w:eastAsia="Calibri" w:cs="Calibri"/>
        </w:rPr>
        <w:t>Provide incentives to local businesses and foreign investors in gold and other non-oil industries.</w:t>
      </w:r>
    </w:p>
    <w:p w:rsidRPr="008657D6" w:rsidR="00603666" w:rsidP="3BA07EF6" w:rsidRDefault="00603666" w14:paraId="12A9B415" w14:textId="410EA211">
      <w:pPr>
        <w:pStyle w:val="ListParagraph"/>
        <w:spacing w:line="360" w:lineRule="auto"/>
        <w:ind w:left="1080"/>
        <w:rPr>
          <w:rFonts w:ascii="Calibri" w:hAnsi="Calibri" w:eastAsia="Calibri" w:cs="Calibri"/>
        </w:rPr>
      </w:pPr>
    </w:p>
    <w:p w:rsidRPr="008657D6" w:rsidR="00603666" w:rsidP="3BA07EF6" w:rsidRDefault="13EE509C" w14:paraId="29849D26" w14:textId="2D8A1732">
      <w:pPr>
        <w:pStyle w:val="ListParagraph"/>
        <w:numPr>
          <w:ilvl w:val="0"/>
          <w:numId w:val="19"/>
        </w:numPr>
        <w:spacing w:line="360" w:lineRule="auto"/>
        <w:rPr>
          <w:rFonts w:ascii="Calibri" w:hAnsi="Calibri" w:eastAsia="Calibri" w:cs="Calibri"/>
          <w:b w:val="1"/>
          <w:bCs w:val="1"/>
        </w:rPr>
      </w:pPr>
      <w:r w:rsidRPr="3BA07EF6" w:rsidR="122C0CDC">
        <w:rPr>
          <w:rFonts w:ascii="Calibri" w:hAnsi="Calibri" w:eastAsia="Calibri" w:cs="Calibri"/>
          <w:b w:val="1"/>
          <w:bCs w:val="1"/>
        </w:rPr>
        <w:t>Strengthen Enforcement of Mining Laws:</w:t>
      </w:r>
    </w:p>
    <w:p w:rsidRPr="008657D6" w:rsidR="00603666" w:rsidP="3BA07EF6" w:rsidRDefault="13EE509C" w14:paraId="54E69C42" w14:textId="41AB1271">
      <w:pPr>
        <w:pStyle w:val="ListParagraph"/>
        <w:numPr>
          <w:ilvl w:val="0"/>
          <w:numId w:val="16"/>
        </w:numPr>
        <w:spacing w:line="360" w:lineRule="auto"/>
        <w:rPr>
          <w:rFonts w:ascii="Calibri" w:hAnsi="Calibri" w:eastAsia="Calibri" w:cs="Calibri"/>
        </w:rPr>
      </w:pPr>
      <w:r w:rsidRPr="3BA07EF6" w:rsidR="122C0CDC">
        <w:rPr>
          <w:rFonts w:ascii="Calibri" w:hAnsi="Calibri" w:eastAsia="Calibri" w:cs="Calibri"/>
        </w:rPr>
        <w:t xml:space="preserve">Increase investment and </w:t>
      </w:r>
      <w:r w:rsidRPr="3BA07EF6" w:rsidR="122C0CDC">
        <w:rPr>
          <w:rFonts w:ascii="Calibri" w:hAnsi="Calibri" w:eastAsia="Calibri" w:cs="Calibri"/>
        </w:rPr>
        <w:t>capacity</w:t>
      </w:r>
      <w:r w:rsidRPr="3BA07EF6" w:rsidR="122C0CDC">
        <w:rPr>
          <w:rFonts w:ascii="Calibri" w:hAnsi="Calibri" w:eastAsia="Calibri" w:cs="Calibri"/>
        </w:rPr>
        <w:t xml:space="preserve"> development for institutions responsible for enforcing the mining acts to avoid illegal mining operations.</w:t>
      </w:r>
    </w:p>
    <w:p w:rsidRPr="008657D6" w:rsidR="00603666" w:rsidP="3BA07EF6" w:rsidRDefault="13EE509C" w14:paraId="341CD14F" w14:textId="4817F3DF">
      <w:pPr>
        <w:pStyle w:val="ListParagraph"/>
        <w:numPr>
          <w:ilvl w:val="0"/>
          <w:numId w:val="16"/>
        </w:numPr>
        <w:spacing w:line="360" w:lineRule="auto"/>
        <w:rPr>
          <w:rFonts w:ascii="Calibri" w:hAnsi="Calibri" w:eastAsia="Calibri" w:cs="Calibri"/>
        </w:rPr>
      </w:pPr>
      <w:r w:rsidRPr="3BA07EF6" w:rsidR="122C0CDC">
        <w:rPr>
          <w:rFonts w:ascii="Calibri" w:hAnsi="Calibri" w:eastAsia="Calibri" w:cs="Calibri"/>
        </w:rPr>
        <w:t>Utilize technology such as satellite tracking and engage local stakeholders to patrol hard-to-reach regions.</w:t>
      </w:r>
    </w:p>
    <w:p w:rsidRPr="008657D6" w:rsidR="00603666" w:rsidP="3BA07EF6" w:rsidRDefault="00603666" w14:paraId="6AB55EA8" w14:textId="1BD17DA1">
      <w:pPr>
        <w:pStyle w:val="ListParagraph"/>
        <w:spacing w:line="360" w:lineRule="auto"/>
        <w:ind w:left="1080"/>
        <w:rPr>
          <w:rFonts w:ascii="Calibri" w:hAnsi="Calibri" w:eastAsia="Calibri" w:cs="Calibri"/>
        </w:rPr>
      </w:pPr>
    </w:p>
    <w:p w:rsidRPr="008657D6" w:rsidR="00603666" w:rsidP="3BA07EF6" w:rsidRDefault="13EE509C" w14:paraId="0AAD1EC3" w14:textId="03ECC310">
      <w:pPr>
        <w:pStyle w:val="ListParagraph"/>
        <w:numPr>
          <w:ilvl w:val="0"/>
          <w:numId w:val="19"/>
        </w:numPr>
        <w:spacing w:line="360" w:lineRule="auto"/>
        <w:rPr>
          <w:rFonts w:ascii="Calibri" w:hAnsi="Calibri" w:eastAsia="Calibri" w:cs="Calibri"/>
          <w:b w:val="1"/>
          <w:bCs w:val="1"/>
        </w:rPr>
      </w:pPr>
      <w:r w:rsidRPr="3BA07EF6" w:rsidR="122C0CDC">
        <w:rPr>
          <w:rFonts w:ascii="Calibri" w:hAnsi="Calibri" w:eastAsia="Calibri" w:cs="Calibri"/>
          <w:b w:val="1"/>
          <w:bCs w:val="1"/>
        </w:rPr>
        <w:t>Invest in Local Content Development:</w:t>
      </w:r>
    </w:p>
    <w:p w:rsidRPr="008657D6" w:rsidR="00603666" w:rsidP="3BA07EF6" w:rsidRDefault="13EE509C" w14:paraId="3BFB4D48" w14:textId="6B9B0FCC">
      <w:pPr>
        <w:pStyle w:val="ListParagraph"/>
        <w:numPr>
          <w:ilvl w:val="0"/>
          <w:numId w:val="15"/>
        </w:numPr>
        <w:spacing w:line="360" w:lineRule="auto"/>
        <w:rPr>
          <w:rFonts w:ascii="Calibri" w:hAnsi="Calibri" w:eastAsia="Calibri" w:cs="Calibri"/>
        </w:rPr>
      </w:pPr>
      <w:r w:rsidRPr="3BA07EF6" w:rsidR="122C0CDC">
        <w:rPr>
          <w:rFonts w:ascii="Calibri" w:hAnsi="Calibri" w:eastAsia="Calibri" w:cs="Calibri"/>
        </w:rPr>
        <w:t>Formulate clear-cut policies requiring local involvement in mining programs, basing it on Ghana's model success.</w:t>
      </w:r>
    </w:p>
    <w:p w:rsidRPr="008657D6" w:rsidR="00603666" w:rsidP="3BA07EF6" w:rsidRDefault="00603666" w14:paraId="48E5802F" w14:textId="7800C99B">
      <w:pPr>
        <w:pStyle w:val="ListParagraph"/>
        <w:spacing w:line="360" w:lineRule="auto"/>
        <w:ind w:left="1080"/>
        <w:rPr>
          <w:rFonts w:ascii="Calibri" w:hAnsi="Calibri" w:eastAsia="Calibri" w:cs="Calibri"/>
        </w:rPr>
      </w:pPr>
    </w:p>
    <w:p w:rsidRPr="008657D6" w:rsidR="00603666" w:rsidP="3BA07EF6" w:rsidRDefault="00603666" w14:paraId="0D4B670B" w14:textId="68152963">
      <w:pPr>
        <w:pStyle w:val="ListParagraph"/>
        <w:spacing w:line="360" w:lineRule="auto"/>
        <w:ind w:left="1080"/>
        <w:rPr>
          <w:rFonts w:ascii="Calibri" w:hAnsi="Calibri" w:eastAsia="Calibri" w:cs="Calibri"/>
        </w:rPr>
      </w:pPr>
    </w:p>
    <w:p w:rsidRPr="008657D6" w:rsidR="00603666" w:rsidP="3BA07EF6" w:rsidRDefault="13EE509C" w14:paraId="589EC370" w14:textId="03C07649">
      <w:pPr>
        <w:pStyle w:val="ListParagraph"/>
        <w:numPr>
          <w:ilvl w:val="0"/>
          <w:numId w:val="19"/>
        </w:numPr>
        <w:spacing w:line="360" w:lineRule="auto"/>
        <w:rPr>
          <w:rFonts w:ascii="Calibri" w:hAnsi="Calibri" w:eastAsia="Calibri" w:cs="Calibri"/>
          <w:b w:val="1"/>
          <w:bCs w:val="1"/>
        </w:rPr>
      </w:pPr>
      <w:r w:rsidRPr="3BA07EF6" w:rsidR="122C0CDC">
        <w:rPr>
          <w:rFonts w:ascii="Calibri" w:hAnsi="Calibri" w:eastAsia="Calibri" w:cs="Calibri"/>
          <w:b w:val="1"/>
          <w:bCs w:val="1"/>
        </w:rPr>
        <w:t>Enhance Bilateral Agreements:</w:t>
      </w:r>
    </w:p>
    <w:p w:rsidR="122C0CDC" w:rsidP="3BA07EF6" w:rsidRDefault="122C0CDC" w14:paraId="5B123F1A" w14:textId="5A95B5A9">
      <w:pPr>
        <w:pStyle w:val="ListParagraph"/>
        <w:numPr>
          <w:ilvl w:val="0"/>
          <w:numId w:val="14"/>
        </w:numPr>
        <w:spacing w:line="360" w:lineRule="auto"/>
        <w:rPr>
          <w:rFonts w:ascii="Calibri" w:hAnsi="Calibri" w:eastAsia="Calibri" w:cs="Calibri"/>
        </w:rPr>
      </w:pPr>
      <w:r w:rsidRPr="3BA07EF6" w:rsidR="122C0CDC">
        <w:rPr>
          <w:rFonts w:ascii="Calibri" w:hAnsi="Calibri" w:eastAsia="Calibri" w:cs="Calibri"/>
        </w:rPr>
        <w:t>Use the MoU with Ghana as a platform to exchange best practices in gold mining and trade policy, promoting a symbiotic relationship in economic and trade development.</w:t>
      </w:r>
    </w:p>
    <w:p w:rsidR="3BA07EF6" w:rsidP="3BA07EF6" w:rsidRDefault="3BA07EF6" w14:paraId="0B0A8582" w14:textId="6EBB841A">
      <w:pPr>
        <w:pStyle w:val="ListParagraph"/>
        <w:spacing w:line="360" w:lineRule="auto"/>
        <w:ind w:left="1080"/>
        <w:rPr>
          <w:rFonts w:ascii="Calibri" w:hAnsi="Calibri" w:eastAsia="Calibri" w:cs="Calibri"/>
        </w:rPr>
      </w:pPr>
    </w:p>
    <w:p w:rsidR="3BA07EF6" w:rsidP="3BA07EF6" w:rsidRDefault="3BA07EF6" w14:paraId="5EABE62D" w14:textId="7C5248CD">
      <w:pPr>
        <w:pStyle w:val="Heading1"/>
        <w:spacing w:line="360" w:lineRule="auto"/>
        <w:rPr>
          <w:rFonts w:ascii="Calibri" w:hAnsi="Calibri" w:eastAsia="Calibri" w:cs="Calibri"/>
        </w:rPr>
      </w:pPr>
    </w:p>
    <w:p w:rsidR="3BA07EF6" w:rsidP="3BA07EF6" w:rsidRDefault="3BA07EF6" w14:paraId="2212CB4A" w14:textId="74CBC428">
      <w:pPr>
        <w:pStyle w:val="Normal"/>
      </w:pPr>
    </w:p>
    <w:p w:rsidR="3BA07EF6" w:rsidP="3BA07EF6" w:rsidRDefault="3BA07EF6" w14:paraId="2170CEB6" w14:textId="4C06B655">
      <w:pPr>
        <w:pStyle w:val="Heading1"/>
        <w:spacing w:line="360" w:lineRule="auto"/>
        <w:rPr>
          <w:rFonts w:ascii="Calibri" w:hAnsi="Calibri" w:eastAsia="Calibri" w:cs="Calibri"/>
        </w:rPr>
      </w:pPr>
    </w:p>
    <w:p w:rsidR="3BA07EF6" w:rsidP="3BA07EF6" w:rsidRDefault="3BA07EF6" w14:paraId="361B50FA" w14:textId="575C45F2">
      <w:pPr>
        <w:pStyle w:val="Normal"/>
      </w:pPr>
    </w:p>
    <w:p w:rsidR="3BA07EF6" w:rsidP="3BA07EF6" w:rsidRDefault="3BA07EF6" w14:paraId="248123CC" w14:textId="3D64C99D">
      <w:pPr>
        <w:pStyle w:val="Normal"/>
      </w:pPr>
    </w:p>
    <w:p w:rsidRPr="008657D6" w:rsidR="00603666" w:rsidP="3BA07EF6" w:rsidRDefault="337DB46B" w14:paraId="6D9F5EFE" w14:textId="3321E823">
      <w:pPr>
        <w:pStyle w:val="Heading1"/>
        <w:spacing w:line="360" w:lineRule="auto"/>
        <w:rPr>
          <w:rFonts w:ascii="Calibri" w:hAnsi="Calibri" w:eastAsia="Calibri" w:cs="Calibri"/>
          <w:b w:val="1"/>
          <w:bCs w:val="1"/>
        </w:rPr>
      </w:pPr>
      <w:r w:rsidRPr="3BA07EF6" w:rsidR="6841DCE9">
        <w:rPr>
          <w:rFonts w:ascii="Calibri" w:hAnsi="Calibri" w:eastAsia="Calibri" w:cs="Calibri"/>
        </w:rPr>
        <w:t>Introduction</w:t>
      </w:r>
    </w:p>
    <w:p w:rsidRPr="008657D6" w:rsidR="00603666" w:rsidP="3BA07EF6" w:rsidRDefault="337DB46B" w14:paraId="6D8CF853" w14:textId="07176BC0">
      <w:pPr>
        <w:pStyle w:val="Heading2"/>
        <w:spacing w:line="360" w:lineRule="auto"/>
        <w:rPr>
          <w:rFonts w:ascii="Calibri" w:hAnsi="Calibri" w:eastAsia="Calibri" w:cs="Calibri"/>
          <w:b w:val="1"/>
          <w:bCs w:val="1"/>
        </w:rPr>
      </w:pPr>
      <w:r w:rsidRPr="3BA07EF6" w:rsidR="6841DCE9">
        <w:rPr>
          <w:rFonts w:ascii="Calibri" w:hAnsi="Calibri" w:eastAsia="Calibri" w:cs="Calibri"/>
        </w:rPr>
        <w:t>Background:</w:t>
      </w:r>
    </w:p>
    <w:p w:rsidRPr="008657D6" w:rsidR="00603666" w:rsidP="3BA07EF6" w:rsidRDefault="337DB46B" w14:paraId="24695415" w14:textId="2C8C4CC6">
      <w:pPr>
        <w:spacing w:line="360" w:lineRule="auto"/>
        <w:jc w:val="both"/>
        <w:rPr>
          <w:rFonts w:ascii="Calibri" w:hAnsi="Calibri" w:eastAsia="Calibri" w:cs="Calibri"/>
        </w:rPr>
      </w:pPr>
      <w:r w:rsidRPr="3BA07EF6" w:rsidR="6841DCE9">
        <w:rPr>
          <w:rFonts w:ascii="Calibri" w:hAnsi="Calibri" w:eastAsia="Calibri" w:cs="Calibri"/>
        </w:rPr>
        <w:t xml:space="preserve">This study focuses on the gold trade statistics of Ghana and Nigeria from 2017 to 2023, assessing their export efficiency in terms of both quantity and monetary value. Gold is one of the important commodities that help these countries enhance their economies and trade connections. The dataset provides in-depth analysis of the export patterns, contributions of major trading partners, and the global context of gold trade. This research applies methodologies of exploratory data analysis, data visualization, and predictive modeling to understand past performance and </w:t>
      </w:r>
      <w:r w:rsidRPr="3BA07EF6" w:rsidR="6841DCE9">
        <w:rPr>
          <w:rFonts w:ascii="Calibri" w:hAnsi="Calibri" w:eastAsia="Calibri" w:cs="Calibri"/>
        </w:rPr>
        <w:t>identify</w:t>
      </w:r>
      <w:r w:rsidRPr="3BA07EF6" w:rsidR="6841DCE9">
        <w:rPr>
          <w:rFonts w:ascii="Calibri" w:hAnsi="Calibri" w:eastAsia="Calibri" w:cs="Calibri"/>
        </w:rPr>
        <w:t xml:space="preserve"> the determinants that affect the results of trade.</w:t>
      </w:r>
    </w:p>
    <w:p w:rsidRPr="008657D6" w:rsidR="00603666" w:rsidP="3BA07EF6" w:rsidRDefault="1E113843" w14:paraId="5B7AB826" w14:textId="6E91E28B">
      <w:pPr>
        <w:pStyle w:val="Heading2"/>
        <w:spacing w:line="360" w:lineRule="auto"/>
        <w:rPr>
          <w:rFonts w:ascii="Calibri" w:hAnsi="Calibri" w:eastAsia="Calibri" w:cs="Calibri"/>
        </w:rPr>
      </w:pPr>
      <w:r w:rsidRPr="3BA07EF6" w:rsidR="2F99AB23">
        <w:rPr>
          <w:rFonts w:ascii="Calibri" w:hAnsi="Calibri" w:eastAsia="Calibri" w:cs="Calibri"/>
        </w:rPr>
        <w:t>Objective:</w:t>
      </w:r>
    </w:p>
    <w:p w:rsidRPr="008657D6" w:rsidR="00603666" w:rsidP="3BA07EF6" w:rsidRDefault="1E113843" w14:paraId="73F7F985" w14:textId="65771983">
      <w:pPr>
        <w:spacing w:line="360" w:lineRule="auto"/>
        <w:rPr>
          <w:rFonts w:ascii="Calibri" w:hAnsi="Calibri" w:eastAsia="Calibri" w:cs="Calibri"/>
        </w:rPr>
      </w:pPr>
      <w:r w:rsidRPr="3BA07EF6" w:rsidR="2F99AB23">
        <w:rPr>
          <w:rFonts w:ascii="Calibri" w:hAnsi="Calibri" w:eastAsia="Calibri" w:cs="Calibri"/>
        </w:rPr>
        <w:t xml:space="preserve">The overall </w:t>
      </w:r>
      <w:r w:rsidRPr="3BA07EF6" w:rsidR="2F99AB23">
        <w:rPr>
          <w:rFonts w:ascii="Calibri" w:hAnsi="Calibri" w:eastAsia="Calibri" w:cs="Calibri"/>
        </w:rPr>
        <w:t>objective</w:t>
      </w:r>
      <w:r w:rsidRPr="3BA07EF6" w:rsidR="2F99AB23">
        <w:rPr>
          <w:rFonts w:ascii="Calibri" w:hAnsi="Calibri" w:eastAsia="Calibri" w:cs="Calibri"/>
        </w:rPr>
        <w:t xml:space="preserve"> of this research is to evaluate and analyze the historical performance of gold exports emanating from Ghana and Nigeria, and </w:t>
      </w:r>
      <w:r w:rsidRPr="3BA07EF6" w:rsidR="2F99AB23">
        <w:rPr>
          <w:rFonts w:ascii="Calibri" w:hAnsi="Calibri" w:eastAsia="Calibri" w:cs="Calibri"/>
        </w:rPr>
        <w:t>establish</w:t>
      </w:r>
      <w:r w:rsidRPr="3BA07EF6" w:rsidR="2F99AB23">
        <w:rPr>
          <w:rFonts w:ascii="Calibri" w:hAnsi="Calibri" w:eastAsia="Calibri" w:cs="Calibri"/>
        </w:rPr>
        <w:t xml:space="preserve"> the prevailing trends, principal contributors, and </w:t>
      </w:r>
      <w:r w:rsidRPr="3BA07EF6" w:rsidR="2F99AB23">
        <w:rPr>
          <w:rFonts w:ascii="Calibri" w:hAnsi="Calibri" w:eastAsia="Calibri" w:cs="Calibri"/>
        </w:rPr>
        <w:t>possible avenues</w:t>
      </w:r>
      <w:r w:rsidRPr="3BA07EF6" w:rsidR="2F99AB23">
        <w:rPr>
          <w:rFonts w:ascii="Calibri" w:hAnsi="Calibri" w:eastAsia="Calibri" w:cs="Calibri"/>
        </w:rPr>
        <w:t xml:space="preserve"> for expansion. It seeks to compare the export performance as well of these two countries; delineate their most important trading partnerships; and assess the economic significance of their gold export. Using predictive analytics, the research </w:t>
      </w:r>
      <w:r w:rsidRPr="3BA07EF6" w:rsidR="2F99AB23">
        <w:rPr>
          <w:rFonts w:ascii="Calibri" w:hAnsi="Calibri" w:eastAsia="Calibri" w:cs="Calibri"/>
        </w:rPr>
        <w:t>seeks</w:t>
      </w:r>
      <w:r w:rsidRPr="3BA07EF6" w:rsidR="2F99AB23">
        <w:rPr>
          <w:rFonts w:ascii="Calibri" w:hAnsi="Calibri" w:eastAsia="Calibri" w:cs="Calibri"/>
        </w:rPr>
        <w:t xml:space="preserve"> to forecast future trends and </w:t>
      </w:r>
      <w:r w:rsidRPr="3BA07EF6" w:rsidR="2F99AB23">
        <w:rPr>
          <w:rFonts w:ascii="Calibri" w:hAnsi="Calibri" w:eastAsia="Calibri" w:cs="Calibri"/>
        </w:rPr>
        <w:t>provide</w:t>
      </w:r>
      <w:r w:rsidRPr="3BA07EF6" w:rsidR="2F99AB23">
        <w:rPr>
          <w:rFonts w:ascii="Calibri" w:hAnsi="Calibri" w:eastAsia="Calibri" w:cs="Calibri"/>
        </w:rPr>
        <w:t xml:space="preserve"> actionable insights, which will confer on stakeholders the ability to make informed decisions. </w:t>
      </w:r>
      <w:r w:rsidRPr="3BA07EF6" w:rsidR="2F99AB23">
        <w:rPr>
          <w:rFonts w:ascii="Calibri" w:hAnsi="Calibri" w:eastAsia="Calibri" w:cs="Calibri"/>
        </w:rPr>
        <w:t>Ultimately, the</w:t>
      </w:r>
      <w:r w:rsidRPr="3BA07EF6" w:rsidR="2F99AB23">
        <w:rPr>
          <w:rFonts w:ascii="Calibri" w:hAnsi="Calibri" w:eastAsia="Calibri" w:cs="Calibri"/>
        </w:rPr>
        <w:t xml:space="preserve"> research </w:t>
      </w:r>
      <w:r w:rsidRPr="3BA07EF6" w:rsidR="2F99AB23">
        <w:rPr>
          <w:rFonts w:ascii="Calibri" w:hAnsi="Calibri" w:eastAsia="Calibri" w:cs="Calibri"/>
        </w:rPr>
        <w:t>seeks</w:t>
      </w:r>
      <w:r w:rsidRPr="3BA07EF6" w:rsidR="2F99AB23">
        <w:rPr>
          <w:rFonts w:ascii="Calibri" w:hAnsi="Calibri" w:eastAsia="Calibri" w:cs="Calibri"/>
        </w:rPr>
        <w:t xml:space="preserve"> to enhance trading practices and improve the economic outcomes of the gold export sector.</w:t>
      </w:r>
    </w:p>
    <w:p w:rsidRPr="008657D6" w:rsidR="00603666" w:rsidP="3BA07EF6" w:rsidRDefault="1E113843" w14:paraId="6BC341ED" w14:textId="0115CB77">
      <w:pPr>
        <w:pStyle w:val="Heading2"/>
        <w:spacing w:line="360" w:lineRule="auto"/>
        <w:rPr>
          <w:rFonts w:ascii="Calibri" w:hAnsi="Calibri" w:eastAsia="Calibri" w:cs="Calibri"/>
        </w:rPr>
      </w:pPr>
      <w:r w:rsidRPr="3BA07EF6" w:rsidR="2F99AB23">
        <w:rPr>
          <w:rFonts w:ascii="Calibri" w:hAnsi="Calibri" w:eastAsia="Calibri" w:cs="Calibri"/>
        </w:rPr>
        <w:t>Scope:</w:t>
      </w:r>
    </w:p>
    <w:p w:rsidRPr="008657D6" w:rsidR="00603666" w:rsidP="3BA07EF6" w:rsidRDefault="3E70A449" w14:paraId="7754F456" w14:textId="3CBC863C">
      <w:pPr>
        <w:spacing w:line="360" w:lineRule="auto"/>
        <w:rPr>
          <w:rFonts w:ascii="Calibri" w:hAnsi="Calibri" w:eastAsia="Calibri" w:cs="Calibri"/>
        </w:rPr>
      </w:pPr>
      <w:r w:rsidRPr="3BA07EF6" w:rsidR="4AD08252">
        <w:rPr>
          <w:rFonts w:ascii="Calibri" w:hAnsi="Calibri" w:eastAsia="Calibri" w:cs="Calibri"/>
        </w:rPr>
        <w:t xml:space="preserve">The scope is to carry out a more holistic review of the trends and patterns </w:t>
      </w:r>
      <w:r w:rsidRPr="3BA07EF6" w:rsidR="4AD08252">
        <w:rPr>
          <w:rFonts w:ascii="Calibri" w:hAnsi="Calibri" w:eastAsia="Calibri" w:cs="Calibri"/>
        </w:rPr>
        <w:t>pertaining to</w:t>
      </w:r>
      <w:r w:rsidRPr="3BA07EF6" w:rsidR="4AD08252">
        <w:rPr>
          <w:rFonts w:ascii="Calibri" w:hAnsi="Calibri" w:eastAsia="Calibri" w:cs="Calibri"/>
        </w:rPr>
        <w:t xml:space="preserve"> gold export in Ghana and Nigeria. It considers the annual performance of the two countries in outlining their main trading partners, together with the products that influence the trade value. Further, this research analyzes the global tendencies for the commodity-specific values in trade and appraises contributions from the trading partners. Using statistical methods, regression analysis, and forecasting techniques, it forecasts future trade patterns. The outcome is meant to guide decision-making processes </w:t>
      </w:r>
      <w:r w:rsidRPr="3BA07EF6" w:rsidR="4AD08252">
        <w:rPr>
          <w:rFonts w:ascii="Calibri" w:hAnsi="Calibri" w:eastAsia="Calibri" w:cs="Calibri"/>
        </w:rPr>
        <w:t>regarding</w:t>
      </w:r>
      <w:r w:rsidRPr="3BA07EF6" w:rsidR="4AD08252">
        <w:rPr>
          <w:rFonts w:ascii="Calibri" w:hAnsi="Calibri" w:eastAsia="Calibri" w:cs="Calibri"/>
        </w:rPr>
        <w:t xml:space="preserve"> trade development, policy design, and economic planning in the gold export sector.</w:t>
      </w:r>
    </w:p>
    <w:p w:rsidR="3BA07EF6" w:rsidP="3BA07EF6" w:rsidRDefault="3BA07EF6" w14:paraId="72378DA8" w14:textId="7B13A725">
      <w:pPr>
        <w:pStyle w:val="Normal"/>
        <w:spacing w:line="360" w:lineRule="auto"/>
        <w:rPr>
          <w:rFonts w:ascii="Calibri" w:hAnsi="Calibri" w:eastAsia="Calibri" w:cs="Calibri"/>
        </w:rPr>
      </w:pPr>
    </w:p>
    <w:p w:rsidR="3BA07EF6" w:rsidP="3BA07EF6" w:rsidRDefault="3BA07EF6" w14:paraId="61F75AD0" w14:textId="0BAB8590">
      <w:pPr>
        <w:pStyle w:val="Normal"/>
      </w:pPr>
    </w:p>
    <w:p w:rsidRPr="008657D6" w:rsidR="00603666" w:rsidP="3BA07EF6" w:rsidRDefault="00603666" w14:paraId="6CEC6E49" w14:textId="609304AA">
      <w:pPr>
        <w:pStyle w:val="Heading1"/>
        <w:spacing w:line="360" w:lineRule="auto"/>
        <w:rPr>
          <w:rFonts w:ascii="Calibri" w:hAnsi="Calibri" w:eastAsia="Calibri" w:cs="Calibri"/>
          <w:b w:val="1"/>
          <w:bCs w:val="1"/>
        </w:rPr>
      </w:pPr>
      <w:r w:rsidRPr="3BA07EF6" w:rsidR="5D6092A9">
        <w:rPr>
          <w:rFonts w:ascii="Calibri" w:hAnsi="Calibri" w:eastAsia="Calibri" w:cs="Calibri"/>
        </w:rPr>
        <w:t>Data and Methodology</w:t>
      </w:r>
    </w:p>
    <w:p w:rsidRPr="008657D6" w:rsidR="00603666" w:rsidP="3BA07EF6" w:rsidRDefault="5A628F94" w14:paraId="2AC28650" w14:textId="558A24A1">
      <w:pPr>
        <w:pStyle w:val="Heading2"/>
        <w:spacing w:line="360" w:lineRule="auto"/>
        <w:rPr>
          <w:rFonts w:ascii="Calibri" w:hAnsi="Calibri" w:eastAsia="Calibri" w:cs="Calibri"/>
        </w:rPr>
      </w:pPr>
      <w:r w:rsidRPr="3BA07EF6" w:rsidR="5D6092A9">
        <w:rPr>
          <w:rFonts w:ascii="Calibri" w:hAnsi="Calibri" w:eastAsia="Calibri" w:cs="Calibri"/>
        </w:rPr>
        <w:t>Data Source:</w:t>
      </w:r>
    </w:p>
    <w:p w:rsidR="5D6092A9" w:rsidP="3BA07EF6" w:rsidRDefault="5D6092A9" w14:paraId="56F5EDC3" w14:textId="6DCFC989">
      <w:pPr>
        <w:spacing w:line="360" w:lineRule="auto"/>
        <w:rPr>
          <w:rFonts w:ascii="Calibri" w:hAnsi="Calibri" w:eastAsia="Calibri" w:cs="Calibri"/>
        </w:rPr>
      </w:pPr>
      <w:r w:rsidRPr="3BA07EF6" w:rsidR="5D6092A9">
        <w:rPr>
          <w:rFonts w:ascii="Calibri" w:hAnsi="Calibri" w:eastAsia="Calibri" w:cs="Calibri"/>
        </w:rPr>
        <w:t xml:space="preserve">This project used UN Comtrade website for gathering data. The website is </w:t>
      </w:r>
      <w:r w:rsidRPr="3BA07EF6" w:rsidR="5D6092A9">
        <w:rPr>
          <w:rFonts w:ascii="Calibri" w:hAnsi="Calibri" w:eastAsia="Calibri" w:cs="Calibri"/>
        </w:rPr>
        <w:t>maintained</w:t>
      </w:r>
      <w:r w:rsidRPr="3BA07EF6" w:rsidR="5D6092A9">
        <w:rPr>
          <w:rFonts w:ascii="Calibri" w:hAnsi="Calibri" w:eastAsia="Calibri" w:cs="Calibri"/>
        </w:rPr>
        <w:t xml:space="preserve"> by united nation and work as trusted source for analyzing trend of gold export. The data collected is from 2017 to 2023 for Ghana and Nigeria. The gold assets considered are 7108, 710812, 710820 etc. The data is available annually and provides various information like – </w:t>
      </w:r>
      <w:r w:rsidRPr="3BA07EF6" w:rsidR="5D6092A9">
        <w:rPr>
          <w:rFonts w:ascii="Calibri" w:hAnsi="Calibri" w:eastAsia="Calibri" w:cs="Calibri"/>
        </w:rPr>
        <w:t>refYear</w:t>
      </w:r>
      <w:r w:rsidRPr="3BA07EF6" w:rsidR="5D6092A9">
        <w:rPr>
          <w:rFonts w:ascii="Calibri" w:hAnsi="Calibri" w:eastAsia="Calibri" w:cs="Calibri"/>
        </w:rPr>
        <w:t xml:space="preserve">, </w:t>
      </w:r>
      <w:r w:rsidRPr="3BA07EF6" w:rsidR="5D6092A9">
        <w:rPr>
          <w:rFonts w:ascii="Calibri" w:hAnsi="Calibri" w:eastAsia="Calibri" w:cs="Calibri"/>
        </w:rPr>
        <w:t>reporterdesc</w:t>
      </w:r>
      <w:r w:rsidRPr="3BA07EF6" w:rsidR="5D6092A9">
        <w:rPr>
          <w:rFonts w:ascii="Calibri" w:hAnsi="Calibri" w:eastAsia="Calibri" w:cs="Calibri"/>
        </w:rPr>
        <w:t xml:space="preserve">, </w:t>
      </w:r>
      <w:r w:rsidRPr="3BA07EF6" w:rsidR="5D6092A9">
        <w:rPr>
          <w:rFonts w:ascii="Calibri" w:hAnsi="Calibri" w:eastAsia="Calibri" w:cs="Calibri"/>
        </w:rPr>
        <w:t>partnerdesc</w:t>
      </w:r>
      <w:r w:rsidRPr="3BA07EF6" w:rsidR="5D6092A9">
        <w:rPr>
          <w:rFonts w:ascii="Calibri" w:hAnsi="Calibri" w:eastAsia="Calibri" w:cs="Calibri"/>
        </w:rPr>
        <w:t xml:space="preserve"> etc</w:t>
      </w:r>
      <w:r w:rsidRPr="3BA07EF6" w:rsidR="31F070B9">
        <w:rPr>
          <w:rFonts w:ascii="Calibri" w:hAnsi="Calibri" w:eastAsia="Calibri" w:cs="Calibri"/>
        </w:rPr>
        <w:t>.</w:t>
      </w:r>
    </w:p>
    <w:p w:rsidRPr="008657D6" w:rsidR="00603666" w:rsidP="3BA07EF6" w:rsidRDefault="5A628F94" w14:paraId="126EC1C0" w14:textId="7CA213DC">
      <w:pPr>
        <w:pStyle w:val="Heading2"/>
        <w:spacing w:line="360" w:lineRule="auto"/>
        <w:rPr>
          <w:rFonts w:ascii="Calibri" w:hAnsi="Calibri" w:eastAsia="Calibri" w:cs="Calibri"/>
        </w:rPr>
      </w:pPr>
      <w:r w:rsidRPr="3BA07EF6" w:rsidR="5B86B795">
        <w:rPr>
          <w:rFonts w:ascii="Calibri" w:hAnsi="Calibri" w:eastAsia="Calibri" w:cs="Calibri"/>
        </w:rPr>
        <w:t xml:space="preserve"> </w:t>
      </w:r>
      <w:r w:rsidRPr="3BA07EF6" w:rsidR="5D6092A9">
        <w:rPr>
          <w:rFonts w:ascii="Calibri" w:hAnsi="Calibri" w:eastAsia="Calibri" w:cs="Calibri"/>
        </w:rPr>
        <w:t>Methodology Workflow</w:t>
      </w:r>
    </w:p>
    <w:p w:rsidRPr="008657D6" w:rsidR="00603666" w:rsidP="3BA07EF6" w:rsidRDefault="2E2B840C" w14:paraId="2411FFC9" w14:textId="377512AD">
      <w:pPr>
        <w:pStyle w:val="Heading3"/>
        <w:spacing w:line="360" w:lineRule="auto"/>
        <w:rPr>
          <w:rFonts w:ascii="Calibri" w:hAnsi="Calibri" w:eastAsia="Calibri" w:cs="Calibri"/>
          <w:sz w:val="22"/>
          <w:szCs w:val="22"/>
        </w:rPr>
      </w:pPr>
      <w:r w:rsidRPr="3BA07EF6" w:rsidR="4D92C1E9">
        <w:rPr>
          <w:rFonts w:ascii="Calibri" w:hAnsi="Calibri" w:eastAsia="Calibri" w:cs="Calibri"/>
        </w:rPr>
        <w:t>Data Collection and Import:</w:t>
      </w:r>
    </w:p>
    <w:p w:rsidRPr="008657D6" w:rsidR="00603666" w:rsidP="3BA07EF6" w:rsidRDefault="2E2B840C" w14:paraId="36A8FC16" w14:textId="40E3F774">
      <w:pPr>
        <w:pStyle w:val="ListParagraph"/>
        <w:keepNext w:val="1"/>
        <w:keepLines w:val="1"/>
        <w:numPr>
          <w:ilvl w:val="0"/>
          <w:numId w:val="68"/>
        </w:numPr>
        <w:spacing w:line="360" w:lineRule="auto"/>
        <w:rPr>
          <w:rFonts w:ascii="Calibri" w:hAnsi="Calibri" w:eastAsia="Calibri" w:cs="Calibri"/>
        </w:rPr>
      </w:pPr>
      <w:r w:rsidRPr="3BA07EF6" w:rsidR="4D92C1E9">
        <w:rPr>
          <w:rFonts w:ascii="Calibri" w:hAnsi="Calibri" w:eastAsia="Calibri" w:cs="Calibri"/>
        </w:rPr>
        <w:t>We collected and imported a dataset with gold trade information from 2017 to 2023 for analysis.</w:t>
      </w:r>
    </w:p>
    <w:p w:rsidRPr="008657D6" w:rsidR="00603666" w:rsidP="3BA07EF6" w:rsidRDefault="2E2B840C" w14:paraId="3603203A" w14:textId="7A395576">
      <w:pPr>
        <w:pStyle w:val="ListParagraph"/>
        <w:keepNext w:val="1"/>
        <w:keepLines w:val="1"/>
        <w:numPr>
          <w:ilvl w:val="0"/>
          <w:numId w:val="68"/>
        </w:numPr>
        <w:spacing w:line="360" w:lineRule="auto"/>
        <w:rPr>
          <w:rFonts w:ascii="Calibri" w:hAnsi="Calibri" w:eastAsia="Calibri" w:cs="Calibri"/>
        </w:rPr>
      </w:pPr>
      <w:r w:rsidRPr="3BA07EF6" w:rsidR="4D92C1E9">
        <w:rPr>
          <w:rFonts w:ascii="Calibri" w:hAnsi="Calibri" w:eastAsia="Calibri" w:cs="Calibri"/>
        </w:rPr>
        <w:t>We used libraries like Pandas, NumPy, and Seaborn to help with data handling and visualization.</w:t>
      </w:r>
    </w:p>
    <w:p w:rsidRPr="008657D6" w:rsidR="00603666" w:rsidP="3BA07EF6" w:rsidRDefault="2E2B840C" w14:paraId="6CA209CD" w14:textId="457F632B">
      <w:pPr>
        <w:pStyle w:val="Heading3"/>
        <w:spacing w:line="360" w:lineRule="auto"/>
        <w:rPr>
          <w:rFonts w:ascii="Calibri" w:hAnsi="Calibri" w:eastAsia="Calibri" w:cs="Calibri"/>
        </w:rPr>
      </w:pPr>
      <w:r w:rsidRPr="3BA07EF6" w:rsidR="4D92C1E9">
        <w:rPr>
          <w:rFonts w:ascii="Calibri" w:hAnsi="Calibri" w:eastAsia="Calibri" w:cs="Calibri"/>
        </w:rPr>
        <w:t>Data Preprocessing:</w:t>
      </w:r>
    </w:p>
    <w:p w:rsidRPr="008657D6" w:rsidR="00603666" w:rsidP="3BA07EF6" w:rsidRDefault="2E2B840C" w14:paraId="33F0ACE5" w14:textId="4F23F62D">
      <w:pPr>
        <w:pStyle w:val="ListParagraph"/>
        <w:keepNext w:val="1"/>
        <w:keepLines w:val="1"/>
        <w:numPr>
          <w:ilvl w:val="0"/>
          <w:numId w:val="67"/>
        </w:numPr>
        <w:spacing w:line="360" w:lineRule="auto"/>
        <w:rPr>
          <w:rFonts w:ascii="Calibri" w:hAnsi="Calibri" w:eastAsia="Calibri" w:cs="Calibri"/>
        </w:rPr>
      </w:pPr>
      <w:r w:rsidRPr="3BA07EF6" w:rsidR="4D92C1E9">
        <w:rPr>
          <w:rFonts w:ascii="Calibri" w:hAnsi="Calibri" w:eastAsia="Calibri" w:cs="Calibri"/>
        </w:rPr>
        <w:t>We found and fixed missing values, especially in important columns like net weight.</w:t>
      </w:r>
    </w:p>
    <w:p w:rsidRPr="008657D6" w:rsidR="00603666" w:rsidP="3BA07EF6" w:rsidRDefault="2E2B840C" w14:paraId="5FA93C0E" w14:textId="20359F1B">
      <w:pPr>
        <w:pStyle w:val="ListParagraph"/>
        <w:keepNext w:val="1"/>
        <w:keepLines w:val="1"/>
        <w:numPr>
          <w:ilvl w:val="0"/>
          <w:numId w:val="67"/>
        </w:numPr>
        <w:spacing w:line="360" w:lineRule="auto"/>
        <w:rPr>
          <w:rFonts w:ascii="Calibri" w:hAnsi="Calibri" w:eastAsia="Calibri" w:cs="Calibri"/>
        </w:rPr>
      </w:pPr>
      <w:r w:rsidRPr="3BA07EF6" w:rsidR="4D92C1E9">
        <w:rPr>
          <w:rFonts w:ascii="Calibri" w:hAnsi="Calibri" w:eastAsia="Calibri" w:cs="Calibri"/>
        </w:rPr>
        <w:t>We made sure data types were the same for numbers and categories, so they would work well with analysis tools.</w:t>
      </w:r>
    </w:p>
    <w:p w:rsidRPr="008657D6" w:rsidR="00603666" w:rsidP="3BA07EF6" w:rsidRDefault="2E2B840C" w14:paraId="7306BDCB" w14:textId="3B311C6A">
      <w:pPr>
        <w:pStyle w:val="ListParagraph"/>
        <w:keepNext w:val="1"/>
        <w:keepLines w:val="1"/>
        <w:numPr>
          <w:ilvl w:val="0"/>
          <w:numId w:val="67"/>
        </w:numPr>
        <w:spacing w:line="360" w:lineRule="auto"/>
        <w:rPr>
          <w:rFonts w:ascii="Calibri" w:hAnsi="Calibri" w:eastAsia="Calibri" w:cs="Calibri"/>
        </w:rPr>
      </w:pPr>
      <w:r w:rsidRPr="3BA07EF6" w:rsidR="4D92C1E9">
        <w:rPr>
          <w:rFonts w:ascii="Calibri" w:hAnsi="Calibri" w:eastAsia="Calibri" w:cs="Calibri"/>
        </w:rPr>
        <w:t>Columns were renamed for clarity and grouped together for easier analysis.</w:t>
      </w:r>
    </w:p>
    <w:p w:rsidRPr="008657D6" w:rsidR="00603666" w:rsidP="3BA07EF6" w:rsidRDefault="2E2B840C" w14:paraId="11667861" w14:textId="5013A494">
      <w:pPr>
        <w:pStyle w:val="Heading3"/>
        <w:spacing w:line="360" w:lineRule="auto"/>
        <w:rPr>
          <w:rFonts w:ascii="Calibri" w:hAnsi="Calibri" w:eastAsia="Calibri" w:cs="Calibri"/>
        </w:rPr>
      </w:pPr>
      <w:r w:rsidRPr="3BA07EF6" w:rsidR="4D92C1E9">
        <w:rPr>
          <w:rFonts w:ascii="Calibri" w:hAnsi="Calibri" w:eastAsia="Calibri" w:cs="Calibri"/>
        </w:rPr>
        <w:t>Exploratory Data Analysis (EDA):</w:t>
      </w:r>
    </w:p>
    <w:p w:rsidRPr="008657D6" w:rsidR="00603666" w:rsidP="3BA07EF6" w:rsidRDefault="2E2B840C" w14:paraId="5EA1D4BC" w14:textId="5E8042D2">
      <w:pPr>
        <w:pStyle w:val="ListParagraph"/>
        <w:keepNext w:val="1"/>
        <w:keepLines w:val="1"/>
        <w:numPr>
          <w:ilvl w:val="0"/>
          <w:numId w:val="66"/>
        </w:numPr>
        <w:spacing w:line="360" w:lineRule="auto"/>
        <w:rPr>
          <w:rFonts w:ascii="Calibri" w:hAnsi="Calibri" w:eastAsia="Calibri" w:cs="Calibri"/>
        </w:rPr>
      </w:pPr>
      <w:r w:rsidRPr="3BA07EF6" w:rsidR="4D92C1E9">
        <w:rPr>
          <w:rFonts w:ascii="Calibri" w:hAnsi="Calibri" w:eastAsia="Calibri" w:cs="Calibri"/>
        </w:rPr>
        <w:t>A time-series analysis was performed to examine the trends of gold exports over the years for Ghana and Nigeria.</w:t>
      </w:r>
    </w:p>
    <w:p w:rsidRPr="008657D6" w:rsidR="00603666" w:rsidP="3BA07EF6" w:rsidRDefault="2E2B840C" w14:paraId="0D945B7B" w14:textId="4B7C0885">
      <w:pPr>
        <w:pStyle w:val="ListParagraph"/>
        <w:keepNext w:val="1"/>
        <w:keepLines w:val="1"/>
        <w:numPr>
          <w:ilvl w:val="0"/>
          <w:numId w:val="66"/>
        </w:numPr>
        <w:spacing w:line="360" w:lineRule="auto"/>
        <w:rPr>
          <w:rFonts w:ascii="Calibri" w:hAnsi="Calibri" w:eastAsia="Calibri" w:cs="Calibri"/>
        </w:rPr>
      </w:pPr>
      <w:r w:rsidRPr="3BA07EF6" w:rsidR="4D92C1E9">
        <w:rPr>
          <w:rFonts w:ascii="Calibri" w:hAnsi="Calibri" w:eastAsia="Calibri" w:cs="Calibri"/>
        </w:rPr>
        <w:t xml:space="preserve">The top trading partners were </w:t>
      </w:r>
      <w:r w:rsidRPr="3BA07EF6" w:rsidR="4D92C1E9">
        <w:rPr>
          <w:rFonts w:ascii="Calibri" w:hAnsi="Calibri" w:eastAsia="Calibri" w:cs="Calibri"/>
        </w:rPr>
        <w:t>identified</w:t>
      </w:r>
      <w:r w:rsidRPr="3BA07EF6" w:rsidR="4D92C1E9">
        <w:rPr>
          <w:rFonts w:ascii="Calibri" w:hAnsi="Calibri" w:eastAsia="Calibri" w:cs="Calibri"/>
        </w:rPr>
        <w:t xml:space="preserve"> by summing up export quantities and their values.</w:t>
      </w:r>
    </w:p>
    <w:p w:rsidRPr="008657D6" w:rsidR="00603666" w:rsidP="3BA07EF6" w:rsidRDefault="2E2B840C" w14:paraId="082749A5" w14:textId="71F9827A">
      <w:pPr>
        <w:pStyle w:val="ListParagraph"/>
        <w:keepNext w:val="1"/>
        <w:keepLines w:val="1"/>
        <w:numPr>
          <w:ilvl w:val="0"/>
          <w:numId w:val="66"/>
        </w:numPr>
        <w:spacing w:line="360" w:lineRule="auto"/>
        <w:rPr>
          <w:rFonts w:ascii="Calibri" w:hAnsi="Calibri" w:eastAsia="Calibri" w:cs="Calibri"/>
        </w:rPr>
      </w:pPr>
      <w:r w:rsidRPr="3BA07EF6" w:rsidR="4D92C1E9">
        <w:rPr>
          <w:rFonts w:ascii="Calibri" w:hAnsi="Calibri" w:eastAsia="Calibri" w:cs="Calibri"/>
        </w:rPr>
        <w:t>We investigated specific commodities to illustrate which high-value items are significant in global trade.</w:t>
      </w:r>
    </w:p>
    <w:p w:rsidRPr="008657D6" w:rsidR="00603666" w:rsidP="3BA07EF6" w:rsidRDefault="2E2B840C" w14:paraId="301F5BF0" w14:textId="1440B50D">
      <w:pPr>
        <w:pStyle w:val="Heading3"/>
        <w:spacing w:line="360" w:lineRule="auto"/>
        <w:rPr>
          <w:rFonts w:ascii="Calibri" w:hAnsi="Calibri" w:eastAsia="Calibri" w:cs="Calibri"/>
        </w:rPr>
      </w:pPr>
      <w:r w:rsidRPr="3BA07EF6" w:rsidR="4D92C1E9">
        <w:rPr>
          <w:rFonts w:ascii="Calibri" w:hAnsi="Calibri" w:eastAsia="Calibri" w:cs="Calibri"/>
        </w:rPr>
        <w:t>Visualization:</w:t>
      </w:r>
    </w:p>
    <w:p w:rsidRPr="008657D6" w:rsidR="00603666" w:rsidP="3BA07EF6" w:rsidRDefault="2E2B840C" w14:paraId="2414D5CD" w14:textId="27EE8447">
      <w:pPr>
        <w:pStyle w:val="ListParagraph"/>
        <w:keepNext w:val="1"/>
        <w:keepLines w:val="1"/>
        <w:numPr>
          <w:ilvl w:val="0"/>
          <w:numId w:val="65"/>
        </w:numPr>
        <w:spacing w:line="360" w:lineRule="auto"/>
        <w:rPr>
          <w:rFonts w:ascii="Calibri" w:hAnsi="Calibri" w:eastAsia="Calibri" w:cs="Calibri"/>
        </w:rPr>
      </w:pPr>
      <w:r w:rsidRPr="3BA07EF6" w:rsidR="4D92C1E9">
        <w:rPr>
          <w:rFonts w:ascii="Calibri" w:hAnsi="Calibri" w:eastAsia="Calibri" w:cs="Calibri"/>
        </w:rPr>
        <w:t>Line plots, bar charts, and heatmaps to visualize trends in exports, contributions of partners, and performances of different commodities.</w:t>
      </w:r>
    </w:p>
    <w:p w:rsidRPr="008657D6" w:rsidR="00603666" w:rsidP="3BA07EF6" w:rsidRDefault="2E2B840C" w14:paraId="39CA4B74" w14:textId="67BFA7F6">
      <w:pPr>
        <w:pStyle w:val="ListParagraph"/>
        <w:numPr>
          <w:ilvl w:val="0"/>
          <w:numId w:val="65"/>
        </w:numPr>
        <w:spacing w:line="360" w:lineRule="auto"/>
        <w:rPr>
          <w:rFonts w:ascii="Calibri" w:hAnsi="Calibri" w:eastAsia="Calibri" w:cs="Calibri"/>
        </w:rPr>
      </w:pPr>
      <w:r w:rsidRPr="3BA07EF6" w:rsidR="4D92C1E9">
        <w:rPr>
          <w:rFonts w:ascii="Calibri" w:hAnsi="Calibri" w:eastAsia="Calibri" w:cs="Calibri"/>
        </w:rPr>
        <w:t>Comparative visuals to look at the trade differences between Ghana and Nigeria side by side.</w:t>
      </w:r>
    </w:p>
    <w:p w:rsidRPr="008657D6" w:rsidR="00603666" w:rsidP="3BA07EF6" w:rsidRDefault="2E2B840C" w14:paraId="13EC404F" w14:textId="7FED70DD">
      <w:pPr>
        <w:pStyle w:val="Heading3"/>
        <w:spacing w:line="360" w:lineRule="auto"/>
        <w:rPr>
          <w:rFonts w:ascii="Calibri" w:hAnsi="Calibri" w:eastAsia="Calibri" w:cs="Calibri"/>
        </w:rPr>
      </w:pPr>
      <w:r w:rsidRPr="3BA07EF6" w:rsidR="4D92C1E9">
        <w:rPr>
          <w:rFonts w:ascii="Calibri" w:hAnsi="Calibri" w:eastAsia="Calibri" w:cs="Calibri"/>
        </w:rPr>
        <w:t>Predictive Modeling:</w:t>
      </w:r>
    </w:p>
    <w:p w:rsidRPr="008657D6" w:rsidR="00603666" w:rsidP="3BA07EF6" w:rsidRDefault="2E2B840C" w14:paraId="27BD6A38" w14:textId="1ED82F69">
      <w:pPr>
        <w:pStyle w:val="ListParagraph"/>
        <w:numPr>
          <w:ilvl w:val="0"/>
          <w:numId w:val="64"/>
        </w:numPr>
        <w:spacing w:line="360" w:lineRule="auto"/>
        <w:rPr>
          <w:rFonts w:ascii="Calibri" w:hAnsi="Calibri" w:eastAsia="Calibri" w:cs="Calibri"/>
        </w:rPr>
      </w:pPr>
      <w:r w:rsidRPr="3BA07EF6" w:rsidR="4D92C1E9">
        <w:rPr>
          <w:rFonts w:ascii="Calibri" w:hAnsi="Calibri" w:eastAsia="Calibri" w:cs="Calibri"/>
        </w:rPr>
        <w:t xml:space="preserve">A linear regression model to </w:t>
      </w:r>
      <w:r w:rsidRPr="3BA07EF6" w:rsidR="4D92C1E9">
        <w:rPr>
          <w:rFonts w:ascii="Calibri" w:hAnsi="Calibri" w:eastAsia="Calibri" w:cs="Calibri"/>
        </w:rPr>
        <w:t>establish</w:t>
      </w:r>
      <w:r w:rsidRPr="3BA07EF6" w:rsidR="4D92C1E9">
        <w:rPr>
          <w:rFonts w:ascii="Calibri" w:hAnsi="Calibri" w:eastAsia="Calibri" w:cs="Calibri"/>
        </w:rPr>
        <w:t xml:space="preserve"> relationships between quantity, weight, and value of exports.</w:t>
      </w:r>
    </w:p>
    <w:p w:rsidRPr="008657D6" w:rsidR="00603666" w:rsidP="3BA07EF6" w:rsidRDefault="2E2B840C" w14:paraId="0058CB3A" w14:textId="5F8CB80B">
      <w:pPr>
        <w:pStyle w:val="ListParagraph"/>
        <w:numPr>
          <w:ilvl w:val="0"/>
          <w:numId w:val="64"/>
        </w:numPr>
        <w:spacing w:line="360" w:lineRule="auto"/>
        <w:rPr>
          <w:rFonts w:ascii="Calibri" w:hAnsi="Calibri" w:eastAsia="Calibri" w:cs="Calibri"/>
        </w:rPr>
      </w:pPr>
      <w:r w:rsidRPr="3BA07EF6" w:rsidR="4D92C1E9">
        <w:rPr>
          <w:rFonts w:ascii="Calibri" w:hAnsi="Calibri" w:eastAsia="Calibri" w:cs="Calibri"/>
        </w:rPr>
        <w:t>Forecasting using Prophet to predict the future trade values over the next five years.</w:t>
      </w:r>
    </w:p>
    <w:p w:rsidRPr="008657D6" w:rsidR="00603666" w:rsidP="3BA07EF6" w:rsidRDefault="2E2B840C" w14:paraId="700B73CD" w14:textId="203650D0">
      <w:pPr>
        <w:pStyle w:val="Heading3"/>
        <w:spacing w:line="360" w:lineRule="auto"/>
        <w:rPr>
          <w:rFonts w:ascii="Calibri" w:hAnsi="Calibri" w:eastAsia="Calibri" w:cs="Calibri"/>
        </w:rPr>
      </w:pPr>
      <w:r w:rsidRPr="3BA07EF6" w:rsidR="4D92C1E9">
        <w:rPr>
          <w:rFonts w:ascii="Calibri" w:hAnsi="Calibri" w:eastAsia="Calibri" w:cs="Calibri"/>
        </w:rPr>
        <w:t>Result Analysis and Interpretation:</w:t>
      </w:r>
    </w:p>
    <w:p w:rsidRPr="008657D6" w:rsidR="00603666" w:rsidP="3BA07EF6" w:rsidRDefault="2E2B840C" w14:paraId="1BC63F79" w14:textId="51BC61F6">
      <w:pPr>
        <w:pStyle w:val="ListParagraph"/>
        <w:numPr>
          <w:ilvl w:val="0"/>
          <w:numId w:val="63"/>
        </w:numPr>
        <w:spacing w:line="360" w:lineRule="auto"/>
        <w:rPr>
          <w:rFonts w:ascii="Calibri" w:hAnsi="Calibri" w:eastAsia="Calibri" w:cs="Calibri"/>
        </w:rPr>
      </w:pPr>
      <w:r w:rsidRPr="3BA07EF6" w:rsidR="4D92C1E9">
        <w:rPr>
          <w:rFonts w:ascii="Calibri" w:hAnsi="Calibri" w:eastAsia="Calibri" w:cs="Calibri"/>
        </w:rPr>
        <w:t>Insights from EDA and modeling were put together, showing trends, key partners, and chances for future growth.</w:t>
      </w:r>
    </w:p>
    <w:p w:rsidRPr="008657D6" w:rsidR="00603666" w:rsidP="3BA07EF6" w:rsidRDefault="2E2B840C" w14:paraId="7605D6BF" w14:textId="12E68129">
      <w:pPr>
        <w:pStyle w:val="ListParagraph"/>
        <w:numPr>
          <w:ilvl w:val="0"/>
          <w:numId w:val="63"/>
        </w:numPr>
        <w:spacing w:line="360" w:lineRule="auto"/>
        <w:rPr>
          <w:rFonts w:ascii="Calibri" w:hAnsi="Calibri" w:eastAsia="Calibri" w:cs="Calibri"/>
        </w:rPr>
      </w:pPr>
      <w:r w:rsidRPr="3BA07EF6" w:rsidR="4D92C1E9">
        <w:rPr>
          <w:rFonts w:ascii="Calibri" w:hAnsi="Calibri" w:eastAsia="Calibri" w:cs="Calibri"/>
        </w:rPr>
        <w:t>A comparison showed the strengths and challenges for Ghana and Nigeria in the global gold trade.</w:t>
      </w:r>
    </w:p>
    <w:p w:rsidRPr="008657D6" w:rsidR="00603666" w:rsidP="3BA07EF6" w:rsidRDefault="2E2B840C" w14:paraId="7E35EF4E" w14:textId="4DCD5587">
      <w:pPr>
        <w:pStyle w:val="Heading3"/>
        <w:spacing w:line="360" w:lineRule="auto"/>
        <w:rPr>
          <w:rFonts w:ascii="Calibri" w:hAnsi="Calibri" w:eastAsia="Calibri" w:cs="Calibri"/>
        </w:rPr>
      </w:pPr>
      <w:r w:rsidRPr="3BA07EF6" w:rsidR="4D92C1E9">
        <w:rPr>
          <w:rFonts w:ascii="Calibri" w:hAnsi="Calibri" w:eastAsia="Calibri" w:cs="Calibri"/>
        </w:rPr>
        <w:t>Conclusions and Recommendations:</w:t>
      </w:r>
    </w:p>
    <w:p w:rsidRPr="008657D6" w:rsidR="00603666" w:rsidP="3BA07EF6" w:rsidRDefault="2E2B840C" w14:paraId="55356578" w14:textId="10418F4A">
      <w:pPr>
        <w:spacing w:line="360" w:lineRule="auto"/>
        <w:rPr>
          <w:rFonts w:ascii="Calibri" w:hAnsi="Calibri" w:eastAsia="Calibri" w:cs="Calibri"/>
        </w:rPr>
      </w:pPr>
      <w:r w:rsidRPr="3BA07EF6" w:rsidR="4D92C1E9">
        <w:rPr>
          <w:rFonts w:ascii="Calibri" w:hAnsi="Calibri" w:eastAsia="Calibri" w:cs="Calibri"/>
        </w:rPr>
        <w:t>Based on what was found, practical recommendations were made for policymakers and stakeholders to improve trade strategies.</w:t>
      </w:r>
    </w:p>
    <w:p w:rsidRPr="008657D6" w:rsidR="00603666" w:rsidP="3BA07EF6" w:rsidRDefault="449C7314" w14:paraId="356C4D82" w14:textId="7F882CA6">
      <w:pPr>
        <w:pStyle w:val="Heading1"/>
        <w:spacing w:line="360" w:lineRule="auto"/>
        <w:rPr>
          <w:rFonts w:ascii="Calibri" w:hAnsi="Calibri" w:eastAsia="Calibri" w:cs="Calibri"/>
          <w:b w:val="1"/>
          <w:bCs w:val="1"/>
        </w:rPr>
      </w:pPr>
      <w:r w:rsidRPr="3BA07EF6" w:rsidR="5B91F857">
        <w:rPr>
          <w:rFonts w:ascii="Calibri" w:hAnsi="Calibri" w:eastAsia="Calibri" w:cs="Calibri"/>
        </w:rPr>
        <w:t>Analysis and Insights</w:t>
      </w:r>
    </w:p>
    <w:p w:rsidRPr="008657D6" w:rsidR="00603666" w:rsidP="3BA07EF6" w:rsidRDefault="449C7314" w14:paraId="2C867373" w14:textId="6C060098">
      <w:pPr>
        <w:pStyle w:val="Heading3"/>
        <w:spacing w:line="360" w:lineRule="auto"/>
        <w:rPr>
          <w:rFonts w:ascii="Calibri" w:hAnsi="Calibri" w:eastAsia="Calibri" w:cs="Calibri"/>
        </w:rPr>
      </w:pPr>
      <w:r w:rsidRPr="3BA07EF6" w:rsidR="5B91F857">
        <w:rPr>
          <w:rFonts w:ascii="Calibri" w:hAnsi="Calibri" w:eastAsia="Calibri" w:cs="Calibri"/>
        </w:rPr>
        <w:t>Gold Export Performance Over Time (Ghana):</w:t>
      </w:r>
    </w:p>
    <w:p w:rsidR="7C0DA42B" w:rsidP="3BA07EF6" w:rsidRDefault="7C0DA42B" w14:paraId="4739FD8E" w14:textId="23D23898">
      <w:pPr>
        <w:spacing w:line="360" w:lineRule="auto"/>
        <w:rPr>
          <w:rFonts w:ascii="Calibri" w:hAnsi="Calibri" w:eastAsia="Calibri" w:cs="Calibri"/>
        </w:rPr>
      </w:pPr>
    </w:p>
    <w:p w:rsidR="4898E885" w:rsidP="3BA07EF6" w:rsidRDefault="75771CC6" w14:paraId="69AA4550" w14:textId="3C816107">
      <w:pPr>
        <w:spacing w:line="360" w:lineRule="auto"/>
        <w:jc w:val="center"/>
        <w:rPr>
          <w:rFonts w:ascii="Calibri" w:hAnsi="Calibri" w:eastAsia="Calibri" w:cs="Calibri"/>
        </w:rPr>
      </w:pPr>
      <w:r w:rsidR="471878E3">
        <w:drawing>
          <wp:inline wp14:editId="67644E31" wp14:anchorId="5BF7A950">
            <wp:extent cx="3242553" cy="2688206"/>
            <wp:effectExtent l="0" t="0" r="0" b="0"/>
            <wp:docPr id="2066729161" name="Picture 2066729161" title=""/>
            <wp:cNvGraphicFramePr>
              <a:graphicFrameLocks noChangeAspect="1"/>
            </wp:cNvGraphicFramePr>
            <a:graphic>
              <a:graphicData uri="http://schemas.openxmlformats.org/drawingml/2006/picture">
                <pic:pic>
                  <pic:nvPicPr>
                    <pic:cNvPr id="0" name="Picture 2066729161"/>
                    <pic:cNvPicPr/>
                  </pic:nvPicPr>
                  <pic:blipFill>
                    <a:blip r:embed="Rffdd062526d24d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2553" cy="2688206"/>
                    </a:xfrm>
                    <a:prstGeom prst="rect">
                      <a:avLst/>
                    </a:prstGeom>
                  </pic:spPr>
                </pic:pic>
              </a:graphicData>
            </a:graphic>
          </wp:inline>
        </w:drawing>
      </w:r>
    </w:p>
    <w:p w:rsidR="4898E885" w:rsidP="3BA07EF6" w:rsidRDefault="75771CC6" w14:paraId="113993DB" w14:textId="1BEBE0E8">
      <w:pPr>
        <w:spacing w:line="360" w:lineRule="auto"/>
        <w:jc w:val="center"/>
        <w:rPr>
          <w:rFonts w:ascii="Calibri" w:hAnsi="Calibri" w:eastAsia="Calibri" w:cs="Calibri"/>
          <w:b w:val="1"/>
          <w:bCs w:val="1"/>
        </w:rPr>
      </w:pPr>
      <w:r w:rsidRPr="3BA07EF6" w:rsidR="471878E3">
        <w:rPr>
          <w:rFonts w:ascii="Calibri" w:hAnsi="Calibri" w:eastAsia="Calibri" w:cs="Calibri"/>
          <w:b w:val="1"/>
          <w:bCs w:val="1"/>
        </w:rPr>
        <w:t>Figure 1: Ghana Gold Export Performance over Time</w:t>
      </w:r>
    </w:p>
    <w:p w:rsidR="696732F8" w:rsidP="3BA07EF6" w:rsidRDefault="696732F8" w14:paraId="7630B5AE" w14:textId="55C32FA5">
      <w:pPr>
        <w:spacing w:line="360" w:lineRule="auto"/>
        <w:jc w:val="center"/>
        <w:rPr>
          <w:rFonts w:ascii="Calibri" w:hAnsi="Calibri" w:eastAsia="Calibri" w:cs="Calibri"/>
          <w:b w:val="1"/>
          <w:bCs w:val="1"/>
        </w:rPr>
      </w:pPr>
    </w:p>
    <w:p w:rsidRPr="008657D6" w:rsidR="00603666" w:rsidP="3BA07EF6" w:rsidRDefault="060ADEEB" w14:paraId="08682944" w14:textId="264DCD20">
      <w:pPr>
        <w:pStyle w:val="Heading3"/>
        <w:spacing w:line="360" w:lineRule="auto"/>
        <w:rPr>
          <w:rFonts w:ascii="Calibri" w:hAnsi="Calibri" w:eastAsia="Calibri" w:cs="Calibri"/>
        </w:rPr>
      </w:pPr>
      <w:r w:rsidRPr="3BA07EF6" w:rsidR="6691B7B3">
        <w:rPr>
          <w:rFonts w:ascii="Calibri" w:hAnsi="Calibri" w:eastAsia="Calibri" w:cs="Calibri"/>
        </w:rPr>
        <w:t>Observations:</w:t>
      </w:r>
    </w:p>
    <w:p w:rsidRPr="008657D6" w:rsidR="00603666" w:rsidP="3BA07EF6" w:rsidRDefault="70C2F344" w14:paraId="257DCC86" w14:textId="2E90C281">
      <w:pPr>
        <w:spacing w:line="360" w:lineRule="auto"/>
        <w:rPr>
          <w:rFonts w:ascii="Calibri" w:hAnsi="Calibri" w:eastAsia="Calibri" w:cs="Calibri"/>
          <w:b w:val="1"/>
          <w:bCs w:val="1"/>
        </w:rPr>
      </w:pPr>
      <w:r w:rsidRPr="3BA07EF6" w:rsidR="129FF9B3">
        <w:rPr>
          <w:rFonts w:ascii="Calibri" w:hAnsi="Calibri" w:eastAsia="Calibri" w:cs="Calibri"/>
          <w:b w:val="1"/>
          <w:bCs w:val="1"/>
        </w:rPr>
        <w:t>Export Value (Orange Line):</w:t>
      </w:r>
    </w:p>
    <w:p w:rsidRPr="008657D6" w:rsidR="00603666" w:rsidP="3BA07EF6" w:rsidRDefault="70C2F344" w14:paraId="3DB1AFB7" w14:textId="2D4C0AE1">
      <w:pPr>
        <w:pStyle w:val="ListParagraph"/>
        <w:numPr>
          <w:ilvl w:val="0"/>
          <w:numId w:val="62"/>
        </w:numPr>
        <w:spacing w:line="360" w:lineRule="auto"/>
        <w:rPr>
          <w:rFonts w:ascii="Calibri" w:hAnsi="Calibri" w:eastAsia="Calibri" w:cs="Calibri"/>
          <w:b w:val="1"/>
          <w:bCs w:val="1"/>
        </w:rPr>
      </w:pPr>
      <w:r w:rsidRPr="3BA07EF6" w:rsidR="129FF9B3">
        <w:rPr>
          <w:rFonts w:ascii="Calibri" w:hAnsi="Calibri" w:eastAsia="Calibri" w:cs="Calibri"/>
        </w:rPr>
        <w:t>The export value starts high in 2017 and decreases slightly around 2020</w:t>
      </w:r>
      <w:r w:rsidRPr="3BA07EF6" w:rsidR="129FF9B3">
        <w:rPr>
          <w:rFonts w:ascii="Calibri" w:hAnsi="Calibri" w:eastAsia="Calibri" w:cs="Calibri"/>
          <w:b w:val="1"/>
          <w:bCs w:val="1"/>
        </w:rPr>
        <w:t>.</w:t>
      </w:r>
    </w:p>
    <w:p w:rsidRPr="008657D6" w:rsidR="00603666" w:rsidP="3BA07EF6" w:rsidRDefault="70C2F344" w14:paraId="2826488D" w14:textId="68F47E26">
      <w:pPr>
        <w:pStyle w:val="ListParagraph"/>
        <w:numPr>
          <w:ilvl w:val="0"/>
          <w:numId w:val="62"/>
        </w:numPr>
        <w:spacing w:before="240" w:after="240" w:line="360" w:lineRule="auto"/>
        <w:rPr>
          <w:rFonts w:ascii="Calibri" w:hAnsi="Calibri" w:eastAsia="Calibri" w:cs="Calibri"/>
        </w:rPr>
      </w:pPr>
      <w:r w:rsidRPr="3BA07EF6" w:rsidR="129FF9B3">
        <w:rPr>
          <w:rFonts w:ascii="Calibri" w:hAnsi="Calibri" w:eastAsia="Calibri" w:cs="Calibri"/>
        </w:rPr>
        <w:t>Then, there is a massive increase after 2021, with a peak in 2023.</w:t>
      </w:r>
    </w:p>
    <w:p w:rsidRPr="008657D6" w:rsidR="00603666" w:rsidP="3BA07EF6" w:rsidRDefault="70C2F344" w14:paraId="4263B8DD" w14:textId="3BA86FEE">
      <w:pPr>
        <w:pStyle w:val="ListParagraph"/>
        <w:numPr>
          <w:ilvl w:val="0"/>
          <w:numId w:val="62"/>
        </w:numPr>
        <w:spacing w:line="360" w:lineRule="auto"/>
        <w:rPr>
          <w:rFonts w:ascii="Calibri" w:hAnsi="Calibri" w:eastAsia="Calibri" w:cs="Calibri"/>
        </w:rPr>
      </w:pPr>
      <w:r w:rsidRPr="3BA07EF6" w:rsidR="129FF9B3">
        <w:rPr>
          <w:rFonts w:ascii="Calibri" w:hAnsi="Calibri" w:eastAsia="Calibri" w:cs="Calibri"/>
        </w:rPr>
        <w:t xml:space="preserve">This trend might be </w:t>
      </w:r>
      <w:r w:rsidRPr="3BA07EF6" w:rsidR="129FF9B3">
        <w:rPr>
          <w:rFonts w:ascii="Calibri" w:hAnsi="Calibri" w:eastAsia="Calibri" w:cs="Calibri"/>
        </w:rPr>
        <w:t>an indication</w:t>
      </w:r>
      <w:r w:rsidRPr="3BA07EF6" w:rsidR="129FF9B3">
        <w:rPr>
          <w:rFonts w:ascii="Calibri" w:hAnsi="Calibri" w:eastAsia="Calibri" w:cs="Calibri"/>
        </w:rPr>
        <w:t xml:space="preserve"> of changes in gold prices around the world, better ways of production, or increased demand from trading partners.</w:t>
      </w:r>
    </w:p>
    <w:p w:rsidRPr="008657D6" w:rsidR="00603666" w:rsidP="3BA07EF6" w:rsidRDefault="70C2F344" w14:paraId="1A514875" w14:textId="200F09D5">
      <w:pPr>
        <w:spacing w:line="360" w:lineRule="auto"/>
        <w:rPr>
          <w:rFonts w:ascii="Calibri" w:hAnsi="Calibri" w:eastAsia="Calibri" w:cs="Calibri"/>
          <w:b w:val="1"/>
          <w:bCs w:val="1"/>
        </w:rPr>
      </w:pPr>
      <w:r w:rsidRPr="3BA07EF6" w:rsidR="129FF9B3">
        <w:rPr>
          <w:rFonts w:ascii="Calibri" w:hAnsi="Calibri" w:eastAsia="Calibri" w:cs="Calibri"/>
          <w:b w:val="1"/>
          <w:bCs w:val="1"/>
        </w:rPr>
        <w:t>Export Quantity (Blue Line):</w:t>
      </w:r>
    </w:p>
    <w:p w:rsidRPr="008657D6" w:rsidR="00603666" w:rsidP="3BA07EF6" w:rsidRDefault="70C2F344" w14:paraId="73C7D4D7" w14:textId="0B2156E8">
      <w:pPr>
        <w:pStyle w:val="ListParagraph"/>
        <w:numPr>
          <w:ilvl w:val="0"/>
          <w:numId w:val="61"/>
        </w:numPr>
        <w:spacing w:line="360" w:lineRule="auto"/>
        <w:rPr>
          <w:rFonts w:ascii="Calibri" w:hAnsi="Calibri" w:eastAsia="Calibri" w:cs="Calibri"/>
        </w:rPr>
      </w:pPr>
      <w:r w:rsidRPr="3BA07EF6" w:rsidR="129FF9B3">
        <w:rPr>
          <w:rFonts w:ascii="Calibri" w:hAnsi="Calibri" w:eastAsia="Calibri" w:cs="Calibri"/>
        </w:rPr>
        <w:t xml:space="preserve">The blue line is almost flat, showing that the amount exported has </w:t>
      </w:r>
      <w:r w:rsidRPr="3BA07EF6" w:rsidR="129FF9B3">
        <w:rPr>
          <w:rFonts w:ascii="Calibri" w:hAnsi="Calibri" w:eastAsia="Calibri" w:cs="Calibri"/>
        </w:rPr>
        <w:t>remained</w:t>
      </w:r>
      <w:r w:rsidRPr="3BA07EF6" w:rsidR="129FF9B3">
        <w:rPr>
          <w:rFonts w:ascii="Calibri" w:hAnsi="Calibri" w:eastAsia="Calibri" w:cs="Calibri"/>
        </w:rPr>
        <w:t xml:space="preserve"> constant over the years.</w:t>
      </w:r>
    </w:p>
    <w:p w:rsidRPr="008657D6" w:rsidR="00603666" w:rsidP="3BA07EF6" w:rsidRDefault="70C2F344" w14:paraId="156A1FBF" w14:textId="07D2699D">
      <w:pPr>
        <w:pStyle w:val="ListParagraph"/>
        <w:numPr>
          <w:ilvl w:val="0"/>
          <w:numId w:val="61"/>
        </w:numPr>
        <w:spacing w:line="360" w:lineRule="auto"/>
        <w:rPr>
          <w:rFonts w:ascii="Calibri" w:hAnsi="Calibri" w:eastAsia="Calibri" w:cs="Calibri"/>
        </w:rPr>
      </w:pPr>
      <w:r w:rsidRPr="3BA07EF6" w:rsidR="129FF9B3">
        <w:rPr>
          <w:rFonts w:ascii="Calibri" w:hAnsi="Calibri" w:eastAsia="Calibri" w:cs="Calibri"/>
        </w:rPr>
        <w:t>This stable quantity is very much different from those of export value change, suggesting that more than likely, it was the gold price (or quality) that influenced the value trends rather than the amount exported.</w:t>
      </w:r>
    </w:p>
    <w:p w:rsidRPr="008657D6" w:rsidR="00603666" w:rsidP="3BA07EF6" w:rsidRDefault="4E67005E" w14:paraId="207FAA62" w14:textId="1171C4C6">
      <w:pPr>
        <w:spacing w:line="360" w:lineRule="auto"/>
        <w:rPr>
          <w:rFonts w:ascii="Calibri" w:hAnsi="Calibri" w:eastAsia="Calibri" w:cs="Calibri"/>
          <w:b w:val="1"/>
          <w:bCs w:val="1"/>
        </w:rPr>
      </w:pPr>
      <w:r w:rsidRPr="3BA07EF6" w:rsidR="78163D74">
        <w:rPr>
          <w:rFonts w:ascii="Calibri" w:hAnsi="Calibri" w:eastAsia="Calibri" w:cs="Calibri"/>
          <w:b w:val="1"/>
          <w:bCs w:val="1"/>
        </w:rPr>
        <w:t>Gap Between the Lines:</w:t>
      </w:r>
    </w:p>
    <w:p w:rsidRPr="008657D6" w:rsidR="00603666" w:rsidP="3BA07EF6" w:rsidRDefault="4E67005E" w14:paraId="57F99A8F" w14:textId="5191BD84">
      <w:pPr>
        <w:pStyle w:val="ListParagraph"/>
        <w:numPr>
          <w:ilvl w:val="0"/>
          <w:numId w:val="60"/>
        </w:numPr>
        <w:spacing w:line="360" w:lineRule="auto"/>
        <w:rPr>
          <w:rFonts w:ascii="Calibri" w:hAnsi="Calibri" w:eastAsia="Calibri" w:cs="Calibri"/>
        </w:rPr>
      </w:pPr>
      <w:r w:rsidRPr="3BA07EF6" w:rsidR="78163D74">
        <w:rPr>
          <w:rFonts w:ascii="Calibri" w:hAnsi="Calibri" w:eastAsia="Calibri" w:cs="Calibri"/>
        </w:rPr>
        <w:t xml:space="preserve">The big gap between the orange and blue lines shows that the </w:t>
      </w:r>
      <w:r w:rsidRPr="3BA07EF6" w:rsidR="78163D74">
        <w:rPr>
          <w:rFonts w:ascii="Calibri" w:hAnsi="Calibri" w:eastAsia="Calibri" w:cs="Calibri"/>
        </w:rPr>
        <w:t>money</w:t>
      </w:r>
      <w:r w:rsidRPr="3BA07EF6" w:rsidR="78163D74">
        <w:rPr>
          <w:rFonts w:ascii="Calibri" w:hAnsi="Calibri" w:eastAsia="Calibri" w:cs="Calibri"/>
        </w:rPr>
        <w:t xml:space="preserve"> value of exports is much higher compared to the actual amount. This means:</w:t>
      </w:r>
    </w:p>
    <w:p w:rsidRPr="008657D6" w:rsidR="00603666" w:rsidP="3BA07EF6" w:rsidRDefault="4E67005E" w14:paraId="1BB25904" w14:textId="0021F657">
      <w:pPr>
        <w:pStyle w:val="ListParagraph"/>
        <w:numPr>
          <w:ilvl w:val="1"/>
          <w:numId w:val="59"/>
        </w:numPr>
        <w:spacing w:line="360" w:lineRule="auto"/>
        <w:rPr>
          <w:rFonts w:ascii="Calibri" w:hAnsi="Calibri" w:eastAsia="Calibri" w:cs="Calibri"/>
        </w:rPr>
      </w:pPr>
      <w:r w:rsidRPr="3BA07EF6" w:rsidR="78163D74">
        <w:rPr>
          <w:rFonts w:ascii="Calibri" w:hAnsi="Calibri" w:eastAsia="Calibri" w:cs="Calibri"/>
        </w:rPr>
        <w:t xml:space="preserve">High gold prices. </w:t>
      </w:r>
    </w:p>
    <w:p w:rsidRPr="008657D6" w:rsidR="00603666" w:rsidP="3BA07EF6" w:rsidRDefault="4E67005E" w14:paraId="540DFA80" w14:textId="550FAEF0">
      <w:pPr>
        <w:pStyle w:val="ListParagraph"/>
        <w:numPr>
          <w:ilvl w:val="1"/>
          <w:numId w:val="59"/>
        </w:numPr>
        <w:spacing w:line="360" w:lineRule="auto"/>
        <w:rPr>
          <w:rFonts w:ascii="Calibri" w:hAnsi="Calibri" w:eastAsia="Calibri" w:cs="Calibri"/>
        </w:rPr>
      </w:pPr>
      <w:r w:rsidRPr="3BA07EF6" w:rsidR="78163D74">
        <w:rPr>
          <w:rFonts w:ascii="Calibri" w:hAnsi="Calibri" w:eastAsia="Calibri" w:cs="Calibri"/>
        </w:rPr>
        <w:t>Ghana is selling higher-quality gold at a higher price.</w:t>
      </w:r>
    </w:p>
    <w:p w:rsidRPr="008657D6" w:rsidR="00603666" w:rsidP="3BA07EF6" w:rsidRDefault="4E67005E" w14:paraId="3DC1AC96" w14:textId="038026D2">
      <w:pPr>
        <w:spacing w:line="360" w:lineRule="auto"/>
        <w:rPr>
          <w:rFonts w:ascii="Calibri" w:hAnsi="Calibri" w:eastAsia="Calibri" w:cs="Calibri"/>
        </w:rPr>
      </w:pPr>
      <w:r w:rsidRPr="3BA07EF6" w:rsidR="78163D74">
        <w:rPr>
          <w:rStyle w:val="Heading3Char"/>
          <w:rFonts w:ascii="Calibri" w:hAnsi="Calibri" w:eastAsia="Calibri" w:cs="Calibri"/>
        </w:rPr>
        <w:t>Insights</w:t>
      </w:r>
    </w:p>
    <w:p w:rsidRPr="008657D6" w:rsidR="00603666" w:rsidP="3BA07EF6" w:rsidRDefault="4E67005E" w14:paraId="40BCDB88" w14:textId="63D78BA3">
      <w:pPr>
        <w:spacing w:line="360" w:lineRule="auto"/>
        <w:rPr>
          <w:rFonts w:ascii="Calibri" w:hAnsi="Calibri" w:eastAsia="Calibri" w:cs="Calibri"/>
          <w:b w:val="1"/>
          <w:bCs w:val="1"/>
        </w:rPr>
      </w:pPr>
      <w:r w:rsidRPr="3BA07EF6" w:rsidR="78163D74">
        <w:rPr>
          <w:rFonts w:ascii="Calibri" w:hAnsi="Calibri" w:eastAsia="Calibri" w:cs="Calibri"/>
          <w:b w:val="1"/>
          <w:bCs w:val="1"/>
        </w:rPr>
        <w:t>Export Growth:</w:t>
      </w:r>
    </w:p>
    <w:p w:rsidRPr="008657D6" w:rsidR="00603666" w:rsidP="3BA07EF6" w:rsidRDefault="4E67005E" w14:paraId="7F91C365" w14:textId="1FF27F49">
      <w:pPr>
        <w:pStyle w:val="ListParagraph"/>
        <w:numPr>
          <w:ilvl w:val="0"/>
          <w:numId w:val="58"/>
        </w:numPr>
        <w:spacing w:line="360" w:lineRule="auto"/>
        <w:rPr>
          <w:rFonts w:ascii="Calibri" w:hAnsi="Calibri" w:eastAsia="Calibri" w:cs="Calibri"/>
        </w:rPr>
      </w:pPr>
      <w:r w:rsidRPr="3BA07EF6" w:rsidR="78163D74">
        <w:rPr>
          <w:rFonts w:ascii="Calibri" w:hAnsi="Calibri" w:eastAsia="Calibri" w:cs="Calibri"/>
        </w:rPr>
        <w:t>The increase in the value of exports between 2021 and 2023 might be a good trend for Ghana's trade.</w:t>
      </w:r>
    </w:p>
    <w:p w:rsidRPr="008657D6" w:rsidR="00603666" w:rsidP="3BA07EF6" w:rsidRDefault="4E67005E" w14:paraId="24E036E4" w14:textId="2CDB716B">
      <w:pPr>
        <w:pStyle w:val="ListParagraph"/>
        <w:numPr>
          <w:ilvl w:val="0"/>
          <w:numId w:val="58"/>
        </w:numPr>
        <w:spacing w:line="360" w:lineRule="auto"/>
        <w:rPr>
          <w:rFonts w:ascii="Calibri" w:hAnsi="Calibri" w:eastAsia="Calibri" w:cs="Calibri"/>
        </w:rPr>
      </w:pPr>
      <w:r w:rsidRPr="3BA07EF6" w:rsidR="78163D74">
        <w:rPr>
          <w:rFonts w:ascii="Calibri" w:hAnsi="Calibri" w:eastAsia="Calibri" w:cs="Calibri"/>
        </w:rPr>
        <w:t xml:space="preserve">Even with constant export quantities, Ghana could </w:t>
      </w:r>
      <w:r w:rsidRPr="3BA07EF6" w:rsidR="78163D74">
        <w:rPr>
          <w:rFonts w:ascii="Calibri" w:hAnsi="Calibri" w:eastAsia="Calibri" w:cs="Calibri"/>
        </w:rPr>
        <w:t>benefit</w:t>
      </w:r>
      <w:r w:rsidRPr="3BA07EF6" w:rsidR="78163D74">
        <w:rPr>
          <w:rFonts w:ascii="Calibri" w:hAnsi="Calibri" w:eastAsia="Calibri" w:cs="Calibri"/>
        </w:rPr>
        <w:t xml:space="preserve"> from favorable market conditions or better trade agreements.</w:t>
      </w:r>
    </w:p>
    <w:p w:rsidRPr="008657D6" w:rsidR="00603666" w:rsidP="3BA07EF6" w:rsidRDefault="4E67005E" w14:paraId="30E8CED1" w14:textId="2E532ECD">
      <w:pPr>
        <w:spacing w:line="360" w:lineRule="auto"/>
        <w:rPr>
          <w:rFonts w:ascii="Calibri" w:hAnsi="Calibri" w:eastAsia="Calibri" w:cs="Calibri"/>
          <w:b w:val="1"/>
          <w:bCs w:val="1"/>
        </w:rPr>
      </w:pPr>
      <w:r w:rsidRPr="3BA07EF6" w:rsidR="78163D74">
        <w:rPr>
          <w:rFonts w:ascii="Calibri" w:hAnsi="Calibri" w:eastAsia="Calibri" w:cs="Calibri"/>
          <w:b w:val="1"/>
          <w:bCs w:val="1"/>
        </w:rPr>
        <w:t>Economic Dependency:</w:t>
      </w:r>
    </w:p>
    <w:p w:rsidRPr="008657D6" w:rsidR="00603666" w:rsidP="3BA07EF6" w:rsidRDefault="4E67005E" w14:paraId="51FFC3EB" w14:textId="364DCB09">
      <w:pPr>
        <w:pStyle w:val="ListParagraph"/>
        <w:numPr>
          <w:ilvl w:val="0"/>
          <w:numId w:val="56"/>
        </w:numPr>
        <w:spacing w:line="360" w:lineRule="auto"/>
        <w:rPr>
          <w:rFonts w:ascii="Calibri" w:hAnsi="Calibri" w:eastAsia="Calibri" w:cs="Calibri"/>
        </w:rPr>
      </w:pPr>
      <w:r w:rsidRPr="3BA07EF6" w:rsidR="78163D74">
        <w:rPr>
          <w:rFonts w:ascii="Calibri" w:hAnsi="Calibri" w:eastAsia="Calibri" w:cs="Calibri"/>
        </w:rPr>
        <w:t>Ghana's strong reliance on export value rather than quantity shows how much it depends on global gold prices.</w:t>
      </w:r>
    </w:p>
    <w:p w:rsidRPr="008657D6" w:rsidR="00603666" w:rsidP="3BA07EF6" w:rsidRDefault="4E67005E" w14:paraId="38F9D92C" w14:textId="70CCDD83">
      <w:pPr>
        <w:spacing w:line="360" w:lineRule="auto"/>
        <w:rPr>
          <w:rFonts w:ascii="Calibri" w:hAnsi="Calibri" w:eastAsia="Calibri" w:cs="Calibri"/>
          <w:b w:val="1"/>
          <w:bCs w:val="1"/>
        </w:rPr>
      </w:pPr>
      <w:r w:rsidRPr="3BA07EF6" w:rsidR="78163D74">
        <w:rPr>
          <w:rFonts w:ascii="Calibri" w:hAnsi="Calibri" w:eastAsia="Calibri" w:cs="Calibri"/>
          <w:b w:val="1"/>
          <w:bCs w:val="1"/>
        </w:rPr>
        <w:t>Potential Investigations:</w:t>
      </w:r>
    </w:p>
    <w:p w:rsidRPr="008657D6" w:rsidR="00603666" w:rsidP="3BA07EF6" w:rsidRDefault="4E67005E" w14:paraId="03EDEAD9" w14:textId="54BB6CE0">
      <w:pPr>
        <w:pStyle w:val="ListParagraph"/>
        <w:numPr>
          <w:ilvl w:val="0"/>
          <w:numId w:val="57"/>
        </w:numPr>
        <w:spacing w:line="360" w:lineRule="auto"/>
        <w:rPr>
          <w:rFonts w:ascii="Calibri" w:hAnsi="Calibri" w:eastAsia="Calibri" w:cs="Calibri"/>
        </w:rPr>
      </w:pPr>
      <w:r w:rsidRPr="3BA07EF6" w:rsidR="78163D74">
        <w:rPr>
          <w:rFonts w:ascii="Calibri" w:hAnsi="Calibri" w:eastAsia="Calibri" w:cs="Calibri"/>
        </w:rPr>
        <w:t>What caused the drop in export value during 2020–2021? Some reasons might be global economic problems, like the COVID-19 pandemic.</w:t>
      </w:r>
    </w:p>
    <w:p w:rsidRPr="008657D6" w:rsidR="00603666" w:rsidP="3BA07EF6" w:rsidRDefault="4E67005E" w14:paraId="5EA85DB1" w14:textId="59A7263E">
      <w:pPr>
        <w:pStyle w:val="ListParagraph"/>
        <w:numPr>
          <w:ilvl w:val="0"/>
          <w:numId w:val="57"/>
        </w:numPr>
        <w:spacing w:line="360" w:lineRule="auto"/>
        <w:rPr>
          <w:rFonts w:ascii="Calibri" w:hAnsi="Calibri" w:eastAsia="Calibri" w:cs="Calibri"/>
        </w:rPr>
      </w:pPr>
      <w:r w:rsidRPr="3BA07EF6" w:rsidR="78163D74">
        <w:rPr>
          <w:rFonts w:ascii="Calibri" w:hAnsi="Calibri" w:eastAsia="Calibri" w:cs="Calibri"/>
        </w:rPr>
        <w:t>Why did export value go up a lot in 2023? Looking into trading partners, gold prices, or policy changes could help find answers.</w:t>
      </w:r>
    </w:p>
    <w:p w:rsidRPr="008657D6" w:rsidR="00603666" w:rsidP="3BA07EF6" w:rsidRDefault="5BC52E41" w14:paraId="0D5079A1" w14:textId="4D36DB03">
      <w:pPr>
        <w:pStyle w:val="Heading3"/>
        <w:spacing w:line="360" w:lineRule="auto"/>
        <w:rPr>
          <w:rFonts w:ascii="Calibri" w:hAnsi="Calibri" w:eastAsia="Calibri" w:cs="Calibri"/>
        </w:rPr>
      </w:pPr>
      <w:r w:rsidRPr="3BA07EF6" w:rsidR="6DC1C9C1">
        <w:rPr>
          <w:rFonts w:ascii="Calibri" w:hAnsi="Calibri" w:eastAsia="Calibri" w:cs="Calibri"/>
        </w:rPr>
        <w:t>Gold Performance Over Time (Nigeria)</w:t>
      </w:r>
    </w:p>
    <w:p w:rsidR="05BB3007" w:rsidP="3BA07EF6" w:rsidRDefault="608D3C96" w14:paraId="1C90810C" w14:textId="49F84036">
      <w:pPr>
        <w:spacing w:line="360" w:lineRule="auto"/>
        <w:jc w:val="center"/>
        <w:rPr>
          <w:rFonts w:ascii="Calibri" w:hAnsi="Calibri" w:eastAsia="Calibri" w:cs="Calibri"/>
        </w:rPr>
      </w:pPr>
      <w:r w:rsidR="6C41DF17">
        <w:drawing>
          <wp:inline wp14:editId="33F3FBDF" wp14:anchorId="64AA3BD8">
            <wp:extent cx="3044502" cy="2504232"/>
            <wp:effectExtent l="0" t="0" r="0" b="0"/>
            <wp:docPr id="1985795197" name="Picture 1985795197" title=""/>
            <wp:cNvGraphicFramePr>
              <a:graphicFrameLocks noChangeAspect="1"/>
            </wp:cNvGraphicFramePr>
            <a:graphic>
              <a:graphicData uri="http://schemas.openxmlformats.org/drawingml/2006/picture">
                <pic:pic>
                  <pic:nvPicPr>
                    <pic:cNvPr id="0" name="Picture 1985795197"/>
                    <pic:cNvPicPr/>
                  </pic:nvPicPr>
                  <pic:blipFill>
                    <a:blip r:embed="Rf048e5b2e6094d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4502" cy="2504232"/>
                    </a:xfrm>
                    <a:prstGeom prst="rect">
                      <a:avLst/>
                    </a:prstGeom>
                  </pic:spPr>
                </pic:pic>
              </a:graphicData>
            </a:graphic>
          </wp:inline>
        </w:drawing>
      </w:r>
    </w:p>
    <w:p w:rsidR="05BB3007" w:rsidP="3BA07EF6" w:rsidRDefault="608D3C96" w14:paraId="13C96F1D" w14:textId="28CC6475">
      <w:pPr>
        <w:spacing w:line="360" w:lineRule="auto"/>
        <w:jc w:val="center"/>
        <w:rPr>
          <w:rFonts w:ascii="Calibri" w:hAnsi="Calibri" w:eastAsia="Calibri" w:cs="Calibri"/>
          <w:b w:val="1"/>
          <w:bCs w:val="1"/>
        </w:rPr>
      </w:pPr>
      <w:r w:rsidRPr="3BA07EF6" w:rsidR="6C41DF17">
        <w:rPr>
          <w:rFonts w:ascii="Calibri" w:hAnsi="Calibri" w:eastAsia="Calibri" w:cs="Calibri"/>
          <w:b w:val="1"/>
          <w:bCs w:val="1"/>
        </w:rPr>
        <w:t>Figure 2: Nigeria Gold Export Performance over Time</w:t>
      </w:r>
    </w:p>
    <w:p w:rsidRPr="008657D6" w:rsidR="00603666" w:rsidP="3BA07EF6" w:rsidRDefault="5BC52E41" w14:paraId="22BF18C4" w14:textId="233A5352">
      <w:pPr>
        <w:pStyle w:val="Heading3"/>
        <w:spacing w:line="360" w:lineRule="auto"/>
        <w:rPr>
          <w:rFonts w:ascii="Calibri" w:hAnsi="Calibri" w:eastAsia="Calibri" w:cs="Calibri"/>
        </w:rPr>
      </w:pPr>
      <w:r w:rsidRPr="3BA07EF6" w:rsidR="6DC1C9C1">
        <w:rPr>
          <w:rFonts w:ascii="Calibri" w:hAnsi="Calibri" w:eastAsia="Calibri" w:cs="Calibri"/>
        </w:rPr>
        <w:t>Observations</w:t>
      </w:r>
      <w:r w:rsidRPr="3BA07EF6" w:rsidR="6F5C555D">
        <w:rPr>
          <w:rFonts w:ascii="Calibri" w:hAnsi="Calibri" w:eastAsia="Calibri" w:cs="Calibri"/>
        </w:rPr>
        <w:t xml:space="preserve"> And Insights</w:t>
      </w:r>
      <w:r w:rsidRPr="3BA07EF6" w:rsidR="6DC1C9C1">
        <w:rPr>
          <w:rFonts w:ascii="Calibri" w:hAnsi="Calibri" w:eastAsia="Calibri" w:cs="Calibri"/>
        </w:rPr>
        <w:t>:</w:t>
      </w:r>
    </w:p>
    <w:p w:rsidRPr="008657D6" w:rsidR="00603666" w:rsidP="3BA07EF6" w:rsidRDefault="1F7A9F12" w14:paraId="0658547C" w14:textId="70F23F4C">
      <w:pPr>
        <w:spacing w:line="360" w:lineRule="auto"/>
        <w:rPr>
          <w:rFonts w:ascii="Calibri" w:hAnsi="Calibri" w:eastAsia="Calibri" w:cs="Calibri"/>
          <w:b w:val="1"/>
          <w:bCs w:val="1"/>
        </w:rPr>
      </w:pPr>
      <w:r w:rsidRPr="3BA07EF6" w:rsidR="02DB8F7C">
        <w:rPr>
          <w:rFonts w:ascii="Calibri" w:hAnsi="Calibri" w:eastAsia="Calibri" w:cs="Calibri"/>
          <w:b w:val="1"/>
          <w:bCs w:val="1"/>
        </w:rPr>
        <w:t>Sharp Increase Around 2021:</w:t>
      </w:r>
    </w:p>
    <w:p w:rsidRPr="008657D6" w:rsidR="00603666" w:rsidP="3BA07EF6" w:rsidRDefault="1F7A9F12" w14:paraId="1BD5F6A9" w14:textId="51CD338B">
      <w:pPr>
        <w:pStyle w:val="ListParagraph"/>
        <w:numPr>
          <w:ilvl w:val="0"/>
          <w:numId w:val="55"/>
        </w:numPr>
        <w:spacing w:line="360" w:lineRule="auto"/>
        <w:rPr>
          <w:rFonts w:ascii="Calibri" w:hAnsi="Calibri" w:eastAsia="Calibri" w:cs="Calibri"/>
        </w:rPr>
      </w:pPr>
      <w:r w:rsidRPr="3BA07EF6" w:rsidR="02DB8F7C">
        <w:rPr>
          <w:rFonts w:ascii="Calibri" w:hAnsi="Calibri" w:eastAsia="Calibri" w:cs="Calibri"/>
        </w:rPr>
        <w:t>Both the quantity exported</w:t>
      </w:r>
      <w:r w:rsidRPr="3BA07EF6" w:rsidR="0FBE2F71">
        <w:rPr>
          <w:rFonts w:ascii="Calibri" w:hAnsi="Calibri" w:eastAsia="Calibri" w:cs="Calibri"/>
        </w:rPr>
        <w:t>,</w:t>
      </w:r>
      <w:r w:rsidRPr="3BA07EF6" w:rsidR="02DB8F7C">
        <w:rPr>
          <w:rFonts w:ascii="Calibri" w:hAnsi="Calibri" w:eastAsia="Calibri" w:cs="Calibri"/>
        </w:rPr>
        <w:t xml:space="preserve"> and export value experience a sharp increase.</w:t>
      </w:r>
    </w:p>
    <w:p w:rsidRPr="008657D6" w:rsidR="00603666" w:rsidP="3BA07EF6" w:rsidRDefault="1F7A9F12" w14:paraId="1063BB7C" w14:textId="6D135102">
      <w:pPr>
        <w:pStyle w:val="ListParagraph"/>
        <w:numPr>
          <w:ilvl w:val="0"/>
          <w:numId w:val="55"/>
        </w:numPr>
        <w:spacing w:line="360" w:lineRule="auto"/>
        <w:rPr>
          <w:rFonts w:ascii="Calibri" w:hAnsi="Calibri" w:eastAsia="Calibri" w:cs="Calibri"/>
        </w:rPr>
      </w:pPr>
      <w:r w:rsidRPr="3BA07EF6" w:rsidR="02DB8F7C">
        <w:rPr>
          <w:rFonts w:ascii="Calibri" w:hAnsi="Calibri" w:eastAsia="Calibri" w:cs="Calibri"/>
        </w:rPr>
        <w:t>Possible reasons</w:t>
      </w:r>
      <w:r w:rsidRPr="3BA07EF6" w:rsidR="02DB8F7C">
        <w:rPr>
          <w:rFonts w:ascii="Calibri" w:hAnsi="Calibri" w:eastAsia="Calibri" w:cs="Calibri"/>
        </w:rPr>
        <w:t>:</w:t>
      </w:r>
    </w:p>
    <w:p w:rsidRPr="008657D6" w:rsidR="00603666" w:rsidP="3BA07EF6" w:rsidRDefault="1F7A9F12" w14:paraId="3866C463" w14:textId="5989B07C">
      <w:pPr>
        <w:pStyle w:val="ListParagraph"/>
        <w:numPr>
          <w:ilvl w:val="1"/>
          <w:numId w:val="55"/>
        </w:numPr>
        <w:spacing w:line="360" w:lineRule="auto"/>
        <w:rPr>
          <w:rFonts w:ascii="Calibri" w:hAnsi="Calibri" w:eastAsia="Calibri" w:cs="Calibri"/>
        </w:rPr>
      </w:pPr>
      <w:r w:rsidRPr="3BA07EF6" w:rsidR="02DB8F7C">
        <w:rPr>
          <w:rFonts w:ascii="Calibri" w:hAnsi="Calibri" w:eastAsia="Calibri" w:cs="Calibri"/>
        </w:rPr>
        <w:t>Increased gold production in Nigeria.</w:t>
      </w:r>
    </w:p>
    <w:p w:rsidRPr="008657D6" w:rsidR="00603666" w:rsidP="3BA07EF6" w:rsidRDefault="1F7A9F12" w14:paraId="556A2EFE" w14:textId="28BE8A33">
      <w:pPr>
        <w:pStyle w:val="ListParagraph"/>
        <w:numPr>
          <w:ilvl w:val="1"/>
          <w:numId w:val="55"/>
        </w:numPr>
        <w:spacing w:line="360" w:lineRule="auto"/>
        <w:rPr>
          <w:rFonts w:ascii="Calibri" w:hAnsi="Calibri" w:eastAsia="Calibri" w:cs="Calibri"/>
        </w:rPr>
      </w:pPr>
      <w:r w:rsidRPr="3BA07EF6" w:rsidR="02DB8F7C">
        <w:rPr>
          <w:rFonts w:ascii="Calibri" w:hAnsi="Calibri" w:eastAsia="Calibri" w:cs="Calibri"/>
        </w:rPr>
        <w:t>Higher global demand for gold during that period.</w:t>
      </w:r>
    </w:p>
    <w:p w:rsidRPr="008657D6" w:rsidR="00603666" w:rsidP="3BA07EF6" w:rsidRDefault="1F7A9F12" w14:paraId="5966188B" w14:textId="64187A30">
      <w:pPr>
        <w:pStyle w:val="ListParagraph"/>
        <w:numPr>
          <w:ilvl w:val="1"/>
          <w:numId w:val="55"/>
        </w:numPr>
        <w:spacing w:line="360" w:lineRule="auto"/>
        <w:rPr>
          <w:rFonts w:ascii="Calibri" w:hAnsi="Calibri" w:eastAsia="Calibri" w:cs="Calibri"/>
        </w:rPr>
      </w:pPr>
      <w:r w:rsidRPr="3BA07EF6" w:rsidR="02DB8F7C">
        <w:rPr>
          <w:rFonts w:ascii="Calibri" w:hAnsi="Calibri" w:eastAsia="Calibri" w:cs="Calibri"/>
        </w:rPr>
        <w:t>Favorable international gold prices.</w:t>
      </w:r>
    </w:p>
    <w:p w:rsidRPr="008657D6" w:rsidR="00603666" w:rsidP="3BA07EF6" w:rsidRDefault="1F7A9F12" w14:paraId="3693A00A" w14:textId="3B898627">
      <w:pPr>
        <w:spacing w:line="360" w:lineRule="auto"/>
        <w:rPr>
          <w:rFonts w:ascii="Calibri" w:hAnsi="Calibri" w:eastAsia="Calibri" w:cs="Calibri"/>
          <w:b w:val="1"/>
          <w:bCs w:val="1"/>
        </w:rPr>
      </w:pPr>
      <w:r w:rsidRPr="3BA07EF6" w:rsidR="02DB8F7C">
        <w:rPr>
          <w:rFonts w:ascii="Calibri" w:hAnsi="Calibri" w:eastAsia="Calibri" w:cs="Calibri"/>
          <w:b w:val="1"/>
          <w:bCs w:val="1"/>
        </w:rPr>
        <w:t>Subsequent</w:t>
      </w:r>
      <w:r w:rsidRPr="3BA07EF6" w:rsidR="02DB8F7C">
        <w:rPr>
          <w:rFonts w:ascii="Calibri" w:hAnsi="Calibri" w:eastAsia="Calibri" w:cs="Calibri"/>
          <w:b w:val="1"/>
          <w:bCs w:val="1"/>
        </w:rPr>
        <w:t xml:space="preserve"> Decline (2022):</w:t>
      </w:r>
    </w:p>
    <w:p w:rsidRPr="008657D6" w:rsidR="00603666" w:rsidP="3BA07EF6" w:rsidRDefault="1F7A9F12" w14:paraId="255DC4B0" w14:textId="7746F80E">
      <w:pPr>
        <w:pStyle w:val="ListParagraph"/>
        <w:numPr>
          <w:ilvl w:val="0"/>
          <w:numId w:val="54"/>
        </w:numPr>
        <w:spacing w:line="360" w:lineRule="auto"/>
        <w:rPr>
          <w:rFonts w:ascii="Calibri" w:hAnsi="Calibri" w:eastAsia="Calibri" w:cs="Calibri"/>
        </w:rPr>
      </w:pPr>
      <w:r w:rsidRPr="3BA07EF6" w:rsidR="02DB8F7C">
        <w:rPr>
          <w:rFonts w:ascii="Calibri" w:hAnsi="Calibri" w:eastAsia="Calibri" w:cs="Calibri"/>
        </w:rPr>
        <w:t>Both metrics show a decline after 2021.</w:t>
      </w:r>
    </w:p>
    <w:p w:rsidRPr="008657D6" w:rsidR="00603666" w:rsidP="3BA07EF6" w:rsidRDefault="1F7A9F12" w14:paraId="5226B3E6" w14:textId="74ADDED5">
      <w:pPr>
        <w:pStyle w:val="ListParagraph"/>
        <w:numPr>
          <w:ilvl w:val="0"/>
          <w:numId w:val="54"/>
        </w:numPr>
        <w:spacing w:line="360" w:lineRule="auto"/>
        <w:rPr>
          <w:rFonts w:ascii="Calibri" w:hAnsi="Calibri" w:eastAsia="Calibri" w:cs="Calibri"/>
        </w:rPr>
      </w:pPr>
      <w:r w:rsidRPr="3BA07EF6" w:rsidR="02DB8F7C">
        <w:rPr>
          <w:rFonts w:ascii="Calibri" w:hAnsi="Calibri" w:eastAsia="Calibri" w:cs="Calibri"/>
        </w:rPr>
        <w:t>Possible reasons</w:t>
      </w:r>
      <w:r w:rsidRPr="3BA07EF6" w:rsidR="02DB8F7C">
        <w:rPr>
          <w:rFonts w:ascii="Calibri" w:hAnsi="Calibri" w:eastAsia="Calibri" w:cs="Calibri"/>
        </w:rPr>
        <w:t>:</w:t>
      </w:r>
    </w:p>
    <w:p w:rsidRPr="008657D6" w:rsidR="00603666" w:rsidP="3BA07EF6" w:rsidRDefault="1F7A9F12" w14:paraId="1F172E65" w14:textId="481B2D52">
      <w:pPr>
        <w:pStyle w:val="ListParagraph"/>
        <w:numPr>
          <w:ilvl w:val="1"/>
          <w:numId w:val="54"/>
        </w:numPr>
        <w:spacing w:line="360" w:lineRule="auto"/>
        <w:rPr>
          <w:rFonts w:ascii="Calibri" w:hAnsi="Calibri" w:eastAsia="Calibri" w:cs="Calibri"/>
        </w:rPr>
      </w:pPr>
      <w:r w:rsidRPr="3BA07EF6" w:rsidR="02DB8F7C">
        <w:rPr>
          <w:rFonts w:ascii="Calibri" w:hAnsi="Calibri" w:eastAsia="Calibri" w:cs="Calibri"/>
        </w:rPr>
        <w:t xml:space="preserve">Reduction in production/export </w:t>
      </w:r>
      <w:r w:rsidRPr="3BA07EF6" w:rsidR="02DB8F7C">
        <w:rPr>
          <w:rFonts w:ascii="Calibri" w:hAnsi="Calibri" w:eastAsia="Calibri" w:cs="Calibri"/>
        </w:rPr>
        <w:t>capacity</w:t>
      </w:r>
      <w:r w:rsidRPr="3BA07EF6" w:rsidR="02DB8F7C">
        <w:rPr>
          <w:rFonts w:ascii="Calibri" w:hAnsi="Calibri" w:eastAsia="Calibri" w:cs="Calibri"/>
        </w:rPr>
        <w:t>.</w:t>
      </w:r>
    </w:p>
    <w:p w:rsidRPr="008657D6" w:rsidR="00603666" w:rsidP="3BA07EF6" w:rsidRDefault="1F7A9F12" w14:paraId="360534DC" w14:textId="3CB58120">
      <w:pPr>
        <w:pStyle w:val="ListParagraph"/>
        <w:numPr>
          <w:ilvl w:val="1"/>
          <w:numId w:val="54"/>
        </w:numPr>
        <w:spacing w:line="360" w:lineRule="auto"/>
        <w:rPr>
          <w:rFonts w:ascii="Calibri" w:hAnsi="Calibri" w:eastAsia="Calibri" w:cs="Calibri"/>
        </w:rPr>
      </w:pPr>
      <w:r w:rsidRPr="3BA07EF6" w:rsidR="02DB8F7C">
        <w:rPr>
          <w:rFonts w:ascii="Calibri" w:hAnsi="Calibri" w:eastAsia="Calibri" w:cs="Calibri"/>
        </w:rPr>
        <w:t>Decrease in global gold prices.</w:t>
      </w:r>
    </w:p>
    <w:p w:rsidRPr="008657D6" w:rsidR="00603666" w:rsidP="3BA07EF6" w:rsidRDefault="1F7A9F12" w14:paraId="46F13153" w14:textId="605A3E83">
      <w:pPr>
        <w:pStyle w:val="ListParagraph"/>
        <w:numPr>
          <w:ilvl w:val="1"/>
          <w:numId w:val="54"/>
        </w:numPr>
        <w:spacing w:line="360" w:lineRule="auto"/>
        <w:rPr>
          <w:rFonts w:ascii="Calibri" w:hAnsi="Calibri" w:eastAsia="Calibri" w:cs="Calibri"/>
        </w:rPr>
      </w:pPr>
      <w:r w:rsidRPr="3BA07EF6" w:rsidR="02DB8F7C">
        <w:rPr>
          <w:rFonts w:ascii="Calibri" w:hAnsi="Calibri" w:eastAsia="Calibri" w:cs="Calibri"/>
        </w:rPr>
        <w:t>Policy changes or export restrictions.</w:t>
      </w:r>
    </w:p>
    <w:p w:rsidRPr="008657D6" w:rsidR="00603666" w:rsidP="3BA07EF6" w:rsidRDefault="1F7A9F12" w14:paraId="3647CF8A" w14:textId="2F0D311F">
      <w:pPr>
        <w:spacing w:line="360" w:lineRule="auto"/>
        <w:rPr>
          <w:rFonts w:ascii="Calibri" w:hAnsi="Calibri" w:eastAsia="Calibri" w:cs="Calibri"/>
          <w:b w:val="1"/>
          <w:bCs w:val="1"/>
        </w:rPr>
      </w:pPr>
      <w:r w:rsidRPr="3BA07EF6" w:rsidR="02DB8F7C">
        <w:rPr>
          <w:rFonts w:ascii="Calibri" w:hAnsi="Calibri" w:eastAsia="Calibri" w:cs="Calibri"/>
          <w:b w:val="1"/>
          <w:bCs w:val="1"/>
        </w:rPr>
        <w:t>Disconnect Between Quantity and Value:</w:t>
      </w:r>
    </w:p>
    <w:p w:rsidRPr="008657D6" w:rsidR="00603666" w:rsidP="3BA07EF6" w:rsidRDefault="1F7A9F12" w14:paraId="40C5BC9C" w14:textId="4FACC830">
      <w:pPr>
        <w:pStyle w:val="ListParagraph"/>
        <w:numPr>
          <w:ilvl w:val="0"/>
          <w:numId w:val="53"/>
        </w:numPr>
        <w:spacing w:line="360" w:lineRule="auto"/>
        <w:rPr>
          <w:rFonts w:ascii="Calibri" w:hAnsi="Calibri" w:eastAsia="Calibri" w:cs="Calibri"/>
        </w:rPr>
      </w:pPr>
      <w:r w:rsidRPr="3BA07EF6" w:rsidR="02DB8F7C">
        <w:rPr>
          <w:rFonts w:ascii="Calibri" w:hAnsi="Calibri" w:eastAsia="Calibri" w:cs="Calibri"/>
        </w:rPr>
        <w:t>See how the export value does not always correspond to the amount exported.</w:t>
      </w:r>
    </w:p>
    <w:p w:rsidRPr="008657D6" w:rsidR="00603666" w:rsidP="3BA07EF6" w:rsidRDefault="1F7A9F12" w14:paraId="53FA2C80" w14:textId="2FDDCD60">
      <w:pPr>
        <w:pStyle w:val="ListParagraph"/>
        <w:numPr>
          <w:ilvl w:val="1"/>
          <w:numId w:val="53"/>
        </w:numPr>
        <w:spacing w:line="360" w:lineRule="auto"/>
        <w:rPr>
          <w:rFonts w:ascii="Calibri" w:hAnsi="Calibri" w:eastAsia="Calibri" w:cs="Calibri"/>
        </w:rPr>
      </w:pPr>
      <w:r w:rsidRPr="3BA07EF6" w:rsidR="02DB8F7C">
        <w:rPr>
          <w:rFonts w:ascii="Calibri" w:hAnsi="Calibri" w:eastAsia="Calibri" w:cs="Calibri"/>
        </w:rPr>
        <w:t>This implies that the price per unit of gold might have varied significantly over that period.</w:t>
      </w:r>
    </w:p>
    <w:p w:rsidRPr="008657D6" w:rsidR="00603666" w:rsidP="3BA07EF6" w:rsidRDefault="7E77789C" w14:paraId="317EEA3C" w14:textId="383683E8">
      <w:pPr>
        <w:pStyle w:val="Heading3"/>
        <w:spacing w:line="360" w:lineRule="auto"/>
        <w:rPr>
          <w:rFonts w:ascii="Calibri" w:hAnsi="Calibri" w:eastAsia="Calibri" w:cs="Calibri"/>
        </w:rPr>
      </w:pPr>
      <w:r w:rsidRPr="3BA07EF6" w:rsidR="46690E28">
        <w:rPr>
          <w:rFonts w:ascii="Calibri" w:hAnsi="Calibri" w:eastAsia="Calibri" w:cs="Calibri"/>
        </w:rPr>
        <w:t>Top Partner Countries for Gold Exports (Ghana)</w:t>
      </w:r>
    </w:p>
    <w:p w:rsidR="5C185F51" w:rsidP="3BA07EF6" w:rsidRDefault="556D3580" w14:paraId="77F87B7A" w14:textId="658C3AFB">
      <w:pPr>
        <w:spacing w:line="360" w:lineRule="auto"/>
        <w:jc w:val="center"/>
        <w:rPr>
          <w:rFonts w:ascii="Calibri" w:hAnsi="Calibri" w:eastAsia="Calibri" w:cs="Calibri"/>
        </w:rPr>
      </w:pPr>
      <w:r w:rsidR="27C30917">
        <w:drawing>
          <wp:inline wp14:editId="58871E99" wp14:anchorId="6711866D">
            <wp:extent cx="3217327" cy="2114550"/>
            <wp:effectExtent l="0" t="0" r="0" b="0"/>
            <wp:docPr id="1486166380" name="Picture 1486166380" title=""/>
            <wp:cNvGraphicFramePr>
              <a:graphicFrameLocks noChangeAspect="1"/>
            </wp:cNvGraphicFramePr>
            <a:graphic>
              <a:graphicData uri="http://schemas.openxmlformats.org/drawingml/2006/picture">
                <pic:pic>
                  <pic:nvPicPr>
                    <pic:cNvPr id="0" name="Picture 1486166380"/>
                    <pic:cNvPicPr/>
                  </pic:nvPicPr>
                  <pic:blipFill>
                    <a:blip r:embed="Rbcbfa9b4800e4f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7327" cy="2114550"/>
                    </a:xfrm>
                    <a:prstGeom prst="rect">
                      <a:avLst/>
                    </a:prstGeom>
                  </pic:spPr>
                </pic:pic>
              </a:graphicData>
            </a:graphic>
          </wp:inline>
        </w:drawing>
      </w:r>
    </w:p>
    <w:p w:rsidR="5C185F51" w:rsidP="3BA07EF6" w:rsidRDefault="556D3580" w14:paraId="3BC2D827" w14:textId="47268363">
      <w:pPr>
        <w:spacing w:line="360" w:lineRule="auto"/>
        <w:jc w:val="center"/>
        <w:rPr>
          <w:rFonts w:ascii="Calibri" w:hAnsi="Calibri" w:eastAsia="Calibri" w:cs="Calibri"/>
          <w:b w:val="1"/>
          <w:bCs w:val="1"/>
        </w:rPr>
      </w:pPr>
      <w:r w:rsidRPr="3BA07EF6" w:rsidR="27C30917">
        <w:rPr>
          <w:rFonts w:ascii="Calibri" w:hAnsi="Calibri" w:eastAsia="Calibri" w:cs="Calibri"/>
          <w:b w:val="1"/>
          <w:bCs w:val="1"/>
        </w:rPr>
        <w:t>Figure 3: Ghana Top 10 Gold Export Partners</w:t>
      </w:r>
    </w:p>
    <w:p w:rsidR="696732F8" w:rsidP="3BA07EF6" w:rsidRDefault="696732F8" w14:paraId="42D3B1EA" w14:textId="1F2C78F8">
      <w:pPr>
        <w:spacing w:line="360" w:lineRule="auto"/>
        <w:jc w:val="center"/>
        <w:rPr>
          <w:rFonts w:ascii="Calibri" w:hAnsi="Calibri" w:eastAsia="Calibri" w:cs="Calibri"/>
        </w:rPr>
      </w:pPr>
    </w:p>
    <w:p w:rsidRPr="008657D6" w:rsidR="00603666" w:rsidP="3BA07EF6" w:rsidRDefault="7E77789C" w14:paraId="32F88373" w14:textId="233A5352">
      <w:pPr>
        <w:pStyle w:val="Heading3"/>
        <w:spacing w:line="360" w:lineRule="auto"/>
        <w:rPr>
          <w:rFonts w:ascii="Calibri" w:hAnsi="Calibri" w:eastAsia="Calibri" w:cs="Calibri"/>
        </w:rPr>
      </w:pPr>
      <w:r w:rsidRPr="3BA07EF6" w:rsidR="46690E28">
        <w:rPr>
          <w:rFonts w:ascii="Calibri" w:hAnsi="Calibri" w:eastAsia="Calibri" w:cs="Calibri"/>
        </w:rPr>
        <w:t>Observations And Insights:</w:t>
      </w:r>
    </w:p>
    <w:p w:rsidRPr="008657D6" w:rsidR="00603666" w:rsidP="3BA07EF6" w:rsidRDefault="2EAAF20A" w14:paraId="7D634BB7" w14:textId="1EE74E68">
      <w:pPr>
        <w:spacing w:line="360" w:lineRule="auto"/>
        <w:rPr>
          <w:rFonts w:ascii="Calibri" w:hAnsi="Calibri" w:eastAsia="Calibri" w:cs="Calibri"/>
          <w:b w:val="1"/>
          <w:bCs w:val="1"/>
        </w:rPr>
      </w:pPr>
      <w:r w:rsidRPr="3BA07EF6" w:rsidR="572783E8">
        <w:rPr>
          <w:rFonts w:ascii="Calibri" w:hAnsi="Calibri" w:eastAsia="Calibri" w:cs="Calibri"/>
          <w:b w:val="1"/>
          <w:bCs w:val="1"/>
        </w:rPr>
        <w:t>Major Trading Partner</w:t>
      </w:r>
    </w:p>
    <w:p w:rsidRPr="008657D6" w:rsidR="00603666" w:rsidP="3BA07EF6" w:rsidRDefault="602E02B1" w14:paraId="27BA548A" w14:textId="08CC27F8">
      <w:pPr>
        <w:pStyle w:val="ListParagraph"/>
        <w:numPr>
          <w:ilvl w:val="0"/>
          <w:numId w:val="52"/>
        </w:numPr>
        <w:spacing w:line="360" w:lineRule="auto"/>
        <w:rPr>
          <w:rFonts w:ascii="Calibri" w:hAnsi="Calibri" w:eastAsia="Calibri" w:cs="Calibri"/>
        </w:rPr>
      </w:pPr>
      <w:r w:rsidRPr="3BA07EF6" w:rsidR="3EC434D8">
        <w:rPr>
          <w:rFonts w:ascii="Calibri" w:hAnsi="Calibri" w:eastAsia="Calibri" w:cs="Calibri"/>
        </w:rPr>
        <w:t xml:space="preserve">The United Arab Emirates (UAE) is </w:t>
      </w:r>
      <w:r w:rsidRPr="3BA07EF6" w:rsidR="3EC434D8">
        <w:rPr>
          <w:rFonts w:ascii="Calibri" w:hAnsi="Calibri" w:eastAsia="Calibri" w:cs="Calibri"/>
        </w:rPr>
        <w:t>apparently the</w:t>
      </w:r>
      <w:r w:rsidRPr="3BA07EF6" w:rsidR="3EC434D8">
        <w:rPr>
          <w:rFonts w:ascii="Calibri" w:hAnsi="Calibri" w:eastAsia="Calibri" w:cs="Calibri"/>
        </w:rPr>
        <w:t xml:space="preserve"> dominant recipient of Ghana's gold exports in terms of value and quantity.</w:t>
      </w:r>
    </w:p>
    <w:p w:rsidRPr="008657D6" w:rsidR="00603666" w:rsidP="3BA07EF6" w:rsidRDefault="602E02B1" w14:paraId="5F865A1F" w14:textId="17E3B110">
      <w:pPr>
        <w:pStyle w:val="ListParagraph"/>
        <w:numPr>
          <w:ilvl w:val="0"/>
          <w:numId w:val="52"/>
        </w:numPr>
        <w:spacing w:line="360" w:lineRule="auto"/>
        <w:rPr>
          <w:rFonts w:ascii="Calibri" w:hAnsi="Calibri" w:eastAsia="Calibri" w:cs="Calibri"/>
        </w:rPr>
      </w:pPr>
      <w:r w:rsidRPr="3BA07EF6" w:rsidR="3EC434D8">
        <w:rPr>
          <w:rFonts w:ascii="Calibri" w:hAnsi="Calibri" w:eastAsia="Calibri" w:cs="Calibri"/>
        </w:rPr>
        <w:t>Insight:</w:t>
      </w:r>
    </w:p>
    <w:p w:rsidRPr="008657D6" w:rsidR="00603666" w:rsidP="3BA07EF6" w:rsidRDefault="602E02B1" w14:paraId="4499CF0A" w14:textId="70B5A0A1">
      <w:pPr>
        <w:pStyle w:val="ListParagraph"/>
        <w:numPr>
          <w:ilvl w:val="1"/>
          <w:numId w:val="52"/>
        </w:numPr>
        <w:spacing w:line="360" w:lineRule="auto"/>
        <w:rPr>
          <w:rFonts w:ascii="Calibri" w:hAnsi="Calibri" w:eastAsia="Calibri" w:cs="Calibri"/>
        </w:rPr>
      </w:pPr>
      <w:r w:rsidRPr="3BA07EF6" w:rsidR="3EC434D8">
        <w:rPr>
          <w:rFonts w:ascii="Calibri" w:hAnsi="Calibri" w:eastAsia="Calibri" w:cs="Calibri"/>
        </w:rPr>
        <w:t>The UAE may be a significant center for gold refining and re-exports.</w:t>
      </w:r>
    </w:p>
    <w:p w:rsidRPr="008657D6" w:rsidR="00603666" w:rsidP="3BA07EF6" w:rsidRDefault="602E02B1" w14:paraId="064575C4" w14:textId="090C40F7">
      <w:pPr>
        <w:spacing w:line="360" w:lineRule="auto"/>
        <w:rPr>
          <w:rFonts w:ascii="Calibri" w:hAnsi="Calibri" w:eastAsia="Calibri" w:cs="Calibri"/>
          <w:b w:val="1"/>
          <w:bCs w:val="1"/>
        </w:rPr>
      </w:pPr>
      <w:r w:rsidRPr="3BA07EF6" w:rsidR="3EC434D8">
        <w:rPr>
          <w:rFonts w:ascii="Calibri" w:hAnsi="Calibri" w:eastAsia="Calibri" w:cs="Calibri"/>
          <w:b w:val="1"/>
          <w:bCs w:val="1"/>
        </w:rPr>
        <w:t>Other Nations:</w:t>
      </w:r>
    </w:p>
    <w:p w:rsidRPr="008657D6" w:rsidR="00603666" w:rsidP="3BA07EF6" w:rsidRDefault="602E02B1" w14:paraId="73D62B72" w14:textId="60D555F0">
      <w:pPr>
        <w:pStyle w:val="ListParagraph"/>
        <w:numPr>
          <w:ilvl w:val="0"/>
          <w:numId w:val="51"/>
        </w:numPr>
        <w:spacing w:line="360" w:lineRule="auto"/>
        <w:rPr>
          <w:rFonts w:ascii="Calibri" w:hAnsi="Calibri" w:eastAsia="Calibri" w:cs="Calibri"/>
        </w:rPr>
      </w:pPr>
      <w:r w:rsidRPr="3BA07EF6" w:rsidR="3EC434D8">
        <w:rPr>
          <w:rFonts w:ascii="Calibri" w:hAnsi="Calibri" w:eastAsia="Calibri" w:cs="Calibri"/>
        </w:rPr>
        <w:t xml:space="preserve">Switzerland and India, among others, appear </w:t>
      </w:r>
      <w:r w:rsidRPr="3BA07EF6" w:rsidR="3EC434D8">
        <w:rPr>
          <w:rFonts w:ascii="Calibri" w:hAnsi="Calibri" w:eastAsia="Calibri" w:cs="Calibri"/>
        </w:rPr>
        <w:t>very significant</w:t>
      </w:r>
      <w:r w:rsidRPr="3BA07EF6" w:rsidR="3EC434D8">
        <w:rPr>
          <w:rFonts w:ascii="Calibri" w:hAnsi="Calibri" w:eastAsia="Calibri" w:cs="Calibri"/>
        </w:rPr>
        <w:t xml:space="preserve"> in value.</w:t>
      </w:r>
    </w:p>
    <w:p w:rsidRPr="008657D6" w:rsidR="00603666" w:rsidP="3BA07EF6" w:rsidRDefault="602E02B1" w14:paraId="7364035A" w14:textId="440FB929">
      <w:pPr>
        <w:pStyle w:val="ListParagraph"/>
        <w:numPr>
          <w:ilvl w:val="0"/>
          <w:numId w:val="51"/>
        </w:numPr>
        <w:spacing w:line="360" w:lineRule="auto"/>
        <w:rPr>
          <w:rFonts w:ascii="Calibri" w:hAnsi="Calibri" w:eastAsia="Calibri" w:cs="Calibri"/>
        </w:rPr>
      </w:pPr>
      <w:r w:rsidRPr="3BA07EF6" w:rsidR="3EC434D8">
        <w:rPr>
          <w:rFonts w:ascii="Calibri" w:hAnsi="Calibri" w:eastAsia="Calibri" w:cs="Calibri"/>
        </w:rPr>
        <w:t>Insight:</w:t>
      </w:r>
    </w:p>
    <w:p w:rsidRPr="008657D6" w:rsidR="00603666" w:rsidP="3BA07EF6" w:rsidRDefault="602E02B1" w14:paraId="70182364" w14:textId="23A39896">
      <w:pPr>
        <w:pStyle w:val="ListParagraph"/>
        <w:numPr>
          <w:ilvl w:val="1"/>
          <w:numId w:val="51"/>
        </w:numPr>
        <w:spacing w:line="360" w:lineRule="auto"/>
        <w:rPr>
          <w:rFonts w:ascii="Calibri" w:hAnsi="Calibri" w:eastAsia="Calibri" w:cs="Calibri"/>
        </w:rPr>
      </w:pPr>
      <w:r w:rsidRPr="3BA07EF6" w:rsidR="3EC434D8">
        <w:rPr>
          <w:rFonts w:ascii="Calibri" w:hAnsi="Calibri" w:eastAsia="Calibri" w:cs="Calibri"/>
        </w:rPr>
        <w:t xml:space="preserve">Switzerland is quite noted to </w:t>
      </w:r>
      <w:r w:rsidRPr="3BA07EF6" w:rsidR="3EC434D8">
        <w:rPr>
          <w:rFonts w:ascii="Calibri" w:hAnsi="Calibri" w:eastAsia="Calibri" w:cs="Calibri"/>
        </w:rPr>
        <w:t>basically perform</w:t>
      </w:r>
      <w:r w:rsidRPr="3BA07EF6" w:rsidR="3EC434D8">
        <w:rPr>
          <w:rFonts w:ascii="Calibri" w:hAnsi="Calibri" w:eastAsia="Calibri" w:cs="Calibri"/>
        </w:rPr>
        <w:t xml:space="preserve"> gold refinery, hence the reason it comes out as </w:t>
      </w:r>
      <w:r w:rsidRPr="3BA07EF6" w:rsidR="3EC434D8">
        <w:rPr>
          <w:rFonts w:ascii="Calibri" w:hAnsi="Calibri" w:eastAsia="Calibri" w:cs="Calibri"/>
        </w:rPr>
        <w:t>very significant</w:t>
      </w:r>
      <w:r w:rsidRPr="3BA07EF6" w:rsidR="3EC434D8">
        <w:rPr>
          <w:rFonts w:ascii="Calibri" w:hAnsi="Calibri" w:eastAsia="Calibri" w:cs="Calibri"/>
        </w:rPr>
        <w:t>.</w:t>
      </w:r>
    </w:p>
    <w:p w:rsidRPr="008657D6" w:rsidR="00603666" w:rsidP="3BA07EF6" w:rsidRDefault="602E02B1" w14:paraId="19182BB1" w14:textId="160C06CB">
      <w:pPr>
        <w:pStyle w:val="ListParagraph"/>
        <w:numPr>
          <w:ilvl w:val="1"/>
          <w:numId w:val="51"/>
        </w:numPr>
        <w:spacing w:line="360" w:lineRule="auto"/>
        <w:rPr>
          <w:rFonts w:ascii="Calibri" w:hAnsi="Calibri" w:eastAsia="Calibri" w:cs="Calibri"/>
        </w:rPr>
      </w:pPr>
      <w:r w:rsidRPr="3BA07EF6" w:rsidR="3EC434D8">
        <w:rPr>
          <w:rFonts w:ascii="Calibri" w:hAnsi="Calibri" w:eastAsia="Calibri" w:cs="Calibri"/>
        </w:rPr>
        <w:t>India has strong domestic demand for gold, being culturally and economic-driven.</w:t>
      </w:r>
    </w:p>
    <w:p w:rsidRPr="008657D6" w:rsidR="00603666" w:rsidP="3BA07EF6" w:rsidRDefault="602E02B1" w14:paraId="260C65D6" w14:textId="0285A6B3">
      <w:pPr>
        <w:spacing w:line="360" w:lineRule="auto"/>
        <w:rPr>
          <w:rFonts w:ascii="Calibri" w:hAnsi="Calibri" w:eastAsia="Calibri" w:cs="Calibri"/>
          <w:b w:val="1"/>
          <w:bCs w:val="1"/>
        </w:rPr>
      </w:pPr>
      <w:r w:rsidRPr="3BA07EF6" w:rsidR="3EC434D8">
        <w:rPr>
          <w:rFonts w:ascii="Calibri" w:hAnsi="Calibri" w:eastAsia="Calibri" w:cs="Calibri"/>
          <w:b w:val="1"/>
          <w:bCs w:val="1"/>
        </w:rPr>
        <w:t>Quality vs. Quantity:</w:t>
      </w:r>
    </w:p>
    <w:p w:rsidRPr="008657D6" w:rsidR="00603666" w:rsidP="3BA07EF6" w:rsidRDefault="602E02B1" w14:paraId="60E68959" w14:textId="5D6B0F80">
      <w:pPr>
        <w:pStyle w:val="ListParagraph"/>
        <w:numPr>
          <w:ilvl w:val="0"/>
          <w:numId w:val="50"/>
        </w:numPr>
        <w:spacing w:line="360" w:lineRule="auto"/>
        <w:rPr>
          <w:rFonts w:ascii="Calibri" w:hAnsi="Calibri" w:eastAsia="Calibri" w:cs="Calibri"/>
        </w:rPr>
      </w:pPr>
      <w:r w:rsidRPr="3BA07EF6" w:rsidR="3EC434D8">
        <w:rPr>
          <w:rFonts w:ascii="Calibri" w:hAnsi="Calibri" w:eastAsia="Calibri" w:cs="Calibri"/>
        </w:rPr>
        <w:t>There is a significant gap between the value and volume for specific countries: the number of exports is high, while the value (or vice versa) is small.</w:t>
      </w:r>
    </w:p>
    <w:p w:rsidRPr="008657D6" w:rsidR="00603666" w:rsidP="3BA07EF6" w:rsidRDefault="602E02B1" w14:paraId="4811A904" w14:textId="709EEDC6">
      <w:pPr>
        <w:pStyle w:val="ListParagraph"/>
        <w:numPr>
          <w:ilvl w:val="0"/>
          <w:numId w:val="50"/>
        </w:numPr>
        <w:spacing w:line="360" w:lineRule="auto"/>
        <w:rPr>
          <w:rFonts w:ascii="Calibri" w:hAnsi="Calibri" w:eastAsia="Calibri" w:cs="Calibri"/>
        </w:rPr>
      </w:pPr>
      <w:r w:rsidRPr="3BA07EF6" w:rsidR="3EC434D8">
        <w:rPr>
          <w:rFonts w:ascii="Calibri" w:hAnsi="Calibri" w:eastAsia="Calibri" w:cs="Calibri"/>
        </w:rPr>
        <w:t>Insight</w:t>
      </w:r>
    </w:p>
    <w:p w:rsidRPr="008657D6" w:rsidR="00603666" w:rsidP="3BA07EF6" w:rsidRDefault="602E02B1" w14:paraId="021E0810" w14:textId="41FC1247">
      <w:pPr>
        <w:pStyle w:val="ListParagraph"/>
        <w:numPr>
          <w:ilvl w:val="1"/>
          <w:numId w:val="50"/>
        </w:numPr>
        <w:spacing w:line="360" w:lineRule="auto"/>
        <w:rPr>
          <w:rFonts w:ascii="Calibri" w:hAnsi="Calibri" w:eastAsia="Calibri" w:cs="Calibri"/>
        </w:rPr>
      </w:pPr>
      <w:r w:rsidRPr="3BA07EF6" w:rsidR="3EC434D8">
        <w:rPr>
          <w:rFonts w:ascii="Calibri" w:hAnsi="Calibri" w:eastAsia="Calibri" w:cs="Calibri"/>
        </w:rPr>
        <w:t xml:space="preserve">There might be a quality variation in the exported gold, export agreements, or pricing accords </w:t>
      </w:r>
      <w:r w:rsidRPr="3BA07EF6" w:rsidR="3EC434D8">
        <w:rPr>
          <w:rFonts w:ascii="Calibri" w:hAnsi="Calibri" w:eastAsia="Calibri" w:cs="Calibri"/>
        </w:rPr>
        <w:t>established</w:t>
      </w:r>
      <w:r w:rsidRPr="3BA07EF6" w:rsidR="3EC434D8">
        <w:rPr>
          <w:rFonts w:ascii="Calibri" w:hAnsi="Calibri" w:eastAsia="Calibri" w:cs="Calibri"/>
        </w:rPr>
        <w:t xml:space="preserve"> with those countries.</w:t>
      </w:r>
    </w:p>
    <w:p w:rsidRPr="008657D6" w:rsidR="00603666" w:rsidP="3BA07EF6" w:rsidRDefault="602E02B1" w14:paraId="23BC72FB" w14:textId="1399A017">
      <w:pPr>
        <w:pStyle w:val="Heading3"/>
        <w:spacing w:line="360" w:lineRule="auto"/>
        <w:rPr>
          <w:rFonts w:ascii="Calibri" w:hAnsi="Calibri" w:eastAsia="Calibri" w:cs="Calibri"/>
        </w:rPr>
      </w:pPr>
      <w:r w:rsidRPr="3BA07EF6" w:rsidR="3EC434D8">
        <w:rPr>
          <w:rFonts w:ascii="Calibri" w:hAnsi="Calibri" w:eastAsia="Calibri" w:cs="Calibri"/>
        </w:rPr>
        <w:t>Top 10 Partner Countries for Gold Export (Nigeria)</w:t>
      </w:r>
    </w:p>
    <w:p w:rsidR="3EC85B2B" w:rsidP="3BA07EF6" w:rsidRDefault="1846C8F1" w14:paraId="649E6E37" w14:textId="5CA018A4">
      <w:pPr>
        <w:spacing w:line="360" w:lineRule="auto"/>
        <w:jc w:val="center"/>
        <w:rPr>
          <w:rFonts w:ascii="Calibri" w:hAnsi="Calibri" w:eastAsia="Calibri" w:cs="Calibri"/>
        </w:rPr>
      </w:pPr>
      <w:r w:rsidR="6124D318">
        <w:drawing>
          <wp:inline wp14:editId="0FD2FFE2" wp14:anchorId="729A8B88">
            <wp:extent cx="3215273" cy="2113200"/>
            <wp:effectExtent l="0" t="0" r="0" b="0"/>
            <wp:docPr id="1014413119" name="Picture 1014413119" title=""/>
            <wp:cNvGraphicFramePr>
              <a:graphicFrameLocks noChangeAspect="1"/>
            </wp:cNvGraphicFramePr>
            <a:graphic>
              <a:graphicData uri="http://schemas.openxmlformats.org/drawingml/2006/picture">
                <pic:pic>
                  <pic:nvPicPr>
                    <pic:cNvPr id="0" name="Picture 1014413119"/>
                    <pic:cNvPicPr/>
                  </pic:nvPicPr>
                  <pic:blipFill>
                    <a:blip r:embed="R7ee789c346d948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5273" cy="2113200"/>
                    </a:xfrm>
                    <a:prstGeom prst="rect">
                      <a:avLst/>
                    </a:prstGeom>
                  </pic:spPr>
                </pic:pic>
              </a:graphicData>
            </a:graphic>
          </wp:inline>
        </w:drawing>
      </w:r>
    </w:p>
    <w:p w:rsidR="5AAC41B0" w:rsidP="3BA07EF6" w:rsidRDefault="59997B71" w14:paraId="4606789F" w14:textId="7B36EE7D">
      <w:pPr>
        <w:spacing w:line="360" w:lineRule="auto"/>
        <w:jc w:val="center"/>
        <w:rPr>
          <w:rFonts w:ascii="Calibri" w:hAnsi="Calibri" w:eastAsia="Calibri" w:cs="Calibri"/>
          <w:b w:val="1"/>
          <w:bCs w:val="1"/>
        </w:rPr>
      </w:pPr>
      <w:r w:rsidRPr="3BA07EF6" w:rsidR="4A0B80BF">
        <w:rPr>
          <w:rFonts w:ascii="Calibri" w:hAnsi="Calibri" w:eastAsia="Calibri" w:cs="Calibri"/>
          <w:b w:val="1"/>
          <w:bCs w:val="1"/>
        </w:rPr>
        <w:t>Figure 4: Nigeria Top 10 Gold Export Partners</w:t>
      </w:r>
    </w:p>
    <w:p w:rsidR="696732F8" w:rsidP="3BA07EF6" w:rsidRDefault="696732F8" w14:paraId="409D1ABC" w14:textId="719FC82E">
      <w:pPr>
        <w:spacing w:line="360" w:lineRule="auto"/>
        <w:jc w:val="center"/>
        <w:rPr>
          <w:rFonts w:ascii="Calibri" w:hAnsi="Calibri" w:eastAsia="Calibri" w:cs="Calibri"/>
        </w:rPr>
      </w:pPr>
    </w:p>
    <w:p w:rsidRPr="008657D6" w:rsidR="00603666" w:rsidP="3BA07EF6" w:rsidRDefault="602E02B1" w14:paraId="02FD7E88" w14:textId="233A5352">
      <w:pPr>
        <w:pStyle w:val="Heading3"/>
        <w:spacing w:line="360" w:lineRule="auto"/>
        <w:rPr>
          <w:rFonts w:ascii="Calibri" w:hAnsi="Calibri" w:eastAsia="Calibri" w:cs="Calibri"/>
        </w:rPr>
      </w:pPr>
      <w:r w:rsidRPr="3BA07EF6" w:rsidR="3EC434D8">
        <w:rPr>
          <w:rFonts w:ascii="Calibri" w:hAnsi="Calibri" w:eastAsia="Calibri" w:cs="Calibri"/>
        </w:rPr>
        <w:t>Observations And Insights:</w:t>
      </w:r>
    </w:p>
    <w:p w:rsidRPr="008657D6" w:rsidR="00603666" w:rsidP="3BA07EF6" w:rsidRDefault="12272EE5" w14:paraId="33646F32" w14:textId="0A10F75E">
      <w:pPr>
        <w:spacing w:line="360" w:lineRule="auto"/>
        <w:rPr>
          <w:rFonts w:ascii="Calibri" w:hAnsi="Calibri" w:eastAsia="Calibri" w:cs="Calibri"/>
          <w:b w:val="1"/>
          <w:bCs w:val="1"/>
        </w:rPr>
      </w:pPr>
      <w:r w:rsidRPr="3BA07EF6" w:rsidR="72B9B7D5">
        <w:rPr>
          <w:rFonts w:ascii="Calibri" w:hAnsi="Calibri" w:eastAsia="Calibri" w:cs="Calibri"/>
          <w:b w:val="1"/>
          <w:bCs w:val="1"/>
        </w:rPr>
        <w:t>Dominant Trading Partner:</w:t>
      </w:r>
    </w:p>
    <w:p w:rsidRPr="008657D6" w:rsidR="00603666" w:rsidP="3BA07EF6" w:rsidRDefault="12272EE5" w14:paraId="3CED7BAA" w14:textId="48C81A5F">
      <w:pPr>
        <w:pStyle w:val="ListParagraph"/>
        <w:numPr>
          <w:ilvl w:val="0"/>
          <w:numId w:val="49"/>
        </w:numPr>
        <w:spacing w:line="360" w:lineRule="auto"/>
        <w:rPr>
          <w:rFonts w:ascii="Calibri" w:hAnsi="Calibri" w:eastAsia="Calibri" w:cs="Calibri"/>
        </w:rPr>
      </w:pPr>
      <w:r w:rsidRPr="3BA07EF6" w:rsidR="72B9B7D5">
        <w:rPr>
          <w:rFonts w:ascii="Calibri" w:hAnsi="Calibri" w:eastAsia="Calibri" w:cs="Calibri"/>
        </w:rPr>
        <w:t>United Arab Emirates (UAE) and Switzerland: These countries import the largest number of gold exports from Nigeria.</w:t>
      </w:r>
    </w:p>
    <w:p w:rsidRPr="008657D6" w:rsidR="00603666" w:rsidP="3BA07EF6" w:rsidRDefault="12272EE5" w14:paraId="4BC5D11E" w14:textId="62B53FD7">
      <w:pPr>
        <w:pStyle w:val="ListParagraph"/>
        <w:numPr>
          <w:ilvl w:val="0"/>
          <w:numId w:val="49"/>
        </w:numPr>
        <w:spacing w:line="360" w:lineRule="auto"/>
        <w:rPr>
          <w:rFonts w:ascii="Calibri" w:hAnsi="Calibri" w:eastAsia="Calibri" w:cs="Calibri"/>
        </w:rPr>
      </w:pPr>
      <w:r w:rsidRPr="3BA07EF6" w:rsidR="72B9B7D5">
        <w:rPr>
          <w:rFonts w:ascii="Calibri" w:hAnsi="Calibri" w:eastAsia="Calibri" w:cs="Calibri"/>
        </w:rPr>
        <w:t>Insight:</w:t>
      </w:r>
    </w:p>
    <w:p w:rsidRPr="008657D6" w:rsidR="00603666" w:rsidP="3BA07EF6" w:rsidRDefault="12272EE5" w14:paraId="68CEBED9" w14:textId="59015998">
      <w:pPr>
        <w:pStyle w:val="ListParagraph"/>
        <w:numPr>
          <w:ilvl w:val="1"/>
          <w:numId w:val="49"/>
        </w:numPr>
        <w:spacing w:line="360" w:lineRule="auto"/>
        <w:rPr>
          <w:rFonts w:ascii="Calibri" w:hAnsi="Calibri" w:eastAsia="Calibri" w:cs="Calibri"/>
        </w:rPr>
      </w:pPr>
      <w:r w:rsidRPr="3BA07EF6" w:rsidR="72B9B7D5">
        <w:rPr>
          <w:rFonts w:ascii="Calibri" w:hAnsi="Calibri" w:eastAsia="Calibri" w:cs="Calibri"/>
        </w:rPr>
        <w:t xml:space="preserve">UAE </w:t>
      </w:r>
      <w:r w:rsidRPr="3BA07EF6" w:rsidR="72B9B7D5">
        <w:rPr>
          <w:rFonts w:ascii="Calibri" w:hAnsi="Calibri" w:eastAsia="Calibri" w:cs="Calibri"/>
        </w:rPr>
        <w:t>likely plays</w:t>
      </w:r>
      <w:r w:rsidRPr="3BA07EF6" w:rsidR="72B9B7D5">
        <w:rPr>
          <w:rFonts w:ascii="Calibri" w:hAnsi="Calibri" w:eastAsia="Calibri" w:cs="Calibri"/>
        </w:rPr>
        <w:t xml:space="preserve"> the role of a hub for gold refining and trans-shipment, and Switzerland hosts critical gold refineries worldwide.</w:t>
      </w:r>
    </w:p>
    <w:p w:rsidRPr="008657D6" w:rsidR="00603666" w:rsidP="3BA07EF6" w:rsidRDefault="12272EE5" w14:paraId="61A2F247" w14:textId="0B52E5E6">
      <w:pPr>
        <w:spacing w:line="360" w:lineRule="auto"/>
        <w:rPr>
          <w:rFonts w:ascii="Calibri" w:hAnsi="Calibri" w:eastAsia="Calibri" w:cs="Calibri"/>
          <w:b w:val="1"/>
          <w:bCs w:val="1"/>
        </w:rPr>
      </w:pPr>
      <w:r w:rsidRPr="3BA07EF6" w:rsidR="72B9B7D5">
        <w:rPr>
          <w:rFonts w:ascii="Calibri" w:hAnsi="Calibri" w:eastAsia="Calibri" w:cs="Calibri"/>
          <w:b w:val="1"/>
          <w:bCs w:val="1"/>
        </w:rPr>
        <w:t>Export Value vs. Volume:</w:t>
      </w:r>
    </w:p>
    <w:p w:rsidRPr="008657D6" w:rsidR="00603666" w:rsidP="3BA07EF6" w:rsidRDefault="12272EE5" w14:paraId="423B8CA5" w14:textId="697C2089">
      <w:pPr>
        <w:pStyle w:val="ListParagraph"/>
        <w:numPr>
          <w:ilvl w:val="0"/>
          <w:numId w:val="48"/>
        </w:numPr>
        <w:spacing w:line="360" w:lineRule="auto"/>
        <w:rPr>
          <w:rFonts w:ascii="Calibri" w:hAnsi="Calibri" w:eastAsia="Calibri" w:cs="Calibri"/>
        </w:rPr>
      </w:pPr>
      <w:r w:rsidRPr="3BA07EF6" w:rsidR="72B9B7D5">
        <w:rPr>
          <w:rFonts w:ascii="Calibri" w:hAnsi="Calibri" w:eastAsia="Calibri" w:cs="Calibri"/>
        </w:rPr>
        <w:t>For Switzerland and UAE, the export values are high, though their volumes might differ.</w:t>
      </w:r>
    </w:p>
    <w:p w:rsidRPr="008657D6" w:rsidR="00603666" w:rsidP="3BA07EF6" w:rsidRDefault="12272EE5" w14:paraId="03A35300" w14:textId="0762CFDB">
      <w:pPr>
        <w:pStyle w:val="ListParagraph"/>
        <w:numPr>
          <w:ilvl w:val="0"/>
          <w:numId w:val="48"/>
        </w:numPr>
        <w:spacing w:line="360" w:lineRule="auto"/>
        <w:rPr>
          <w:rFonts w:ascii="Calibri" w:hAnsi="Calibri" w:eastAsia="Calibri" w:cs="Calibri"/>
        </w:rPr>
      </w:pPr>
      <w:r w:rsidRPr="3BA07EF6" w:rsidR="72B9B7D5">
        <w:rPr>
          <w:rFonts w:ascii="Calibri" w:hAnsi="Calibri" w:eastAsia="Calibri" w:cs="Calibri"/>
        </w:rPr>
        <w:t>Insight:</w:t>
      </w:r>
    </w:p>
    <w:p w:rsidRPr="008657D6" w:rsidR="00603666" w:rsidP="3BA07EF6" w:rsidRDefault="12272EE5" w14:paraId="368A8260" w14:textId="0303AE6E">
      <w:pPr>
        <w:pStyle w:val="ListParagraph"/>
        <w:numPr>
          <w:ilvl w:val="1"/>
          <w:numId w:val="48"/>
        </w:numPr>
        <w:spacing w:line="360" w:lineRule="auto"/>
        <w:rPr>
          <w:rFonts w:ascii="Calibri" w:hAnsi="Calibri" w:eastAsia="Calibri" w:cs="Calibri"/>
        </w:rPr>
      </w:pPr>
      <w:r w:rsidRPr="3BA07EF6" w:rsidR="72B9B7D5">
        <w:rPr>
          <w:rFonts w:ascii="Calibri" w:hAnsi="Calibri" w:eastAsia="Calibri" w:cs="Calibri"/>
        </w:rPr>
        <w:t>This could signal variations in the quality or price of the gold shipped to these countries.</w:t>
      </w:r>
    </w:p>
    <w:p w:rsidRPr="008657D6" w:rsidR="00603666" w:rsidP="3BA07EF6" w:rsidRDefault="12272EE5" w14:paraId="45244929" w14:textId="2102B110">
      <w:pPr>
        <w:spacing w:line="360" w:lineRule="auto"/>
        <w:rPr>
          <w:rFonts w:ascii="Calibri" w:hAnsi="Calibri" w:eastAsia="Calibri" w:cs="Calibri"/>
          <w:b w:val="1"/>
          <w:bCs w:val="1"/>
        </w:rPr>
      </w:pPr>
      <w:r w:rsidRPr="3BA07EF6" w:rsidR="72B9B7D5">
        <w:rPr>
          <w:rFonts w:ascii="Calibri" w:hAnsi="Calibri" w:eastAsia="Calibri" w:cs="Calibri"/>
          <w:b w:val="1"/>
          <w:bCs w:val="1"/>
        </w:rPr>
        <w:t>Small Partners:</w:t>
      </w:r>
    </w:p>
    <w:p w:rsidR="696732F8" w:rsidP="3BA07EF6" w:rsidRDefault="696732F8" w14:paraId="6BF8AEB9" w14:textId="1445D8F6">
      <w:pPr>
        <w:pStyle w:val="ListParagraph"/>
        <w:numPr>
          <w:ilvl w:val="0"/>
          <w:numId w:val="47"/>
        </w:numPr>
        <w:spacing w:line="360" w:lineRule="auto"/>
        <w:rPr>
          <w:rFonts w:ascii="Calibri" w:hAnsi="Calibri" w:eastAsia="Calibri" w:cs="Calibri"/>
        </w:rPr>
      </w:pPr>
      <w:r w:rsidRPr="3BA07EF6" w:rsidR="72B9B7D5">
        <w:rPr>
          <w:rFonts w:ascii="Calibri" w:hAnsi="Calibri" w:eastAsia="Calibri" w:cs="Calibri"/>
        </w:rPr>
        <w:t xml:space="preserve">Other countries present </w:t>
      </w:r>
      <w:r w:rsidRPr="3BA07EF6" w:rsidR="72B9B7D5">
        <w:rPr>
          <w:rFonts w:ascii="Calibri" w:hAnsi="Calibri" w:eastAsia="Calibri" w:cs="Calibri"/>
        </w:rPr>
        <w:t>very little</w:t>
      </w:r>
      <w:r w:rsidRPr="3BA07EF6" w:rsidR="72B9B7D5">
        <w:rPr>
          <w:rFonts w:ascii="Calibri" w:hAnsi="Calibri" w:eastAsia="Calibri" w:cs="Calibri"/>
        </w:rPr>
        <w:t xml:space="preserve"> to the value and volume of the exports, manifesting negligible trade volumes.</w:t>
      </w:r>
    </w:p>
    <w:p w:rsidRPr="008657D6" w:rsidR="00603666" w:rsidP="3BA07EF6" w:rsidRDefault="12272EE5" w14:paraId="136C3E4A" w14:textId="2D82D97D">
      <w:pPr>
        <w:pStyle w:val="Heading3"/>
        <w:spacing w:line="360" w:lineRule="auto"/>
        <w:rPr>
          <w:rFonts w:ascii="Calibri" w:hAnsi="Calibri" w:eastAsia="Calibri" w:cs="Calibri"/>
        </w:rPr>
      </w:pPr>
      <w:r w:rsidRPr="3BA07EF6" w:rsidR="72B9B7D5">
        <w:rPr>
          <w:rFonts w:ascii="Calibri" w:hAnsi="Calibri" w:eastAsia="Calibri" w:cs="Calibri"/>
        </w:rPr>
        <w:t>Top Trade Partners by Primary Value for Each Commodity</w:t>
      </w:r>
    </w:p>
    <w:p w:rsidR="1B093E58" w:rsidP="3BA07EF6" w:rsidRDefault="4FE6B7AC" w14:paraId="68795C28" w14:textId="7DDEF8F0">
      <w:pPr>
        <w:spacing w:line="360" w:lineRule="auto"/>
        <w:jc w:val="center"/>
        <w:rPr>
          <w:rFonts w:ascii="Calibri" w:hAnsi="Calibri" w:eastAsia="Calibri" w:cs="Calibri"/>
        </w:rPr>
      </w:pPr>
      <w:r w:rsidR="60678A39">
        <w:drawing>
          <wp:inline wp14:editId="3F36E9F5" wp14:anchorId="2A110F25">
            <wp:extent cx="3443066" cy="2399999"/>
            <wp:effectExtent l="0" t="0" r="0" b="0"/>
            <wp:docPr id="1541425489" name="Picture 1541425489" title=""/>
            <wp:cNvGraphicFramePr>
              <a:graphicFrameLocks noChangeAspect="1"/>
            </wp:cNvGraphicFramePr>
            <a:graphic>
              <a:graphicData uri="http://schemas.openxmlformats.org/drawingml/2006/picture">
                <pic:pic>
                  <pic:nvPicPr>
                    <pic:cNvPr id="0" name="Picture 1541425489"/>
                    <pic:cNvPicPr/>
                  </pic:nvPicPr>
                  <pic:blipFill>
                    <a:blip r:embed="R5ca796d8f02845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43066" cy="2399999"/>
                    </a:xfrm>
                    <a:prstGeom prst="rect">
                      <a:avLst/>
                    </a:prstGeom>
                  </pic:spPr>
                </pic:pic>
              </a:graphicData>
            </a:graphic>
          </wp:inline>
        </w:drawing>
      </w:r>
    </w:p>
    <w:p w:rsidR="1B093E58" w:rsidP="3BA07EF6" w:rsidRDefault="4FE6B7AC" w14:paraId="6C7449FF" w14:textId="3D5CE18D">
      <w:pPr>
        <w:spacing w:line="360" w:lineRule="auto"/>
        <w:jc w:val="center"/>
        <w:rPr>
          <w:rFonts w:ascii="Calibri" w:hAnsi="Calibri" w:eastAsia="Calibri" w:cs="Calibri"/>
          <w:b w:val="1"/>
          <w:bCs w:val="1"/>
        </w:rPr>
      </w:pPr>
      <w:r w:rsidRPr="3BA07EF6" w:rsidR="60678A39">
        <w:rPr>
          <w:rFonts w:ascii="Calibri" w:hAnsi="Calibri" w:eastAsia="Calibri" w:cs="Calibri"/>
          <w:b w:val="1"/>
          <w:bCs w:val="1"/>
        </w:rPr>
        <w:t>Figure 5: Top Trading Partners by Primary for each commodity</w:t>
      </w:r>
    </w:p>
    <w:p w:rsidR="696732F8" w:rsidP="3BA07EF6" w:rsidRDefault="696732F8" w14:paraId="30EFD59C" w14:textId="23231A4F">
      <w:pPr>
        <w:spacing w:line="360" w:lineRule="auto"/>
        <w:jc w:val="center"/>
        <w:rPr>
          <w:rFonts w:ascii="Calibri" w:hAnsi="Calibri" w:eastAsia="Calibri" w:cs="Calibri"/>
        </w:rPr>
      </w:pPr>
    </w:p>
    <w:p w:rsidR="696732F8" w:rsidP="3BA07EF6" w:rsidRDefault="696732F8" w14:paraId="210A1BAA" w14:textId="0B541C26">
      <w:pPr>
        <w:spacing w:line="360" w:lineRule="auto"/>
        <w:rPr>
          <w:rFonts w:ascii="Calibri" w:hAnsi="Calibri" w:eastAsia="Calibri" w:cs="Calibri"/>
        </w:rPr>
      </w:pPr>
    </w:p>
    <w:p w:rsidRPr="008657D6" w:rsidR="00603666" w:rsidP="3BA07EF6" w:rsidRDefault="12272EE5" w14:paraId="0066CC7B" w14:textId="233A5352">
      <w:pPr>
        <w:pStyle w:val="Heading3"/>
        <w:spacing w:line="360" w:lineRule="auto"/>
        <w:rPr>
          <w:rFonts w:ascii="Calibri" w:hAnsi="Calibri" w:eastAsia="Calibri" w:cs="Calibri"/>
        </w:rPr>
      </w:pPr>
      <w:r w:rsidRPr="3BA07EF6" w:rsidR="72B9B7D5">
        <w:rPr>
          <w:rFonts w:ascii="Calibri" w:hAnsi="Calibri" w:eastAsia="Calibri" w:cs="Calibri"/>
        </w:rPr>
        <w:t>Observations And Insights:</w:t>
      </w:r>
    </w:p>
    <w:p w:rsidRPr="008657D6" w:rsidR="00603666" w:rsidP="3BA07EF6" w:rsidRDefault="12272EE5" w14:paraId="51A94D48" w14:textId="27528FF3">
      <w:pPr>
        <w:spacing w:line="360" w:lineRule="auto"/>
        <w:rPr>
          <w:rFonts w:ascii="Calibri" w:hAnsi="Calibri" w:eastAsia="Calibri" w:cs="Calibri"/>
          <w:b w:val="1"/>
          <w:bCs w:val="1"/>
        </w:rPr>
      </w:pPr>
      <w:r w:rsidRPr="3BA07EF6" w:rsidR="72B9B7D5">
        <w:rPr>
          <w:rFonts w:ascii="Calibri" w:hAnsi="Calibri" w:eastAsia="Calibri" w:cs="Calibri"/>
          <w:b w:val="1"/>
          <w:bCs w:val="1"/>
        </w:rPr>
        <w:t>Commodity Codes and Contribution</w:t>
      </w:r>
    </w:p>
    <w:p w:rsidRPr="008657D6" w:rsidR="00603666" w:rsidP="3BA07EF6" w:rsidRDefault="12272EE5" w14:paraId="25F01AAB" w14:textId="746909C3">
      <w:pPr>
        <w:pStyle w:val="ListParagraph"/>
        <w:numPr>
          <w:ilvl w:val="0"/>
          <w:numId w:val="46"/>
        </w:numPr>
        <w:spacing w:line="360" w:lineRule="auto"/>
        <w:rPr>
          <w:rFonts w:ascii="Calibri" w:hAnsi="Calibri" w:eastAsia="Calibri" w:cs="Calibri"/>
        </w:rPr>
      </w:pPr>
      <w:r w:rsidRPr="3BA07EF6" w:rsidR="72B9B7D5">
        <w:rPr>
          <w:rFonts w:ascii="Calibri" w:hAnsi="Calibri" w:eastAsia="Calibri" w:cs="Calibri"/>
          <w:b w:val="1"/>
          <w:bCs w:val="1"/>
        </w:rPr>
        <w:t>Code 7108:</w:t>
      </w:r>
      <w:r w:rsidRPr="3BA07EF6" w:rsidR="72B9B7D5">
        <w:rPr>
          <w:rFonts w:ascii="Calibri" w:hAnsi="Calibri" w:eastAsia="Calibri" w:cs="Calibri"/>
        </w:rPr>
        <w:t xml:space="preserve"> This is </w:t>
      </w:r>
      <w:r w:rsidRPr="3BA07EF6" w:rsidR="72B9B7D5">
        <w:rPr>
          <w:rFonts w:ascii="Calibri" w:hAnsi="Calibri" w:eastAsia="Calibri" w:cs="Calibri"/>
        </w:rPr>
        <w:t>a very significant</w:t>
      </w:r>
      <w:r w:rsidRPr="3BA07EF6" w:rsidR="72B9B7D5">
        <w:rPr>
          <w:rFonts w:ascii="Calibri" w:hAnsi="Calibri" w:eastAsia="Calibri" w:cs="Calibri"/>
        </w:rPr>
        <w:t xml:space="preserve"> code in this graph, with the UAE and India contributing the most.</w:t>
      </w:r>
    </w:p>
    <w:p w:rsidRPr="008657D6" w:rsidR="00603666" w:rsidP="3BA07EF6" w:rsidRDefault="12272EE5" w14:paraId="583DBCE6" w14:textId="6DC2D0FE">
      <w:pPr>
        <w:pStyle w:val="ListParagraph"/>
        <w:numPr>
          <w:ilvl w:val="0"/>
          <w:numId w:val="46"/>
        </w:numPr>
        <w:spacing w:line="360" w:lineRule="auto"/>
        <w:rPr>
          <w:rFonts w:ascii="Calibri" w:hAnsi="Calibri" w:eastAsia="Calibri" w:cs="Calibri"/>
        </w:rPr>
      </w:pPr>
      <w:r w:rsidRPr="3BA07EF6" w:rsidR="72B9B7D5">
        <w:rPr>
          <w:rFonts w:ascii="Calibri" w:hAnsi="Calibri" w:eastAsia="Calibri" w:cs="Calibri"/>
        </w:rPr>
        <w:t>Insight</w:t>
      </w:r>
    </w:p>
    <w:p w:rsidRPr="008657D6" w:rsidR="00603666" w:rsidP="3BA07EF6" w:rsidRDefault="12272EE5" w14:paraId="0FC008FB" w14:textId="6270865B">
      <w:pPr>
        <w:pStyle w:val="ListParagraph"/>
        <w:numPr>
          <w:ilvl w:val="1"/>
          <w:numId w:val="46"/>
        </w:numPr>
        <w:spacing w:line="360" w:lineRule="auto"/>
        <w:rPr>
          <w:rFonts w:ascii="Calibri" w:hAnsi="Calibri" w:eastAsia="Calibri" w:cs="Calibri"/>
        </w:rPr>
      </w:pPr>
      <w:r w:rsidRPr="3BA07EF6" w:rsidR="72B9B7D5">
        <w:rPr>
          <w:rFonts w:ascii="Calibri" w:hAnsi="Calibri" w:eastAsia="Calibri" w:cs="Calibri"/>
        </w:rPr>
        <w:t>Most likely, Code</w:t>
      </w:r>
      <w:r w:rsidRPr="3BA07EF6" w:rsidR="72B9B7D5">
        <w:rPr>
          <w:rFonts w:ascii="Calibri" w:hAnsi="Calibri" w:eastAsia="Calibri" w:cs="Calibri"/>
        </w:rPr>
        <w:t xml:space="preserve"> 7108 refers to high-value gold products exported to these nations, e.g., gold bars or bullion.</w:t>
      </w:r>
    </w:p>
    <w:p w:rsidRPr="008657D6" w:rsidR="00603666" w:rsidP="3BA07EF6" w:rsidRDefault="12272EE5" w14:paraId="7BCF2222" w14:textId="16F242BE">
      <w:pPr>
        <w:spacing w:line="360" w:lineRule="auto"/>
        <w:rPr>
          <w:rFonts w:ascii="Calibri" w:hAnsi="Calibri" w:eastAsia="Calibri" w:cs="Calibri"/>
          <w:b w:val="1"/>
          <w:bCs w:val="1"/>
        </w:rPr>
      </w:pPr>
      <w:r w:rsidRPr="3BA07EF6" w:rsidR="72B9B7D5">
        <w:rPr>
          <w:rFonts w:ascii="Calibri" w:hAnsi="Calibri" w:eastAsia="Calibri" w:cs="Calibri"/>
          <w:b w:val="1"/>
          <w:bCs w:val="1"/>
        </w:rPr>
        <w:t>Smaller Contributions for Other Commodities:</w:t>
      </w:r>
    </w:p>
    <w:p w:rsidRPr="008657D6" w:rsidR="00603666" w:rsidP="3BA07EF6" w:rsidRDefault="12272EE5" w14:paraId="50360E52" w14:textId="07802E81">
      <w:pPr>
        <w:pStyle w:val="ListParagraph"/>
        <w:numPr>
          <w:ilvl w:val="0"/>
          <w:numId w:val="45"/>
        </w:numPr>
        <w:spacing w:line="360" w:lineRule="auto"/>
        <w:rPr>
          <w:rFonts w:ascii="Calibri" w:hAnsi="Calibri" w:eastAsia="Calibri" w:cs="Calibri"/>
        </w:rPr>
      </w:pPr>
      <w:r w:rsidRPr="3BA07EF6" w:rsidR="72B9B7D5">
        <w:rPr>
          <w:rFonts w:ascii="Calibri" w:hAnsi="Calibri" w:eastAsia="Calibri" w:cs="Calibri"/>
        </w:rPr>
        <w:t xml:space="preserve">Dominant values for other commodities such as codes 71012 and 71013 are significantly less, </w:t>
      </w:r>
      <w:r w:rsidRPr="3BA07EF6" w:rsidR="72B9B7D5">
        <w:rPr>
          <w:rFonts w:ascii="Calibri" w:hAnsi="Calibri" w:eastAsia="Calibri" w:cs="Calibri"/>
        </w:rPr>
        <w:t>not many</w:t>
      </w:r>
      <w:r w:rsidRPr="3BA07EF6" w:rsidR="72B9B7D5">
        <w:rPr>
          <w:rFonts w:ascii="Calibri" w:hAnsi="Calibri" w:eastAsia="Calibri" w:cs="Calibri"/>
        </w:rPr>
        <w:t xml:space="preserve"> nations become major contributors.</w:t>
      </w:r>
    </w:p>
    <w:p w:rsidRPr="008657D6" w:rsidR="00603666" w:rsidP="3BA07EF6" w:rsidRDefault="12272EE5" w14:paraId="4FC3E1CF" w14:textId="1134E413">
      <w:pPr>
        <w:pStyle w:val="ListParagraph"/>
        <w:numPr>
          <w:ilvl w:val="0"/>
          <w:numId w:val="45"/>
        </w:numPr>
        <w:spacing w:line="360" w:lineRule="auto"/>
        <w:rPr>
          <w:rFonts w:ascii="Calibri" w:hAnsi="Calibri" w:eastAsia="Calibri" w:cs="Calibri"/>
        </w:rPr>
      </w:pPr>
      <w:r w:rsidRPr="3BA07EF6" w:rsidR="72B9B7D5">
        <w:rPr>
          <w:rFonts w:ascii="Calibri" w:hAnsi="Calibri" w:eastAsia="Calibri" w:cs="Calibri"/>
        </w:rPr>
        <w:t>Insight</w:t>
      </w:r>
    </w:p>
    <w:p w:rsidRPr="008657D6" w:rsidR="00603666" w:rsidP="3BA07EF6" w:rsidRDefault="12272EE5" w14:paraId="61C7DCC3" w14:textId="5734E40C">
      <w:pPr>
        <w:pStyle w:val="ListParagraph"/>
        <w:numPr>
          <w:ilvl w:val="1"/>
          <w:numId w:val="45"/>
        </w:numPr>
        <w:spacing w:line="360" w:lineRule="auto"/>
        <w:rPr>
          <w:rFonts w:ascii="Calibri" w:hAnsi="Calibri" w:eastAsia="Calibri" w:cs="Calibri"/>
        </w:rPr>
      </w:pPr>
      <w:r w:rsidRPr="3BA07EF6" w:rsidR="72B9B7D5">
        <w:rPr>
          <w:rFonts w:ascii="Calibri" w:hAnsi="Calibri" w:eastAsia="Calibri" w:cs="Calibri"/>
        </w:rPr>
        <w:t>Those might be less processed gold or special pieces of gold.</w:t>
      </w:r>
    </w:p>
    <w:p w:rsidRPr="008657D6" w:rsidR="00603666" w:rsidP="3BA07EF6" w:rsidRDefault="12272EE5" w14:paraId="52E6AA22" w14:textId="42F044C9">
      <w:pPr>
        <w:spacing w:line="360" w:lineRule="auto"/>
        <w:rPr>
          <w:rFonts w:ascii="Calibri" w:hAnsi="Calibri" w:eastAsia="Calibri" w:cs="Calibri"/>
          <w:b w:val="1"/>
          <w:bCs w:val="1"/>
        </w:rPr>
      </w:pPr>
      <w:r w:rsidRPr="3BA07EF6" w:rsidR="72B9B7D5">
        <w:rPr>
          <w:rFonts w:ascii="Calibri" w:hAnsi="Calibri" w:eastAsia="Calibri" w:cs="Calibri"/>
          <w:b w:val="1"/>
          <w:bCs w:val="1"/>
        </w:rPr>
        <w:t>India as a Key Player:</w:t>
      </w:r>
    </w:p>
    <w:p w:rsidRPr="008657D6" w:rsidR="00603666" w:rsidP="3BA07EF6" w:rsidRDefault="12272EE5" w14:paraId="4642BB3B" w14:textId="420E4195">
      <w:pPr>
        <w:pStyle w:val="ListParagraph"/>
        <w:numPr>
          <w:ilvl w:val="0"/>
          <w:numId w:val="44"/>
        </w:numPr>
        <w:spacing w:line="360" w:lineRule="auto"/>
        <w:rPr>
          <w:rFonts w:ascii="Calibri" w:hAnsi="Calibri" w:eastAsia="Calibri" w:cs="Calibri"/>
        </w:rPr>
      </w:pPr>
      <w:r w:rsidRPr="3BA07EF6" w:rsidR="72B9B7D5">
        <w:rPr>
          <w:rFonts w:ascii="Calibri" w:hAnsi="Calibri" w:eastAsia="Calibri" w:cs="Calibri"/>
        </w:rPr>
        <w:t>Probably rich</w:t>
      </w:r>
      <w:r w:rsidRPr="3BA07EF6" w:rsidR="72B9B7D5">
        <w:rPr>
          <w:rFonts w:ascii="Calibri" w:hAnsi="Calibri" w:eastAsia="Calibri" w:cs="Calibri"/>
        </w:rPr>
        <w:t xml:space="preserve"> domestic demand makes India a key player in this major value for the commodity 7108.</w:t>
      </w:r>
    </w:p>
    <w:p w:rsidRPr="008657D6" w:rsidR="00603666" w:rsidP="3BA07EF6" w:rsidRDefault="12272EE5" w14:paraId="135E965B" w14:textId="2CB0912C">
      <w:pPr>
        <w:spacing w:line="360" w:lineRule="auto"/>
        <w:rPr>
          <w:rFonts w:ascii="Calibri" w:hAnsi="Calibri" w:eastAsia="Calibri" w:cs="Calibri"/>
          <w:b w:val="1"/>
          <w:bCs w:val="1"/>
        </w:rPr>
      </w:pPr>
      <w:r w:rsidRPr="3BA07EF6" w:rsidR="72B9B7D5">
        <w:rPr>
          <w:rFonts w:ascii="Calibri" w:hAnsi="Calibri" w:eastAsia="Calibri" w:cs="Calibri"/>
          <w:b w:val="1"/>
          <w:bCs w:val="1"/>
        </w:rPr>
        <w:t>Diversity of the UAE's Role:</w:t>
      </w:r>
    </w:p>
    <w:p w:rsidRPr="008657D6" w:rsidR="00603666" w:rsidP="3BA07EF6" w:rsidRDefault="12272EE5" w14:paraId="2B8D6995" w14:textId="757C9BDC">
      <w:pPr>
        <w:pStyle w:val="ListParagraph"/>
        <w:numPr>
          <w:ilvl w:val="0"/>
          <w:numId w:val="43"/>
        </w:numPr>
        <w:spacing w:line="360" w:lineRule="auto"/>
        <w:rPr>
          <w:rFonts w:ascii="Calibri" w:hAnsi="Calibri" w:eastAsia="Calibri" w:cs="Calibri"/>
        </w:rPr>
      </w:pPr>
      <w:r w:rsidRPr="3BA07EF6" w:rsidR="72B9B7D5">
        <w:rPr>
          <w:rFonts w:ascii="Calibri" w:hAnsi="Calibri" w:eastAsia="Calibri" w:cs="Calibri"/>
        </w:rPr>
        <w:t>The UAE keeps coming up under many commodities, proving it is an important player in the trade of gold.</w:t>
      </w:r>
    </w:p>
    <w:p w:rsidRPr="008657D6" w:rsidR="00603666" w:rsidP="3BA07EF6" w:rsidRDefault="00603666" w14:paraId="743342B2" w14:textId="3DAB08C0">
      <w:pPr>
        <w:spacing w:line="360" w:lineRule="auto"/>
        <w:rPr>
          <w:rFonts w:ascii="Calibri" w:hAnsi="Calibri" w:eastAsia="Calibri" w:cs="Calibri"/>
        </w:rPr>
      </w:pPr>
    </w:p>
    <w:p w:rsidRPr="008657D6" w:rsidR="00603666" w:rsidP="3BA07EF6" w:rsidRDefault="00603666" w14:paraId="7FCB03FE" w14:textId="78C9C521">
      <w:pPr>
        <w:spacing w:line="360" w:lineRule="auto"/>
        <w:rPr>
          <w:rFonts w:ascii="Calibri" w:hAnsi="Calibri" w:eastAsia="Calibri" w:cs="Calibri"/>
        </w:rPr>
      </w:pPr>
    </w:p>
    <w:p w:rsidRPr="008657D6" w:rsidR="00603666" w:rsidP="3BA07EF6" w:rsidRDefault="12272EE5" w14:paraId="0FC8AC84" w14:textId="44EDE886">
      <w:pPr>
        <w:pStyle w:val="Heading3"/>
        <w:spacing w:line="360" w:lineRule="auto"/>
        <w:rPr>
          <w:rFonts w:ascii="Calibri" w:hAnsi="Calibri" w:eastAsia="Calibri" w:cs="Calibri"/>
        </w:rPr>
      </w:pPr>
      <w:r w:rsidRPr="3BA07EF6" w:rsidR="72B9B7D5">
        <w:rPr>
          <w:rFonts w:ascii="Calibri" w:hAnsi="Calibri" w:eastAsia="Calibri" w:cs="Calibri"/>
        </w:rPr>
        <w:t>Export Quantities vs. Values for Nigeria and Ghana</w:t>
      </w:r>
    </w:p>
    <w:p w:rsidR="3CFD18D0" w:rsidP="3BA07EF6" w:rsidRDefault="2B0B1BC7" w14:paraId="196E3E5E" w14:textId="0CC2CEB7">
      <w:pPr>
        <w:spacing w:line="360" w:lineRule="auto"/>
        <w:jc w:val="center"/>
        <w:rPr>
          <w:rFonts w:ascii="Calibri" w:hAnsi="Calibri" w:eastAsia="Calibri" w:cs="Calibri"/>
        </w:rPr>
      </w:pPr>
      <w:r w:rsidR="6571F3A7">
        <w:drawing>
          <wp:inline wp14:editId="5817BAB1" wp14:anchorId="312EC0AC">
            <wp:extent cx="3557515" cy="2113200"/>
            <wp:effectExtent l="0" t="0" r="0" b="0"/>
            <wp:docPr id="275039386" name="Picture 275039386" title=""/>
            <wp:cNvGraphicFramePr>
              <a:graphicFrameLocks noChangeAspect="1"/>
            </wp:cNvGraphicFramePr>
            <a:graphic>
              <a:graphicData uri="http://schemas.openxmlformats.org/drawingml/2006/picture">
                <pic:pic>
                  <pic:nvPicPr>
                    <pic:cNvPr id="0" name="Picture 275039386"/>
                    <pic:cNvPicPr/>
                  </pic:nvPicPr>
                  <pic:blipFill>
                    <a:blip r:embed="R8b30df54e7b84e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7515" cy="2113200"/>
                    </a:xfrm>
                    <a:prstGeom prst="rect">
                      <a:avLst/>
                    </a:prstGeom>
                  </pic:spPr>
                </pic:pic>
              </a:graphicData>
            </a:graphic>
          </wp:inline>
        </w:drawing>
      </w:r>
    </w:p>
    <w:p w:rsidR="3CFD18D0" w:rsidP="3BA07EF6" w:rsidRDefault="2B0B1BC7" w14:paraId="6859EF17" w14:textId="474DBDB9">
      <w:pPr>
        <w:spacing w:line="360" w:lineRule="auto"/>
        <w:jc w:val="center"/>
        <w:rPr>
          <w:rFonts w:ascii="Calibri" w:hAnsi="Calibri" w:eastAsia="Calibri" w:cs="Calibri"/>
          <w:b w:val="1"/>
          <w:bCs w:val="1"/>
        </w:rPr>
      </w:pPr>
      <w:r w:rsidRPr="3BA07EF6" w:rsidR="6571F3A7">
        <w:rPr>
          <w:rFonts w:ascii="Calibri" w:hAnsi="Calibri" w:eastAsia="Calibri" w:cs="Calibri"/>
          <w:b w:val="1"/>
          <w:bCs w:val="1"/>
        </w:rPr>
        <w:t>Figure 6: Export Quantities vs. Values for Nigeria and Ghana</w:t>
      </w:r>
    </w:p>
    <w:p w:rsidR="696732F8" w:rsidP="3BA07EF6" w:rsidRDefault="696732F8" w14:paraId="18E9DF4D" w14:textId="35E65E31">
      <w:pPr>
        <w:spacing w:line="360" w:lineRule="auto"/>
        <w:jc w:val="center"/>
        <w:rPr>
          <w:rFonts w:ascii="Calibri" w:hAnsi="Calibri" w:eastAsia="Calibri" w:cs="Calibri"/>
        </w:rPr>
      </w:pPr>
    </w:p>
    <w:p w:rsidRPr="008657D6" w:rsidR="00603666" w:rsidP="3BA07EF6" w:rsidRDefault="12272EE5" w14:paraId="23E54BD2" w14:textId="233A5352">
      <w:pPr>
        <w:pStyle w:val="Heading3"/>
        <w:spacing w:line="360" w:lineRule="auto"/>
        <w:rPr>
          <w:rFonts w:ascii="Calibri" w:hAnsi="Calibri" w:eastAsia="Calibri" w:cs="Calibri"/>
        </w:rPr>
      </w:pPr>
      <w:r w:rsidRPr="3BA07EF6" w:rsidR="72B9B7D5">
        <w:rPr>
          <w:rFonts w:ascii="Calibri" w:hAnsi="Calibri" w:eastAsia="Calibri" w:cs="Calibri"/>
        </w:rPr>
        <w:t>Observations And Insights:</w:t>
      </w:r>
    </w:p>
    <w:p w:rsidRPr="008657D6" w:rsidR="00603666" w:rsidP="3BA07EF6" w:rsidRDefault="12272EE5" w14:paraId="4A42B802" w14:textId="164B8525">
      <w:pPr>
        <w:spacing w:line="360" w:lineRule="auto"/>
        <w:rPr>
          <w:rFonts w:ascii="Calibri" w:hAnsi="Calibri" w:eastAsia="Calibri" w:cs="Calibri"/>
          <w:b w:val="1"/>
          <w:bCs w:val="1"/>
        </w:rPr>
      </w:pPr>
      <w:r w:rsidRPr="3BA07EF6" w:rsidR="72B9B7D5">
        <w:rPr>
          <w:rFonts w:ascii="Calibri" w:hAnsi="Calibri" w:eastAsia="Calibri" w:cs="Calibri"/>
          <w:b w:val="1"/>
          <w:bCs w:val="1"/>
        </w:rPr>
        <w:t>Scatter Plot Insights:</w:t>
      </w:r>
    </w:p>
    <w:p w:rsidRPr="008657D6" w:rsidR="00603666" w:rsidP="3BA07EF6" w:rsidRDefault="37B45F20" w14:paraId="0E7F96B2" w14:textId="7F862D82">
      <w:pPr>
        <w:pStyle w:val="ListParagraph"/>
        <w:numPr>
          <w:ilvl w:val="0"/>
          <w:numId w:val="42"/>
        </w:numPr>
        <w:spacing w:line="360" w:lineRule="auto"/>
        <w:rPr>
          <w:rFonts w:ascii="Calibri" w:hAnsi="Calibri" w:eastAsia="Calibri" w:cs="Calibri"/>
        </w:rPr>
      </w:pPr>
      <w:r w:rsidRPr="3BA07EF6" w:rsidR="7E749A32">
        <w:rPr>
          <w:rFonts w:ascii="Calibri" w:hAnsi="Calibri" w:eastAsia="Calibri" w:cs="Calibri"/>
        </w:rPr>
        <w:t>Chart showing how much two countries, Nigeria and Ghana export and their values in USD.</w:t>
      </w:r>
    </w:p>
    <w:p w:rsidRPr="008657D6" w:rsidR="00603666" w:rsidP="3BA07EF6" w:rsidRDefault="3712DD1E" w14:paraId="7D2BD698" w14:textId="1647A5C0">
      <w:pPr>
        <w:pStyle w:val="ListParagraph"/>
        <w:numPr>
          <w:ilvl w:val="0"/>
          <w:numId w:val="42"/>
        </w:numPr>
        <w:spacing w:line="360" w:lineRule="auto"/>
        <w:rPr>
          <w:rFonts w:ascii="Calibri" w:hAnsi="Calibri" w:eastAsia="Calibri" w:cs="Calibri"/>
        </w:rPr>
      </w:pPr>
      <w:r w:rsidRPr="3BA07EF6" w:rsidR="04EF17AC">
        <w:rPr>
          <w:rFonts w:ascii="Calibri" w:hAnsi="Calibri" w:eastAsia="Calibri" w:cs="Calibri"/>
        </w:rPr>
        <w:t>The X axis</w:t>
      </w:r>
      <w:r w:rsidRPr="3BA07EF6" w:rsidR="7E749A32">
        <w:rPr>
          <w:rFonts w:ascii="Calibri" w:hAnsi="Calibri" w:eastAsia="Calibri" w:cs="Calibri"/>
        </w:rPr>
        <w:t xml:space="preserve"> shows how much is exported </w:t>
      </w:r>
      <w:r w:rsidRPr="3BA07EF6" w:rsidR="7E749A32">
        <w:rPr>
          <w:rFonts w:ascii="Calibri" w:hAnsi="Calibri" w:eastAsia="Calibri" w:cs="Calibri"/>
        </w:rPr>
        <w:t>whereas</w:t>
      </w:r>
      <w:r w:rsidRPr="3BA07EF6" w:rsidR="7E749A32">
        <w:rPr>
          <w:rFonts w:ascii="Calibri" w:hAnsi="Calibri" w:eastAsia="Calibri" w:cs="Calibri"/>
        </w:rPr>
        <w:t xml:space="preserve"> the y axis shows the main value in USD.</w:t>
      </w:r>
    </w:p>
    <w:p w:rsidRPr="008657D6" w:rsidR="00603666" w:rsidP="3BA07EF6" w:rsidRDefault="67208522" w14:paraId="0AF195BD" w14:textId="6A79A49D">
      <w:pPr>
        <w:spacing w:line="360" w:lineRule="auto"/>
        <w:rPr>
          <w:rFonts w:ascii="Calibri" w:hAnsi="Calibri" w:eastAsia="Calibri" w:cs="Calibri"/>
          <w:b w:val="1"/>
          <w:bCs w:val="1"/>
        </w:rPr>
      </w:pPr>
      <w:r w:rsidRPr="3BA07EF6" w:rsidR="0E49E159">
        <w:rPr>
          <w:rFonts w:ascii="Calibri" w:hAnsi="Calibri" w:eastAsia="Calibri" w:cs="Calibri"/>
          <w:b w:val="1"/>
          <w:bCs w:val="1"/>
        </w:rPr>
        <w:t>Observations:</w:t>
      </w:r>
    </w:p>
    <w:p w:rsidRPr="008657D6" w:rsidR="00603666" w:rsidP="3BA07EF6" w:rsidRDefault="67208522" w14:paraId="5B9A1C0A" w14:textId="3A790816">
      <w:pPr>
        <w:pStyle w:val="ListParagraph"/>
        <w:numPr>
          <w:ilvl w:val="0"/>
          <w:numId w:val="41"/>
        </w:numPr>
        <w:spacing w:line="360" w:lineRule="auto"/>
        <w:rPr>
          <w:rFonts w:ascii="Calibri" w:hAnsi="Calibri" w:eastAsia="Calibri" w:cs="Calibri"/>
        </w:rPr>
      </w:pPr>
      <w:r w:rsidRPr="3BA07EF6" w:rsidR="0E49E159">
        <w:rPr>
          <w:rFonts w:ascii="Calibri" w:hAnsi="Calibri" w:eastAsia="Calibri" w:cs="Calibri"/>
        </w:rPr>
        <w:t>Nigeria:</w:t>
      </w:r>
    </w:p>
    <w:p w:rsidRPr="008657D6" w:rsidR="00603666" w:rsidP="3BA07EF6" w:rsidRDefault="67208522" w14:paraId="0F00DCDE" w14:textId="7DF6DDE2">
      <w:pPr>
        <w:pStyle w:val="ListParagraph"/>
        <w:numPr>
          <w:ilvl w:val="1"/>
          <w:numId w:val="41"/>
        </w:numPr>
        <w:spacing w:line="360" w:lineRule="auto"/>
        <w:rPr>
          <w:rFonts w:ascii="Calibri" w:hAnsi="Calibri" w:eastAsia="Calibri" w:cs="Calibri"/>
        </w:rPr>
      </w:pPr>
      <w:r w:rsidRPr="3BA07EF6" w:rsidR="0E49E159">
        <w:rPr>
          <w:rFonts w:ascii="Calibri" w:hAnsi="Calibri" w:eastAsia="Calibri" w:cs="Calibri"/>
        </w:rPr>
        <w:t>It has a wider range of export amounts and values with larger points on both the axes.</w:t>
      </w:r>
    </w:p>
    <w:p w:rsidRPr="008657D6" w:rsidR="00603666" w:rsidP="3BA07EF6" w:rsidRDefault="67208522" w14:paraId="0D571811" w14:textId="65B05F2C">
      <w:pPr>
        <w:pStyle w:val="ListParagraph"/>
        <w:numPr>
          <w:ilvl w:val="1"/>
          <w:numId w:val="41"/>
        </w:numPr>
        <w:spacing w:line="360" w:lineRule="auto"/>
        <w:rPr>
          <w:rFonts w:ascii="Calibri" w:hAnsi="Calibri" w:eastAsia="Calibri" w:cs="Calibri"/>
        </w:rPr>
      </w:pPr>
      <w:r w:rsidRPr="3BA07EF6" w:rsidR="0E49E159">
        <w:rPr>
          <w:rFonts w:ascii="Calibri" w:hAnsi="Calibri" w:eastAsia="Calibri" w:cs="Calibri"/>
        </w:rPr>
        <w:t>Some clusters show that a few of the goods are main exports for Nigeria.</w:t>
      </w:r>
    </w:p>
    <w:p w:rsidRPr="008657D6" w:rsidR="00603666" w:rsidP="3BA07EF6" w:rsidRDefault="67208522" w14:paraId="71234F60" w14:textId="6AC5595A">
      <w:pPr>
        <w:pStyle w:val="ListParagraph"/>
        <w:numPr>
          <w:ilvl w:val="0"/>
          <w:numId w:val="41"/>
        </w:numPr>
        <w:spacing w:line="360" w:lineRule="auto"/>
        <w:rPr>
          <w:rFonts w:ascii="Calibri" w:hAnsi="Calibri" w:eastAsia="Calibri" w:cs="Calibri"/>
        </w:rPr>
      </w:pPr>
      <w:r w:rsidRPr="3BA07EF6" w:rsidR="0E49E159">
        <w:rPr>
          <w:rFonts w:ascii="Calibri" w:hAnsi="Calibri" w:eastAsia="Calibri" w:cs="Calibri"/>
        </w:rPr>
        <w:t>Ghana:</w:t>
      </w:r>
    </w:p>
    <w:p w:rsidRPr="008657D6" w:rsidR="00603666" w:rsidP="3BA07EF6" w:rsidRDefault="67208522" w14:paraId="0A4F0A19" w14:textId="360FEFED">
      <w:pPr>
        <w:pStyle w:val="ListParagraph"/>
        <w:numPr>
          <w:ilvl w:val="1"/>
          <w:numId w:val="41"/>
        </w:numPr>
        <w:spacing w:line="360" w:lineRule="auto"/>
        <w:rPr>
          <w:rFonts w:ascii="Calibri" w:hAnsi="Calibri" w:eastAsia="Calibri" w:cs="Calibri"/>
        </w:rPr>
      </w:pPr>
      <w:r w:rsidRPr="3BA07EF6" w:rsidR="0E49E159">
        <w:rPr>
          <w:rFonts w:ascii="Calibri" w:hAnsi="Calibri" w:eastAsia="Calibri" w:cs="Calibri"/>
        </w:rPr>
        <w:t>Ghana sends less merchandise and brings in less through exports compared to Nigeria.</w:t>
      </w:r>
    </w:p>
    <w:p w:rsidRPr="008657D6" w:rsidR="00603666" w:rsidP="3BA07EF6" w:rsidRDefault="67208522" w14:paraId="6CCA1038" w14:textId="04BDB2F3">
      <w:pPr>
        <w:pStyle w:val="ListParagraph"/>
        <w:numPr>
          <w:ilvl w:val="1"/>
          <w:numId w:val="41"/>
        </w:numPr>
        <w:spacing w:line="360" w:lineRule="auto"/>
        <w:rPr>
          <w:rFonts w:ascii="Calibri" w:hAnsi="Calibri" w:eastAsia="Calibri" w:cs="Calibri"/>
        </w:rPr>
      </w:pPr>
      <w:r w:rsidRPr="3BA07EF6" w:rsidR="0E49E159">
        <w:rPr>
          <w:rFonts w:ascii="Calibri" w:hAnsi="Calibri" w:eastAsia="Calibri" w:cs="Calibri"/>
        </w:rPr>
        <w:t>Ghana's exports are of constant value in nature, but small in quantity.</w:t>
      </w:r>
    </w:p>
    <w:p w:rsidRPr="008657D6" w:rsidR="00603666" w:rsidP="3BA07EF6" w:rsidRDefault="67208522" w14:paraId="67E74329" w14:textId="3B66A518">
      <w:pPr>
        <w:spacing w:line="360" w:lineRule="auto"/>
        <w:rPr>
          <w:rFonts w:ascii="Calibri" w:hAnsi="Calibri" w:eastAsia="Calibri" w:cs="Calibri"/>
          <w:b w:val="1"/>
          <w:bCs w:val="1"/>
        </w:rPr>
      </w:pPr>
      <w:r w:rsidRPr="3BA07EF6" w:rsidR="0E49E159">
        <w:rPr>
          <w:rFonts w:ascii="Calibri" w:hAnsi="Calibri" w:eastAsia="Calibri" w:cs="Calibri"/>
          <w:b w:val="1"/>
          <w:bCs w:val="1"/>
        </w:rPr>
        <w:t>Insights:</w:t>
      </w:r>
    </w:p>
    <w:p w:rsidRPr="008657D6" w:rsidR="00603666" w:rsidP="3BA07EF6" w:rsidRDefault="00F00837" w14:paraId="6DF04020" w14:textId="7BE0482B">
      <w:pPr>
        <w:pStyle w:val="ListParagraph"/>
        <w:numPr>
          <w:ilvl w:val="0"/>
          <w:numId w:val="40"/>
        </w:numPr>
        <w:spacing w:line="360" w:lineRule="auto"/>
        <w:rPr>
          <w:rFonts w:ascii="Calibri" w:hAnsi="Calibri" w:eastAsia="Calibri" w:cs="Calibri"/>
        </w:rPr>
      </w:pPr>
      <w:r w:rsidRPr="3BA07EF6" w:rsidR="30208308">
        <w:rPr>
          <w:rFonts w:ascii="Calibri" w:hAnsi="Calibri" w:eastAsia="Calibri" w:cs="Calibri"/>
        </w:rPr>
        <w:t>The scale of exportation and export values, however, portray the export structure in Nigeria with big-sized outliers showing extremely high-value commodities.</w:t>
      </w:r>
    </w:p>
    <w:p w:rsidRPr="008657D6" w:rsidR="00603666" w:rsidP="3BA07EF6" w:rsidRDefault="00F00837" w14:paraId="023776E1" w14:textId="36068442">
      <w:pPr>
        <w:pStyle w:val="ListParagraph"/>
        <w:numPr>
          <w:ilvl w:val="0"/>
          <w:numId w:val="40"/>
        </w:numPr>
        <w:spacing w:line="360" w:lineRule="auto"/>
        <w:rPr>
          <w:rFonts w:ascii="Calibri" w:hAnsi="Calibri" w:eastAsia="Calibri" w:cs="Calibri"/>
        </w:rPr>
      </w:pPr>
      <w:r w:rsidRPr="3BA07EF6" w:rsidR="30208308">
        <w:rPr>
          <w:rFonts w:ascii="Calibri" w:hAnsi="Calibri" w:eastAsia="Calibri" w:cs="Calibri"/>
        </w:rPr>
        <w:t>Ghana might involve fewer high-value commodities but with controlled and less export quantity.</w:t>
      </w:r>
    </w:p>
    <w:p w:rsidRPr="008657D6" w:rsidR="00603666" w:rsidP="3BA07EF6" w:rsidRDefault="00F00837" w14:paraId="3C1877D4" w14:textId="306E4D7C">
      <w:pPr>
        <w:spacing w:line="360" w:lineRule="auto"/>
        <w:rPr>
          <w:rFonts w:ascii="Calibri" w:hAnsi="Calibri" w:eastAsia="Calibri" w:cs="Calibri"/>
          <w:b w:val="1"/>
          <w:bCs w:val="1"/>
        </w:rPr>
      </w:pPr>
      <w:r w:rsidRPr="3BA07EF6" w:rsidR="30208308">
        <w:rPr>
          <w:rFonts w:ascii="Calibri" w:hAnsi="Calibri" w:eastAsia="Calibri" w:cs="Calibri"/>
          <w:b w:val="1"/>
          <w:bCs w:val="1"/>
        </w:rPr>
        <w:t>Comparison of Nigeria and Ghana:</w:t>
      </w:r>
    </w:p>
    <w:p w:rsidRPr="008657D6" w:rsidR="00603666" w:rsidP="3BA07EF6" w:rsidRDefault="00F00837" w14:paraId="5CB23EA3" w14:textId="29C6E294">
      <w:pPr>
        <w:pStyle w:val="ListParagraph"/>
        <w:numPr>
          <w:ilvl w:val="0"/>
          <w:numId w:val="39"/>
        </w:numPr>
        <w:spacing w:line="360" w:lineRule="auto"/>
        <w:rPr>
          <w:rFonts w:ascii="Calibri" w:hAnsi="Calibri" w:eastAsia="Calibri" w:cs="Calibri"/>
        </w:rPr>
      </w:pPr>
      <w:r w:rsidRPr="3BA07EF6" w:rsidR="30208308">
        <w:rPr>
          <w:rFonts w:ascii="Calibri" w:hAnsi="Calibri" w:eastAsia="Calibri" w:cs="Calibri"/>
        </w:rPr>
        <w:t>The structure of exports in Nigeria appears to be wide and diversified, imposing greater potential for high-value commodities.</w:t>
      </w:r>
    </w:p>
    <w:p w:rsidRPr="008657D6" w:rsidR="00603666" w:rsidP="3BA07EF6" w:rsidRDefault="00F00837" w14:paraId="69B87B42" w14:textId="3954A6F4">
      <w:pPr>
        <w:pStyle w:val="ListParagraph"/>
        <w:numPr>
          <w:ilvl w:val="0"/>
          <w:numId w:val="39"/>
        </w:numPr>
        <w:spacing w:line="360" w:lineRule="auto"/>
        <w:rPr>
          <w:rFonts w:ascii="Calibri" w:hAnsi="Calibri" w:eastAsia="Calibri" w:cs="Calibri"/>
        </w:rPr>
      </w:pPr>
      <w:r w:rsidRPr="3BA07EF6" w:rsidR="30208308">
        <w:rPr>
          <w:rFonts w:ascii="Calibri" w:hAnsi="Calibri" w:eastAsia="Calibri" w:cs="Calibri"/>
        </w:rPr>
        <w:t xml:space="preserve">Ghana's looks specific and concern commodities, </w:t>
      </w:r>
      <w:r w:rsidRPr="3BA07EF6" w:rsidR="30208308">
        <w:rPr>
          <w:rFonts w:ascii="Calibri" w:hAnsi="Calibri" w:eastAsia="Calibri" w:cs="Calibri"/>
        </w:rPr>
        <w:t>maybe targeted</w:t>
      </w:r>
      <w:r w:rsidRPr="3BA07EF6" w:rsidR="30208308">
        <w:rPr>
          <w:rFonts w:ascii="Calibri" w:hAnsi="Calibri" w:eastAsia="Calibri" w:cs="Calibri"/>
        </w:rPr>
        <w:t xml:space="preserve"> to stable markets.</w:t>
      </w:r>
    </w:p>
    <w:p w:rsidRPr="008657D6" w:rsidR="00603666" w:rsidP="3BA07EF6" w:rsidRDefault="00F00837" w14:paraId="0A616371" w14:textId="30D354D4">
      <w:pPr>
        <w:pStyle w:val="Heading3"/>
        <w:spacing w:line="360" w:lineRule="auto"/>
        <w:rPr>
          <w:rFonts w:ascii="Calibri" w:hAnsi="Calibri" w:eastAsia="Calibri" w:cs="Calibri"/>
        </w:rPr>
      </w:pPr>
      <w:r w:rsidRPr="3BA07EF6" w:rsidR="30208308">
        <w:rPr>
          <w:rFonts w:ascii="Calibri" w:hAnsi="Calibri" w:eastAsia="Calibri" w:cs="Calibri"/>
        </w:rPr>
        <w:t>Global Commodity Trade Values</w:t>
      </w:r>
    </w:p>
    <w:p w:rsidR="4197917A" w:rsidP="3BA07EF6" w:rsidRDefault="5D12288C" w14:paraId="0E5B0CEA" w14:textId="200AC3E8">
      <w:pPr>
        <w:spacing w:line="360" w:lineRule="auto"/>
        <w:rPr>
          <w:rFonts w:ascii="Calibri" w:hAnsi="Calibri" w:eastAsia="Calibri" w:cs="Calibri"/>
        </w:rPr>
      </w:pPr>
      <w:r w:rsidR="3AF908F6">
        <w:drawing>
          <wp:inline wp14:editId="5C990CEB" wp14:anchorId="3BE3B977">
            <wp:extent cx="5724524" cy="3400425"/>
            <wp:effectExtent l="0" t="0" r="0" b="0"/>
            <wp:docPr id="1829445743" name="Picture 1829445743" title=""/>
            <wp:cNvGraphicFramePr>
              <a:graphicFrameLocks noChangeAspect="1"/>
            </wp:cNvGraphicFramePr>
            <a:graphic>
              <a:graphicData uri="http://schemas.openxmlformats.org/drawingml/2006/picture">
                <pic:pic>
                  <pic:nvPicPr>
                    <pic:cNvPr id="0" name="Picture 1829445743"/>
                    <pic:cNvPicPr/>
                  </pic:nvPicPr>
                  <pic:blipFill>
                    <a:blip r:embed="R4694a80a403f48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400425"/>
                    </a:xfrm>
                    <a:prstGeom prst="rect">
                      <a:avLst/>
                    </a:prstGeom>
                  </pic:spPr>
                </pic:pic>
              </a:graphicData>
            </a:graphic>
          </wp:inline>
        </w:drawing>
      </w:r>
    </w:p>
    <w:p w:rsidR="7C835F37" w:rsidP="3BA07EF6" w:rsidRDefault="2B7518F3" w14:paraId="128A1A73" w14:textId="476F8059">
      <w:pPr>
        <w:spacing w:line="360" w:lineRule="auto"/>
        <w:jc w:val="center"/>
        <w:rPr>
          <w:rFonts w:ascii="Calibri" w:hAnsi="Calibri" w:eastAsia="Calibri" w:cs="Calibri"/>
          <w:b w:val="1"/>
          <w:bCs w:val="1"/>
        </w:rPr>
      </w:pPr>
      <w:r w:rsidRPr="3BA07EF6" w:rsidR="082E1DA0">
        <w:rPr>
          <w:rFonts w:ascii="Calibri" w:hAnsi="Calibri" w:eastAsia="Calibri" w:cs="Calibri"/>
          <w:b w:val="1"/>
          <w:bCs w:val="1"/>
        </w:rPr>
        <w:t xml:space="preserve">Figure </w:t>
      </w:r>
      <w:r w:rsidRPr="3BA07EF6" w:rsidR="3DBE7EE8">
        <w:rPr>
          <w:rFonts w:ascii="Calibri" w:hAnsi="Calibri" w:eastAsia="Calibri" w:cs="Calibri"/>
          <w:b w:val="1"/>
          <w:bCs w:val="1"/>
        </w:rPr>
        <w:t>7</w:t>
      </w:r>
      <w:r w:rsidRPr="3BA07EF6" w:rsidR="082E1DA0">
        <w:rPr>
          <w:rFonts w:ascii="Calibri" w:hAnsi="Calibri" w:eastAsia="Calibri" w:cs="Calibri"/>
          <w:b w:val="1"/>
          <w:bCs w:val="1"/>
        </w:rPr>
        <w:t>: Total Trade Value by Commodity Codes</w:t>
      </w:r>
    </w:p>
    <w:p w:rsidR="696732F8" w:rsidP="3BA07EF6" w:rsidRDefault="696732F8" w14:paraId="3E1A9BE4" w14:textId="526ED89B">
      <w:pPr>
        <w:spacing w:line="360" w:lineRule="auto"/>
        <w:rPr>
          <w:rFonts w:ascii="Calibri" w:hAnsi="Calibri" w:eastAsia="Calibri" w:cs="Calibri"/>
        </w:rPr>
      </w:pPr>
    </w:p>
    <w:p w:rsidRPr="008657D6" w:rsidR="00603666" w:rsidP="3BA07EF6" w:rsidRDefault="00F00837" w14:paraId="7DEA7E22" w14:textId="233A5352">
      <w:pPr>
        <w:pStyle w:val="Heading3"/>
        <w:spacing w:line="360" w:lineRule="auto"/>
        <w:rPr>
          <w:rFonts w:ascii="Calibri" w:hAnsi="Calibri" w:eastAsia="Calibri" w:cs="Calibri"/>
        </w:rPr>
      </w:pPr>
      <w:r w:rsidRPr="3BA07EF6" w:rsidR="30208308">
        <w:rPr>
          <w:rFonts w:ascii="Calibri" w:hAnsi="Calibri" w:eastAsia="Calibri" w:cs="Calibri"/>
        </w:rPr>
        <w:t>Observations And Insights:</w:t>
      </w:r>
    </w:p>
    <w:p w:rsidRPr="008657D6" w:rsidR="00603666" w:rsidP="3BA07EF6" w:rsidRDefault="00F00837" w14:paraId="6C5AE7E5" w14:textId="4B7ABAD6">
      <w:pPr>
        <w:spacing w:line="360" w:lineRule="auto"/>
        <w:rPr>
          <w:rFonts w:ascii="Calibri" w:hAnsi="Calibri" w:eastAsia="Calibri" w:cs="Calibri"/>
          <w:b w:val="1"/>
          <w:bCs w:val="1"/>
        </w:rPr>
      </w:pPr>
      <w:r w:rsidRPr="3BA07EF6" w:rsidR="30208308">
        <w:rPr>
          <w:rFonts w:ascii="Calibri" w:hAnsi="Calibri" w:eastAsia="Calibri" w:cs="Calibri"/>
          <w:b w:val="1"/>
          <w:bCs w:val="1"/>
        </w:rPr>
        <w:t>Key Observations:</w:t>
      </w:r>
    </w:p>
    <w:p w:rsidRPr="008657D6" w:rsidR="00603666" w:rsidP="3BA07EF6" w:rsidRDefault="70DF7C99" w14:paraId="06FC5E93" w14:textId="468451EF">
      <w:pPr>
        <w:pStyle w:val="ListParagraph"/>
        <w:numPr>
          <w:ilvl w:val="0"/>
          <w:numId w:val="38"/>
        </w:numPr>
        <w:spacing w:line="360" w:lineRule="auto"/>
        <w:rPr>
          <w:rFonts w:ascii="Calibri" w:hAnsi="Calibri" w:eastAsia="Calibri" w:cs="Calibri"/>
        </w:rPr>
      </w:pPr>
      <w:r w:rsidRPr="3BA07EF6" w:rsidR="71F1600D">
        <w:rPr>
          <w:rFonts w:ascii="Calibri" w:hAnsi="Calibri" w:eastAsia="Calibri" w:cs="Calibri"/>
        </w:rPr>
        <w:t xml:space="preserve">The trade values for </w:t>
      </w:r>
      <w:r w:rsidRPr="3BA07EF6" w:rsidR="71F1600D">
        <w:rPr>
          <w:rFonts w:ascii="Calibri" w:hAnsi="Calibri" w:eastAsia="Calibri" w:cs="Calibri"/>
        </w:rPr>
        <w:t>CmdCode</w:t>
      </w:r>
      <w:r w:rsidRPr="3BA07EF6" w:rsidR="71F1600D">
        <w:rPr>
          <w:rFonts w:ascii="Calibri" w:hAnsi="Calibri" w:eastAsia="Calibri" w:cs="Calibri"/>
        </w:rPr>
        <w:t xml:space="preserve"> '</w:t>
      </w:r>
      <w:r w:rsidRPr="3BA07EF6" w:rsidR="086B29DE">
        <w:rPr>
          <w:rFonts w:ascii="Calibri" w:hAnsi="Calibri" w:eastAsia="Calibri" w:cs="Calibri"/>
        </w:rPr>
        <w:t>7108</w:t>
      </w:r>
      <w:r w:rsidRPr="3BA07EF6" w:rsidR="573EEE97">
        <w:rPr>
          <w:rFonts w:ascii="Calibri" w:hAnsi="Calibri" w:eastAsia="Calibri" w:cs="Calibri"/>
        </w:rPr>
        <w:t xml:space="preserve">’ </w:t>
      </w:r>
      <w:r w:rsidRPr="3BA07EF6" w:rsidR="71F1600D">
        <w:rPr>
          <w:rFonts w:ascii="Calibri" w:hAnsi="Calibri" w:eastAsia="Calibri" w:cs="Calibri"/>
        </w:rPr>
        <w:t>and '</w:t>
      </w:r>
      <w:r w:rsidRPr="3BA07EF6" w:rsidR="4B3BC74F">
        <w:rPr>
          <w:rFonts w:ascii="Calibri" w:hAnsi="Calibri" w:eastAsia="Calibri" w:cs="Calibri"/>
        </w:rPr>
        <w:t>710813</w:t>
      </w:r>
      <w:r w:rsidRPr="3BA07EF6" w:rsidR="71F1600D">
        <w:rPr>
          <w:rFonts w:ascii="Calibri" w:hAnsi="Calibri" w:eastAsia="Calibri" w:cs="Calibri"/>
        </w:rPr>
        <w:t xml:space="preserve">' are exceptionally high and thereby dominate the chart. The ones that have </w:t>
      </w:r>
      <w:r w:rsidRPr="3BA07EF6" w:rsidR="71F1600D">
        <w:rPr>
          <w:rFonts w:ascii="Calibri" w:hAnsi="Calibri" w:eastAsia="Calibri" w:cs="Calibri"/>
        </w:rPr>
        <w:t>relatively lower</w:t>
      </w:r>
      <w:r w:rsidRPr="3BA07EF6" w:rsidR="71F1600D">
        <w:rPr>
          <w:rFonts w:ascii="Calibri" w:hAnsi="Calibri" w:eastAsia="Calibri" w:cs="Calibri"/>
        </w:rPr>
        <w:t xml:space="preserve"> trade values with respect to those are </w:t>
      </w:r>
      <w:r w:rsidRPr="3BA07EF6" w:rsidR="71F1600D">
        <w:rPr>
          <w:rFonts w:ascii="Calibri" w:hAnsi="Calibri" w:eastAsia="Calibri" w:cs="Calibri"/>
        </w:rPr>
        <w:t>CmdCode</w:t>
      </w:r>
      <w:r w:rsidRPr="3BA07EF6" w:rsidR="71F1600D">
        <w:rPr>
          <w:rFonts w:ascii="Calibri" w:hAnsi="Calibri" w:eastAsia="Calibri" w:cs="Calibri"/>
        </w:rPr>
        <w:t xml:space="preserve"> '</w:t>
      </w:r>
      <w:r w:rsidRPr="3BA07EF6" w:rsidR="7095C74F">
        <w:rPr>
          <w:rFonts w:ascii="Calibri" w:hAnsi="Calibri" w:eastAsia="Calibri" w:cs="Calibri"/>
        </w:rPr>
        <w:t>710811</w:t>
      </w:r>
      <w:r w:rsidRPr="3BA07EF6" w:rsidR="71F1600D">
        <w:rPr>
          <w:rFonts w:ascii="Calibri" w:hAnsi="Calibri" w:eastAsia="Calibri" w:cs="Calibri"/>
        </w:rPr>
        <w:t>'.</w:t>
      </w:r>
    </w:p>
    <w:p w:rsidRPr="008657D6" w:rsidR="00603666" w:rsidP="3BA07EF6" w:rsidRDefault="70DF7C99" w14:paraId="70F9F810" w14:textId="571FE8D0">
      <w:pPr>
        <w:spacing w:line="360" w:lineRule="auto"/>
        <w:rPr>
          <w:rFonts w:ascii="Calibri" w:hAnsi="Calibri" w:eastAsia="Calibri" w:cs="Calibri"/>
          <w:b w:val="1"/>
          <w:bCs w:val="1"/>
        </w:rPr>
      </w:pPr>
      <w:r w:rsidRPr="3BA07EF6" w:rsidR="71F1600D">
        <w:rPr>
          <w:rFonts w:ascii="Calibri" w:hAnsi="Calibri" w:eastAsia="Calibri" w:cs="Calibri"/>
          <w:b w:val="1"/>
          <w:bCs w:val="1"/>
        </w:rPr>
        <w:t>Insights:</w:t>
      </w:r>
    </w:p>
    <w:p w:rsidRPr="008657D6" w:rsidR="00603666" w:rsidP="3BA07EF6" w:rsidRDefault="00443987" w14:paraId="399057D4" w14:textId="1B2B3D2C">
      <w:pPr>
        <w:pStyle w:val="ListParagraph"/>
        <w:numPr>
          <w:ilvl w:val="0"/>
          <w:numId w:val="37"/>
        </w:numPr>
        <w:spacing w:line="360" w:lineRule="auto"/>
        <w:rPr>
          <w:rFonts w:ascii="Calibri" w:hAnsi="Calibri" w:eastAsia="Calibri" w:cs="Calibri"/>
        </w:rPr>
      </w:pPr>
      <w:r w:rsidRPr="3BA07EF6" w:rsidR="61C34708">
        <w:rPr>
          <w:rFonts w:ascii="Calibri" w:hAnsi="Calibri" w:eastAsia="Calibri" w:cs="Calibri"/>
        </w:rPr>
        <w:t xml:space="preserve">Commodity codes '2709' and '2710' </w:t>
      </w:r>
      <w:r w:rsidRPr="3BA07EF6" w:rsidR="61C34708">
        <w:rPr>
          <w:rFonts w:ascii="Calibri" w:hAnsi="Calibri" w:eastAsia="Calibri" w:cs="Calibri"/>
        </w:rPr>
        <w:t>likely cover</w:t>
      </w:r>
      <w:r w:rsidRPr="3BA07EF6" w:rsidR="61C34708">
        <w:rPr>
          <w:rFonts w:ascii="Calibri" w:hAnsi="Calibri" w:eastAsia="Calibri" w:cs="Calibri"/>
        </w:rPr>
        <w:t xml:space="preserve"> energy-related goods, such as crude oil and refined petroleum. These goods are incredibly significant in global commerce.</w:t>
      </w:r>
    </w:p>
    <w:p w:rsidRPr="008657D6" w:rsidR="00603666" w:rsidP="3BA07EF6" w:rsidRDefault="00443987" w14:paraId="450D3705" w14:textId="5D27C2DB">
      <w:pPr>
        <w:pStyle w:val="ListParagraph"/>
        <w:numPr>
          <w:ilvl w:val="0"/>
          <w:numId w:val="37"/>
        </w:numPr>
        <w:spacing w:before="240" w:after="240" w:line="360" w:lineRule="auto"/>
        <w:rPr>
          <w:rFonts w:ascii="Calibri" w:hAnsi="Calibri" w:eastAsia="Calibri" w:cs="Calibri"/>
        </w:rPr>
      </w:pPr>
      <w:r w:rsidRPr="3BA07EF6" w:rsidR="61C34708">
        <w:rPr>
          <w:rFonts w:ascii="Calibri" w:hAnsi="Calibri" w:eastAsia="Calibri" w:cs="Calibri"/>
        </w:rPr>
        <w:t>The huge contrast between codes '2709/2710' and other codes illustrates the degree to which the world relies on some commodities, particularly energy resources.</w:t>
      </w:r>
    </w:p>
    <w:p w:rsidRPr="008657D6" w:rsidR="00603666" w:rsidP="3BA07EF6" w:rsidRDefault="00443987" w14:paraId="3AB3A7EA" w14:textId="0AA77590">
      <w:pPr>
        <w:pStyle w:val="ListParagraph"/>
        <w:numPr>
          <w:ilvl w:val="0"/>
          <w:numId w:val="37"/>
        </w:numPr>
        <w:spacing w:line="360" w:lineRule="auto"/>
        <w:rPr>
          <w:rFonts w:ascii="Calibri" w:hAnsi="Calibri" w:eastAsia="Calibri" w:cs="Calibri"/>
        </w:rPr>
      </w:pPr>
      <w:r w:rsidRPr="3BA07EF6" w:rsidR="61C34708">
        <w:rPr>
          <w:rFonts w:ascii="Calibri" w:hAnsi="Calibri" w:eastAsia="Calibri" w:cs="Calibri"/>
        </w:rPr>
        <w:t>Code '8703', typically associated with cars, illustrates the significance of the automobile sector in international trade.</w:t>
      </w:r>
    </w:p>
    <w:p w:rsidRPr="008657D6" w:rsidR="00603666" w:rsidP="3BA07EF6" w:rsidRDefault="00603666" w14:paraId="327D13F4" w14:textId="75E09A6E">
      <w:pPr>
        <w:spacing w:line="360" w:lineRule="auto"/>
        <w:rPr>
          <w:rFonts w:ascii="Calibri" w:hAnsi="Calibri" w:eastAsia="Calibri" w:cs="Calibri"/>
        </w:rPr>
      </w:pPr>
    </w:p>
    <w:p w:rsidR="696732F8" w:rsidP="3BA07EF6" w:rsidRDefault="696732F8" w14:paraId="18017A43" w14:textId="1372E6FB">
      <w:pPr>
        <w:spacing w:line="360" w:lineRule="auto"/>
        <w:rPr>
          <w:rFonts w:ascii="Calibri" w:hAnsi="Calibri" w:eastAsia="Calibri" w:cs="Calibri"/>
        </w:rPr>
      </w:pPr>
    </w:p>
    <w:p w:rsidRPr="008657D6" w:rsidR="00603666" w:rsidP="3BA07EF6" w:rsidRDefault="4C928390" w14:paraId="5D7998EA" w14:textId="617C5D6E">
      <w:pPr>
        <w:pStyle w:val="Heading3"/>
        <w:spacing w:line="360" w:lineRule="auto"/>
        <w:rPr>
          <w:rFonts w:ascii="Calibri" w:hAnsi="Calibri" w:eastAsia="Calibri" w:cs="Calibri"/>
        </w:rPr>
      </w:pPr>
      <w:r w:rsidRPr="3BA07EF6" w:rsidR="1F3C434A">
        <w:rPr>
          <w:rFonts w:ascii="Calibri" w:hAnsi="Calibri" w:eastAsia="Calibri" w:cs="Calibri"/>
        </w:rPr>
        <w:t>Heatmap Comparison</w:t>
      </w:r>
    </w:p>
    <w:p w:rsidRPr="008657D6" w:rsidR="00603666" w:rsidP="3BA07EF6" w:rsidRDefault="4C928390" w14:paraId="1E5DEAF5" w14:textId="233A5352">
      <w:pPr>
        <w:pStyle w:val="Heading3"/>
        <w:spacing w:line="360" w:lineRule="auto"/>
        <w:rPr>
          <w:rFonts w:ascii="Calibri" w:hAnsi="Calibri" w:eastAsia="Calibri" w:cs="Calibri"/>
        </w:rPr>
      </w:pPr>
      <w:r w:rsidRPr="3BA07EF6" w:rsidR="1F3C434A">
        <w:rPr>
          <w:rFonts w:ascii="Calibri" w:hAnsi="Calibri" w:eastAsia="Calibri" w:cs="Calibri"/>
        </w:rPr>
        <w:t>Observations And Insights:</w:t>
      </w:r>
    </w:p>
    <w:p w:rsidR="0C9BC333" w:rsidP="3BA07EF6" w:rsidRDefault="7FC9BD12" w14:paraId="711A574E" w14:textId="7A8DC782">
      <w:pPr>
        <w:spacing w:line="360" w:lineRule="auto"/>
        <w:rPr>
          <w:rFonts w:ascii="Calibri" w:hAnsi="Calibri" w:eastAsia="Calibri" w:cs="Calibri"/>
          <w:b w:val="1"/>
          <w:bCs w:val="1"/>
        </w:rPr>
      </w:pPr>
      <w:r w:rsidRPr="3BA07EF6" w:rsidR="2BA0F97B">
        <w:rPr>
          <w:rFonts w:ascii="Calibri" w:hAnsi="Calibri" w:eastAsia="Calibri" w:cs="Calibri"/>
          <w:b w:val="1"/>
          <w:bCs w:val="1"/>
        </w:rPr>
        <w:t xml:space="preserve">Heatmap of </w:t>
      </w:r>
      <w:r w:rsidRPr="3BA07EF6" w:rsidR="781FEB08">
        <w:rPr>
          <w:rFonts w:ascii="Calibri" w:hAnsi="Calibri" w:eastAsia="Calibri" w:cs="Calibri"/>
          <w:b w:val="1"/>
          <w:bCs w:val="1"/>
        </w:rPr>
        <w:t>Ghana</w:t>
      </w:r>
      <w:r w:rsidRPr="3BA07EF6" w:rsidR="2BA0F97B">
        <w:rPr>
          <w:rFonts w:ascii="Calibri" w:hAnsi="Calibri" w:eastAsia="Calibri" w:cs="Calibri"/>
          <w:b w:val="1"/>
          <w:bCs w:val="1"/>
        </w:rPr>
        <w:t>:</w:t>
      </w:r>
    </w:p>
    <w:p w:rsidR="62D99939" w:rsidP="3BA07EF6" w:rsidRDefault="71997271" w14:paraId="729EEDD7" w14:textId="5869C0F3">
      <w:pPr>
        <w:spacing w:line="360" w:lineRule="auto"/>
        <w:jc w:val="center"/>
        <w:rPr>
          <w:rFonts w:ascii="Calibri" w:hAnsi="Calibri" w:eastAsia="Calibri" w:cs="Calibri"/>
        </w:rPr>
      </w:pPr>
      <w:r w:rsidR="44D999E4">
        <w:drawing>
          <wp:inline wp14:editId="33947440" wp14:anchorId="45DF9439">
            <wp:extent cx="4121362" cy="4673841"/>
            <wp:effectExtent l="0" t="0" r="0" b="0"/>
            <wp:docPr id="2122061144" name="Picture 2122061144" title=""/>
            <wp:cNvGraphicFramePr>
              <a:graphicFrameLocks noChangeAspect="1"/>
            </wp:cNvGraphicFramePr>
            <a:graphic>
              <a:graphicData uri="http://schemas.openxmlformats.org/drawingml/2006/picture">
                <pic:pic>
                  <pic:nvPicPr>
                    <pic:cNvPr id="0" name="Picture 2122061144"/>
                    <pic:cNvPicPr/>
                  </pic:nvPicPr>
                  <pic:blipFill>
                    <a:blip r:embed="R80c7b5b917cf4e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21362" cy="4673841"/>
                    </a:xfrm>
                    <a:prstGeom prst="rect">
                      <a:avLst/>
                    </a:prstGeom>
                  </pic:spPr>
                </pic:pic>
              </a:graphicData>
            </a:graphic>
          </wp:inline>
        </w:drawing>
      </w:r>
    </w:p>
    <w:p w:rsidR="62D99939" w:rsidP="3BA07EF6" w:rsidRDefault="71997271" w14:paraId="2FB69018" w14:textId="2211BA34">
      <w:pPr>
        <w:spacing w:line="360" w:lineRule="auto"/>
        <w:jc w:val="center"/>
        <w:rPr>
          <w:rFonts w:ascii="Calibri" w:hAnsi="Calibri" w:eastAsia="Calibri" w:cs="Calibri"/>
          <w:b w:val="1"/>
          <w:bCs w:val="1"/>
        </w:rPr>
      </w:pPr>
      <w:r w:rsidRPr="3BA07EF6" w:rsidR="44D999E4">
        <w:rPr>
          <w:rFonts w:ascii="Calibri" w:hAnsi="Calibri" w:eastAsia="Calibri" w:cs="Calibri"/>
          <w:b w:val="1"/>
          <w:bCs w:val="1"/>
        </w:rPr>
        <w:t>Figure 8: Ghana Heatmap</w:t>
      </w:r>
    </w:p>
    <w:p w:rsidR="696732F8" w:rsidP="3BA07EF6" w:rsidRDefault="696732F8" w14:paraId="58BB7520" w14:textId="6B3B2414">
      <w:pPr>
        <w:spacing w:line="360" w:lineRule="auto"/>
        <w:jc w:val="center"/>
        <w:rPr>
          <w:rFonts w:ascii="Calibri" w:hAnsi="Calibri" w:eastAsia="Calibri" w:cs="Calibri"/>
        </w:rPr>
      </w:pPr>
    </w:p>
    <w:p w:rsidRPr="008657D6" w:rsidR="00603666" w:rsidP="3BA07EF6" w:rsidRDefault="7FC9BD12" w14:paraId="0DC3A2BF" w14:textId="15EB7E4D">
      <w:pPr>
        <w:spacing w:line="360" w:lineRule="auto"/>
        <w:rPr>
          <w:rFonts w:ascii="Calibri" w:hAnsi="Calibri" w:eastAsia="Calibri" w:cs="Calibri"/>
          <w:b w:val="1"/>
          <w:bCs w:val="1"/>
        </w:rPr>
      </w:pPr>
      <w:r w:rsidRPr="3BA07EF6" w:rsidR="2BA0F97B">
        <w:rPr>
          <w:rFonts w:ascii="Calibri" w:hAnsi="Calibri" w:eastAsia="Calibri" w:cs="Calibri"/>
          <w:b w:val="1"/>
          <w:bCs w:val="1"/>
        </w:rPr>
        <w:t>Overview:</w:t>
      </w:r>
    </w:p>
    <w:p w:rsidRPr="008657D6" w:rsidR="00603666" w:rsidP="3BA07EF6" w:rsidRDefault="7FC9BD12" w14:paraId="6BC8F059" w14:textId="3FA97413">
      <w:pPr>
        <w:pStyle w:val="ListParagraph"/>
        <w:numPr>
          <w:ilvl w:val="0"/>
          <w:numId w:val="36"/>
        </w:numPr>
        <w:spacing w:line="360" w:lineRule="auto"/>
        <w:rPr>
          <w:rFonts w:ascii="Calibri" w:hAnsi="Calibri" w:eastAsia="Calibri" w:cs="Calibri"/>
        </w:rPr>
      </w:pPr>
      <w:r w:rsidRPr="3BA07EF6" w:rsidR="2BA0F97B">
        <w:rPr>
          <w:rFonts w:ascii="Calibri" w:hAnsi="Calibri" w:eastAsia="Calibri" w:cs="Calibri"/>
        </w:rPr>
        <w:t>The heatmap indicates the distribution of trade values (in USD) across Ghana's trade partners.</w:t>
      </w:r>
    </w:p>
    <w:p w:rsidRPr="008657D6" w:rsidR="00603666" w:rsidP="3BA07EF6" w:rsidRDefault="7FC9BD12" w14:paraId="09485099" w14:textId="68221379">
      <w:pPr>
        <w:pStyle w:val="ListParagraph"/>
        <w:numPr>
          <w:ilvl w:val="0"/>
          <w:numId w:val="36"/>
        </w:numPr>
        <w:spacing w:line="360" w:lineRule="auto"/>
        <w:rPr>
          <w:rFonts w:ascii="Calibri" w:hAnsi="Calibri" w:eastAsia="Calibri" w:cs="Calibri"/>
        </w:rPr>
      </w:pPr>
      <w:r w:rsidRPr="3BA07EF6" w:rsidR="2BA0F97B">
        <w:rPr>
          <w:rFonts w:ascii="Calibri" w:hAnsi="Calibri" w:eastAsia="Calibri" w:cs="Calibri"/>
        </w:rPr>
        <w:t xml:space="preserve">The partner countries are listed on the y-axis, and the color gradient </w:t>
      </w:r>
      <w:r w:rsidRPr="3BA07EF6" w:rsidR="2BA0F97B">
        <w:rPr>
          <w:rFonts w:ascii="Calibri" w:hAnsi="Calibri" w:eastAsia="Calibri" w:cs="Calibri"/>
        </w:rPr>
        <w:t>indicates</w:t>
      </w:r>
      <w:r w:rsidRPr="3BA07EF6" w:rsidR="2BA0F97B">
        <w:rPr>
          <w:rFonts w:ascii="Calibri" w:hAnsi="Calibri" w:eastAsia="Calibri" w:cs="Calibri"/>
        </w:rPr>
        <w:t xml:space="preserve"> the percentage of trade value, with darker colors </w:t>
      </w:r>
      <w:r w:rsidRPr="3BA07EF6" w:rsidR="2BA0F97B">
        <w:rPr>
          <w:rFonts w:ascii="Calibri" w:hAnsi="Calibri" w:eastAsia="Calibri" w:cs="Calibri"/>
        </w:rPr>
        <w:t>indicating</w:t>
      </w:r>
      <w:r w:rsidRPr="3BA07EF6" w:rsidR="2BA0F97B">
        <w:rPr>
          <w:rFonts w:ascii="Calibri" w:hAnsi="Calibri" w:eastAsia="Calibri" w:cs="Calibri"/>
        </w:rPr>
        <w:t xml:space="preserve"> larger contributions.</w:t>
      </w:r>
    </w:p>
    <w:p w:rsidRPr="008657D6" w:rsidR="00603666" w:rsidP="3BA07EF6" w:rsidRDefault="7FC9BD12" w14:paraId="7E45CB9E" w14:textId="7A92EF64">
      <w:pPr>
        <w:spacing w:line="360" w:lineRule="auto"/>
        <w:rPr>
          <w:rFonts w:ascii="Calibri" w:hAnsi="Calibri" w:eastAsia="Calibri" w:cs="Calibri"/>
          <w:b w:val="1"/>
          <w:bCs w:val="1"/>
        </w:rPr>
      </w:pPr>
      <w:r w:rsidRPr="3BA07EF6" w:rsidR="2BA0F97B">
        <w:rPr>
          <w:rFonts w:ascii="Calibri" w:hAnsi="Calibri" w:eastAsia="Calibri" w:cs="Calibri"/>
          <w:b w:val="1"/>
          <w:bCs w:val="1"/>
        </w:rPr>
        <w:t>Key Observations:</w:t>
      </w:r>
    </w:p>
    <w:p w:rsidRPr="008657D6" w:rsidR="00603666" w:rsidP="3BA07EF6" w:rsidRDefault="7FC9BD12" w14:paraId="0E6D7427" w14:textId="4B7E6897">
      <w:pPr>
        <w:pStyle w:val="ListParagraph"/>
        <w:numPr>
          <w:ilvl w:val="0"/>
          <w:numId w:val="35"/>
        </w:numPr>
        <w:spacing w:line="360" w:lineRule="auto"/>
        <w:rPr>
          <w:rFonts w:ascii="Calibri" w:hAnsi="Calibri" w:eastAsia="Calibri" w:cs="Calibri"/>
        </w:rPr>
      </w:pPr>
      <w:r w:rsidRPr="3BA07EF6" w:rsidR="2BA0F97B">
        <w:rPr>
          <w:rFonts w:ascii="Calibri" w:hAnsi="Calibri" w:eastAsia="Calibri" w:cs="Calibri"/>
        </w:rPr>
        <w:t xml:space="preserve">The most significant trade contribution (approximately 20%) is from South Africa, </w:t>
      </w:r>
      <w:r w:rsidRPr="3BA07EF6" w:rsidR="2BA0F97B">
        <w:rPr>
          <w:rFonts w:ascii="Calibri" w:hAnsi="Calibri" w:eastAsia="Calibri" w:cs="Calibri"/>
        </w:rPr>
        <w:t>indicated</w:t>
      </w:r>
      <w:r w:rsidRPr="3BA07EF6" w:rsidR="2BA0F97B">
        <w:rPr>
          <w:rFonts w:ascii="Calibri" w:hAnsi="Calibri" w:eastAsia="Calibri" w:cs="Calibri"/>
        </w:rPr>
        <w:t xml:space="preserve"> by a dark bar.</w:t>
      </w:r>
    </w:p>
    <w:p w:rsidRPr="008657D6" w:rsidR="00603666" w:rsidP="3BA07EF6" w:rsidRDefault="7FC9BD12" w14:paraId="5762D133" w14:textId="12D46F77">
      <w:pPr>
        <w:pStyle w:val="ListParagraph"/>
        <w:numPr>
          <w:ilvl w:val="0"/>
          <w:numId w:val="35"/>
        </w:numPr>
        <w:spacing w:line="360" w:lineRule="auto"/>
        <w:rPr>
          <w:rFonts w:ascii="Calibri" w:hAnsi="Calibri" w:eastAsia="Calibri" w:cs="Calibri"/>
        </w:rPr>
      </w:pPr>
      <w:r w:rsidRPr="3BA07EF6" w:rsidR="2BA0F97B">
        <w:rPr>
          <w:rFonts w:ascii="Calibri" w:hAnsi="Calibri" w:eastAsia="Calibri" w:cs="Calibri"/>
        </w:rPr>
        <w:t xml:space="preserve">Other partners in trade have minimal percentages (of around 0%), </w:t>
      </w:r>
      <w:r w:rsidRPr="3BA07EF6" w:rsidR="2BA0F97B">
        <w:rPr>
          <w:rFonts w:ascii="Calibri" w:hAnsi="Calibri" w:eastAsia="Calibri" w:cs="Calibri"/>
        </w:rPr>
        <w:t>indicating</w:t>
      </w:r>
      <w:r w:rsidRPr="3BA07EF6" w:rsidR="2BA0F97B">
        <w:rPr>
          <w:rFonts w:ascii="Calibri" w:hAnsi="Calibri" w:eastAsia="Calibri" w:cs="Calibri"/>
        </w:rPr>
        <w:t xml:space="preserve"> that Ghana primarily exports to South Africa.</w:t>
      </w:r>
    </w:p>
    <w:p w:rsidRPr="008657D6" w:rsidR="00603666" w:rsidP="3BA07EF6" w:rsidRDefault="7FC9BD12" w14:paraId="4716B066" w14:textId="690B48C5">
      <w:pPr>
        <w:pStyle w:val="ListParagraph"/>
        <w:numPr>
          <w:ilvl w:val="0"/>
          <w:numId w:val="35"/>
        </w:numPr>
        <w:spacing w:line="360" w:lineRule="auto"/>
        <w:rPr>
          <w:rFonts w:ascii="Calibri" w:hAnsi="Calibri" w:eastAsia="Calibri" w:cs="Calibri"/>
        </w:rPr>
      </w:pPr>
      <w:r w:rsidRPr="3BA07EF6" w:rsidR="2BA0F97B">
        <w:rPr>
          <w:rFonts w:ascii="Calibri" w:hAnsi="Calibri" w:eastAsia="Calibri" w:cs="Calibri"/>
        </w:rPr>
        <w:t xml:space="preserve">The low amount of trade from other nations </w:t>
      </w:r>
      <w:r w:rsidRPr="3BA07EF6" w:rsidR="2BA0F97B">
        <w:rPr>
          <w:rFonts w:ascii="Calibri" w:hAnsi="Calibri" w:eastAsia="Calibri" w:cs="Calibri"/>
        </w:rPr>
        <w:t>indicates</w:t>
      </w:r>
      <w:r w:rsidRPr="3BA07EF6" w:rsidR="2BA0F97B">
        <w:rPr>
          <w:rFonts w:ascii="Calibri" w:hAnsi="Calibri" w:eastAsia="Calibri" w:cs="Calibri"/>
        </w:rPr>
        <w:t xml:space="preserve"> Ghana's heavy dependence on a single country for exports.</w:t>
      </w:r>
    </w:p>
    <w:p w:rsidRPr="008657D6" w:rsidR="00603666" w:rsidP="3BA07EF6" w:rsidRDefault="7FC9BD12" w14:paraId="203585DB" w14:textId="4DBFBB5E">
      <w:pPr>
        <w:spacing w:line="360" w:lineRule="auto"/>
        <w:rPr>
          <w:rFonts w:ascii="Calibri" w:hAnsi="Calibri" w:eastAsia="Calibri" w:cs="Calibri"/>
          <w:b w:val="1"/>
          <w:bCs w:val="1"/>
        </w:rPr>
      </w:pPr>
      <w:r w:rsidRPr="3BA07EF6" w:rsidR="2BA0F97B">
        <w:rPr>
          <w:rFonts w:ascii="Calibri" w:hAnsi="Calibri" w:eastAsia="Calibri" w:cs="Calibri"/>
          <w:b w:val="1"/>
          <w:bCs w:val="1"/>
        </w:rPr>
        <w:t xml:space="preserve"> Insights:</w:t>
      </w:r>
    </w:p>
    <w:p w:rsidRPr="008657D6" w:rsidR="00603666" w:rsidP="3BA07EF6" w:rsidRDefault="7FC9BD12" w14:paraId="459072FE" w14:textId="1B962B97">
      <w:pPr>
        <w:pStyle w:val="ListParagraph"/>
        <w:numPr>
          <w:ilvl w:val="0"/>
          <w:numId w:val="34"/>
        </w:numPr>
        <w:spacing w:line="360" w:lineRule="auto"/>
        <w:rPr>
          <w:rFonts w:ascii="Calibri" w:hAnsi="Calibri" w:eastAsia="Calibri" w:cs="Calibri"/>
        </w:rPr>
      </w:pPr>
      <w:r w:rsidRPr="3BA07EF6" w:rsidR="2BA0F97B">
        <w:rPr>
          <w:rFonts w:ascii="Calibri" w:hAnsi="Calibri" w:eastAsia="Calibri" w:cs="Calibri"/>
        </w:rPr>
        <w:t>Ghana's trade strategy appears to rely heavily on South Africa, which might be dangerous if any economic or political shifts influence trade.</w:t>
      </w:r>
    </w:p>
    <w:p w:rsidRPr="008657D6" w:rsidR="00603666" w:rsidP="3BA07EF6" w:rsidRDefault="7FC9BD12" w14:paraId="26C2EA85" w14:textId="134EB26A">
      <w:pPr>
        <w:pStyle w:val="ListParagraph"/>
        <w:numPr>
          <w:ilvl w:val="0"/>
          <w:numId w:val="34"/>
        </w:numPr>
        <w:spacing w:line="360" w:lineRule="auto"/>
        <w:rPr>
          <w:rFonts w:ascii="Calibri" w:hAnsi="Calibri" w:eastAsia="Calibri" w:cs="Calibri"/>
        </w:rPr>
      </w:pPr>
      <w:r w:rsidRPr="3BA07EF6" w:rsidR="2BA0F97B">
        <w:rPr>
          <w:rFonts w:ascii="Calibri" w:hAnsi="Calibri" w:eastAsia="Calibri" w:cs="Calibri"/>
        </w:rPr>
        <w:t xml:space="preserve">The minimal diversity in trade </w:t>
      </w:r>
      <w:r w:rsidRPr="3BA07EF6" w:rsidR="2BA0F97B">
        <w:rPr>
          <w:rFonts w:ascii="Calibri" w:hAnsi="Calibri" w:eastAsia="Calibri" w:cs="Calibri"/>
        </w:rPr>
        <w:t>indicates</w:t>
      </w:r>
      <w:r w:rsidRPr="3BA07EF6" w:rsidR="2BA0F97B">
        <w:rPr>
          <w:rFonts w:ascii="Calibri" w:hAnsi="Calibri" w:eastAsia="Calibri" w:cs="Calibri"/>
        </w:rPr>
        <w:t xml:space="preserve"> opportunities for Ghana to </w:t>
      </w:r>
      <w:r w:rsidRPr="3BA07EF6" w:rsidR="2BA0F97B">
        <w:rPr>
          <w:rFonts w:ascii="Calibri" w:hAnsi="Calibri" w:eastAsia="Calibri" w:cs="Calibri"/>
        </w:rPr>
        <w:t>establish</w:t>
      </w:r>
      <w:r w:rsidRPr="3BA07EF6" w:rsidR="2BA0F97B">
        <w:rPr>
          <w:rFonts w:ascii="Calibri" w:hAnsi="Calibri" w:eastAsia="Calibri" w:cs="Calibri"/>
        </w:rPr>
        <w:t xml:space="preserve"> </w:t>
      </w:r>
      <w:r w:rsidRPr="3BA07EF6" w:rsidR="2BA0F97B">
        <w:rPr>
          <w:rFonts w:ascii="Calibri" w:hAnsi="Calibri" w:eastAsia="Calibri" w:cs="Calibri"/>
        </w:rPr>
        <w:t>additional</w:t>
      </w:r>
      <w:r w:rsidRPr="3BA07EF6" w:rsidR="2BA0F97B">
        <w:rPr>
          <w:rFonts w:ascii="Calibri" w:hAnsi="Calibri" w:eastAsia="Calibri" w:cs="Calibri"/>
        </w:rPr>
        <w:t xml:space="preserve"> trade collaborations globally.</w:t>
      </w:r>
    </w:p>
    <w:p w:rsidRPr="008657D6" w:rsidR="00603666" w:rsidP="3BA07EF6" w:rsidRDefault="05341DA5" w14:paraId="1BC94CCC" w14:textId="77C0D33C">
      <w:pPr>
        <w:spacing w:line="360" w:lineRule="auto"/>
        <w:rPr>
          <w:rFonts w:ascii="Calibri" w:hAnsi="Calibri" w:eastAsia="Calibri" w:cs="Calibri"/>
          <w:b w:val="1"/>
          <w:bCs w:val="1"/>
        </w:rPr>
      </w:pPr>
      <w:r w:rsidRPr="3BA07EF6" w:rsidR="3E74505C">
        <w:rPr>
          <w:rFonts w:ascii="Calibri" w:hAnsi="Calibri" w:eastAsia="Calibri" w:cs="Calibri"/>
          <w:b w:val="1"/>
          <w:bCs w:val="1"/>
        </w:rPr>
        <w:t>Heatmap for Nigeria:</w:t>
      </w:r>
    </w:p>
    <w:p w:rsidR="5405C26F" w:rsidP="3BA07EF6" w:rsidRDefault="3BCF1F0A" w14:paraId="46F2DA01" w14:textId="0457D44E">
      <w:pPr>
        <w:spacing w:line="360" w:lineRule="auto"/>
        <w:jc w:val="center"/>
        <w:rPr>
          <w:rFonts w:ascii="Calibri" w:hAnsi="Calibri" w:eastAsia="Calibri" w:cs="Calibri"/>
        </w:rPr>
      </w:pPr>
      <w:r w:rsidR="23024A80">
        <w:drawing>
          <wp:inline wp14:editId="473CC2AE" wp14:anchorId="0A18824F">
            <wp:extent cx="3600450" cy="4603978"/>
            <wp:effectExtent l="0" t="0" r="0" b="0"/>
            <wp:docPr id="918517660" name="Picture 918517660" title=""/>
            <wp:cNvGraphicFramePr>
              <a:graphicFrameLocks noChangeAspect="1"/>
            </wp:cNvGraphicFramePr>
            <a:graphic>
              <a:graphicData uri="http://schemas.openxmlformats.org/drawingml/2006/picture">
                <pic:pic>
                  <pic:nvPicPr>
                    <pic:cNvPr id="0" name="Picture 918517660"/>
                    <pic:cNvPicPr/>
                  </pic:nvPicPr>
                  <pic:blipFill>
                    <a:blip r:embed="Rc346eae4c6bf43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00450" cy="4603978"/>
                    </a:xfrm>
                    <a:prstGeom prst="rect">
                      <a:avLst/>
                    </a:prstGeom>
                  </pic:spPr>
                </pic:pic>
              </a:graphicData>
            </a:graphic>
          </wp:inline>
        </w:drawing>
      </w:r>
    </w:p>
    <w:p w:rsidR="5405C26F" w:rsidP="3BA07EF6" w:rsidRDefault="3BCF1F0A" w14:paraId="5BAE5DCF" w14:textId="373E6F1F">
      <w:pPr>
        <w:spacing w:line="360" w:lineRule="auto"/>
        <w:jc w:val="center"/>
        <w:rPr>
          <w:rFonts w:ascii="Calibri" w:hAnsi="Calibri" w:eastAsia="Calibri" w:cs="Calibri"/>
          <w:b w:val="1"/>
          <w:bCs w:val="1"/>
        </w:rPr>
      </w:pPr>
      <w:r w:rsidRPr="3BA07EF6" w:rsidR="23024A80">
        <w:rPr>
          <w:rFonts w:ascii="Calibri" w:hAnsi="Calibri" w:eastAsia="Calibri" w:cs="Calibri"/>
          <w:b w:val="1"/>
          <w:bCs w:val="1"/>
        </w:rPr>
        <w:t xml:space="preserve">Figure </w:t>
      </w:r>
      <w:r w:rsidRPr="3BA07EF6" w:rsidR="737D5EC8">
        <w:rPr>
          <w:rFonts w:ascii="Calibri" w:hAnsi="Calibri" w:eastAsia="Calibri" w:cs="Calibri"/>
          <w:b w:val="1"/>
          <w:bCs w:val="1"/>
        </w:rPr>
        <w:t>9</w:t>
      </w:r>
      <w:r w:rsidRPr="3BA07EF6" w:rsidR="23024A80">
        <w:rPr>
          <w:rFonts w:ascii="Calibri" w:hAnsi="Calibri" w:eastAsia="Calibri" w:cs="Calibri"/>
          <w:b w:val="1"/>
          <w:bCs w:val="1"/>
        </w:rPr>
        <w:t>: Nigeria Heatmap</w:t>
      </w:r>
    </w:p>
    <w:p w:rsidRPr="008657D6" w:rsidR="00603666" w:rsidP="3BA07EF6" w:rsidRDefault="557DBC0E" w14:paraId="1151CD00" w14:textId="35D4E049">
      <w:pPr>
        <w:spacing w:line="360" w:lineRule="auto"/>
        <w:rPr>
          <w:rFonts w:ascii="Calibri" w:hAnsi="Calibri" w:eastAsia="Calibri" w:cs="Calibri"/>
          <w:b w:val="1"/>
          <w:bCs w:val="1"/>
        </w:rPr>
      </w:pPr>
      <w:r w:rsidRPr="3BA07EF6" w:rsidR="57E48A66">
        <w:rPr>
          <w:rFonts w:ascii="Calibri" w:hAnsi="Calibri" w:eastAsia="Calibri" w:cs="Calibri"/>
          <w:b w:val="1"/>
          <w:bCs w:val="1"/>
        </w:rPr>
        <w:t>Overview:</w:t>
      </w:r>
    </w:p>
    <w:p w:rsidRPr="008657D6" w:rsidR="00603666" w:rsidP="3BA07EF6" w:rsidRDefault="557DBC0E" w14:paraId="5BAE2AF4" w14:textId="39151539">
      <w:pPr>
        <w:pStyle w:val="ListParagraph"/>
        <w:numPr>
          <w:ilvl w:val="0"/>
          <w:numId w:val="33"/>
        </w:numPr>
        <w:spacing w:line="360" w:lineRule="auto"/>
        <w:rPr>
          <w:rFonts w:ascii="Calibri" w:hAnsi="Calibri" w:eastAsia="Calibri" w:cs="Calibri"/>
        </w:rPr>
      </w:pPr>
      <w:r w:rsidRPr="3BA07EF6" w:rsidR="57E48A66">
        <w:rPr>
          <w:rFonts w:ascii="Calibri" w:hAnsi="Calibri" w:eastAsia="Calibri" w:cs="Calibri"/>
        </w:rPr>
        <w:t>The following heat map also depicts the primary trade values in USD for the trading partners of Nigeria.</w:t>
      </w:r>
    </w:p>
    <w:p w:rsidRPr="008657D6" w:rsidR="00603666" w:rsidP="3BA07EF6" w:rsidRDefault="557DBC0E" w14:paraId="01639210" w14:textId="54249C1B">
      <w:pPr>
        <w:pStyle w:val="ListParagraph"/>
        <w:numPr>
          <w:ilvl w:val="0"/>
          <w:numId w:val="33"/>
        </w:numPr>
        <w:spacing w:line="360" w:lineRule="auto"/>
        <w:rPr>
          <w:rFonts w:ascii="Calibri" w:hAnsi="Calibri" w:eastAsia="Calibri" w:cs="Calibri"/>
        </w:rPr>
      </w:pPr>
      <w:r w:rsidRPr="3BA07EF6" w:rsidR="57E48A66">
        <w:rPr>
          <w:rFonts w:ascii="Calibri" w:hAnsi="Calibri" w:eastAsia="Calibri" w:cs="Calibri"/>
        </w:rPr>
        <w:t xml:space="preserve">The y-axis </w:t>
      </w:r>
      <w:r w:rsidRPr="3BA07EF6" w:rsidR="57E48A66">
        <w:rPr>
          <w:rFonts w:ascii="Calibri" w:hAnsi="Calibri" w:eastAsia="Calibri" w:cs="Calibri"/>
        </w:rPr>
        <w:t>represents</w:t>
      </w:r>
      <w:r w:rsidRPr="3BA07EF6" w:rsidR="57E48A66">
        <w:rPr>
          <w:rFonts w:ascii="Calibri" w:hAnsi="Calibri" w:eastAsia="Calibri" w:cs="Calibri"/>
        </w:rPr>
        <w:t xml:space="preserve"> the partner countries, and the color bar depicts the percent share in the export value of Nigeria.</w:t>
      </w:r>
    </w:p>
    <w:p w:rsidRPr="008657D6" w:rsidR="00603666" w:rsidP="3BA07EF6" w:rsidRDefault="557DBC0E" w14:paraId="71EED750" w14:textId="5D73E48B">
      <w:pPr>
        <w:spacing w:line="360" w:lineRule="auto"/>
        <w:rPr>
          <w:rFonts w:ascii="Calibri" w:hAnsi="Calibri" w:eastAsia="Calibri" w:cs="Calibri"/>
          <w:b w:val="1"/>
          <w:bCs w:val="1"/>
        </w:rPr>
      </w:pPr>
      <w:r w:rsidRPr="3BA07EF6" w:rsidR="57E48A66">
        <w:rPr>
          <w:rFonts w:ascii="Calibri" w:hAnsi="Calibri" w:eastAsia="Calibri" w:cs="Calibri"/>
          <w:b w:val="1"/>
          <w:bCs w:val="1"/>
        </w:rPr>
        <w:t>Key Observations:</w:t>
      </w:r>
    </w:p>
    <w:p w:rsidRPr="008657D6" w:rsidR="00603666" w:rsidP="3BA07EF6" w:rsidRDefault="557DBC0E" w14:paraId="164D0C35" w14:textId="3612E623">
      <w:pPr>
        <w:pStyle w:val="ListParagraph"/>
        <w:numPr>
          <w:ilvl w:val="0"/>
          <w:numId w:val="32"/>
        </w:numPr>
        <w:spacing w:line="360" w:lineRule="auto"/>
        <w:rPr>
          <w:rFonts w:ascii="Calibri" w:hAnsi="Calibri" w:eastAsia="Calibri" w:cs="Calibri"/>
        </w:rPr>
      </w:pPr>
      <w:r w:rsidRPr="3BA07EF6" w:rsidR="57E48A66">
        <w:rPr>
          <w:rFonts w:ascii="Calibri" w:hAnsi="Calibri" w:eastAsia="Calibri" w:cs="Calibri"/>
        </w:rPr>
        <w:t xml:space="preserve">Most dominating, as </w:t>
      </w:r>
      <w:r w:rsidRPr="3BA07EF6" w:rsidR="57E48A66">
        <w:rPr>
          <w:rFonts w:ascii="Calibri" w:hAnsi="Calibri" w:eastAsia="Calibri" w:cs="Calibri"/>
        </w:rPr>
        <w:t>evidenced</w:t>
      </w:r>
      <w:r w:rsidRPr="3BA07EF6" w:rsidR="57E48A66">
        <w:rPr>
          <w:rFonts w:ascii="Calibri" w:hAnsi="Calibri" w:eastAsia="Calibri" w:cs="Calibri"/>
        </w:rPr>
        <w:t xml:space="preserve"> by the darkest bar, Switzerland captures almost 97.7% of the share in Nigeria's trade value.</w:t>
      </w:r>
    </w:p>
    <w:p w:rsidRPr="008657D6" w:rsidR="00603666" w:rsidP="3BA07EF6" w:rsidRDefault="557DBC0E" w14:paraId="1401C920" w14:textId="120D19CC">
      <w:pPr>
        <w:pStyle w:val="ListParagraph"/>
        <w:numPr>
          <w:ilvl w:val="0"/>
          <w:numId w:val="32"/>
        </w:numPr>
        <w:spacing w:line="360" w:lineRule="auto"/>
        <w:rPr>
          <w:rFonts w:ascii="Calibri" w:hAnsi="Calibri" w:eastAsia="Calibri" w:cs="Calibri"/>
        </w:rPr>
      </w:pPr>
      <w:r w:rsidRPr="3BA07EF6" w:rsidR="57E48A66">
        <w:rPr>
          <w:rFonts w:ascii="Calibri" w:hAnsi="Calibri" w:eastAsia="Calibri" w:cs="Calibri"/>
        </w:rPr>
        <w:t xml:space="preserve">The United States contributes a modest 2.0%, while other countries like </w:t>
      </w:r>
      <w:r w:rsidRPr="3BA07EF6" w:rsidR="57E48A66">
        <w:rPr>
          <w:rFonts w:ascii="Calibri" w:hAnsi="Calibri" w:eastAsia="Calibri" w:cs="Calibri"/>
        </w:rPr>
        <w:t>Turkey</w:t>
      </w:r>
      <w:r w:rsidRPr="3BA07EF6" w:rsidR="57E48A66">
        <w:rPr>
          <w:rFonts w:ascii="Calibri" w:hAnsi="Calibri" w:eastAsia="Calibri" w:cs="Calibri"/>
        </w:rPr>
        <w:t>, UAE, and others show 0% trade contributions.</w:t>
      </w:r>
    </w:p>
    <w:p w:rsidRPr="008657D6" w:rsidR="00603666" w:rsidP="3BA07EF6" w:rsidRDefault="557DBC0E" w14:paraId="1427542B" w14:textId="00C03A9B">
      <w:pPr>
        <w:spacing w:line="360" w:lineRule="auto"/>
        <w:rPr>
          <w:rFonts w:ascii="Calibri" w:hAnsi="Calibri" w:eastAsia="Calibri" w:cs="Calibri"/>
          <w:b w:val="1"/>
          <w:bCs w:val="1"/>
        </w:rPr>
      </w:pPr>
      <w:r w:rsidRPr="3BA07EF6" w:rsidR="57E48A66">
        <w:rPr>
          <w:rFonts w:ascii="Calibri" w:hAnsi="Calibri" w:eastAsia="Calibri" w:cs="Calibri"/>
          <w:b w:val="1"/>
          <w:bCs w:val="1"/>
        </w:rPr>
        <w:t>Insights:</w:t>
      </w:r>
    </w:p>
    <w:p w:rsidRPr="008657D6" w:rsidR="00603666" w:rsidP="3BA07EF6" w:rsidRDefault="557DBC0E" w14:paraId="1989E4D6" w14:textId="0B320AAF">
      <w:pPr>
        <w:pStyle w:val="ListParagraph"/>
        <w:numPr>
          <w:ilvl w:val="0"/>
          <w:numId w:val="31"/>
        </w:numPr>
        <w:spacing w:line="360" w:lineRule="auto"/>
        <w:rPr>
          <w:rFonts w:ascii="Calibri" w:hAnsi="Calibri" w:eastAsia="Calibri" w:cs="Calibri"/>
        </w:rPr>
      </w:pPr>
      <w:r w:rsidRPr="3BA07EF6" w:rsidR="57E48A66">
        <w:rPr>
          <w:rFonts w:ascii="Calibri" w:hAnsi="Calibri" w:eastAsia="Calibri" w:cs="Calibri"/>
        </w:rPr>
        <w:t>Nigeria's export profile is even more centralized than Ghana's, with extreme dependence on a single trading partner, Switzerland.</w:t>
      </w:r>
    </w:p>
    <w:p w:rsidRPr="008657D6" w:rsidR="00603666" w:rsidP="3BA07EF6" w:rsidRDefault="557DBC0E" w14:paraId="4EDF4EEF" w14:textId="7C6CC086">
      <w:pPr>
        <w:pStyle w:val="ListParagraph"/>
        <w:numPr>
          <w:ilvl w:val="0"/>
          <w:numId w:val="31"/>
        </w:numPr>
        <w:spacing w:line="360" w:lineRule="auto"/>
        <w:rPr>
          <w:rFonts w:ascii="Calibri" w:hAnsi="Calibri" w:eastAsia="Calibri" w:cs="Calibri"/>
        </w:rPr>
      </w:pPr>
      <w:r w:rsidRPr="3BA07EF6" w:rsidR="57E48A66">
        <w:rPr>
          <w:rFonts w:ascii="Calibri" w:hAnsi="Calibri" w:eastAsia="Calibri" w:cs="Calibri"/>
        </w:rPr>
        <w:t>This may be related to commodities such as crude oil or precious minerals, but it is a signal of significant risk because of over-dependence on one country.</w:t>
      </w:r>
    </w:p>
    <w:p w:rsidRPr="008657D6" w:rsidR="00603666" w:rsidP="3BA07EF6" w:rsidRDefault="557DBC0E" w14:paraId="4C7C979B" w14:textId="0E1643EE">
      <w:pPr>
        <w:pStyle w:val="ListParagraph"/>
        <w:numPr>
          <w:ilvl w:val="0"/>
          <w:numId w:val="31"/>
        </w:numPr>
        <w:spacing w:line="360" w:lineRule="auto"/>
        <w:rPr>
          <w:rFonts w:ascii="Calibri" w:hAnsi="Calibri" w:eastAsia="Calibri" w:cs="Calibri"/>
        </w:rPr>
      </w:pPr>
      <w:r w:rsidRPr="3BA07EF6" w:rsidR="57E48A66">
        <w:rPr>
          <w:rFonts w:ascii="Calibri" w:hAnsi="Calibri" w:eastAsia="Calibri" w:cs="Calibri"/>
        </w:rPr>
        <w:t>An expanded base of trading partners in Nigeria would mean a more resilient and diversified economy.</w:t>
      </w:r>
    </w:p>
    <w:p w:rsidR="076B8398" w:rsidP="3BA07EF6" w:rsidRDefault="557DBC0E" w14:paraId="177FC72C" w14:textId="1183EADD">
      <w:pPr>
        <w:spacing w:line="360" w:lineRule="auto"/>
        <w:rPr>
          <w:rFonts w:ascii="Calibri" w:hAnsi="Calibri" w:eastAsia="Calibri" w:cs="Calibri"/>
          <w:b w:val="1"/>
          <w:bCs w:val="1"/>
        </w:rPr>
      </w:pPr>
      <w:r w:rsidRPr="3BA07EF6" w:rsidR="57E48A66">
        <w:rPr>
          <w:rFonts w:ascii="Calibri" w:hAnsi="Calibri" w:eastAsia="Calibri" w:cs="Calibri"/>
          <w:b w:val="1"/>
          <w:bCs w:val="1"/>
        </w:rPr>
        <w:t>Comparison Between Ghana and Nigeria:</w:t>
      </w:r>
    </w:p>
    <w:p w:rsidRPr="008657D6" w:rsidR="00603666" w:rsidP="3BA07EF6" w:rsidRDefault="605236DD" w14:paraId="04AE07B0" w14:textId="21078F22">
      <w:pPr>
        <w:spacing w:line="360" w:lineRule="auto"/>
        <w:rPr>
          <w:rFonts w:ascii="Calibri" w:hAnsi="Calibri" w:eastAsia="Calibri" w:cs="Calibri"/>
          <w:b w:val="1"/>
          <w:bCs w:val="1"/>
        </w:rPr>
      </w:pPr>
      <w:r w:rsidRPr="3BA07EF6" w:rsidR="045396FA">
        <w:rPr>
          <w:rFonts w:ascii="Calibri" w:hAnsi="Calibri" w:eastAsia="Calibri" w:cs="Calibri"/>
          <w:b w:val="1"/>
          <w:bCs w:val="1"/>
        </w:rPr>
        <w:t>Trade Concentration:</w:t>
      </w:r>
    </w:p>
    <w:p w:rsidRPr="008657D6" w:rsidR="00603666" w:rsidP="3BA07EF6" w:rsidRDefault="605236DD" w14:paraId="2DC651BB" w14:textId="244658D3">
      <w:pPr>
        <w:pStyle w:val="ListParagraph"/>
        <w:numPr>
          <w:ilvl w:val="0"/>
          <w:numId w:val="30"/>
        </w:numPr>
        <w:spacing w:line="360" w:lineRule="auto"/>
        <w:rPr>
          <w:rFonts w:ascii="Calibri" w:hAnsi="Calibri" w:eastAsia="Calibri" w:cs="Calibri"/>
        </w:rPr>
      </w:pPr>
      <w:r w:rsidRPr="3BA07EF6" w:rsidR="045396FA">
        <w:rPr>
          <w:rFonts w:ascii="Calibri" w:hAnsi="Calibri" w:eastAsia="Calibri" w:cs="Calibri"/>
        </w:rPr>
        <w:t>Both countries depend on a single trading partner, with South Africa being the dominant one for Ghana and Switzerland for Nigeria.</w:t>
      </w:r>
    </w:p>
    <w:p w:rsidRPr="008657D6" w:rsidR="00603666" w:rsidP="3BA07EF6" w:rsidRDefault="605236DD" w14:paraId="2B7BE4C9" w14:textId="380EA09C">
      <w:pPr>
        <w:pStyle w:val="ListParagraph"/>
        <w:numPr>
          <w:ilvl w:val="0"/>
          <w:numId w:val="30"/>
        </w:numPr>
        <w:spacing w:line="360" w:lineRule="auto"/>
        <w:rPr>
          <w:rFonts w:ascii="Calibri" w:hAnsi="Calibri" w:eastAsia="Calibri" w:cs="Calibri"/>
        </w:rPr>
      </w:pPr>
      <w:r w:rsidRPr="3BA07EF6" w:rsidR="045396FA">
        <w:rPr>
          <w:rFonts w:ascii="Calibri" w:hAnsi="Calibri" w:eastAsia="Calibri" w:cs="Calibri"/>
        </w:rPr>
        <w:t xml:space="preserve">Nigeria's dependence is more extreme, as </w:t>
      </w:r>
      <w:r w:rsidRPr="3BA07EF6" w:rsidR="045396FA">
        <w:rPr>
          <w:rFonts w:ascii="Calibri" w:hAnsi="Calibri" w:eastAsia="Calibri" w:cs="Calibri"/>
        </w:rPr>
        <w:t>nearly all</w:t>
      </w:r>
      <w:r w:rsidRPr="3BA07EF6" w:rsidR="045396FA">
        <w:rPr>
          <w:rFonts w:ascii="Calibri" w:hAnsi="Calibri" w:eastAsia="Calibri" w:cs="Calibri"/>
        </w:rPr>
        <w:t xml:space="preserve"> its exports are concentrated on Switzerland.</w:t>
      </w:r>
    </w:p>
    <w:p w:rsidRPr="008657D6" w:rsidR="00603666" w:rsidP="3BA07EF6" w:rsidRDefault="605236DD" w14:paraId="71180581" w14:textId="4D7C79BD">
      <w:pPr>
        <w:spacing w:line="360" w:lineRule="auto"/>
        <w:rPr>
          <w:rFonts w:ascii="Calibri" w:hAnsi="Calibri" w:eastAsia="Calibri" w:cs="Calibri"/>
        </w:rPr>
      </w:pPr>
      <w:r w:rsidRPr="3BA07EF6" w:rsidR="045396FA">
        <w:rPr>
          <w:rFonts w:ascii="Calibri" w:hAnsi="Calibri" w:eastAsia="Calibri" w:cs="Calibri"/>
          <w:b w:val="1"/>
          <w:bCs w:val="1"/>
        </w:rPr>
        <w:t>Risk Factors:</w:t>
      </w:r>
    </w:p>
    <w:p w:rsidRPr="008657D6" w:rsidR="00603666" w:rsidP="3BA07EF6" w:rsidRDefault="605236DD" w14:paraId="0F9F2CE9" w14:textId="402CD8FE">
      <w:pPr>
        <w:pStyle w:val="ListParagraph"/>
        <w:numPr>
          <w:ilvl w:val="0"/>
          <w:numId w:val="29"/>
        </w:numPr>
        <w:spacing w:line="360" w:lineRule="auto"/>
        <w:rPr>
          <w:rFonts w:ascii="Calibri" w:hAnsi="Calibri" w:eastAsia="Calibri" w:cs="Calibri"/>
        </w:rPr>
      </w:pPr>
      <w:r w:rsidRPr="3BA07EF6" w:rsidR="045396FA">
        <w:rPr>
          <w:rFonts w:ascii="Calibri" w:hAnsi="Calibri" w:eastAsia="Calibri" w:cs="Calibri"/>
        </w:rPr>
        <w:t>This lack of diversification makes both economies vulnerable to geopolitical, economic, or policy changes in their primary trade partner.</w:t>
      </w:r>
    </w:p>
    <w:p w:rsidRPr="008657D6" w:rsidR="00603666" w:rsidP="3BA07EF6" w:rsidRDefault="605236DD" w14:paraId="094A9ED9" w14:textId="20385291">
      <w:pPr>
        <w:pStyle w:val="ListParagraph"/>
        <w:numPr>
          <w:ilvl w:val="0"/>
          <w:numId w:val="29"/>
        </w:numPr>
        <w:spacing w:line="360" w:lineRule="auto"/>
        <w:rPr>
          <w:rFonts w:ascii="Calibri" w:hAnsi="Calibri" w:eastAsia="Calibri" w:cs="Calibri"/>
        </w:rPr>
      </w:pPr>
      <w:r w:rsidRPr="3BA07EF6" w:rsidR="045396FA">
        <w:rPr>
          <w:rFonts w:ascii="Calibri" w:hAnsi="Calibri" w:eastAsia="Calibri" w:cs="Calibri"/>
        </w:rPr>
        <w:t>Ghana's portfolio of trade is a little more spread out than Nigeria's, with small contributions from other countries.</w:t>
      </w:r>
    </w:p>
    <w:p w:rsidRPr="008657D6" w:rsidR="00603666" w:rsidP="3BA07EF6" w:rsidRDefault="605236DD" w14:paraId="0D4F89E7" w14:textId="1F7485A1">
      <w:pPr>
        <w:spacing w:line="360" w:lineRule="auto"/>
        <w:rPr>
          <w:rFonts w:ascii="Calibri" w:hAnsi="Calibri" w:eastAsia="Calibri" w:cs="Calibri"/>
          <w:b w:val="1"/>
          <w:bCs w:val="1"/>
        </w:rPr>
      </w:pPr>
      <w:r w:rsidRPr="3BA07EF6" w:rsidR="045396FA">
        <w:rPr>
          <w:rFonts w:ascii="Calibri" w:hAnsi="Calibri" w:eastAsia="Calibri" w:cs="Calibri"/>
          <w:b w:val="1"/>
          <w:bCs w:val="1"/>
        </w:rPr>
        <w:t>Opportunities:</w:t>
      </w:r>
    </w:p>
    <w:p w:rsidRPr="008657D6" w:rsidR="00603666" w:rsidP="3BA07EF6" w:rsidRDefault="605236DD" w14:paraId="2807831A" w14:textId="7EBBA9F6">
      <w:pPr>
        <w:pStyle w:val="ListParagraph"/>
        <w:numPr>
          <w:ilvl w:val="0"/>
          <w:numId w:val="29"/>
        </w:numPr>
        <w:spacing w:line="360" w:lineRule="auto"/>
        <w:rPr>
          <w:rFonts w:ascii="Calibri" w:hAnsi="Calibri" w:eastAsia="Calibri" w:cs="Calibri"/>
        </w:rPr>
      </w:pPr>
      <w:r w:rsidRPr="3BA07EF6" w:rsidR="045396FA">
        <w:rPr>
          <w:rFonts w:ascii="Calibri" w:hAnsi="Calibri" w:eastAsia="Calibri" w:cs="Calibri"/>
        </w:rPr>
        <w:t>The diversification of trading relations through the identification of new markets and the promotion of other exportable commodities should be emphasized in both countries.</w:t>
      </w:r>
    </w:p>
    <w:p w:rsidR="16F78469" w:rsidP="3BA07EF6" w:rsidRDefault="16F78469" w14:paraId="1AC48A1F" w14:textId="6F276C8F">
      <w:pPr>
        <w:spacing w:line="360" w:lineRule="auto"/>
        <w:rPr>
          <w:rFonts w:ascii="Calibri" w:hAnsi="Calibri" w:eastAsia="Calibri" w:cs="Calibri"/>
          <w:color w:val="0F4761" w:themeColor="accent1" w:themeShade="BF"/>
          <w:sz w:val="28"/>
          <w:szCs w:val="28"/>
        </w:rPr>
      </w:pPr>
      <w:r w:rsidRPr="3BA07EF6" w:rsidR="0C5A2434">
        <w:rPr>
          <w:rFonts w:ascii="Calibri" w:hAnsi="Calibri" w:eastAsia="Calibri" w:cs="Calibri"/>
          <w:color w:val="0F4761" w:themeColor="accent1" w:themeTint="FF" w:themeShade="BF"/>
          <w:sz w:val="28"/>
          <w:szCs w:val="28"/>
        </w:rPr>
        <w:t xml:space="preserve">Trade Volume BRICS vs </w:t>
      </w:r>
      <w:r w:rsidRPr="3BA07EF6" w:rsidR="0C5A2434">
        <w:rPr>
          <w:rFonts w:ascii="Calibri" w:hAnsi="Calibri" w:eastAsia="Calibri" w:cs="Calibri"/>
          <w:color w:val="0F4761" w:themeColor="accent1" w:themeTint="FF" w:themeShade="BF"/>
          <w:sz w:val="28"/>
          <w:szCs w:val="28"/>
        </w:rPr>
        <w:t>Non-BRICS</w:t>
      </w:r>
    </w:p>
    <w:p w:rsidR="0CBC6BAB" w:rsidP="3BA07EF6" w:rsidRDefault="0CBC6BAB" w14:paraId="03044AF5" w14:textId="7E8A6F23">
      <w:pPr>
        <w:spacing w:line="360" w:lineRule="auto"/>
        <w:jc w:val="center"/>
        <w:rPr>
          <w:rFonts w:ascii="Calibri" w:hAnsi="Calibri" w:eastAsia="Calibri" w:cs="Calibri"/>
        </w:rPr>
      </w:pPr>
      <w:r w:rsidR="63521AD5">
        <w:drawing>
          <wp:inline wp14:editId="44B6ECE0" wp14:anchorId="02071098">
            <wp:extent cx="3243931" cy="2300027"/>
            <wp:effectExtent l="0" t="0" r="0" b="0"/>
            <wp:docPr id="911037865" name="Picture 911037865" title=""/>
            <wp:cNvGraphicFramePr>
              <a:graphicFrameLocks noChangeAspect="1"/>
            </wp:cNvGraphicFramePr>
            <a:graphic>
              <a:graphicData uri="http://schemas.openxmlformats.org/drawingml/2006/picture">
                <pic:pic>
                  <pic:nvPicPr>
                    <pic:cNvPr id="0" name="Picture 911037865"/>
                    <pic:cNvPicPr/>
                  </pic:nvPicPr>
                  <pic:blipFill>
                    <a:blip r:embed="R62b46726b1c84d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3931" cy="2300027"/>
                    </a:xfrm>
                    <a:prstGeom prst="rect">
                      <a:avLst/>
                    </a:prstGeom>
                  </pic:spPr>
                </pic:pic>
              </a:graphicData>
            </a:graphic>
          </wp:inline>
        </w:drawing>
      </w:r>
    </w:p>
    <w:p w:rsidR="6AF84909" w:rsidP="3BA07EF6" w:rsidRDefault="6AF84909" w14:paraId="71BCDB67" w14:textId="34BD1678">
      <w:pPr>
        <w:spacing w:line="360" w:lineRule="auto"/>
        <w:jc w:val="center"/>
        <w:rPr>
          <w:rFonts w:ascii="Calibri" w:hAnsi="Calibri" w:eastAsia="Calibri" w:cs="Calibri"/>
          <w:b w:val="1"/>
          <w:bCs w:val="1"/>
        </w:rPr>
      </w:pPr>
      <w:r w:rsidRPr="3BA07EF6" w:rsidR="1F26BC84">
        <w:rPr>
          <w:rFonts w:ascii="Calibri" w:hAnsi="Calibri" w:eastAsia="Calibri" w:cs="Calibri"/>
          <w:b w:val="1"/>
          <w:bCs w:val="1"/>
        </w:rPr>
        <w:t xml:space="preserve">Figure 10: Trade Volume BRICS vs </w:t>
      </w:r>
      <w:r w:rsidRPr="3BA07EF6" w:rsidR="1F26BC84">
        <w:rPr>
          <w:rFonts w:ascii="Calibri" w:hAnsi="Calibri" w:eastAsia="Calibri" w:cs="Calibri"/>
          <w:b w:val="1"/>
          <w:bCs w:val="1"/>
        </w:rPr>
        <w:t>Non-BRICS</w:t>
      </w:r>
    </w:p>
    <w:p w:rsidR="70A325B5" w:rsidP="3BA07EF6" w:rsidRDefault="70A325B5" w14:paraId="128F7081" w14:textId="0B80B352">
      <w:pPr>
        <w:spacing w:line="360" w:lineRule="auto"/>
        <w:jc w:val="center"/>
        <w:rPr>
          <w:rFonts w:ascii="Calibri" w:hAnsi="Calibri" w:eastAsia="Calibri" w:cs="Calibri"/>
        </w:rPr>
      </w:pPr>
    </w:p>
    <w:p w:rsidR="70A325B5" w:rsidP="3BA07EF6" w:rsidRDefault="70A325B5" w14:paraId="0BD0AC4F" w14:textId="18386698">
      <w:pPr>
        <w:spacing w:line="360" w:lineRule="auto"/>
        <w:jc w:val="center"/>
        <w:rPr>
          <w:rFonts w:ascii="Calibri" w:hAnsi="Calibri" w:eastAsia="Calibri" w:cs="Calibri"/>
        </w:rPr>
      </w:pPr>
    </w:p>
    <w:p w:rsidR="16F78469" w:rsidP="3BA07EF6" w:rsidRDefault="16F78469" w14:paraId="1ED81121" w14:textId="33AB4920">
      <w:pPr>
        <w:pStyle w:val="Heading3"/>
        <w:spacing w:line="360" w:lineRule="auto"/>
        <w:rPr>
          <w:rFonts w:ascii="Calibri" w:hAnsi="Calibri" w:eastAsia="Calibri" w:cs="Calibri"/>
        </w:rPr>
      </w:pPr>
      <w:r w:rsidRPr="3BA07EF6" w:rsidR="0C5A2434">
        <w:rPr>
          <w:rFonts w:ascii="Calibri" w:hAnsi="Calibri" w:eastAsia="Calibri" w:cs="Calibri"/>
        </w:rPr>
        <w:t>Observations:</w:t>
      </w:r>
    </w:p>
    <w:p w:rsidR="16F78469" w:rsidP="3BA07EF6" w:rsidRDefault="16F78469" w14:paraId="05C36620" w14:textId="7A226B8C">
      <w:pPr>
        <w:spacing w:line="360" w:lineRule="auto"/>
        <w:rPr>
          <w:rFonts w:ascii="Calibri" w:hAnsi="Calibri" w:eastAsia="Calibri" w:cs="Calibri"/>
          <w:b w:val="1"/>
          <w:bCs w:val="1"/>
        </w:rPr>
      </w:pPr>
      <w:r w:rsidRPr="3BA07EF6" w:rsidR="0C5A2434">
        <w:rPr>
          <w:rFonts w:ascii="Calibri" w:hAnsi="Calibri" w:eastAsia="Calibri" w:cs="Calibri"/>
          <w:b w:val="1"/>
          <w:bCs w:val="1"/>
        </w:rPr>
        <w:t>Trade Volume Comparison:</w:t>
      </w:r>
    </w:p>
    <w:p w:rsidR="16F78469" w:rsidP="3BA07EF6" w:rsidRDefault="16F78469" w14:paraId="2A93138F" w14:textId="52E61206">
      <w:pPr>
        <w:pStyle w:val="ListParagraph"/>
        <w:numPr>
          <w:ilvl w:val="0"/>
          <w:numId w:val="13"/>
        </w:numPr>
        <w:spacing w:line="360" w:lineRule="auto"/>
        <w:rPr>
          <w:rFonts w:ascii="Calibri" w:hAnsi="Calibri" w:eastAsia="Calibri" w:cs="Calibri"/>
        </w:rPr>
      </w:pPr>
      <w:r w:rsidRPr="3BA07EF6" w:rsidR="0C5A2434">
        <w:rPr>
          <w:rFonts w:ascii="Calibri" w:hAnsi="Calibri" w:eastAsia="Calibri" w:cs="Calibri"/>
        </w:rPr>
        <w:t xml:space="preserve">The combined trade volume of </w:t>
      </w:r>
      <w:r w:rsidRPr="3BA07EF6" w:rsidR="0C5A2434">
        <w:rPr>
          <w:rFonts w:ascii="Calibri" w:hAnsi="Calibri" w:eastAsia="Calibri" w:cs="Calibri"/>
        </w:rPr>
        <w:t>Non-BRICS</w:t>
      </w:r>
      <w:r w:rsidRPr="3BA07EF6" w:rsidR="0C5A2434">
        <w:rPr>
          <w:rFonts w:ascii="Calibri" w:hAnsi="Calibri" w:eastAsia="Calibri" w:cs="Calibri"/>
        </w:rPr>
        <w:t xml:space="preserve"> nations is significantly greater than that of BRICS nations.</w:t>
      </w:r>
    </w:p>
    <w:p w:rsidR="16F78469" w:rsidP="3BA07EF6" w:rsidRDefault="16F78469" w14:paraId="378BF0F3" w14:textId="5B39EC49">
      <w:pPr>
        <w:pStyle w:val="ListParagraph"/>
        <w:numPr>
          <w:ilvl w:val="0"/>
          <w:numId w:val="13"/>
        </w:numPr>
        <w:spacing w:line="360" w:lineRule="auto"/>
        <w:rPr>
          <w:rFonts w:ascii="Calibri" w:hAnsi="Calibri" w:eastAsia="Calibri" w:cs="Calibri"/>
        </w:rPr>
      </w:pPr>
      <w:r w:rsidRPr="3BA07EF6" w:rsidR="0C5A2434">
        <w:rPr>
          <w:rFonts w:ascii="Calibri" w:hAnsi="Calibri" w:eastAsia="Calibri" w:cs="Calibri"/>
        </w:rPr>
        <w:t xml:space="preserve">More than three times the trade volume of BRICS countries is represented by </w:t>
      </w:r>
      <w:r w:rsidRPr="3BA07EF6" w:rsidR="0C5A2434">
        <w:rPr>
          <w:rFonts w:ascii="Calibri" w:hAnsi="Calibri" w:eastAsia="Calibri" w:cs="Calibri"/>
        </w:rPr>
        <w:t>Non-BRICS</w:t>
      </w:r>
      <w:r w:rsidRPr="3BA07EF6" w:rsidR="0C5A2434">
        <w:rPr>
          <w:rFonts w:ascii="Calibri" w:hAnsi="Calibri" w:eastAsia="Calibri" w:cs="Calibri"/>
        </w:rPr>
        <w:t xml:space="preserve"> countries within this dataset.</w:t>
      </w:r>
    </w:p>
    <w:p w:rsidR="16F78469" w:rsidP="3BA07EF6" w:rsidRDefault="16F78469" w14:paraId="487ED693" w14:textId="30770026">
      <w:pPr>
        <w:spacing w:line="360" w:lineRule="auto"/>
        <w:rPr>
          <w:rFonts w:ascii="Calibri" w:hAnsi="Calibri" w:eastAsia="Calibri" w:cs="Calibri"/>
          <w:b w:val="1"/>
          <w:bCs w:val="1"/>
        </w:rPr>
      </w:pPr>
      <w:r w:rsidRPr="3BA07EF6" w:rsidR="0C5A2434">
        <w:rPr>
          <w:rFonts w:ascii="Calibri" w:hAnsi="Calibri" w:eastAsia="Calibri" w:cs="Calibri"/>
          <w:b w:val="1"/>
          <w:bCs w:val="1"/>
        </w:rPr>
        <w:t>Proportional Gap:</w:t>
      </w:r>
    </w:p>
    <w:p w:rsidR="16F78469" w:rsidP="3BA07EF6" w:rsidRDefault="16F78469" w14:paraId="13B6769A" w14:textId="2CE80583">
      <w:pPr>
        <w:pStyle w:val="ListParagraph"/>
        <w:numPr>
          <w:ilvl w:val="0"/>
          <w:numId w:val="12"/>
        </w:numPr>
        <w:spacing w:line="360" w:lineRule="auto"/>
        <w:rPr>
          <w:rFonts w:ascii="Calibri" w:hAnsi="Calibri" w:eastAsia="Calibri" w:cs="Calibri"/>
        </w:rPr>
      </w:pPr>
      <w:r w:rsidRPr="3BA07EF6" w:rsidR="0C5A2434">
        <w:rPr>
          <w:rFonts w:ascii="Calibri" w:hAnsi="Calibri" w:eastAsia="Calibri" w:cs="Calibri"/>
        </w:rPr>
        <w:t xml:space="preserve">BRICS to </w:t>
      </w:r>
      <w:r w:rsidRPr="3BA07EF6" w:rsidR="0C5A2434">
        <w:rPr>
          <w:rFonts w:ascii="Calibri" w:hAnsi="Calibri" w:eastAsia="Calibri" w:cs="Calibri"/>
        </w:rPr>
        <w:t>Non-BRICS</w:t>
      </w:r>
      <w:r w:rsidRPr="3BA07EF6" w:rsidR="0C5A2434">
        <w:rPr>
          <w:rFonts w:ascii="Calibri" w:hAnsi="Calibri" w:eastAsia="Calibri" w:cs="Calibri"/>
        </w:rPr>
        <w:t xml:space="preserve"> imbalance </w:t>
      </w:r>
      <w:r w:rsidRPr="3BA07EF6" w:rsidR="0C5A2434">
        <w:rPr>
          <w:rFonts w:ascii="Calibri" w:hAnsi="Calibri" w:eastAsia="Calibri" w:cs="Calibri"/>
        </w:rPr>
        <w:t>identifies</w:t>
      </w:r>
      <w:r w:rsidRPr="3BA07EF6" w:rsidR="0C5A2434">
        <w:rPr>
          <w:rFonts w:ascii="Calibri" w:hAnsi="Calibri" w:eastAsia="Calibri" w:cs="Calibri"/>
        </w:rPr>
        <w:t xml:space="preserve"> that </w:t>
      </w:r>
      <w:r w:rsidRPr="3BA07EF6" w:rsidR="0C5A2434">
        <w:rPr>
          <w:rFonts w:ascii="Calibri" w:hAnsi="Calibri" w:eastAsia="Calibri" w:cs="Calibri"/>
        </w:rPr>
        <w:t>Non-BRICS</w:t>
      </w:r>
      <w:r w:rsidRPr="3BA07EF6" w:rsidR="0C5A2434">
        <w:rPr>
          <w:rFonts w:ascii="Calibri" w:hAnsi="Calibri" w:eastAsia="Calibri" w:cs="Calibri"/>
        </w:rPr>
        <w:t xml:space="preserve"> partner trade accounts for overall trade activity depicted in this dataset.</w:t>
      </w:r>
    </w:p>
    <w:p w:rsidR="16F78469" w:rsidP="3BA07EF6" w:rsidRDefault="16F78469" w14:paraId="2BE2AC87" w14:textId="6291901A">
      <w:pPr>
        <w:spacing w:line="360" w:lineRule="auto"/>
        <w:rPr>
          <w:rFonts w:ascii="Calibri" w:hAnsi="Calibri" w:eastAsia="Calibri" w:cs="Calibri"/>
          <w:b w:val="1"/>
          <w:bCs w:val="1"/>
        </w:rPr>
      </w:pPr>
      <w:r w:rsidRPr="3BA07EF6" w:rsidR="0C5A2434">
        <w:rPr>
          <w:rFonts w:ascii="Calibri" w:hAnsi="Calibri" w:eastAsia="Calibri" w:cs="Calibri"/>
          <w:b w:val="1"/>
          <w:bCs w:val="1"/>
        </w:rPr>
        <w:t>Possible Regional Bias:</w:t>
      </w:r>
    </w:p>
    <w:p w:rsidR="16F78469" w:rsidP="3BA07EF6" w:rsidRDefault="16F78469" w14:paraId="05B3FCFC" w14:textId="2C17B6D1">
      <w:pPr>
        <w:pStyle w:val="ListParagraph"/>
        <w:numPr>
          <w:ilvl w:val="0"/>
          <w:numId w:val="11"/>
        </w:numPr>
        <w:spacing w:line="360" w:lineRule="auto"/>
        <w:rPr>
          <w:rFonts w:ascii="Calibri" w:hAnsi="Calibri" w:eastAsia="Calibri" w:cs="Calibri"/>
        </w:rPr>
      </w:pPr>
      <w:r w:rsidRPr="3BA07EF6" w:rsidR="0C5A2434">
        <w:rPr>
          <w:rFonts w:ascii="Calibri" w:hAnsi="Calibri" w:eastAsia="Calibri" w:cs="Calibri"/>
        </w:rPr>
        <w:t xml:space="preserve">The </w:t>
      </w:r>
      <w:r w:rsidRPr="3BA07EF6" w:rsidR="0C5A2434">
        <w:rPr>
          <w:rFonts w:ascii="Calibri" w:hAnsi="Calibri" w:eastAsia="Calibri" w:cs="Calibri"/>
        </w:rPr>
        <w:t>large difference</w:t>
      </w:r>
      <w:r w:rsidRPr="3BA07EF6" w:rsidR="0C5A2434">
        <w:rPr>
          <w:rFonts w:ascii="Calibri" w:hAnsi="Calibri" w:eastAsia="Calibri" w:cs="Calibri"/>
        </w:rPr>
        <w:t xml:space="preserve"> might suggest that the dataset </w:t>
      </w:r>
      <w:r w:rsidRPr="3BA07EF6" w:rsidR="0C5A2434">
        <w:rPr>
          <w:rFonts w:ascii="Calibri" w:hAnsi="Calibri" w:eastAsia="Calibri" w:cs="Calibri"/>
        </w:rPr>
        <w:t>contains</w:t>
      </w:r>
      <w:r w:rsidRPr="3BA07EF6" w:rsidR="0C5A2434">
        <w:rPr>
          <w:rFonts w:ascii="Calibri" w:hAnsi="Calibri" w:eastAsia="Calibri" w:cs="Calibri"/>
        </w:rPr>
        <w:t xml:space="preserve"> a large share of trade with non-BRICS partners, possibly because of geographical, economic, or sectoral biases.</w:t>
      </w:r>
    </w:p>
    <w:p w:rsidR="16F78469" w:rsidP="3BA07EF6" w:rsidRDefault="16F78469" w14:paraId="2F07452A" w14:textId="24C78320">
      <w:pPr>
        <w:pStyle w:val="Heading3"/>
        <w:spacing w:line="360" w:lineRule="auto"/>
        <w:rPr>
          <w:rFonts w:ascii="Calibri" w:hAnsi="Calibri" w:eastAsia="Calibri" w:cs="Calibri"/>
        </w:rPr>
      </w:pPr>
      <w:r w:rsidRPr="3BA07EF6" w:rsidR="0C5A2434">
        <w:rPr>
          <w:rFonts w:ascii="Calibri" w:hAnsi="Calibri" w:eastAsia="Calibri" w:cs="Calibri"/>
        </w:rPr>
        <w:t>Insights:</w:t>
      </w:r>
    </w:p>
    <w:p w:rsidR="23E3F01C" w:rsidP="3BA07EF6" w:rsidRDefault="23E3F01C" w14:paraId="4E474E2E" w14:textId="31F7AE6E">
      <w:pPr>
        <w:spacing w:line="360" w:lineRule="auto"/>
        <w:rPr>
          <w:rFonts w:ascii="Calibri" w:hAnsi="Calibri" w:eastAsia="Calibri" w:cs="Calibri"/>
          <w:b w:val="1"/>
          <w:bCs w:val="1"/>
        </w:rPr>
      </w:pPr>
      <w:r w:rsidRPr="3BA07EF6" w:rsidR="08F1F3DE">
        <w:rPr>
          <w:rFonts w:ascii="Calibri" w:hAnsi="Calibri" w:eastAsia="Calibri" w:cs="Calibri"/>
          <w:b w:val="1"/>
          <w:bCs w:val="1"/>
        </w:rPr>
        <w:t>Economic Impact:</w:t>
      </w:r>
    </w:p>
    <w:p w:rsidR="23E3F01C" w:rsidP="3BA07EF6" w:rsidRDefault="23E3F01C" w14:paraId="2A79E5EB" w14:textId="02D4337D">
      <w:pPr>
        <w:pStyle w:val="ListParagraph"/>
        <w:numPr>
          <w:ilvl w:val="0"/>
          <w:numId w:val="10"/>
        </w:numPr>
        <w:spacing w:line="360" w:lineRule="auto"/>
        <w:rPr>
          <w:rFonts w:ascii="Calibri" w:hAnsi="Calibri" w:eastAsia="Calibri" w:cs="Calibri"/>
        </w:rPr>
      </w:pPr>
      <w:r w:rsidRPr="3BA07EF6" w:rsidR="08F1F3DE">
        <w:rPr>
          <w:rFonts w:ascii="Calibri" w:hAnsi="Calibri" w:eastAsia="Calibri" w:cs="Calibri"/>
        </w:rPr>
        <w:t>Other nations could be adding more to international trade, possibly since they have large economies outside the BRICS nation group.</w:t>
      </w:r>
    </w:p>
    <w:p w:rsidR="23E3F01C" w:rsidP="3BA07EF6" w:rsidRDefault="23E3F01C" w14:paraId="2ADCF019" w14:textId="33F22D6A">
      <w:pPr>
        <w:spacing w:line="360" w:lineRule="auto"/>
        <w:rPr>
          <w:rFonts w:ascii="Calibri" w:hAnsi="Calibri" w:eastAsia="Calibri" w:cs="Calibri"/>
          <w:b w:val="1"/>
          <w:bCs w:val="1"/>
        </w:rPr>
      </w:pPr>
      <w:r w:rsidRPr="3BA07EF6" w:rsidR="08F1F3DE">
        <w:rPr>
          <w:rFonts w:ascii="Calibri" w:hAnsi="Calibri" w:eastAsia="Calibri" w:cs="Calibri"/>
          <w:b w:val="1"/>
          <w:bCs w:val="1"/>
        </w:rPr>
        <w:t>Diversification Potential:</w:t>
      </w:r>
    </w:p>
    <w:p w:rsidR="23E3F01C" w:rsidP="3BA07EF6" w:rsidRDefault="23E3F01C" w14:paraId="63AE7107" w14:textId="75B8FA9C">
      <w:pPr>
        <w:pStyle w:val="ListParagraph"/>
        <w:numPr>
          <w:ilvl w:val="0"/>
          <w:numId w:val="9"/>
        </w:numPr>
        <w:spacing w:line="360" w:lineRule="auto"/>
        <w:rPr>
          <w:rFonts w:ascii="Calibri" w:hAnsi="Calibri" w:eastAsia="Calibri" w:cs="Calibri"/>
        </w:rPr>
      </w:pPr>
      <w:r w:rsidRPr="3BA07EF6" w:rsidR="08F1F3DE">
        <w:rPr>
          <w:rFonts w:ascii="Calibri" w:hAnsi="Calibri" w:eastAsia="Calibri" w:cs="Calibri"/>
        </w:rPr>
        <w:t>There could be untapped potential for more trade among BRICS nations, particularly if trade regulations or agreements can solidify relationships within BRICS.</w:t>
      </w:r>
    </w:p>
    <w:p w:rsidR="23E3F01C" w:rsidP="3BA07EF6" w:rsidRDefault="23E3F01C" w14:paraId="4A84E8F5" w14:textId="7A283B91">
      <w:pPr>
        <w:spacing w:line="360" w:lineRule="auto"/>
        <w:rPr>
          <w:rFonts w:ascii="Calibri" w:hAnsi="Calibri" w:eastAsia="Calibri" w:cs="Calibri"/>
          <w:b w:val="1"/>
          <w:bCs w:val="1"/>
        </w:rPr>
      </w:pPr>
      <w:r w:rsidRPr="3BA07EF6" w:rsidR="08F1F3DE">
        <w:rPr>
          <w:rFonts w:ascii="Calibri" w:hAnsi="Calibri" w:eastAsia="Calibri" w:cs="Calibri"/>
          <w:b w:val="1"/>
          <w:bCs w:val="1"/>
        </w:rPr>
        <w:t>Strategic Priority:</w:t>
      </w:r>
    </w:p>
    <w:p w:rsidR="6426308C" w:rsidP="3BA07EF6" w:rsidRDefault="6426308C" w14:paraId="0DEFE34F" w14:textId="7846FF31">
      <w:pPr>
        <w:pStyle w:val="ListParagraph"/>
        <w:numPr>
          <w:ilvl w:val="0"/>
          <w:numId w:val="8"/>
        </w:numPr>
        <w:spacing w:line="360" w:lineRule="auto"/>
        <w:rPr>
          <w:rFonts w:ascii="Calibri" w:hAnsi="Calibri" w:eastAsia="Calibri" w:cs="Calibri"/>
        </w:rPr>
      </w:pPr>
      <w:r w:rsidRPr="3BA07EF6" w:rsidR="12814D93">
        <w:rPr>
          <w:rFonts w:ascii="Calibri" w:hAnsi="Calibri" w:eastAsia="Calibri" w:cs="Calibri"/>
        </w:rPr>
        <w:t xml:space="preserve">For a business or decision-maker, the priority could be to develop more trade with </w:t>
      </w:r>
      <w:r w:rsidRPr="3BA07EF6" w:rsidR="12814D93">
        <w:rPr>
          <w:rFonts w:ascii="Calibri" w:hAnsi="Calibri" w:eastAsia="Calibri" w:cs="Calibri"/>
        </w:rPr>
        <w:t>Non-BRICS</w:t>
      </w:r>
      <w:r w:rsidRPr="3BA07EF6" w:rsidR="12814D93">
        <w:rPr>
          <w:rFonts w:ascii="Calibri" w:hAnsi="Calibri" w:eastAsia="Calibri" w:cs="Calibri"/>
        </w:rPr>
        <w:t xml:space="preserve"> nations while </w:t>
      </w:r>
      <w:r w:rsidRPr="3BA07EF6" w:rsidR="12814D93">
        <w:rPr>
          <w:rFonts w:ascii="Calibri" w:hAnsi="Calibri" w:eastAsia="Calibri" w:cs="Calibri"/>
        </w:rPr>
        <w:t>maintaining</w:t>
      </w:r>
      <w:r w:rsidRPr="3BA07EF6" w:rsidR="12814D93">
        <w:rPr>
          <w:rFonts w:ascii="Calibri" w:hAnsi="Calibri" w:eastAsia="Calibri" w:cs="Calibri"/>
        </w:rPr>
        <w:t xml:space="preserve"> significant relationships within BRICS so as not to be over-dependent on </w:t>
      </w:r>
      <w:r w:rsidRPr="3BA07EF6" w:rsidR="12814D93">
        <w:rPr>
          <w:rFonts w:ascii="Calibri" w:hAnsi="Calibri" w:eastAsia="Calibri" w:cs="Calibri"/>
        </w:rPr>
        <w:t>a single group</w:t>
      </w:r>
      <w:r w:rsidRPr="3BA07EF6" w:rsidR="12814D93">
        <w:rPr>
          <w:rFonts w:ascii="Calibri" w:hAnsi="Calibri" w:eastAsia="Calibri" w:cs="Calibri"/>
        </w:rPr>
        <w:t>.</w:t>
      </w:r>
    </w:p>
    <w:p w:rsidR="70A325B5" w:rsidP="3BA07EF6" w:rsidRDefault="70A325B5" w14:paraId="47B333BF" w14:textId="4B23030A">
      <w:pPr>
        <w:spacing w:line="360" w:lineRule="auto"/>
        <w:rPr>
          <w:rFonts w:ascii="Calibri" w:hAnsi="Calibri" w:eastAsia="Calibri" w:cs="Calibri"/>
        </w:rPr>
      </w:pPr>
    </w:p>
    <w:p w:rsidR="6E14CBCB" w:rsidP="3BA07EF6" w:rsidRDefault="6E14CBCB" w14:paraId="4106ABCA" w14:textId="4E2ACCE6">
      <w:pPr>
        <w:spacing w:line="360" w:lineRule="auto"/>
        <w:rPr>
          <w:rFonts w:ascii="Calibri" w:hAnsi="Calibri" w:eastAsia="Calibri" w:cs="Calibri"/>
          <w:color w:val="0F4761" w:themeColor="accent1" w:themeShade="BF"/>
          <w:sz w:val="28"/>
          <w:szCs w:val="28"/>
          <w:lang w:val="pt-BR"/>
        </w:rPr>
      </w:pPr>
      <w:r w:rsidRPr="3BA07EF6" w:rsidR="66BEB1ED">
        <w:rPr>
          <w:rFonts w:ascii="Calibri" w:hAnsi="Calibri" w:eastAsia="Calibri" w:cs="Calibri"/>
          <w:color w:val="0F4761" w:themeColor="accent1" w:themeTint="FF" w:themeShade="BF"/>
          <w:sz w:val="28"/>
          <w:szCs w:val="28"/>
          <w:lang w:val="pt-BR"/>
        </w:rPr>
        <w:t>Trade Volume Over Time:</w:t>
      </w:r>
      <w:r w:rsidRPr="3BA07EF6" w:rsidR="3BA44C35">
        <w:rPr>
          <w:rFonts w:ascii="Calibri" w:hAnsi="Calibri" w:eastAsia="Calibri" w:cs="Calibri"/>
          <w:color w:val="0F4761" w:themeColor="accent1" w:themeTint="FF" w:themeShade="BF"/>
          <w:sz w:val="28"/>
          <w:szCs w:val="28"/>
          <w:lang w:val="pt-BR"/>
        </w:rPr>
        <w:t xml:space="preserve"> </w:t>
      </w:r>
      <w:r w:rsidRPr="3BA07EF6" w:rsidR="66BEB1ED">
        <w:rPr>
          <w:rFonts w:ascii="Calibri" w:hAnsi="Calibri" w:eastAsia="Calibri" w:cs="Calibri"/>
          <w:color w:val="0F4761" w:themeColor="accent1" w:themeTint="FF" w:themeShade="BF"/>
          <w:sz w:val="28"/>
          <w:szCs w:val="28"/>
          <w:lang w:val="pt-BR"/>
        </w:rPr>
        <w:t xml:space="preserve">BRICS </w:t>
      </w:r>
      <w:r w:rsidRPr="3BA07EF6" w:rsidR="66BEB1ED">
        <w:rPr>
          <w:rFonts w:ascii="Calibri" w:hAnsi="Calibri" w:eastAsia="Calibri" w:cs="Calibri"/>
          <w:color w:val="0F4761" w:themeColor="accent1" w:themeTint="FF" w:themeShade="BF"/>
          <w:sz w:val="28"/>
          <w:szCs w:val="28"/>
          <w:lang w:val="pt-BR"/>
        </w:rPr>
        <w:t>vs</w:t>
      </w:r>
      <w:r w:rsidRPr="3BA07EF6" w:rsidR="66BEB1ED">
        <w:rPr>
          <w:rFonts w:ascii="Calibri" w:hAnsi="Calibri" w:eastAsia="Calibri" w:cs="Calibri"/>
          <w:color w:val="0F4761" w:themeColor="accent1" w:themeTint="FF" w:themeShade="BF"/>
          <w:sz w:val="28"/>
          <w:szCs w:val="28"/>
          <w:lang w:val="pt-BR"/>
        </w:rPr>
        <w:t xml:space="preserve"> Non-BRICS</w:t>
      </w:r>
    </w:p>
    <w:p w:rsidR="25CF5E9A" w:rsidP="3BA07EF6" w:rsidRDefault="25CF5E9A" w14:paraId="48367080" w14:textId="6628962C">
      <w:pPr>
        <w:spacing w:line="360" w:lineRule="auto"/>
        <w:jc w:val="center"/>
        <w:rPr>
          <w:rFonts w:ascii="Calibri" w:hAnsi="Calibri" w:eastAsia="Calibri" w:cs="Calibri"/>
        </w:rPr>
      </w:pPr>
      <w:r w:rsidR="4AC8EF64">
        <w:drawing>
          <wp:inline wp14:editId="2A40E5D0" wp14:anchorId="5421A1C4">
            <wp:extent cx="3196014" cy="2079270"/>
            <wp:effectExtent l="0" t="0" r="0" b="0"/>
            <wp:docPr id="1816754137" name="Picture 1816754137" title=""/>
            <wp:cNvGraphicFramePr>
              <a:graphicFrameLocks noChangeAspect="1"/>
            </wp:cNvGraphicFramePr>
            <a:graphic>
              <a:graphicData uri="http://schemas.openxmlformats.org/drawingml/2006/picture">
                <pic:pic>
                  <pic:nvPicPr>
                    <pic:cNvPr id="0" name="Picture 1816754137"/>
                    <pic:cNvPicPr/>
                  </pic:nvPicPr>
                  <pic:blipFill>
                    <a:blip r:embed="Raeced474c66943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96014" cy="2079270"/>
                    </a:xfrm>
                    <a:prstGeom prst="rect">
                      <a:avLst/>
                    </a:prstGeom>
                  </pic:spPr>
                </pic:pic>
              </a:graphicData>
            </a:graphic>
          </wp:inline>
        </w:drawing>
      </w:r>
    </w:p>
    <w:p w:rsidR="25CF5E9A" w:rsidP="3BA07EF6" w:rsidRDefault="25CF5E9A" w14:paraId="404714AE" w14:textId="7A7253FC">
      <w:pPr>
        <w:spacing w:line="360" w:lineRule="auto"/>
        <w:jc w:val="center"/>
        <w:rPr>
          <w:rFonts w:ascii="Calibri" w:hAnsi="Calibri" w:eastAsia="Calibri" w:cs="Calibri"/>
          <w:b w:val="1"/>
          <w:bCs w:val="1"/>
        </w:rPr>
      </w:pPr>
      <w:r w:rsidRPr="3BA07EF6" w:rsidR="4AC8EF64">
        <w:rPr>
          <w:rFonts w:ascii="Calibri" w:hAnsi="Calibri" w:eastAsia="Calibri" w:cs="Calibri"/>
          <w:b w:val="1"/>
          <w:bCs w:val="1"/>
        </w:rPr>
        <w:t xml:space="preserve">Figure 11: Trade Volume Over Time: BRICS vs </w:t>
      </w:r>
      <w:r w:rsidRPr="3BA07EF6" w:rsidR="4AC8EF64">
        <w:rPr>
          <w:rFonts w:ascii="Calibri" w:hAnsi="Calibri" w:eastAsia="Calibri" w:cs="Calibri"/>
          <w:b w:val="1"/>
          <w:bCs w:val="1"/>
        </w:rPr>
        <w:t>Non-BRICS</w:t>
      </w:r>
    </w:p>
    <w:p w:rsidR="61164264" w:rsidP="3BA07EF6" w:rsidRDefault="61164264" w14:paraId="3BACE279" w14:textId="33AB4920">
      <w:pPr>
        <w:pStyle w:val="Heading3"/>
        <w:spacing w:line="360" w:lineRule="auto"/>
        <w:rPr>
          <w:rFonts w:ascii="Calibri" w:hAnsi="Calibri" w:eastAsia="Calibri" w:cs="Calibri"/>
        </w:rPr>
      </w:pPr>
      <w:r w:rsidRPr="3BA07EF6" w:rsidR="6A1512FF">
        <w:rPr>
          <w:rFonts w:ascii="Calibri" w:hAnsi="Calibri" w:eastAsia="Calibri" w:cs="Calibri"/>
        </w:rPr>
        <w:t>Observations:</w:t>
      </w:r>
    </w:p>
    <w:p w:rsidR="61164264" w:rsidP="3BA07EF6" w:rsidRDefault="61164264" w14:paraId="0189E880" w14:textId="578B79DF">
      <w:pPr>
        <w:spacing w:line="360" w:lineRule="auto"/>
        <w:rPr>
          <w:rFonts w:ascii="Calibri" w:hAnsi="Calibri" w:eastAsia="Calibri" w:cs="Calibri"/>
          <w:b w:val="1"/>
          <w:bCs w:val="1"/>
          <w:lang w:val="pt-BR"/>
        </w:rPr>
      </w:pPr>
      <w:r w:rsidRPr="3BA07EF6" w:rsidR="6A1512FF">
        <w:rPr>
          <w:rFonts w:ascii="Calibri" w:hAnsi="Calibri" w:eastAsia="Calibri" w:cs="Calibri"/>
          <w:b w:val="1"/>
          <w:bCs w:val="1"/>
          <w:lang w:val="pt-BR"/>
        </w:rPr>
        <w:t>Overall Trends:</w:t>
      </w:r>
    </w:p>
    <w:p w:rsidR="61164264" w:rsidP="3BA07EF6" w:rsidRDefault="61164264" w14:paraId="6290A6BB" w14:textId="20C09054">
      <w:pPr>
        <w:pStyle w:val="ListParagraph"/>
        <w:numPr>
          <w:ilvl w:val="0"/>
          <w:numId w:val="7"/>
        </w:numPr>
        <w:spacing w:line="360" w:lineRule="auto"/>
        <w:rPr>
          <w:rFonts w:ascii="Calibri" w:hAnsi="Calibri" w:eastAsia="Calibri" w:cs="Calibri"/>
          <w:lang w:val="pt-BR"/>
        </w:rPr>
      </w:pPr>
      <w:r w:rsidRPr="3BA07EF6" w:rsidR="6A1512FF">
        <w:rPr>
          <w:rFonts w:ascii="Calibri" w:hAnsi="Calibri" w:eastAsia="Calibri" w:cs="Calibri"/>
          <w:lang w:val="pt-BR"/>
        </w:rPr>
        <w:t xml:space="preserve">Trade </w:t>
      </w:r>
      <w:r w:rsidRPr="3BA07EF6" w:rsidR="6A1512FF">
        <w:rPr>
          <w:rFonts w:ascii="Calibri" w:hAnsi="Calibri" w:eastAsia="Calibri" w:cs="Calibri"/>
          <w:lang w:val="pt-BR"/>
        </w:rPr>
        <w:t>with</w:t>
      </w:r>
      <w:r w:rsidRPr="3BA07EF6" w:rsidR="6A1512FF">
        <w:rPr>
          <w:rFonts w:ascii="Calibri" w:hAnsi="Calibri" w:eastAsia="Calibri" w:cs="Calibri"/>
          <w:lang w:val="pt-BR"/>
        </w:rPr>
        <w:t xml:space="preserve"> Non-BRICS countries </w:t>
      </w:r>
      <w:r w:rsidRPr="3BA07EF6" w:rsidR="6A1512FF">
        <w:rPr>
          <w:rFonts w:ascii="Calibri" w:hAnsi="Calibri" w:eastAsia="Calibri" w:cs="Calibri"/>
          <w:lang w:val="pt-BR"/>
        </w:rPr>
        <w:t>registers</w:t>
      </w:r>
      <w:r w:rsidRPr="3BA07EF6" w:rsidR="6A1512FF">
        <w:rPr>
          <w:rFonts w:ascii="Calibri" w:hAnsi="Calibri" w:eastAsia="Calibri" w:cs="Calibri"/>
          <w:lang w:val="pt-BR"/>
        </w:rPr>
        <w:t xml:space="preserve"> a </w:t>
      </w:r>
      <w:r w:rsidRPr="3BA07EF6" w:rsidR="6A1512FF">
        <w:rPr>
          <w:rFonts w:ascii="Calibri" w:hAnsi="Calibri" w:eastAsia="Calibri" w:cs="Calibri"/>
          <w:lang w:val="pt-BR"/>
        </w:rPr>
        <w:t>sharp</w:t>
      </w:r>
      <w:r w:rsidRPr="3BA07EF6" w:rsidR="6A1512FF">
        <w:rPr>
          <w:rFonts w:ascii="Calibri" w:hAnsi="Calibri" w:eastAsia="Calibri" w:cs="Calibri"/>
          <w:lang w:val="pt-BR"/>
        </w:rPr>
        <w:t xml:space="preserve"> </w:t>
      </w:r>
      <w:r w:rsidRPr="3BA07EF6" w:rsidR="6A1512FF">
        <w:rPr>
          <w:rFonts w:ascii="Calibri" w:hAnsi="Calibri" w:eastAsia="Calibri" w:cs="Calibri"/>
          <w:lang w:val="pt-BR"/>
        </w:rPr>
        <w:t>rise</w:t>
      </w:r>
      <w:r w:rsidRPr="3BA07EF6" w:rsidR="6A1512FF">
        <w:rPr>
          <w:rFonts w:ascii="Calibri" w:hAnsi="Calibri" w:eastAsia="Calibri" w:cs="Calibri"/>
          <w:lang w:val="pt-BR"/>
        </w:rPr>
        <w:t xml:space="preserve"> </w:t>
      </w:r>
      <w:r w:rsidRPr="3BA07EF6" w:rsidR="6A1512FF">
        <w:rPr>
          <w:rFonts w:ascii="Calibri" w:hAnsi="Calibri" w:eastAsia="Calibri" w:cs="Calibri"/>
          <w:lang w:val="pt-BR"/>
        </w:rPr>
        <w:t>from</w:t>
      </w:r>
      <w:r w:rsidRPr="3BA07EF6" w:rsidR="6A1512FF">
        <w:rPr>
          <w:rFonts w:ascii="Calibri" w:hAnsi="Calibri" w:eastAsia="Calibri" w:cs="Calibri"/>
          <w:lang w:val="pt-BR"/>
        </w:rPr>
        <w:t xml:space="preserve"> 2019 </w:t>
      </w:r>
      <w:r w:rsidRPr="3BA07EF6" w:rsidR="6A1512FF">
        <w:rPr>
          <w:rFonts w:ascii="Calibri" w:hAnsi="Calibri" w:eastAsia="Calibri" w:cs="Calibri"/>
          <w:lang w:val="pt-BR"/>
        </w:rPr>
        <w:t>to</w:t>
      </w:r>
      <w:r w:rsidRPr="3BA07EF6" w:rsidR="6A1512FF">
        <w:rPr>
          <w:rFonts w:ascii="Calibri" w:hAnsi="Calibri" w:eastAsia="Calibri" w:cs="Calibri"/>
          <w:lang w:val="pt-BR"/>
        </w:rPr>
        <w:t xml:space="preserve"> 2021, </w:t>
      </w:r>
      <w:r w:rsidRPr="3BA07EF6" w:rsidR="6A1512FF">
        <w:rPr>
          <w:rFonts w:ascii="Calibri" w:hAnsi="Calibri" w:eastAsia="Calibri" w:cs="Calibri"/>
          <w:lang w:val="pt-BR"/>
        </w:rPr>
        <w:t>reaching</w:t>
      </w:r>
      <w:r w:rsidRPr="3BA07EF6" w:rsidR="6A1512FF">
        <w:rPr>
          <w:rFonts w:ascii="Calibri" w:hAnsi="Calibri" w:eastAsia="Calibri" w:cs="Calibri"/>
          <w:lang w:val="pt-BR"/>
        </w:rPr>
        <w:t xml:space="preserve"> its </w:t>
      </w:r>
      <w:r w:rsidRPr="3BA07EF6" w:rsidR="6A1512FF">
        <w:rPr>
          <w:rFonts w:ascii="Calibri" w:hAnsi="Calibri" w:eastAsia="Calibri" w:cs="Calibri"/>
          <w:lang w:val="pt-BR"/>
        </w:rPr>
        <w:t>peak</w:t>
      </w:r>
      <w:r w:rsidRPr="3BA07EF6" w:rsidR="6A1512FF">
        <w:rPr>
          <w:rFonts w:ascii="Calibri" w:hAnsi="Calibri" w:eastAsia="Calibri" w:cs="Calibri"/>
          <w:lang w:val="pt-BR"/>
        </w:rPr>
        <w:t xml:space="preserve"> in 2022, </w:t>
      </w:r>
      <w:r w:rsidRPr="3BA07EF6" w:rsidR="6A1512FF">
        <w:rPr>
          <w:rFonts w:ascii="Calibri" w:hAnsi="Calibri" w:eastAsia="Calibri" w:cs="Calibri"/>
          <w:lang w:val="pt-BR"/>
        </w:rPr>
        <w:t>before</w:t>
      </w:r>
      <w:r w:rsidRPr="3BA07EF6" w:rsidR="6A1512FF">
        <w:rPr>
          <w:rFonts w:ascii="Calibri" w:hAnsi="Calibri" w:eastAsia="Calibri" w:cs="Calibri"/>
          <w:lang w:val="pt-BR"/>
        </w:rPr>
        <w:t xml:space="preserve"> </w:t>
      </w:r>
      <w:r w:rsidRPr="3BA07EF6" w:rsidR="6A1512FF">
        <w:rPr>
          <w:rFonts w:ascii="Calibri" w:hAnsi="Calibri" w:eastAsia="Calibri" w:cs="Calibri"/>
          <w:lang w:val="pt-BR"/>
        </w:rPr>
        <w:t>declining</w:t>
      </w:r>
      <w:r w:rsidRPr="3BA07EF6" w:rsidR="6A1512FF">
        <w:rPr>
          <w:rFonts w:ascii="Calibri" w:hAnsi="Calibri" w:eastAsia="Calibri" w:cs="Calibri"/>
          <w:lang w:val="pt-BR"/>
        </w:rPr>
        <w:t xml:space="preserve"> </w:t>
      </w:r>
      <w:r w:rsidRPr="3BA07EF6" w:rsidR="6A1512FF">
        <w:rPr>
          <w:rFonts w:ascii="Calibri" w:hAnsi="Calibri" w:eastAsia="Calibri" w:cs="Calibri"/>
          <w:lang w:val="pt-BR"/>
        </w:rPr>
        <w:t>marginally</w:t>
      </w:r>
      <w:r w:rsidRPr="3BA07EF6" w:rsidR="6A1512FF">
        <w:rPr>
          <w:rFonts w:ascii="Calibri" w:hAnsi="Calibri" w:eastAsia="Calibri" w:cs="Calibri"/>
          <w:lang w:val="pt-BR"/>
        </w:rPr>
        <w:t xml:space="preserve"> in 2023.</w:t>
      </w:r>
    </w:p>
    <w:p w:rsidR="61164264" w:rsidP="3BA07EF6" w:rsidRDefault="61164264" w14:paraId="46A0B98D" w14:textId="76D5FC77">
      <w:pPr>
        <w:pStyle w:val="ListParagraph"/>
        <w:numPr>
          <w:ilvl w:val="0"/>
          <w:numId w:val="7"/>
        </w:numPr>
        <w:spacing w:line="360" w:lineRule="auto"/>
        <w:rPr>
          <w:rFonts w:ascii="Calibri" w:hAnsi="Calibri" w:eastAsia="Calibri" w:cs="Calibri"/>
        </w:rPr>
      </w:pPr>
      <w:r w:rsidRPr="3BA07EF6" w:rsidR="6A1512FF">
        <w:rPr>
          <w:rFonts w:ascii="Calibri" w:hAnsi="Calibri" w:eastAsia="Calibri" w:cs="Calibri"/>
        </w:rPr>
        <w:t xml:space="preserve">Trade with BRICS countries also rises steadily across the years but, even at its high point in 2022, is much lower than that of </w:t>
      </w:r>
      <w:r w:rsidRPr="3BA07EF6" w:rsidR="6A1512FF">
        <w:rPr>
          <w:rFonts w:ascii="Calibri" w:hAnsi="Calibri" w:eastAsia="Calibri" w:cs="Calibri"/>
        </w:rPr>
        <w:t>Non-BRICS</w:t>
      </w:r>
      <w:r w:rsidRPr="3BA07EF6" w:rsidR="6A1512FF">
        <w:rPr>
          <w:rFonts w:ascii="Calibri" w:hAnsi="Calibri" w:eastAsia="Calibri" w:cs="Calibri"/>
        </w:rPr>
        <w:t xml:space="preserve"> countries.</w:t>
      </w:r>
    </w:p>
    <w:p w:rsidR="61164264" w:rsidP="3BA07EF6" w:rsidRDefault="61164264" w14:paraId="04BDF631" w14:textId="146A2546">
      <w:pPr>
        <w:spacing w:line="360" w:lineRule="auto"/>
        <w:rPr>
          <w:rFonts w:ascii="Calibri" w:hAnsi="Calibri" w:eastAsia="Calibri" w:cs="Calibri"/>
          <w:b w:val="1"/>
          <w:bCs w:val="1"/>
        </w:rPr>
      </w:pPr>
      <w:r w:rsidRPr="3BA07EF6" w:rsidR="6A1512FF">
        <w:rPr>
          <w:rFonts w:ascii="Calibri" w:hAnsi="Calibri" w:eastAsia="Calibri" w:cs="Calibri"/>
          <w:b w:val="1"/>
          <w:bCs w:val="1"/>
        </w:rPr>
        <w:t>2020 Surge:</w:t>
      </w:r>
    </w:p>
    <w:p w:rsidR="61164264" w:rsidP="3BA07EF6" w:rsidRDefault="61164264" w14:paraId="3CDF9544" w14:textId="285456AC">
      <w:pPr>
        <w:pStyle w:val="ListParagraph"/>
        <w:numPr>
          <w:ilvl w:val="0"/>
          <w:numId w:val="6"/>
        </w:numPr>
        <w:spacing w:line="360" w:lineRule="auto"/>
        <w:rPr>
          <w:rFonts w:ascii="Calibri" w:hAnsi="Calibri" w:eastAsia="Calibri" w:cs="Calibri"/>
        </w:rPr>
      </w:pPr>
      <w:r w:rsidRPr="3BA07EF6" w:rsidR="6A1512FF">
        <w:rPr>
          <w:rFonts w:ascii="Calibri" w:hAnsi="Calibri" w:eastAsia="Calibri" w:cs="Calibri"/>
        </w:rPr>
        <w:t xml:space="preserve">Both BRICS and Non-BRICS countries register significant growth in 2020, with </w:t>
      </w:r>
      <w:r w:rsidRPr="3BA07EF6" w:rsidR="6A1512FF">
        <w:rPr>
          <w:rFonts w:ascii="Calibri" w:hAnsi="Calibri" w:eastAsia="Calibri" w:cs="Calibri"/>
        </w:rPr>
        <w:t>Non-BRICS</w:t>
      </w:r>
      <w:r w:rsidRPr="3BA07EF6" w:rsidR="6A1512FF">
        <w:rPr>
          <w:rFonts w:ascii="Calibri" w:hAnsi="Calibri" w:eastAsia="Calibri" w:cs="Calibri"/>
        </w:rPr>
        <w:t xml:space="preserve"> rising more sharply.</w:t>
      </w:r>
    </w:p>
    <w:p w:rsidR="61164264" w:rsidP="3BA07EF6" w:rsidRDefault="61164264" w14:paraId="62A17C40" w14:textId="4216A384">
      <w:pPr>
        <w:spacing w:line="360" w:lineRule="auto"/>
        <w:rPr>
          <w:rFonts w:ascii="Calibri" w:hAnsi="Calibri" w:eastAsia="Calibri" w:cs="Calibri"/>
          <w:b w:val="1"/>
          <w:bCs w:val="1"/>
        </w:rPr>
      </w:pPr>
      <w:r w:rsidRPr="3BA07EF6" w:rsidR="6A1512FF">
        <w:rPr>
          <w:rFonts w:ascii="Calibri" w:hAnsi="Calibri" w:eastAsia="Calibri" w:cs="Calibri"/>
          <w:b w:val="1"/>
          <w:bCs w:val="1"/>
        </w:rPr>
        <w:t>Gap Between Categories:</w:t>
      </w:r>
    </w:p>
    <w:p w:rsidR="61164264" w:rsidP="3BA07EF6" w:rsidRDefault="61164264" w14:paraId="21F0C911" w14:textId="5F0925DB">
      <w:pPr>
        <w:pStyle w:val="ListParagraph"/>
        <w:numPr>
          <w:ilvl w:val="0"/>
          <w:numId w:val="5"/>
        </w:numPr>
        <w:spacing w:line="360" w:lineRule="auto"/>
        <w:rPr>
          <w:rFonts w:ascii="Calibri" w:hAnsi="Calibri" w:eastAsia="Calibri" w:cs="Calibri"/>
        </w:rPr>
      </w:pPr>
      <w:r w:rsidRPr="3BA07EF6" w:rsidR="6A1512FF">
        <w:rPr>
          <w:rFonts w:ascii="Calibri" w:hAnsi="Calibri" w:eastAsia="Calibri" w:cs="Calibri"/>
        </w:rPr>
        <w:t xml:space="preserve">The trade volume gap between </w:t>
      </w:r>
      <w:r w:rsidRPr="3BA07EF6" w:rsidR="6A1512FF">
        <w:rPr>
          <w:rFonts w:ascii="Calibri" w:hAnsi="Calibri" w:eastAsia="Calibri" w:cs="Calibri"/>
        </w:rPr>
        <w:t>Non-BRICS</w:t>
      </w:r>
      <w:r w:rsidRPr="3BA07EF6" w:rsidR="6A1512FF">
        <w:rPr>
          <w:rFonts w:ascii="Calibri" w:hAnsi="Calibri" w:eastAsia="Calibri" w:cs="Calibri"/>
        </w:rPr>
        <w:t xml:space="preserve"> countries and BRICS countries increases appreciably from 2019 to 2022, signifying the dominance of </w:t>
      </w:r>
      <w:r w:rsidRPr="3BA07EF6" w:rsidR="6A1512FF">
        <w:rPr>
          <w:rFonts w:ascii="Calibri" w:hAnsi="Calibri" w:eastAsia="Calibri" w:cs="Calibri"/>
        </w:rPr>
        <w:t>Non-BRICS</w:t>
      </w:r>
      <w:r w:rsidRPr="3BA07EF6" w:rsidR="6A1512FF">
        <w:rPr>
          <w:rFonts w:ascii="Calibri" w:hAnsi="Calibri" w:eastAsia="Calibri" w:cs="Calibri"/>
        </w:rPr>
        <w:t xml:space="preserve"> partners in trade volumes for the entire duration.</w:t>
      </w:r>
    </w:p>
    <w:p w:rsidR="61164264" w:rsidP="3BA07EF6" w:rsidRDefault="61164264" w14:paraId="20D3ADFD" w14:textId="5E74C56F">
      <w:pPr>
        <w:spacing w:line="360" w:lineRule="auto"/>
        <w:rPr>
          <w:rFonts w:ascii="Calibri" w:hAnsi="Calibri" w:eastAsia="Calibri" w:cs="Calibri"/>
          <w:b w:val="1"/>
          <w:bCs w:val="1"/>
        </w:rPr>
      </w:pPr>
      <w:r w:rsidRPr="3BA07EF6" w:rsidR="6A1512FF">
        <w:rPr>
          <w:rFonts w:ascii="Calibri" w:hAnsi="Calibri" w:eastAsia="Calibri" w:cs="Calibri"/>
          <w:b w:val="1"/>
          <w:bCs w:val="1"/>
        </w:rPr>
        <w:t>Fall in 2023:</w:t>
      </w:r>
    </w:p>
    <w:p w:rsidR="61164264" w:rsidP="3BA07EF6" w:rsidRDefault="61164264" w14:paraId="726815C1" w14:textId="00B3E118">
      <w:pPr>
        <w:pStyle w:val="ListParagraph"/>
        <w:numPr>
          <w:ilvl w:val="0"/>
          <w:numId w:val="4"/>
        </w:numPr>
        <w:spacing w:line="360" w:lineRule="auto"/>
        <w:rPr>
          <w:rFonts w:ascii="Calibri" w:hAnsi="Calibri" w:eastAsia="Calibri" w:cs="Calibri"/>
        </w:rPr>
      </w:pPr>
      <w:r w:rsidRPr="3BA07EF6" w:rsidR="6A1512FF">
        <w:rPr>
          <w:rFonts w:ascii="Calibri" w:hAnsi="Calibri" w:eastAsia="Calibri" w:cs="Calibri"/>
        </w:rPr>
        <w:t xml:space="preserve">There is a fall in trade volume for Non-BRICS and BRICS countries in 2023, albeit </w:t>
      </w:r>
      <w:r w:rsidRPr="3BA07EF6" w:rsidR="6A1512FF">
        <w:rPr>
          <w:rFonts w:ascii="Calibri" w:hAnsi="Calibri" w:eastAsia="Calibri" w:cs="Calibri"/>
        </w:rPr>
        <w:t>Non-BRICS</w:t>
      </w:r>
      <w:r w:rsidRPr="3BA07EF6" w:rsidR="6A1512FF">
        <w:rPr>
          <w:rFonts w:ascii="Calibri" w:hAnsi="Calibri" w:eastAsia="Calibri" w:cs="Calibri"/>
        </w:rPr>
        <w:t xml:space="preserve"> is much larger.</w:t>
      </w:r>
    </w:p>
    <w:p w:rsidR="61164264" w:rsidP="3BA07EF6" w:rsidRDefault="61164264" w14:paraId="6A0A4341" w14:textId="24C78320">
      <w:pPr>
        <w:pStyle w:val="Heading3"/>
        <w:spacing w:line="360" w:lineRule="auto"/>
        <w:rPr>
          <w:rFonts w:ascii="Calibri" w:hAnsi="Calibri" w:eastAsia="Calibri" w:cs="Calibri"/>
        </w:rPr>
      </w:pPr>
      <w:r w:rsidRPr="3BA07EF6" w:rsidR="6A1512FF">
        <w:rPr>
          <w:rFonts w:ascii="Calibri" w:hAnsi="Calibri" w:eastAsia="Calibri" w:cs="Calibri"/>
        </w:rPr>
        <w:t>Insights:</w:t>
      </w:r>
    </w:p>
    <w:p w:rsidR="61164264" w:rsidP="3BA07EF6" w:rsidRDefault="61164264" w14:paraId="6B74FCC9" w14:textId="352598B8">
      <w:pPr>
        <w:spacing w:line="360" w:lineRule="auto"/>
        <w:rPr>
          <w:rFonts w:ascii="Calibri" w:hAnsi="Calibri" w:eastAsia="Calibri" w:cs="Calibri"/>
          <w:b w:val="1"/>
          <w:bCs w:val="1"/>
        </w:rPr>
      </w:pPr>
      <w:r w:rsidRPr="3BA07EF6" w:rsidR="6A1512FF">
        <w:rPr>
          <w:rFonts w:ascii="Calibri" w:hAnsi="Calibri" w:eastAsia="Calibri" w:cs="Calibri"/>
          <w:b w:val="1"/>
          <w:bCs w:val="1"/>
        </w:rPr>
        <w:t>Impact of External Factors:</w:t>
      </w:r>
    </w:p>
    <w:p w:rsidR="61164264" w:rsidP="3BA07EF6" w:rsidRDefault="61164264" w14:paraId="601B3AAF" w14:textId="423AADAC">
      <w:pPr>
        <w:pStyle w:val="ListParagraph"/>
        <w:numPr>
          <w:ilvl w:val="0"/>
          <w:numId w:val="3"/>
        </w:numPr>
        <w:spacing w:line="360" w:lineRule="auto"/>
        <w:rPr>
          <w:rFonts w:ascii="Calibri" w:hAnsi="Calibri" w:eastAsia="Calibri" w:cs="Calibri"/>
        </w:rPr>
      </w:pPr>
      <w:r w:rsidRPr="3BA07EF6" w:rsidR="6A1512FF">
        <w:rPr>
          <w:rFonts w:ascii="Calibri" w:hAnsi="Calibri" w:eastAsia="Calibri" w:cs="Calibri"/>
        </w:rPr>
        <w:t xml:space="preserve">The rise in trade volumes </w:t>
      </w:r>
      <w:r w:rsidRPr="3BA07EF6" w:rsidR="6A1512FF">
        <w:rPr>
          <w:rFonts w:ascii="Calibri" w:hAnsi="Calibri" w:eastAsia="Calibri" w:cs="Calibri"/>
        </w:rPr>
        <w:t>since</w:t>
      </w:r>
      <w:r w:rsidRPr="3BA07EF6" w:rsidR="6A1512FF">
        <w:rPr>
          <w:rFonts w:ascii="Calibri" w:hAnsi="Calibri" w:eastAsia="Calibri" w:cs="Calibri"/>
        </w:rPr>
        <w:t xml:space="preserve"> 2020 can be influenced by external economic forces, such as economic recovery from the pandemic or trade patterns, with </w:t>
      </w:r>
      <w:r w:rsidRPr="3BA07EF6" w:rsidR="6A1512FF">
        <w:rPr>
          <w:rFonts w:ascii="Calibri" w:hAnsi="Calibri" w:eastAsia="Calibri" w:cs="Calibri"/>
        </w:rPr>
        <w:t>Non-BRICS</w:t>
      </w:r>
      <w:r w:rsidRPr="3BA07EF6" w:rsidR="6A1512FF">
        <w:rPr>
          <w:rFonts w:ascii="Calibri" w:hAnsi="Calibri" w:eastAsia="Calibri" w:cs="Calibri"/>
        </w:rPr>
        <w:t xml:space="preserve"> nations enjoying more advantages.</w:t>
      </w:r>
    </w:p>
    <w:p w:rsidR="61164264" w:rsidP="3BA07EF6" w:rsidRDefault="61164264" w14:paraId="397FD506" w14:textId="5E14A911">
      <w:pPr>
        <w:spacing w:line="360" w:lineRule="auto"/>
        <w:rPr>
          <w:rFonts w:ascii="Calibri" w:hAnsi="Calibri" w:eastAsia="Calibri" w:cs="Calibri"/>
          <w:b w:val="1"/>
          <w:bCs w:val="1"/>
        </w:rPr>
      </w:pPr>
      <w:r w:rsidRPr="3BA07EF6" w:rsidR="6A1512FF">
        <w:rPr>
          <w:rFonts w:ascii="Calibri" w:hAnsi="Calibri" w:eastAsia="Calibri" w:cs="Calibri"/>
          <w:b w:val="1"/>
          <w:bCs w:val="1"/>
        </w:rPr>
        <w:t>Trade Dependency:</w:t>
      </w:r>
    </w:p>
    <w:p w:rsidR="61164264" w:rsidP="3BA07EF6" w:rsidRDefault="61164264" w14:paraId="475C7B48" w14:textId="5B5DEE69">
      <w:pPr>
        <w:pStyle w:val="ListParagraph"/>
        <w:numPr>
          <w:ilvl w:val="0"/>
          <w:numId w:val="2"/>
        </w:numPr>
        <w:spacing w:line="360" w:lineRule="auto"/>
        <w:rPr>
          <w:rFonts w:ascii="Calibri" w:hAnsi="Calibri" w:eastAsia="Calibri" w:cs="Calibri"/>
        </w:rPr>
      </w:pPr>
      <w:r w:rsidRPr="3BA07EF6" w:rsidR="6A1512FF">
        <w:rPr>
          <w:rFonts w:ascii="Calibri" w:hAnsi="Calibri" w:eastAsia="Calibri" w:cs="Calibri"/>
        </w:rPr>
        <w:t xml:space="preserve">The increased trade volumes with </w:t>
      </w:r>
      <w:r w:rsidRPr="3BA07EF6" w:rsidR="6A1512FF">
        <w:rPr>
          <w:rFonts w:ascii="Calibri" w:hAnsi="Calibri" w:eastAsia="Calibri" w:cs="Calibri"/>
        </w:rPr>
        <w:t>Non-BRICS</w:t>
      </w:r>
      <w:r w:rsidRPr="3BA07EF6" w:rsidR="6A1512FF">
        <w:rPr>
          <w:rFonts w:ascii="Calibri" w:hAnsi="Calibri" w:eastAsia="Calibri" w:cs="Calibri"/>
        </w:rPr>
        <w:t xml:space="preserve"> nations reflect a shift towards trade relations outside the BRICS nations, which can reflect broader global trade patterns.</w:t>
      </w:r>
    </w:p>
    <w:p w:rsidR="61164264" w:rsidP="3BA07EF6" w:rsidRDefault="61164264" w14:paraId="2413D3FD" w14:textId="5692DB7C">
      <w:pPr>
        <w:spacing w:line="360" w:lineRule="auto"/>
        <w:rPr>
          <w:rFonts w:ascii="Calibri" w:hAnsi="Calibri" w:eastAsia="Calibri" w:cs="Calibri"/>
          <w:b w:val="1"/>
          <w:bCs w:val="1"/>
        </w:rPr>
      </w:pPr>
      <w:r w:rsidRPr="3BA07EF6" w:rsidR="6A1512FF">
        <w:rPr>
          <w:rFonts w:ascii="Calibri" w:hAnsi="Calibri" w:eastAsia="Calibri" w:cs="Calibri"/>
          <w:b w:val="1"/>
          <w:bCs w:val="1"/>
        </w:rPr>
        <w:t>Prospects for BRICS:</w:t>
      </w:r>
    </w:p>
    <w:p w:rsidR="61164264" w:rsidP="3BA07EF6" w:rsidRDefault="61164264" w14:paraId="773DC50D" w14:textId="123AC1E5">
      <w:pPr>
        <w:pStyle w:val="ListParagraph"/>
        <w:numPr>
          <w:ilvl w:val="0"/>
          <w:numId w:val="1"/>
        </w:numPr>
        <w:spacing w:line="360" w:lineRule="auto"/>
        <w:rPr>
          <w:rFonts w:ascii="Calibri" w:hAnsi="Calibri" w:eastAsia="Calibri" w:cs="Calibri"/>
        </w:rPr>
      </w:pPr>
      <w:r w:rsidRPr="3BA07EF6" w:rsidR="6A1512FF">
        <w:rPr>
          <w:rFonts w:ascii="Calibri" w:hAnsi="Calibri" w:eastAsia="Calibri" w:cs="Calibri"/>
        </w:rPr>
        <w:t xml:space="preserve">Though BRICS trade has been rising consistently, volumes are low. There is </w:t>
      </w:r>
      <w:r w:rsidRPr="3BA07EF6" w:rsidR="6A1512FF">
        <w:rPr>
          <w:rFonts w:ascii="Calibri" w:hAnsi="Calibri" w:eastAsia="Calibri" w:cs="Calibri"/>
        </w:rPr>
        <w:t>possible scope</w:t>
      </w:r>
      <w:r w:rsidRPr="3BA07EF6" w:rsidR="6A1512FF">
        <w:rPr>
          <w:rFonts w:ascii="Calibri" w:hAnsi="Calibri" w:eastAsia="Calibri" w:cs="Calibri"/>
        </w:rPr>
        <w:t xml:space="preserve"> for enhancement of intra-BRICS trade by policy support, regional trade arrangements, or sectoral coordination. Sustainability of Trade Growth:</w:t>
      </w:r>
    </w:p>
    <w:p w:rsidR="61164264" w:rsidP="3BA07EF6" w:rsidRDefault="61164264" w14:paraId="600D2902" w14:textId="289C4186">
      <w:pPr>
        <w:pStyle w:val="ListParagraph"/>
        <w:numPr>
          <w:ilvl w:val="0"/>
          <w:numId w:val="1"/>
        </w:numPr>
        <w:spacing w:line="360" w:lineRule="auto"/>
        <w:rPr>
          <w:rFonts w:ascii="Calibri" w:hAnsi="Calibri" w:eastAsia="Calibri" w:cs="Calibri"/>
        </w:rPr>
      </w:pPr>
      <w:r w:rsidRPr="3BA07EF6" w:rsidR="6A1512FF">
        <w:rPr>
          <w:rFonts w:ascii="Calibri" w:hAnsi="Calibri" w:eastAsia="Calibri" w:cs="Calibri"/>
        </w:rPr>
        <w:t xml:space="preserve">The downturn in 2023 for both BRICS and Non-BRICS trade </w:t>
      </w:r>
      <w:r w:rsidRPr="3BA07EF6" w:rsidR="6A1512FF">
        <w:rPr>
          <w:rFonts w:ascii="Calibri" w:hAnsi="Calibri" w:eastAsia="Calibri" w:cs="Calibri"/>
        </w:rPr>
        <w:t>indicates</w:t>
      </w:r>
      <w:r w:rsidRPr="3BA07EF6" w:rsidR="6A1512FF">
        <w:rPr>
          <w:rFonts w:ascii="Calibri" w:hAnsi="Calibri" w:eastAsia="Calibri" w:cs="Calibri"/>
        </w:rPr>
        <w:t xml:space="preserve"> there is a reason to examine whether the peak in 2022 resulted from one-off phenomena or if structural issues exist to sustain the growth.</w:t>
      </w:r>
    </w:p>
    <w:p w:rsidRPr="008657D6" w:rsidR="00603666" w:rsidP="3BA07EF6" w:rsidRDefault="180CC084" w14:paraId="7DD85390" w14:textId="0C77A3C4">
      <w:pPr>
        <w:pStyle w:val="Heading3"/>
        <w:spacing w:line="360" w:lineRule="auto"/>
        <w:rPr>
          <w:rFonts w:ascii="Calibri" w:hAnsi="Calibri" w:eastAsia="Calibri" w:cs="Calibri"/>
        </w:rPr>
      </w:pPr>
      <w:r w:rsidRPr="3BA07EF6" w:rsidR="1629A6BA">
        <w:rPr>
          <w:rFonts w:ascii="Calibri" w:hAnsi="Calibri" w:eastAsia="Calibri" w:cs="Calibri"/>
        </w:rPr>
        <w:t>Linear Regression Model with Multiple Features</w:t>
      </w:r>
    </w:p>
    <w:p w:rsidRPr="008657D6" w:rsidR="00603666" w:rsidP="3BA07EF6" w:rsidRDefault="180CC084" w14:paraId="40FA0908" w14:textId="32F8063E">
      <w:pPr>
        <w:pStyle w:val="Heading3"/>
        <w:spacing w:line="360" w:lineRule="auto"/>
        <w:rPr>
          <w:rFonts w:ascii="Calibri" w:hAnsi="Calibri" w:eastAsia="Calibri" w:cs="Calibri"/>
        </w:rPr>
      </w:pPr>
      <w:r w:rsidRPr="3BA07EF6" w:rsidR="1629A6BA">
        <w:rPr>
          <w:rFonts w:ascii="Calibri" w:hAnsi="Calibri" w:eastAsia="Calibri" w:cs="Calibri"/>
        </w:rPr>
        <w:t>Code Overview:</w:t>
      </w:r>
    </w:p>
    <w:p w:rsidRPr="008657D6" w:rsidR="00603666" w:rsidP="3BA07EF6" w:rsidRDefault="180CC084" w14:paraId="427B45BC" w14:textId="0F83419A">
      <w:pPr>
        <w:pStyle w:val="ListParagraph"/>
        <w:numPr>
          <w:ilvl w:val="0"/>
          <w:numId w:val="85"/>
        </w:numPr>
        <w:spacing w:before="240" w:after="240" w:line="360" w:lineRule="auto"/>
        <w:rPr>
          <w:rFonts w:ascii="Calibri" w:hAnsi="Calibri" w:eastAsia="Calibri" w:cs="Calibri"/>
          <w:b w:val="1"/>
          <w:bCs w:val="1"/>
        </w:rPr>
      </w:pPr>
      <w:r w:rsidRPr="3BA07EF6" w:rsidR="1629A6BA">
        <w:rPr>
          <w:rFonts w:ascii="Calibri" w:hAnsi="Calibri" w:eastAsia="Calibri" w:cs="Calibri"/>
          <w:b w:val="1"/>
          <w:bCs w:val="1"/>
        </w:rPr>
        <w:t>Data Splitting:</w:t>
      </w:r>
    </w:p>
    <w:p w:rsidRPr="008657D6" w:rsidR="00603666" w:rsidP="3BA07EF6" w:rsidRDefault="180CC084" w14:paraId="4C571DAD" w14:textId="4F6830F3">
      <w:pPr>
        <w:pStyle w:val="ListParagraph"/>
        <w:numPr>
          <w:ilvl w:val="1"/>
          <w:numId w:val="85"/>
        </w:numPr>
        <w:spacing w:after="0" w:line="360" w:lineRule="auto"/>
        <w:rPr>
          <w:rFonts w:ascii="Calibri" w:hAnsi="Calibri" w:eastAsia="Calibri" w:cs="Calibri"/>
        </w:rPr>
      </w:pPr>
      <w:r w:rsidRPr="3BA07EF6" w:rsidR="1629A6BA">
        <w:rPr>
          <w:rFonts w:ascii="Calibri" w:hAnsi="Calibri" w:eastAsia="Calibri" w:cs="Calibri"/>
        </w:rPr>
        <w:t>train_test_split</w:t>
      </w:r>
      <w:r w:rsidRPr="3BA07EF6" w:rsidR="1629A6BA">
        <w:rPr>
          <w:rFonts w:ascii="Calibri" w:hAnsi="Calibri" w:eastAsia="Calibri" w:cs="Calibri"/>
        </w:rPr>
        <w:t>: Splits the dataset into training and testing sets.</w:t>
      </w:r>
    </w:p>
    <w:p w:rsidRPr="008657D6" w:rsidR="00603666" w:rsidP="3BA07EF6" w:rsidRDefault="180CC084" w14:paraId="14C8AD6B" w14:textId="2911792E">
      <w:pPr>
        <w:pStyle w:val="ListParagraph"/>
        <w:numPr>
          <w:ilvl w:val="1"/>
          <w:numId w:val="85"/>
        </w:numPr>
        <w:spacing w:after="0" w:line="360" w:lineRule="auto"/>
        <w:rPr>
          <w:rFonts w:ascii="Calibri" w:hAnsi="Calibri" w:eastAsia="Calibri" w:cs="Calibri"/>
        </w:rPr>
      </w:pPr>
      <w:r w:rsidRPr="3BA07EF6" w:rsidR="1629A6BA">
        <w:rPr>
          <w:rFonts w:ascii="Calibri" w:hAnsi="Calibri" w:eastAsia="Calibri" w:cs="Calibri"/>
        </w:rPr>
        <w:t>test_size</w:t>
      </w:r>
      <w:r w:rsidRPr="3BA07EF6" w:rsidR="1629A6BA">
        <w:rPr>
          <w:rFonts w:ascii="Calibri" w:hAnsi="Calibri" w:eastAsia="Calibri" w:cs="Calibri"/>
        </w:rPr>
        <w:t xml:space="preserve">=0.2: 20% of the data is </w:t>
      </w:r>
      <w:r w:rsidRPr="3BA07EF6" w:rsidR="1629A6BA">
        <w:rPr>
          <w:rFonts w:ascii="Calibri" w:hAnsi="Calibri" w:eastAsia="Calibri" w:cs="Calibri"/>
        </w:rPr>
        <w:t>allocated</w:t>
      </w:r>
      <w:r w:rsidRPr="3BA07EF6" w:rsidR="1629A6BA">
        <w:rPr>
          <w:rFonts w:ascii="Calibri" w:hAnsi="Calibri" w:eastAsia="Calibri" w:cs="Calibri"/>
        </w:rPr>
        <w:t xml:space="preserve"> for testing, and 80% for training.</w:t>
      </w:r>
    </w:p>
    <w:p w:rsidRPr="008657D6" w:rsidR="00603666" w:rsidP="3BA07EF6" w:rsidRDefault="180CC084" w14:paraId="730CB36B" w14:textId="0CC50053">
      <w:pPr>
        <w:pStyle w:val="ListParagraph"/>
        <w:numPr>
          <w:ilvl w:val="0"/>
          <w:numId w:val="85"/>
        </w:numPr>
        <w:spacing w:before="240" w:after="240" w:line="360" w:lineRule="auto"/>
        <w:rPr>
          <w:rFonts w:ascii="Calibri" w:hAnsi="Calibri" w:eastAsia="Calibri" w:cs="Calibri"/>
          <w:b w:val="1"/>
          <w:bCs w:val="1"/>
        </w:rPr>
      </w:pPr>
      <w:r w:rsidRPr="3BA07EF6" w:rsidR="1629A6BA">
        <w:rPr>
          <w:rFonts w:ascii="Calibri" w:hAnsi="Calibri" w:eastAsia="Calibri" w:cs="Calibri"/>
          <w:b w:val="1"/>
          <w:bCs w:val="1"/>
        </w:rPr>
        <w:t>Model Training:</w:t>
      </w:r>
    </w:p>
    <w:p w:rsidRPr="008657D6" w:rsidR="00603666" w:rsidP="3BA07EF6" w:rsidRDefault="180CC084" w14:paraId="096A0531" w14:textId="0EF4D4E9">
      <w:pPr>
        <w:pStyle w:val="ListParagraph"/>
        <w:numPr>
          <w:ilvl w:val="1"/>
          <w:numId w:val="85"/>
        </w:numPr>
        <w:spacing w:after="0" w:line="360" w:lineRule="auto"/>
        <w:rPr>
          <w:rFonts w:ascii="Calibri" w:hAnsi="Calibri" w:eastAsia="Calibri" w:cs="Calibri"/>
        </w:rPr>
      </w:pPr>
      <w:r w:rsidRPr="3BA07EF6" w:rsidR="1629A6BA">
        <w:rPr>
          <w:rFonts w:ascii="Calibri" w:hAnsi="Calibri" w:eastAsia="Calibri" w:cs="Calibri"/>
        </w:rPr>
        <w:t xml:space="preserve">A </w:t>
      </w:r>
      <w:r w:rsidRPr="3BA07EF6" w:rsidR="1629A6BA">
        <w:rPr>
          <w:rFonts w:ascii="Calibri" w:hAnsi="Calibri" w:eastAsia="Calibri" w:cs="Calibri"/>
        </w:rPr>
        <w:t>LinearRegression</w:t>
      </w:r>
      <w:r w:rsidRPr="3BA07EF6" w:rsidR="1629A6BA">
        <w:rPr>
          <w:rFonts w:ascii="Calibri" w:hAnsi="Calibri" w:eastAsia="Calibri" w:cs="Calibri"/>
        </w:rPr>
        <w:t xml:space="preserve"> model from </w:t>
      </w:r>
      <w:r w:rsidRPr="3BA07EF6" w:rsidR="1629A6BA">
        <w:rPr>
          <w:rFonts w:ascii="Calibri" w:hAnsi="Calibri" w:eastAsia="Calibri" w:cs="Calibri"/>
        </w:rPr>
        <w:t>sklearn</w:t>
      </w:r>
      <w:r w:rsidRPr="3BA07EF6" w:rsidR="1629A6BA">
        <w:rPr>
          <w:rFonts w:ascii="Calibri" w:hAnsi="Calibri" w:eastAsia="Calibri" w:cs="Calibri"/>
        </w:rPr>
        <w:t xml:space="preserve"> is instantiated and trained using the </w:t>
      </w:r>
      <w:r w:rsidRPr="3BA07EF6" w:rsidR="1629A6BA">
        <w:rPr>
          <w:rFonts w:ascii="Calibri" w:hAnsi="Calibri" w:eastAsia="Calibri" w:cs="Calibri"/>
        </w:rPr>
        <w:t>fit(</w:t>
      </w:r>
      <w:r w:rsidRPr="3BA07EF6" w:rsidR="1629A6BA">
        <w:rPr>
          <w:rFonts w:ascii="Calibri" w:hAnsi="Calibri" w:eastAsia="Calibri" w:cs="Calibri"/>
        </w:rPr>
        <w:t>) method on the training data (</w:t>
      </w:r>
      <w:r w:rsidRPr="3BA07EF6" w:rsidR="1629A6BA">
        <w:rPr>
          <w:rFonts w:ascii="Calibri" w:hAnsi="Calibri" w:eastAsia="Calibri" w:cs="Calibri"/>
        </w:rPr>
        <w:t>X_train</w:t>
      </w:r>
      <w:r w:rsidRPr="3BA07EF6" w:rsidR="1629A6BA">
        <w:rPr>
          <w:rFonts w:ascii="Calibri" w:hAnsi="Calibri" w:eastAsia="Calibri" w:cs="Calibri"/>
        </w:rPr>
        <w:t xml:space="preserve">, </w:t>
      </w:r>
      <w:r w:rsidRPr="3BA07EF6" w:rsidR="1629A6BA">
        <w:rPr>
          <w:rFonts w:ascii="Calibri" w:hAnsi="Calibri" w:eastAsia="Calibri" w:cs="Calibri"/>
        </w:rPr>
        <w:t>y_train</w:t>
      </w:r>
      <w:r w:rsidRPr="3BA07EF6" w:rsidR="1629A6BA">
        <w:rPr>
          <w:rFonts w:ascii="Calibri" w:hAnsi="Calibri" w:eastAsia="Calibri" w:cs="Calibri"/>
        </w:rPr>
        <w:t>).</w:t>
      </w:r>
    </w:p>
    <w:p w:rsidRPr="008657D6" w:rsidR="00603666" w:rsidP="3BA07EF6" w:rsidRDefault="180CC084" w14:paraId="5C187597" w14:textId="5F76B37D">
      <w:pPr>
        <w:pStyle w:val="ListParagraph"/>
        <w:numPr>
          <w:ilvl w:val="0"/>
          <w:numId w:val="85"/>
        </w:numPr>
        <w:spacing w:before="240" w:after="240" w:line="360" w:lineRule="auto"/>
        <w:rPr>
          <w:rFonts w:ascii="Calibri" w:hAnsi="Calibri" w:eastAsia="Calibri" w:cs="Calibri"/>
          <w:b w:val="1"/>
          <w:bCs w:val="1"/>
        </w:rPr>
      </w:pPr>
      <w:r w:rsidRPr="3BA07EF6" w:rsidR="1629A6BA">
        <w:rPr>
          <w:rFonts w:ascii="Calibri" w:hAnsi="Calibri" w:eastAsia="Calibri" w:cs="Calibri"/>
          <w:b w:val="1"/>
          <w:bCs w:val="1"/>
        </w:rPr>
        <w:t>Predictions:</w:t>
      </w:r>
    </w:p>
    <w:p w:rsidRPr="008657D6" w:rsidR="00603666" w:rsidP="3BA07EF6" w:rsidRDefault="180CC084" w14:paraId="67A95A63" w14:textId="3D1A688F">
      <w:pPr>
        <w:pStyle w:val="ListParagraph"/>
        <w:numPr>
          <w:ilvl w:val="1"/>
          <w:numId w:val="85"/>
        </w:numPr>
        <w:spacing w:after="0" w:line="360" w:lineRule="auto"/>
        <w:rPr>
          <w:rFonts w:ascii="Calibri" w:hAnsi="Calibri" w:eastAsia="Calibri" w:cs="Calibri"/>
        </w:rPr>
      </w:pPr>
      <w:r w:rsidRPr="3BA07EF6" w:rsidR="1629A6BA">
        <w:rPr>
          <w:rFonts w:ascii="Calibri" w:hAnsi="Calibri" w:eastAsia="Calibri" w:cs="Calibri"/>
        </w:rPr>
        <w:t xml:space="preserve">Predictions for both training and testing datasets are made using the </w:t>
      </w:r>
      <w:r w:rsidRPr="3BA07EF6" w:rsidR="1629A6BA">
        <w:rPr>
          <w:rFonts w:ascii="Calibri" w:hAnsi="Calibri" w:eastAsia="Calibri" w:cs="Calibri"/>
        </w:rPr>
        <w:t>predict(</w:t>
      </w:r>
      <w:r w:rsidRPr="3BA07EF6" w:rsidR="1629A6BA">
        <w:rPr>
          <w:rFonts w:ascii="Calibri" w:hAnsi="Calibri" w:eastAsia="Calibri" w:cs="Calibri"/>
        </w:rPr>
        <w:t>) method.</w:t>
      </w:r>
    </w:p>
    <w:p w:rsidRPr="008657D6" w:rsidR="00603666" w:rsidP="3BA07EF6" w:rsidRDefault="180CC084" w14:paraId="3AFB4311" w14:textId="0591A16A">
      <w:pPr>
        <w:pStyle w:val="ListParagraph"/>
        <w:numPr>
          <w:ilvl w:val="0"/>
          <w:numId w:val="85"/>
        </w:numPr>
        <w:spacing w:before="240" w:after="240" w:line="360" w:lineRule="auto"/>
        <w:rPr>
          <w:rFonts w:ascii="Calibri" w:hAnsi="Calibri" w:eastAsia="Calibri" w:cs="Calibri"/>
          <w:b w:val="1"/>
          <w:bCs w:val="1"/>
        </w:rPr>
      </w:pPr>
      <w:r w:rsidRPr="3BA07EF6" w:rsidR="1629A6BA">
        <w:rPr>
          <w:rFonts w:ascii="Calibri" w:hAnsi="Calibri" w:eastAsia="Calibri" w:cs="Calibri"/>
          <w:b w:val="1"/>
          <w:bCs w:val="1"/>
        </w:rPr>
        <w:t>Performance Metrics:</w:t>
      </w:r>
    </w:p>
    <w:p w:rsidRPr="008657D6" w:rsidR="00603666" w:rsidP="3BA07EF6" w:rsidRDefault="180CC084" w14:paraId="1075868E" w14:textId="57D86D1C">
      <w:pPr>
        <w:pStyle w:val="ListParagraph"/>
        <w:numPr>
          <w:ilvl w:val="1"/>
          <w:numId w:val="85"/>
        </w:numPr>
        <w:spacing w:before="240" w:after="240" w:line="360" w:lineRule="auto"/>
        <w:rPr>
          <w:rFonts w:ascii="Calibri" w:hAnsi="Calibri" w:eastAsia="Calibri" w:cs="Calibri"/>
          <w:b w:val="1"/>
          <w:bCs w:val="1"/>
        </w:rPr>
      </w:pPr>
      <w:r w:rsidRPr="3BA07EF6" w:rsidR="1629A6BA">
        <w:rPr>
          <w:rFonts w:ascii="Calibri" w:hAnsi="Calibri" w:eastAsia="Calibri" w:cs="Calibri"/>
          <w:b w:val="1"/>
          <w:bCs w:val="1"/>
        </w:rPr>
        <w:t>R-squared (r2_score):</w:t>
      </w:r>
    </w:p>
    <w:p w:rsidRPr="008657D6" w:rsidR="00603666" w:rsidP="3BA07EF6" w:rsidRDefault="180CC084" w14:paraId="7169C77A" w14:textId="7B838EFB">
      <w:pPr>
        <w:pStyle w:val="ListParagraph"/>
        <w:numPr>
          <w:ilvl w:val="2"/>
          <w:numId w:val="85"/>
        </w:numPr>
        <w:spacing w:after="0" w:line="360" w:lineRule="auto"/>
        <w:rPr>
          <w:rFonts w:ascii="Calibri" w:hAnsi="Calibri" w:eastAsia="Calibri" w:cs="Calibri"/>
        </w:rPr>
      </w:pPr>
      <w:r w:rsidRPr="3BA07EF6" w:rsidR="1629A6BA">
        <w:rPr>
          <w:rFonts w:ascii="Calibri" w:hAnsi="Calibri" w:eastAsia="Calibri" w:cs="Calibri"/>
        </w:rPr>
        <w:t xml:space="preserve">A statistical measure that </w:t>
      </w:r>
      <w:r w:rsidRPr="3BA07EF6" w:rsidR="1629A6BA">
        <w:rPr>
          <w:rFonts w:ascii="Calibri" w:hAnsi="Calibri" w:eastAsia="Calibri" w:cs="Calibri"/>
        </w:rPr>
        <w:t>represents</w:t>
      </w:r>
      <w:r w:rsidRPr="3BA07EF6" w:rsidR="1629A6BA">
        <w:rPr>
          <w:rFonts w:ascii="Calibri" w:hAnsi="Calibri" w:eastAsia="Calibri" w:cs="Calibri"/>
        </w:rPr>
        <w:t xml:space="preserve"> the proportion of the variance for the dependent variable explained by the independent variables.</w:t>
      </w:r>
    </w:p>
    <w:p w:rsidRPr="008657D6" w:rsidR="00603666" w:rsidP="3BA07EF6" w:rsidRDefault="180CC084" w14:paraId="23FCD5CA" w14:textId="05F8CE1B">
      <w:pPr>
        <w:pStyle w:val="ListParagraph"/>
        <w:numPr>
          <w:ilvl w:val="1"/>
          <w:numId w:val="85"/>
        </w:numPr>
        <w:spacing w:after="0" w:line="360" w:lineRule="auto"/>
        <w:rPr>
          <w:rFonts w:ascii="Calibri" w:hAnsi="Calibri" w:eastAsia="Calibri" w:cs="Calibri"/>
        </w:rPr>
      </w:pPr>
      <w:r w:rsidRPr="3BA07EF6" w:rsidR="1629A6BA">
        <w:rPr>
          <w:rFonts w:ascii="Calibri" w:hAnsi="Calibri" w:eastAsia="Calibri" w:cs="Calibri"/>
        </w:rPr>
        <w:t>Outputs include Train R2 and Test R2.</w:t>
      </w:r>
    </w:p>
    <w:p w:rsidRPr="008657D6" w:rsidR="00603666" w:rsidP="3BA07EF6" w:rsidRDefault="00603666" w14:paraId="38444FA1" w14:textId="7321F7D6">
      <w:pPr>
        <w:pStyle w:val="ListParagraph"/>
        <w:spacing w:after="0" w:line="360" w:lineRule="auto"/>
        <w:ind w:left="1440"/>
        <w:rPr>
          <w:rFonts w:ascii="Calibri" w:hAnsi="Calibri" w:eastAsia="Calibri" w:cs="Calibri"/>
        </w:rPr>
      </w:pPr>
    </w:p>
    <w:p w:rsidRPr="008657D6" w:rsidR="00603666" w:rsidP="3BA07EF6" w:rsidRDefault="7E55E2A5" w14:paraId="72E8BCBC" w14:textId="4CEF7169">
      <w:pPr>
        <w:pStyle w:val="Heading3"/>
        <w:spacing w:line="360" w:lineRule="auto"/>
        <w:rPr>
          <w:rFonts w:ascii="Calibri" w:hAnsi="Calibri" w:eastAsia="Calibri" w:cs="Calibri"/>
        </w:rPr>
      </w:pPr>
      <w:r w:rsidRPr="3BA07EF6" w:rsidR="260BB737">
        <w:rPr>
          <w:rFonts w:ascii="Calibri" w:hAnsi="Calibri" w:eastAsia="Calibri" w:cs="Calibri"/>
        </w:rPr>
        <w:t xml:space="preserve">Visualization 1: Actual vs. Predicted Values  </w:t>
      </w:r>
    </w:p>
    <w:p w:rsidR="2FCB23D6" w:rsidP="3BA07EF6" w:rsidRDefault="60373363" w14:paraId="0A368102" w14:textId="575922C3">
      <w:pPr>
        <w:spacing w:line="360" w:lineRule="auto"/>
        <w:jc w:val="center"/>
        <w:rPr>
          <w:rFonts w:ascii="Calibri" w:hAnsi="Calibri" w:eastAsia="Calibri" w:cs="Calibri"/>
        </w:rPr>
      </w:pPr>
      <w:r w:rsidR="61570EEC">
        <w:drawing>
          <wp:inline wp14:editId="14E69204" wp14:anchorId="40BFA677">
            <wp:extent cx="2730124" cy="2194094"/>
            <wp:effectExtent l="0" t="0" r="0" b="0"/>
            <wp:docPr id="242323473" name="Picture 242323473" title=""/>
            <wp:cNvGraphicFramePr>
              <a:graphicFrameLocks noChangeAspect="1"/>
            </wp:cNvGraphicFramePr>
            <a:graphic>
              <a:graphicData uri="http://schemas.openxmlformats.org/drawingml/2006/picture">
                <pic:pic>
                  <pic:nvPicPr>
                    <pic:cNvPr id="0" name="Picture 242323473"/>
                    <pic:cNvPicPr/>
                  </pic:nvPicPr>
                  <pic:blipFill>
                    <a:blip r:embed="R3a20c3ffab0e43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30124" cy="2194094"/>
                    </a:xfrm>
                    <a:prstGeom prst="rect">
                      <a:avLst/>
                    </a:prstGeom>
                  </pic:spPr>
                </pic:pic>
              </a:graphicData>
            </a:graphic>
          </wp:inline>
        </w:drawing>
      </w:r>
    </w:p>
    <w:p w:rsidR="2FCB23D6" w:rsidP="3BA07EF6" w:rsidRDefault="60373363" w14:paraId="5D766F83" w14:textId="447F415D">
      <w:pPr>
        <w:spacing w:line="360" w:lineRule="auto"/>
        <w:jc w:val="center"/>
        <w:rPr>
          <w:rFonts w:ascii="Calibri" w:hAnsi="Calibri" w:eastAsia="Calibri" w:cs="Calibri"/>
          <w:b w:val="1"/>
          <w:bCs w:val="1"/>
        </w:rPr>
      </w:pPr>
      <w:r w:rsidRPr="3BA07EF6" w:rsidR="61570EEC">
        <w:rPr>
          <w:rFonts w:ascii="Calibri" w:hAnsi="Calibri" w:eastAsia="Calibri" w:cs="Calibri"/>
          <w:b w:val="1"/>
          <w:bCs w:val="1"/>
        </w:rPr>
        <w:t xml:space="preserve">Figure </w:t>
      </w:r>
      <w:r w:rsidRPr="3BA07EF6" w:rsidR="0A57B2D6">
        <w:rPr>
          <w:rFonts w:ascii="Calibri" w:hAnsi="Calibri" w:eastAsia="Calibri" w:cs="Calibri"/>
          <w:b w:val="1"/>
          <w:bCs w:val="1"/>
        </w:rPr>
        <w:t>1</w:t>
      </w:r>
      <w:r w:rsidRPr="3BA07EF6" w:rsidR="264D4CD8">
        <w:rPr>
          <w:rFonts w:ascii="Calibri" w:hAnsi="Calibri" w:eastAsia="Calibri" w:cs="Calibri"/>
          <w:b w:val="1"/>
          <w:bCs w:val="1"/>
        </w:rPr>
        <w:t>2</w:t>
      </w:r>
      <w:r w:rsidRPr="3BA07EF6" w:rsidR="61570EEC">
        <w:rPr>
          <w:rFonts w:ascii="Calibri" w:hAnsi="Calibri" w:eastAsia="Calibri" w:cs="Calibri"/>
          <w:b w:val="1"/>
          <w:bCs w:val="1"/>
        </w:rPr>
        <w:t>: Actual vs. Predicted Values</w:t>
      </w:r>
    </w:p>
    <w:p w:rsidRPr="008657D6" w:rsidR="00603666" w:rsidP="3BA07EF6" w:rsidRDefault="73DAA0C9" w14:paraId="1545E318" w14:textId="788AFCD1">
      <w:pPr>
        <w:spacing w:line="360" w:lineRule="auto"/>
        <w:rPr>
          <w:rFonts w:ascii="Calibri" w:hAnsi="Calibri" w:eastAsia="Calibri" w:cs="Calibri"/>
          <w:b w:val="1"/>
          <w:bCs w:val="1"/>
        </w:rPr>
      </w:pPr>
      <w:r w:rsidRPr="3BA07EF6" w:rsidR="5B9F7705">
        <w:rPr>
          <w:rFonts w:ascii="Calibri" w:hAnsi="Calibri" w:eastAsia="Calibri" w:cs="Calibri"/>
          <w:b w:val="1"/>
          <w:bCs w:val="1"/>
        </w:rPr>
        <w:t>Description:</w:t>
      </w:r>
    </w:p>
    <w:p w:rsidRPr="008657D6" w:rsidR="00603666" w:rsidP="3BA07EF6" w:rsidRDefault="012FDF3B" w14:paraId="73A3AFA6" w14:textId="3FB5EB1D">
      <w:pPr>
        <w:spacing w:line="360" w:lineRule="auto"/>
        <w:rPr>
          <w:rFonts w:ascii="Calibri" w:hAnsi="Calibri" w:eastAsia="Calibri" w:cs="Calibri"/>
        </w:rPr>
      </w:pPr>
      <w:r w:rsidRPr="3BA07EF6" w:rsidR="6F8D1007">
        <w:rPr>
          <w:rFonts w:ascii="Calibri" w:hAnsi="Calibri" w:eastAsia="Calibri" w:cs="Calibri"/>
        </w:rPr>
        <w:t>A scatter plot compares the Actual Values of ground truth against Predicted Values from model predictions.</w:t>
      </w:r>
    </w:p>
    <w:p w:rsidRPr="008657D6" w:rsidR="00603666" w:rsidP="3BA07EF6" w:rsidRDefault="012FDF3B" w14:paraId="0A28358C" w14:textId="46E4AC54">
      <w:pPr>
        <w:pStyle w:val="Heading4"/>
        <w:spacing w:before="319" w:after="319" w:line="360" w:lineRule="auto"/>
        <w:rPr>
          <w:rFonts w:ascii="Calibri" w:hAnsi="Calibri" w:eastAsia="Calibri" w:cs="Calibri"/>
          <w:b w:val="1"/>
          <w:bCs w:val="1"/>
        </w:rPr>
      </w:pPr>
      <w:r w:rsidRPr="3BA07EF6" w:rsidR="6F8D1007">
        <w:rPr>
          <w:rFonts w:ascii="Calibri" w:hAnsi="Calibri" w:eastAsia="Calibri" w:cs="Calibri"/>
          <w:b w:val="1"/>
          <w:bCs w:val="1"/>
          <w:color w:val="auto"/>
        </w:rPr>
        <w:t>Components:</w:t>
      </w:r>
    </w:p>
    <w:p w:rsidRPr="008657D6" w:rsidR="00603666" w:rsidP="3BA07EF6" w:rsidRDefault="012FDF3B" w14:paraId="42D4B386" w14:textId="5482ABB4">
      <w:pPr>
        <w:pStyle w:val="ListParagraph"/>
        <w:numPr>
          <w:ilvl w:val="0"/>
          <w:numId w:val="84"/>
        </w:numPr>
        <w:spacing w:before="240" w:after="240" w:line="360" w:lineRule="auto"/>
        <w:rPr>
          <w:rFonts w:ascii="Calibri" w:hAnsi="Calibri" w:eastAsia="Calibri" w:cs="Calibri"/>
          <w:b w:val="1"/>
          <w:bCs w:val="1"/>
        </w:rPr>
      </w:pPr>
      <w:r w:rsidRPr="3BA07EF6" w:rsidR="6F8D1007">
        <w:rPr>
          <w:rFonts w:ascii="Calibri" w:hAnsi="Calibri" w:eastAsia="Calibri" w:cs="Calibri"/>
          <w:b w:val="1"/>
          <w:bCs w:val="1"/>
        </w:rPr>
        <w:t>X-Axis (Actual Values):</w:t>
      </w:r>
    </w:p>
    <w:p w:rsidRPr="008657D6" w:rsidR="00603666" w:rsidP="3BA07EF6" w:rsidRDefault="012FDF3B" w14:paraId="3C3BE247" w14:textId="35199486">
      <w:pPr>
        <w:pStyle w:val="ListParagraph"/>
        <w:numPr>
          <w:ilvl w:val="1"/>
          <w:numId w:val="84"/>
        </w:numPr>
        <w:spacing w:after="0" w:line="360" w:lineRule="auto"/>
        <w:rPr>
          <w:rFonts w:ascii="Calibri" w:hAnsi="Calibri" w:eastAsia="Calibri" w:cs="Calibri"/>
        </w:rPr>
      </w:pPr>
      <w:r w:rsidRPr="3BA07EF6" w:rsidR="6F8D1007">
        <w:rPr>
          <w:rFonts w:ascii="Calibri" w:hAnsi="Calibri" w:eastAsia="Calibri" w:cs="Calibri"/>
        </w:rPr>
        <w:t>Represents</w:t>
      </w:r>
      <w:r w:rsidRPr="3BA07EF6" w:rsidR="6F8D1007">
        <w:rPr>
          <w:rFonts w:ascii="Calibri" w:hAnsi="Calibri" w:eastAsia="Calibri" w:cs="Calibri"/>
        </w:rPr>
        <w:t xml:space="preserve"> the true target values (</w:t>
      </w:r>
      <w:r w:rsidRPr="3BA07EF6" w:rsidR="6F8D1007">
        <w:rPr>
          <w:rFonts w:ascii="Calibri" w:hAnsi="Calibri" w:eastAsia="Calibri" w:cs="Calibri"/>
        </w:rPr>
        <w:t>y_test</w:t>
      </w:r>
      <w:r w:rsidRPr="3BA07EF6" w:rsidR="6F8D1007">
        <w:rPr>
          <w:rFonts w:ascii="Calibri" w:hAnsi="Calibri" w:eastAsia="Calibri" w:cs="Calibri"/>
        </w:rPr>
        <w:t>).</w:t>
      </w:r>
    </w:p>
    <w:p w:rsidRPr="008657D6" w:rsidR="00603666" w:rsidP="3BA07EF6" w:rsidRDefault="012FDF3B" w14:paraId="0AE571D5" w14:textId="635F3464">
      <w:pPr>
        <w:pStyle w:val="ListParagraph"/>
        <w:numPr>
          <w:ilvl w:val="0"/>
          <w:numId w:val="84"/>
        </w:numPr>
        <w:spacing w:before="240" w:after="240" w:line="360" w:lineRule="auto"/>
        <w:rPr>
          <w:rFonts w:ascii="Calibri" w:hAnsi="Calibri" w:eastAsia="Calibri" w:cs="Calibri"/>
          <w:b w:val="1"/>
          <w:bCs w:val="1"/>
        </w:rPr>
      </w:pPr>
      <w:r w:rsidRPr="3BA07EF6" w:rsidR="6F8D1007">
        <w:rPr>
          <w:rFonts w:ascii="Calibri" w:hAnsi="Calibri" w:eastAsia="Calibri" w:cs="Calibri"/>
          <w:b w:val="1"/>
          <w:bCs w:val="1"/>
        </w:rPr>
        <w:t>Y-Axis (Predicted Values):</w:t>
      </w:r>
    </w:p>
    <w:p w:rsidRPr="008657D6" w:rsidR="00603666" w:rsidP="3BA07EF6" w:rsidRDefault="012FDF3B" w14:paraId="3C95AED9" w14:textId="4BA2B55B">
      <w:pPr>
        <w:pStyle w:val="ListParagraph"/>
        <w:numPr>
          <w:ilvl w:val="1"/>
          <w:numId w:val="84"/>
        </w:numPr>
        <w:spacing w:after="0" w:line="360" w:lineRule="auto"/>
        <w:rPr>
          <w:rFonts w:ascii="Calibri" w:hAnsi="Calibri" w:eastAsia="Calibri" w:cs="Calibri"/>
        </w:rPr>
      </w:pPr>
      <w:r w:rsidRPr="3BA07EF6" w:rsidR="6F8D1007">
        <w:rPr>
          <w:rFonts w:ascii="Calibri" w:hAnsi="Calibri" w:eastAsia="Calibri" w:cs="Calibri"/>
        </w:rPr>
        <w:t>Represents</w:t>
      </w:r>
      <w:r w:rsidRPr="3BA07EF6" w:rsidR="6F8D1007">
        <w:rPr>
          <w:rFonts w:ascii="Calibri" w:hAnsi="Calibri" w:eastAsia="Calibri" w:cs="Calibri"/>
        </w:rPr>
        <w:t xml:space="preserve"> the predicted outputs of the linear regression model (</w:t>
      </w:r>
      <w:r w:rsidRPr="3BA07EF6" w:rsidR="6F8D1007">
        <w:rPr>
          <w:rFonts w:ascii="Calibri" w:hAnsi="Calibri" w:eastAsia="Calibri" w:cs="Calibri"/>
        </w:rPr>
        <w:t>y_pred</w:t>
      </w:r>
      <w:r w:rsidRPr="3BA07EF6" w:rsidR="6F8D1007">
        <w:rPr>
          <w:rFonts w:ascii="Calibri" w:hAnsi="Calibri" w:eastAsia="Calibri" w:cs="Calibri"/>
        </w:rPr>
        <w:t>).</w:t>
      </w:r>
    </w:p>
    <w:p w:rsidRPr="008657D6" w:rsidR="00603666" w:rsidP="3BA07EF6" w:rsidRDefault="012FDF3B" w14:paraId="1627C855" w14:textId="3DEB8C9F">
      <w:pPr>
        <w:pStyle w:val="ListParagraph"/>
        <w:numPr>
          <w:ilvl w:val="0"/>
          <w:numId w:val="84"/>
        </w:numPr>
        <w:spacing w:before="240" w:after="240" w:line="360" w:lineRule="auto"/>
        <w:rPr>
          <w:rFonts w:ascii="Calibri" w:hAnsi="Calibri" w:eastAsia="Calibri" w:cs="Calibri"/>
          <w:b w:val="1"/>
          <w:bCs w:val="1"/>
        </w:rPr>
      </w:pPr>
      <w:r w:rsidRPr="3BA07EF6" w:rsidR="6F8D1007">
        <w:rPr>
          <w:rFonts w:ascii="Calibri" w:hAnsi="Calibri" w:eastAsia="Calibri" w:cs="Calibri"/>
          <w:b w:val="1"/>
          <w:bCs w:val="1"/>
        </w:rPr>
        <w:t>Diagonal Red Line:</w:t>
      </w:r>
    </w:p>
    <w:p w:rsidRPr="008657D6" w:rsidR="00603666" w:rsidP="3BA07EF6" w:rsidRDefault="012FDF3B" w14:paraId="6118F5C8" w14:textId="43C937FB">
      <w:pPr>
        <w:pStyle w:val="ListParagraph"/>
        <w:numPr>
          <w:ilvl w:val="1"/>
          <w:numId w:val="84"/>
        </w:numPr>
        <w:spacing w:after="0" w:line="360" w:lineRule="auto"/>
        <w:rPr>
          <w:rFonts w:ascii="Calibri" w:hAnsi="Calibri" w:eastAsia="Calibri" w:cs="Calibri"/>
        </w:rPr>
      </w:pPr>
      <w:r w:rsidRPr="3BA07EF6" w:rsidR="6F8D1007">
        <w:rPr>
          <w:rFonts w:ascii="Calibri" w:hAnsi="Calibri" w:eastAsia="Calibri" w:cs="Calibri"/>
        </w:rPr>
        <w:t>Indicates perfect predictions: if all points fall on this line, the model predictions match the actual values exactly.</w:t>
      </w:r>
    </w:p>
    <w:p w:rsidRPr="008657D6" w:rsidR="00603666" w:rsidP="3BA07EF6" w:rsidRDefault="012FDF3B" w14:paraId="28D8EDB0" w14:textId="211A7606">
      <w:pPr>
        <w:pStyle w:val="ListParagraph"/>
        <w:numPr>
          <w:ilvl w:val="0"/>
          <w:numId w:val="84"/>
        </w:numPr>
        <w:spacing w:before="240" w:after="240" w:line="360" w:lineRule="auto"/>
        <w:rPr>
          <w:rFonts w:ascii="Calibri" w:hAnsi="Calibri" w:eastAsia="Calibri" w:cs="Calibri"/>
          <w:b w:val="1"/>
          <w:bCs w:val="1"/>
        </w:rPr>
      </w:pPr>
      <w:r w:rsidRPr="3BA07EF6" w:rsidR="6F8D1007">
        <w:rPr>
          <w:rFonts w:ascii="Calibri" w:hAnsi="Calibri" w:eastAsia="Calibri" w:cs="Calibri"/>
          <w:b w:val="1"/>
          <w:bCs w:val="1"/>
        </w:rPr>
        <w:t>Blue Points:</w:t>
      </w:r>
    </w:p>
    <w:p w:rsidRPr="008657D6" w:rsidR="00603666" w:rsidP="3BA07EF6" w:rsidRDefault="012FDF3B" w14:paraId="1126EC90" w14:textId="187EC10F">
      <w:pPr>
        <w:pStyle w:val="ListParagraph"/>
        <w:numPr>
          <w:ilvl w:val="1"/>
          <w:numId w:val="84"/>
        </w:numPr>
        <w:spacing w:after="0" w:line="360" w:lineRule="auto"/>
        <w:rPr>
          <w:rFonts w:ascii="Calibri" w:hAnsi="Calibri" w:eastAsia="Calibri" w:cs="Calibri"/>
        </w:rPr>
      </w:pPr>
      <w:r w:rsidRPr="3BA07EF6" w:rsidR="6F8D1007">
        <w:rPr>
          <w:rFonts w:ascii="Calibri" w:hAnsi="Calibri" w:eastAsia="Calibri" w:cs="Calibri"/>
        </w:rPr>
        <w:t>Represent individual data points comparing actual vs. predicted values.</w:t>
      </w:r>
    </w:p>
    <w:p w:rsidRPr="008657D6" w:rsidR="00603666" w:rsidP="3BA07EF6" w:rsidRDefault="00603666" w14:paraId="70E6252E" w14:textId="3E91B8CD">
      <w:pPr>
        <w:spacing w:after="0" w:line="360" w:lineRule="auto"/>
        <w:rPr>
          <w:rFonts w:ascii="Calibri" w:hAnsi="Calibri" w:eastAsia="Calibri" w:cs="Calibri"/>
        </w:rPr>
      </w:pPr>
    </w:p>
    <w:p w:rsidRPr="008657D6" w:rsidR="00603666" w:rsidP="3BA07EF6" w:rsidRDefault="2DE1F2B9" w14:paraId="6F300343" w14:textId="287E479C">
      <w:pPr>
        <w:spacing w:after="0" w:line="360" w:lineRule="auto"/>
        <w:rPr>
          <w:rFonts w:ascii="Calibri" w:hAnsi="Calibri" w:eastAsia="Calibri" w:cs="Calibri"/>
          <w:b w:val="1"/>
          <w:bCs w:val="1"/>
        </w:rPr>
      </w:pPr>
      <w:r w:rsidRPr="3BA07EF6" w:rsidR="2A9B5A7A">
        <w:rPr>
          <w:rFonts w:ascii="Calibri" w:hAnsi="Calibri" w:eastAsia="Calibri" w:cs="Calibri"/>
          <w:b w:val="1"/>
          <w:bCs w:val="1"/>
        </w:rPr>
        <w:t>Observations:</w:t>
      </w:r>
    </w:p>
    <w:p w:rsidRPr="008657D6" w:rsidR="00603666" w:rsidP="3BA07EF6" w:rsidRDefault="00603666" w14:paraId="7528868B" w14:textId="6826AC14">
      <w:pPr>
        <w:spacing w:after="0" w:line="360" w:lineRule="auto"/>
        <w:rPr>
          <w:rFonts w:ascii="Calibri" w:hAnsi="Calibri" w:eastAsia="Calibri" w:cs="Calibri"/>
          <w:b w:val="1"/>
          <w:bCs w:val="1"/>
        </w:rPr>
      </w:pPr>
    </w:p>
    <w:p w:rsidRPr="008657D6" w:rsidR="00603666" w:rsidP="3BA07EF6" w:rsidRDefault="2DE1F2B9" w14:paraId="61A6CD61" w14:textId="5DC7321F">
      <w:pPr>
        <w:spacing w:after="0" w:line="360" w:lineRule="auto"/>
        <w:rPr>
          <w:rFonts w:ascii="Calibri" w:hAnsi="Calibri" w:eastAsia="Calibri" w:cs="Calibri"/>
          <w:b w:val="1"/>
          <w:bCs w:val="1"/>
        </w:rPr>
      </w:pPr>
      <w:r w:rsidRPr="3BA07EF6" w:rsidR="2A9B5A7A">
        <w:rPr>
          <w:rFonts w:ascii="Calibri" w:hAnsi="Calibri" w:eastAsia="Calibri" w:cs="Calibri"/>
          <w:b w:val="1"/>
          <w:bCs w:val="1"/>
        </w:rPr>
        <w:t>Closeness to Red Line:</w:t>
      </w:r>
    </w:p>
    <w:p w:rsidRPr="008657D6" w:rsidR="00603666" w:rsidP="3BA07EF6" w:rsidRDefault="2DE1F2B9" w14:paraId="3233121C" w14:textId="1C2F8A1A">
      <w:pPr>
        <w:pStyle w:val="ListParagraph"/>
        <w:numPr>
          <w:ilvl w:val="0"/>
          <w:numId w:val="83"/>
        </w:numPr>
        <w:spacing w:after="0" w:line="360" w:lineRule="auto"/>
        <w:rPr>
          <w:rFonts w:ascii="Calibri" w:hAnsi="Calibri" w:eastAsia="Calibri" w:cs="Calibri"/>
        </w:rPr>
      </w:pPr>
      <w:r w:rsidRPr="3BA07EF6" w:rsidR="2A9B5A7A">
        <w:rPr>
          <w:rFonts w:ascii="Calibri" w:hAnsi="Calibri" w:eastAsia="Calibri" w:cs="Calibri"/>
        </w:rPr>
        <w:t>The closer the dots to the red line, the better the predictions.</w:t>
      </w:r>
    </w:p>
    <w:p w:rsidRPr="008657D6" w:rsidR="00603666" w:rsidP="3BA07EF6" w:rsidRDefault="2DE1F2B9" w14:paraId="7D194CF7" w14:textId="4EED438B">
      <w:pPr>
        <w:pStyle w:val="ListParagraph"/>
        <w:numPr>
          <w:ilvl w:val="0"/>
          <w:numId w:val="83"/>
        </w:numPr>
        <w:spacing w:line="360" w:lineRule="auto"/>
        <w:rPr>
          <w:rFonts w:ascii="Calibri" w:hAnsi="Calibri" w:eastAsia="Calibri" w:cs="Calibri"/>
        </w:rPr>
      </w:pPr>
      <w:r w:rsidRPr="3BA07EF6" w:rsidR="2A9B5A7A">
        <w:rPr>
          <w:rFonts w:ascii="Calibri" w:hAnsi="Calibri" w:eastAsia="Calibri" w:cs="Calibri"/>
        </w:rPr>
        <w:t xml:space="preserve">Those points that lie farther from this line </w:t>
      </w:r>
      <w:r w:rsidRPr="3BA07EF6" w:rsidR="2A9B5A7A">
        <w:rPr>
          <w:rFonts w:ascii="Calibri" w:hAnsi="Calibri" w:eastAsia="Calibri" w:cs="Calibri"/>
        </w:rPr>
        <w:t>indicate</w:t>
      </w:r>
      <w:r w:rsidRPr="3BA07EF6" w:rsidR="2A9B5A7A">
        <w:rPr>
          <w:rFonts w:ascii="Calibri" w:hAnsi="Calibri" w:eastAsia="Calibri" w:cs="Calibri"/>
        </w:rPr>
        <w:t xml:space="preserve"> errors in prediction, such as underprediction or overprediction by the model.</w:t>
      </w:r>
    </w:p>
    <w:p w:rsidRPr="008657D6" w:rsidR="00603666" w:rsidP="3BA07EF6" w:rsidRDefault="43DA5A98" w14:paraId="3E2D7138" w14:textId="6D883A32">
      <w:pPr>
        <w:spacing w:line="360" w:lineRule="auto"/>
        <w:rPr>
          <w:rFonts w:ascii="Calibri" w:hAnsi="Calibri" w:eastAsia="Calibri" w:cs="Calibri"/>
          <w:b w:val="1"/>
          <w:bCs w:val="1"/>
        </w:rPr>
      </w:pPr>
      <w:r w:rsidRPr="3BA07EF6" w:rsidR="6A960F05">
        <w:rPr>
          <w:rFonts w:ascii="Calibri" w:hAnsi="Calibri" w:eastAsia="Calibri" w:cs="Calibri"/>
          <w:b w:val="1"/>
          <w:bCs w:val="1"/>
        </w:rPr>
        <w:t>Spread of Data Points:</w:t>
      </w:r>
    </w:p>
    <w:p w:rsidRPr="008657D6" w:rsidR="00603666" w:rsidP="3BA07EF6" w:rsidRDefault="43DA5A98" w14:paraId="09B1B538" w14:textId="3AA981B7">
      <w:pPr>
        <w:pStyle w:val="ListParagraph"/>
        <w:numPr>
          <w:ilvl w:val="0"/>
          <w:numId w:val="82"/>
        </w:numPr>
        <w:spacing w:line="360" w:lineRule="auto"/>
        <w:rPr>
          <w:rFonts w:ascii="Calibri" w:hAnsi="Calibri" w:eastAsia="Calibri" w:cs="Calibri"/>
        </w:rPr>
      </w:pPr>
      <w:r w:rsidRPr="3BA07EF6" w:rsidR="6A960F05">
        <w:rPr>
          <w:rFonts w:ascii="Calibri" w:hAnsi="Calibri" w:eastAsia="Calibri" w:cs="Calibri"/>
        </w:rPr>
        <w:t xml:space="preserve">Points seem to deviate from the red line for higher values, </w:t>
      </w:r>
      <w:r w:rsidRPr="3BA07EF6" w:rsidR="6A960F05">
        <w:rPr>
          <w:rFonts w:ascii="Calibri" w:hAnsi="Calibri" w:eastAsia="Calibri" w:cs="Calibri"/>
        </w:rPr>
        <w:t>indicating</w:t>
      </w:r>
      <w:r w:rsidRPr="3BA07EF6" w:rsidR="6A960F05">
        <w:rPr>
          <w:rFonts w:ascii="Calibri" w:hAnsi="Calibri" w:eastAsia="Calibri" w:cs="Calibri"/>
        </w:rPr>
        <w:t xml:space="preserve"> that the model does not generalize well for higher target values. This could be due to underfitting or nonlinearity in the data.</w:t>
      </w:r>
    </w:p>
    <w:p w:rsidRPr="008657D6" w:rsidR="00603666" w:rsidP="3BA07EF6" w:rsidRDefault="43DA5A98" w14:paraId="76976F83" w14:textId="4BB9D9DA">
      <w:pPr>
        <w:spacing w:line="360" w:lineRule="auto"/>
        <w:rPr>
          <w:rFonts w:ascii="Calibri" w:hAnsi="Calibri" w:eastAsia="Calibri" w:cs="Calibri"/>
          <w:b w:val="1"/>
          <w:bCs w:val="1"/>
        </w:rPr>
      </w:pPr>
      <w:r w:rsidRPr="3BA07EF6" w:rsidR="6A960F05">
        <w:rPr>
          <w:rFonts w:ascii="Calibri" w:hAnsi="Calibri" w:eastAsia="Calibri" w:cs="Calibri"/>
          <w:b w:val="1"/>
          <w:bCs w:val="1"/>
        </w:rPr>
        <w:t>Key Insights:</w:t>
      </w:r>
    </w:p>
    <w:p w:rsidRPr="008657D6" w:rsidR="00603666" w:rsidP="3BA07EF6" w:rsidRDefault="43DA5A98" w14:paraId="24F6CA42" w14:textId="158D2F7A">
      <w:pPr>
        <w:pStyle w:val="ListParagraph"/>
        <w:numPr>
          <w:ilvl w:val="0"/>
          <w:numId w:val="81"/>
        </w:numPr>
        <w:spacing w:line="360" w:lineRule="auto"/>
        <w:rPr>
          <w:rFonts w:ascii="Calibri" w:hAnsi="Calibri" w:eastAsia="Calibri" w:cs="Calibri"/>
        </w:rPr>
      </w:pPr>
      <w:r w:rsidRPr="3BA07EF6" w:rsidR="6A960F05">
        <w:rPr>
          <w:rFonts w:ascii="Calibri" w:hAnsi="Calibri" w:eastAsia="Calibri" w:cs="Calibri"/>
        </w:rPr>
        <w:t>The model is performing well for lower target values but may need some improvement for higher values.</w:t>
      </w:r>
    </w:p>
    <w:p w:rsidRPr="008657D6" w:rsidR="00603666" w:rsidP="3BA07EF6" w:rsidRDefault="43DA5A98" w14:paraId="740C7DB1" w14:textId="6AAB1A01">
      <w:pPr>
        <w:pStyle w:val="ListParagraph"/>
        <w:numPr>
          <w:ilvl w:val="0"/>
          <w:numId w:val="81"/>
        </w:numPr>
        <w:spacing w:line="360" w:lineRule="auto"/>
        <w:rPr>
          <w:rFonts w:ascii="Calibri" w:hAnsi="Calibri" w:eastAsia="Calibri" w:cs="Calibri"/>
        </w:rPr>
      </w:pPr>
      <w:r w:rsidRPr="3BA07EF6" w:rsidR="6A960F05">
        <w:rPr>
          <w:rFonts w:ascii="Calibri" w:hAnsi="Calibri" w:eastAsia="Calibri" w:cs="Calibri"/>
        </w:rPr>
        <w:t>Additional</w:t>
      </w:r>
      <w:r w:rsidRPr="3BA07EF6" w:rsidR="6A960F05">
        <w:rPr>
          <w:rFonts w:ascii="Calibri" w:hAnsi="Calibri" w:eastAsia="Calibri" w:cs="Calibri"/>
        </w:rPr>
        <w:t xml:space="preserve"> features or transformations may help improve performance.</w:t>
      </w:r>
    </w:p>
    <w:p w:rsidRPr="008657D6" w:rsidR="00603666" w:rsidP="3BA07EF6" w:rsidRDefault="43DA5A98" w14:paraId="2853123D" w14:textId="66B35928">
      <w:pPr>
        <w:pStyle w:val="Heading3"/>
        <w:spacing w:before="281" w:after="281" w:line="360" w:lineRule="auto"/>
        <w:rPr>
          <w:rFonts w:ascii="Calibri" w:hAnsi="Calibri" w:eastAsia="Calibri" w:cs="Calibri"/>
        </w:rPr>
      </w:pPr>
      <w:r w:rsidRPr="3BA07EF6" w:rsidR="6A960F05">
        <w:rPr>
          <w:rFonts w:ascii="Calibri" w:hAnsi="Calibri" w:eastAsia="Calibri" w:cs="Calibri"/>
        </w:rPr>
        <w:t>Visualization 2: Residuals Plot</w:t>
      </w:r>
    </w:p>
    <w:p w:rsidR="7A84B538" w:rsidP="3BA07EF6" w:rsidRDefault="520AFFE3" w14:paraId="4D81542B" w14:textId="4790D1AE">
      <w:pPr>
        <w:spacing w:line="360" w:lineRule="auto"/>
        <w:jc w:val="center"/>
        <w:rPr>
          <w:rFonts w:ascii="Calibri" w:hAnsi="Calibri" w:eastAsia="Calibri" w:cs="Calibri"/>
        </w:rPr>
      </w:pPr>
      <w:r w:rsidR="025F1970">
        <w:drawing>
          <wp:inline wp14:editId="0B507A5B" wp14:anchorId="4CEDDAB9">
            <wp:extent cx="2927448" cy="2352675"/>
            <wp:effectExtent l="0" t="0" r="0" b="0"/>
            <wp:docPr id="2016530935" name="Picture 2016530935" title=""/>
            <wp:cNvGraphicFramePr>
              <a:graphicFrameLocks noChangeAspect="1"/>
            </wp:cNvGraphicFramePr>
            <a:graphic>
              <a:graphicData uri="http://schemas.openxmlformats.org/drawingml/2006/picture">
                <pic:pic>
                  <pic:nvPicPr>
                    <pic:cNvPr id="0" name="Picture 2016530935"/>
                    <pic:cNvPicPr/>
                  </pic:nvPicPr>
                  <pic:blipFill>
                    <a:blip r:embed="R075af9a871f34f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7448" cy="2352675"/>
                    </a:xfrm>
                    <a:prstGeom prst="rect">
                      <a:avLst/>
                    </a:prstGeom>
                  </pic:spPr>
                </pic:pic>
              </a:graphicData>
            </a:graphic>
          </wp:inline>
        </w:drawing>
      </w:r>
    </w:p>
    <w:p w:rsidR="671562EC" w:rsidP="3BA07EF6" w:rsidRDefault="7033A7AB" w14:paraId="71554992" w14:textId="2626F05D">
      <w:pPr>
        <w:spacing w:line="360" w:lineRule="auto"/>
        <w:jc w:val="center"/>
        <w:rPr>
          <w:rFonts w:ascii="Calibri" w:hAnsi="Calibri" w:eastAsia="Calibri" w:cs="Calibri"/>
          <w:b w:val="1"/>
          <w:bCs w:val="1"/>
        </w:rPr>
      </w:pPr>
      <w:r w:rsidRPr="3BA07EF6" w:rsidR="6CFA5ED1">
        <w:rPr>
          <w:rFonts w:ascii="Calibri" w:hAnsi="Calibri" w:eastAsia="Calibri" w:cs="Calibri"/>
          <w:b w:val="1"/>
          <w:bCs w:val="1"/>
        </w:rPr>
        <w:t>Figure 1</w:t>
      </w:r>
      <w:r w:rsidRPr="3BA07EF6" w:rsidR="57D3879D">
        <w:rPr>
          <w:rFonts w:ascii="Calibri" w:hAnsi="Calibri" w:eastAsia="Calibri" w:cs="Calibri"/>
          <w:b w:val="1"/>
          <w:bCs w:val="1"/>
        </w:rPr>
        <w:t>3</w:t>
      </w:r>
      <w:r w:rsidRPr="3BA07EF6" w:rsidR="6CFA5ED1">
        <w:rPr>
          <w:rFonts w:ascii="Calibri" w:hAnsi="Calibri" w:eastAsia="Calibri" w:cs="Calibri"/>
          <w:b w:val="1"/>
          <w:bCs w:val="1"/>
        </w:rPr>
        <w:t>: Residual Plots</w:t>
      </w:r>
    </w:p>
    <w:p w:rsidRPr="008657D6" w:rsidR="00603666" w:rsidP="3BA07EF6" w:rsidRDefault="43DA5A98" w14:paraId="0DA291C9" w14:textId="25E6F09C">
      <w:pPr>
        <w:keepNext w:val="1"/>
        <w:keepLines w:val="1"/>
        <w:spacing w:line="360" w:lineRule="auto"/>
        <w:rPr>
          <w:rFonts w:ascii="Calibri" w:hAnsi="Calibri" w:eastAsia="Calibri" w:cs="Calibri"/>
          <w:b w:val="1"/>
          <w:bCs w:val="1"/>
        </w:rPr>
      </w:pPr>
      <w:r w:rsidRPr="3BA07EF6" w:rsidR="6A960F05">
        <w:rPr>
          <w:rFonts w:ascii="Calibri" w:hAnsi="Calibri" w:eastAsia="Calibri" w:cs="Calibri"/>
          <w:b w:val="1"/>
          <w:bCs w:val="1"/>
        </w:rPr>
        <w:t xml:space="preserve">Description: </w:t>
      </w:r>
    </w:p>
    <w:p w:rsidRPr="008657D6" w:rsidR="00603666" w:rsidP="3BA07EF6" w:rsidRDefault="43DA5A98" w14:paraId="6B849BC1" w14:textId="5B4C826F">
      <w:pPr>
        <w:keepNext w:val="1"/>
        <w:keepLines w:val="1"/>
        <w:spacing w:line="360" w:lineRule="auto"/>
        <w:rPr>
          <w:rFonts w:ascii="Calibri" w:hAnsi="Calibri" w:eastAsia="Calibri" w:cs="Calibri"/>
        </w:rPr>
      </w:pPr>
      <w:r w:rsidRPr="3BA07EF6" w:rsidR="6A960F05">
        <w:rPr>
          <w:rFonts w:ascii="Calibri" w:hAnsi="Calibri" w:eastAsia="Calibri" w:cs="Calibri"/>
        </w:rPr>
        <w:t>A scatter plot visualizing the residuals (difference between actual and predicted values) against the predicted values.</w:t>
      </w:r>
    </w:p>
    <w:p w:rsidRPr="008657D6" w:rsidR="00603666" w:rsidP="3BA07EF6" w:rsidRDefault="43DA5A98" w14:paraId="27DCB799" w14:textId="12013A01">
      <w:pPr>
        <w:pStyle w:val="Heading4"/>
        <w:spacing w:before="319" w:after="319" w:line="360" w:lineRule="auto"/>
        <w:rPr>
          <w:rFonts w:ascii="Calibri" w:hAnsi="Calibri" w:eastAsia="Calibri" w:cs="Calibri"/>
          <w:b w:val="1"/>
          <w:bCs w:val="1"/>
        </w:rPr>
      </w:pPr>
      <w:r w:rsidRPr="3BA07EF6" w:rsidR="6A960F05">
        <w:rPr>
          <w:rFonts w:ascii="Calibri" w:hAnsi="Calibri" w:eastAsia="Calibri" w:cs="Calibri"/>
          <w:b w:val="1"/>
          <w:bCs w:val="1"/>
          <w:color w:val="auto"/>
        </w:rPr>
        <w:t>Components:</w:t>
      </w:r>
    </w:p>
    <w:p w:rsidRPr="008657D6" w:rsidR="00603666" w:rsidP="3BA07EF6" w:rsidRDefault="43DA5A98" w14:paraId="71AA2E59" w14:textId="217AEECE">
      <w:pPr>
        <w:pStyle w:val="ListParagraph"/>
        <w:numPr>
          <w:ilvl w:val="0"/>
          <w:numId w:val="80"/>
        </w:numPr>
        <w:spacing w:before="240" w:after="240" w:line="360" w:lineRule="auto"/>
        <w:rPr>
          <w:rFonts w:ascii="Calibri" w:hAnsi="Calibri" w:eastAsia="Calibri" w:cs="Calibri"/>
          <w:b w:val="1"/>
          <w:bCs w:val="1"/>
        </w:rPr>
      </w:pPr>
      <w:r w:rsidRPr="3BA07EF6" w:rsidR="6A960F05">
        <w:rPr>
          <w:rFonts w:ascii="Calibri" w:hAnsi="Calibri" w:eastAsia="Calibri" w:cs="Calibri"/>
          <w:b w:val="1"/>
          <w:bCs w:val="1"/>
        </w:rPr>
        <w:t>X-Axis (Predicted Values):</w:t>
      </w:r>
    </w:p>
    <w:p w:rsidRPr="008657D6" w:rsidR="00603666" w:rsidP="3BA07EF6" w:rsidRDefault="43DA5A98" w14:paraId="13FD9CEE" w14:textId="765D361F">
      <w:pPr>
        <w:pStyle w:val="ListParagraph"/>
        <w:numPr>
          <w:ilvl w:val="1"/>
          <w:numId w:val="80"/>
        </w:numPr>
        <w:spacing w:after="0" w:line="360" w:lineRule="auto"/>
        <w:rPr>
          <w:rFonts w:ascii="Calibri" w:hAnsi="Calibri" w:eastAsia="Calibri" w:cs="Calibri"/>
        </w:rPr>
      </w:pPr>
      <w:r w:rsidRPr="3BA07EF6" w:rsidR="6A960F05">
        <w:rPr>
          <w:rFonts w:ascii="Calibri" w:hAnsi="Calibri" w:eastAsia="Calibri" w:cs="Calibri"/>
        </w:rPr>
        <w:t>The model's predicted outputs.</w:t>
      </w:r>
    </w:p>
    <w:p w:rsidRPr="008657D6" w:rsidR="00603666" w:rsidP="3BA07EF6" w:rsidRDefault="43DA5A98" w14:paraId="06EEF25B" w14:textId="1E6D171A">
      <w:pPr>
        <w:pStyle w:val="ListParagraph"/>
        <w:numPr>
          <w:ilvl w:val="0"/>
          <w:numId w:val="80"/>
        </w:numPr>
        <w:spacing w:before="240" w:after="240" w:line="360" w:lineRule="auto"/>
        <w:rPr>
          <w:rFonts w:ascii="Calibri" w:hAnsi="Calibri" w:eastAsia="Calibri" w:cs="Calibri"/>
          <w:b w:val="1"/>
          <w:bCs w:val="1"/>
        </w:rPr>
      </w:pPr>
      <w:r w:rsidRPr="3BA07EF6" w:rsidR="6A960F05">
        <w:rPr>
          <w:rFonts w:ascii="Calibri" w:hAnsi="Calibri" w:eastAsia="Calibri" w:cs="Calibri"/>
          <w:b w:val="1"/>
          <w:bCs w:val="1"/>
        </w:rPr>
        <w:t>Y-Axis (Residuals):</w:t>
      </w:r>
    </w:p>
    <w:p w:rsidRPr="008657D6" w:rsidR="00603666" w:rsidP="3BA07EF6" w:rsidRDefault="43DA5A98" w14:paraId="267A5042" w14:textId="028205B9">
      <w:pPr>
        <w:pStyle w:val="ListParagraph"/>
        <w:numPr>
          <w:ilvl w:val="1"/>
          <w:numId w:val="80"/>
        </w:numPr>
        <w:spacing w:after="0" w:line="360" w:lineRule="auto"/>
        <w:rPr>
          <w:rFonts w:ascii="Calibri" w:hAnsi="Calibri" w:eastAsia="Calibri" w:cs="Calibri"/>
        </w:rPr>
      </w:pPr>
      <w:r w:rsidRPr="3BA07EF6" w:rsidR="6A960F05">
        <w:rPr>
          <w:rFonts w:ascii="Calibri" w:hAnsi="Calibri" w:eastAsia="Calibri" w:cs="Calibri"/>
        </w:rPr>
        <w:t>Calculated as [Equation]Residual=Actual Value−Predicted Value.</w:t>
      </w:r>
    </w:p>
    <w:p w:rsidRPr="008657D6" w:rsidR="00603666" w:rsidP="3BA07EF6" w:rsidRDefault="43DA5A98" w14:paraId="415CB036" w14:textId="38A964CB">
      <w:pPr>
        <w:pStyle w:val="ListParagraph"/>
        <w:numPr>
          <w:ilvl w:val="0"/>
          <w:numId w:val="80"/>
        </w:numPr>
        <w:spacing w:before="240" w:after="240" w:line="360" w:lineRule="auto"/>
        <w:rPr>
          <w:rFonts w:ascii="Calibri" w:hAnsi="Calibri" w:eastAsia="Calibri" w:cs="Calibri"/>
          <w:b w:val="1"/>
          <w:bCs w:val="1"/>
        </w:rPr>
      </w:pPr>
      <w:r w:rsidRPr="3BA07EF6" w:rsidR="6A960F05">
        <w:rPr>
          <w:rFonts w:ascii="Calibri" w:hAnsi="Calibri" w:eastAsia="Calibri" w:cs="Calibri"/>
          <w:b w:val="1"/>
          <w:bCs w:val="1"/>
        </w:rPr>
        <w:t>Red Horizontal Line:</w:t>
      </w:r>
    </w:p>
    <w:p w:rsidRPr="008657D6" w:rsidR="00603666" w:rsidP="3BA07EF6" w:rsidRDefault="43DA5A98" w14:paraId="4660C58C" w14:textId="4AB0E1B0">
      <w:pPr>
        <w:pStyle w:val="ListParagraph"/>
        <w:numPr>
          <w:ilvl w:val="1"/>
          <w:numId w:val="80"/>
        </w:numPr>
        <w:spacing w:after="0" w:line="360" w:lineRule="auto"/>
        <w:rPr>
          <w:rFonts w:ascii="Calibri" w:hAnsi="Calibri" w:eastAsia="Calibri" w:cs="Calibri"/>
        </w:rPr>
      </w:pPr>
      <w:r w:rsidRPr="3BA07EF6" w:rsidR="6A960F05">
        <w:rPr>
          <w:rFonts w:ascii="Calibri" w:hAnsi="Calibri" w:eastAsia="Calibri" w:cs="Calibri"/>
        </w:rPr>
        <w:t>Represents</w:t>
      </w:r>
      <w:r w:rsidRPr="3BA07EF6" w:rsidR="6A960F05">
        <w:rPr>
          <w:rFonts w:ascii="Calibri" w:hAnsi="Calibri" w:eastAsia="Calibri" w:cs="Calibri"/>
        </w:rPr>
        <w:t xml:space="preserve"> a zero residual (perfect prediction).</w:t>
      </w:r>
    </w:p>
    <w:p w:rsidRPr="008657D6" w:rsidR="00603666" w:rsidP="3BA07EF6" w:rsidRDefault="43DA5A98" w14:paraId="692671EB" w14:textId="6D513A1D">
      <w:pPr>
        <w:pStyle w:val="ListParagraph"/>
        <w:numPr>
          <w:ilvl w:val="0"/>
          <w:numId w:val="80"/>
        </w:numPr>
        <w:spacing w:before="240" w:after="240" w:line="360" w:lineRule="auto"/>
        <w:rPr>
          <w:rFonts w:ascii="Calibri" w:hAnsi="Calibri" w:eastAsia="Calibri" w:cs="Calibri"/>
          <w:b w:val="1"/>
          <w:bCs w:val="1"/>
        </w:rPr>
      </w:pPr>
      <w:r w:rsidRPr="3BA07EF6" w:rsidR="6A960F05">
        <w:rPr>
          <w:rFonts w:ascii="Calibri" w:hAnsi="Calibri" w:eastAsia="Calibri" w:cs="Calibri"/>
          <w:b w:val="1"/>
          <w:bCs w:val="1"/>
        </w:rPr>
        <w:t>Green Points:</w:t>
      </w:r>
    </w:p>
    <w:p w:rsidRPr="008657D6" w:rsidR="00603666" w:rsidP="3BA07EF6" w:rsidRDefault="43DA5A98" w14:paraId="32013CC2" w14:textId="33CC1DC7">
      <w:pPr>
        <w:pStyle w:val="ListParagraph"/>
        <w:numPr>
          <w:ilvl w:val="1"/>
          <w:numId w:val="80"/>
        </w:numPr>
        <w:spacing w:after="0" w:line="360" w:lineRule="auto"/>
        <w:rPr>
          <w:rFonts w:ascii="Calibri" w:hAnsi="Calibri" w:eastAsia="Calibri" w:cs="Calibri"/>
        </w:rPr>
      </w:pPr>
      <w:r w:rsidRPr="3BA07EF6" w:rsidR="6A960F05">
        <w:rPr>
          <w:rFonts w:ascii="Calibri" w:hAnsi="Calibri" w:eastAsia="Calibri" w:cs="Calibri"/>
        </w:rPr>
        <w:t>Each point corresponds to a residual for a data point.</w:t>
      </w:r>
    </w:p>
    <w:p w:rsidRPr="008657D6" w:rsidR="00603666" w:rsidP="3BA07EF6" w:rsidRDefault="1D123D8A" w14:paraId="746BA281" w14:textId="181F4D65">
      <w:pPr>
        <w:spacing w:line="360" w:lineRule="auto"/>
        <w:rPr>
          <w:rFonts w:ascii="Calibri" w:hAnsi="Calibri" w:eastAsia="Calibri" w:cs="Calibri"/>
          <w:b w:val="1"/>
          <w:bCs w:val="1"/>
        </w:rPr>
      </w:pPr>
      <w:r w:rsidRPr="3BA07EF6" w:rsidR="6CFE43A8">
        <w:rPr>
          <w:rFonts w:ascii="Calibri" w:hAnsi="Calibri" w:eastAsia="Calibri" w:cs="Calibri"/>
          <w:b w:val="1"/>
          <w:bCs w:val="1"/>
        </w:rPr>
        <w:t>Observations:</w:t>
      </w:r>
    </w:p>
    <w:p w:rsidRPr="008657D6" w:rsidR="00603666" w:rsidP="3BA07EF6" w:rsidRDefault="1D123D8A" w14:paraId="3A28112D" w14:textId="4D99B116">
      <w:pPr>
        <w:spacing w:line="360" w:lineRule="auto"/>
        <w:rPr>
          <w:rFonts w:ascii="Calibri" w:hAnsi="Calibri" w:eastAsia="Calibri" w:cs="Calibri"/>
          <w:b w:val="1"/>
          <w:bCs w:val="1"/>
        </w:rPr>
      </w:pPr>
      <w:r w:rsidRPr="3BA07EF6" w:rsidR="6CFE43A8">
        <w:rPr>
          <w:rFonts w:ascii="Calibri" w:hAnsi="Calibri" w:eastAsia="Calibri" w:cs="Calibri"/>
          <w:b w:val="1"/>
          <w:bCs w:val="1"/>
        </w:rPr>
        <w:t>Residual Spread:</w:t>
      </w:r>
    </w:p>
    <w:p w:rsidRPr="008657D6" w:rsidR="00603666" w:rsidP="3BA07EF6" w:rsidRDefault="1D123D8A" w14:paraId="28FF7643" w14:textId="7F857447">
      <w:pPr>
        <w:pStyle w:val="ListParagraph"/>
        <w:numPr>
          <w:ilvl w:val="0"/>
          <w:numId w:val="79"/>
        </w:numPr>
        <w:spacing w:line="360" w:lineRule="auto"/>
        <w:rPr>
          <w:rFonts w:ascii="Calibri" w:hAnsi="Calibri" w:eastAsia="Calibri" w:cs="Calibri"/>
        </w:rPr>
      </w:pPr>
      <w:r w:rsidRPr="3BA07EF6" w:rsidR="6CFE43A8">
        <w:rPr>
          <w:rFonts w:ascii="Calibri" w:hAnsi="Calibri" w:eastAsia="Calibri" w:cs="Calibri"/>
        </w:rPr>
        <w:t>The residuals are above and below the red line; thus, there is some random error shown.</w:t>
      </w:r>
    </w:p>
    <w:p w:rsidRPr="008657D6" w:rsidR="00603666" w:rsidP="3BA07EF6" w:rsidRDefault="1D123D8A" w14:paraId="69E84E4C" w14:textId="2B38B9A9">
      <w:pPr>
        <w:pStyle w:val="ListParagraph"/>
        <w:numPr>
          <w:ilvl w:val="0"/>
          <w:numId w:val="79"/>
        </w:numPr>
        <w:spacing w:line="360" w:lineRule="auto"/>
        <w:rPr>
          <w:rFonts w:ascii="Calibri" w:hAnsi="Calibri" w:eastAsia="Calibri" w:cs="Calibri"/>
        </w:rPr>
      </w:pPr>
      <w:r w:rsidRPr="3BA07EF6" w:rsidR="6CFE43A8">
        <w:rPr>
          <w:rFonts w:ascii="Calibri" w:hAnsi="Calibri" w:eastAsia="Calibri" w:cs="Calibri"/>
        </w:rPr>
        <w:t xml:space="preserve">However, the residuals are not evenly distributed, and some pattern seems to exist, hence in this case </w:t>
      </w:r>
      <w:r w:rsidRPr="3BA07EF6" w:rsidR="6CFE43A8">
        <w:rPr>
          <w:rFonts w:ascii="Calibri" w:hAnsi="Calibri" w:eastAsia="Calibri" w:cs="Calibri"/>
        </w:rPr>
        <w:t>possibly implying</w:t>
      </w:r>
      <w:r w:rsidRPr="3BA07EF6" w:rsidR="6CFE43A8">
        <w:rPr>
          <w:rFonts w:ascii="Calibri" w:hAnsi="Calibri" w:eastAsia="Calibri" w:cs="Calibri"/>
        </w:rPr>
        <w:t xml:space="preserve"> that model assumptions may </w:t>
      </w:r>
      <w:r w:rsidRPr="3BA07EF6" w:rsidR="6CFE43A8">
        <w:rPr>
          <w:rFonts w:ascii="Calibri" w:hAnsi="Calibri" w:eastAsia="Calibri" w:cs="Calibri"/>
        </w:rPr>
        <w:t>fail to</w:t>
      </w:r>
      <w:r w:rsidRPr="3BA07EF6" w:rsidR="6CFE43A8">
        <w:rPr>
          <w:rFonts w:ascii="Calibri" w:hAnsi="Calibri" w:eastAsia="Calibri" w:cs="Calibri"/>
        </w:rPr>
        <w:t xml:space="preserve"> hold-for instance, linearity or homoscedasticity.</w:t>
      </w:r>
    </w:p>
    <w:p w:rsidRPr="008657D6" w:rsidR="00603666" w:rsidP="3BA07EF6" w:rsidRDefault="1D123D8A" w14:paraId="46F44C21" w14:textId="34DADDD4">
      <w:pPr>
        <w:spacing w:line="360" w:lineRule="auto"/>
        <w:rPr>
          <w:rFonts w:ascii="Calibri" w:hAnsi="Calibri" w:eastAsia="Calibri" w:cs="Calibri"/>
          <w:b w:val="1"/>
          <w:bCs w:val="1"/>
        </w:rPr>
      </w:pPr>
      <w:r w:rsidRPr="3BA07EF6" w:rsidR="6CFE43A8">
        <w:rPr>
          <w:rFonts w:ascii="Calibri" w:hAnsi="Calibri" w:eastAsia="Calibri" w:cs="Calibri"/>
          <w:b w:val="1"/>
          <w:bCs w:val="1"/>
        </w:rPr>
        <w:t>Magnitude</w:t>
      </w:r>
      <w:r w:rsidRPr="3BA07EF6" w:rsidR="6CFE43A8">
        <w:rPr>
          <w:rFonts w:ascii="Calibri" w:hAnsi="Calibri" w:eastAsia="Calibri" w:cs="Calibri"/>
          <w:b w:val="1"/>
          <w:bCs w:val="1"/>
        </w:rPr>
        <w:t xml:space="preserve"> of Errors:</w:t>
      </w:r>
    </w:p>
    <w:p w:rsidRPr="008657D6" w:rsidR="00603666" w:rsidP="3BA07EF6" w:rsidRDefault="1D123D8A" w14:paraId="4B7B775E" w14:textId="23270DC9">
      <w:pPr>
        <w:pStyle w:val="ListParagraph"/>
        <w:numPr>
          <w:ilvl w:val="0"/>
          <w:numId w:val="78"/>
        </w:numPr>
        <w:spacing w:line="360" w:lineRule="auto"/>
        <w:rPr>
          <w:rFonts w:ascii="Calibri" w:hAnsi="Calibri" w:eastAsia="Calibri" w:cs="Calibri"/>
        </w:rPr>
      </w:pPr>
      <w:r w:rsidRPr="3BA07EF6" w:rsidR="6CFE43A8">
        <w:rPr>
          <w:rFonts w:ascii="Calibri" w:hAnsi="Calibri" w:eastAsia="Calibri" w:cs="Calibri"/>
        </w:rPr>
        <w:t xml:space="preserve">Some of the residuals have bigger values for high predicted values; from this it can be </w:t>
      </w:r>
      <w:r w:rsidRPr="3BA07EF6" w:rsidR="586A4EC1">
        <w:rPr>
          <w:rFonts w:ascii="Calibri" w:hAnsi="Calibri" w:eastAsia="Calibri" w:cs="Calibri"/>
        </w:rPr>
        <w:t>said</w:t>
      </w:r>
      <w:r w:rsidRPr="3BA07EF6" w:rsidR="6CFE43A8">
        <w:rPr>
          <w:rFonts w:ascii="Calibri" w:hAnsi="Calibri" w:eastAsia="Calibri" w:cs="Calibri"/>
        </w:rPr>
        <w:t xml:space="preserve"> that the model performs poorer for high values. Key Insights:</w:t>
      </w:r>
    </w:p>
    <w:p w:rsidRPr="008657D6" w:rsidR="00603666" w:rsidP="3BA07EF6" w:rsidRDefault="1D123D8A" w14:paraId="06895348" w14:textId="43B6882C">
      <w:pPr>
        <w:spacing w:line="360" w:lineRule="auto"/>
        <w:rPr>
          <w:rFonts w:ascii="Calibri" w:hAnsi="Calibri" w:eastAsia="Calibri" w:cs="Calibri"/>
          <w:b w:val="1"/>
          <w:bCs w:val="1"/>
        </w:rPr>
      </w:pPr>
      <w:r w:rsidRPr="3BA07EF6" w:rsidR="6CFE43A8">
        <w:rPr>
          <w:rFonts w:ascii="Calibri" w:hAnsi="Calibri" w:eastAsia="Calibri" w:cs="Calibri"/>
          <w:b w:val="1"/>
          <w:bCs w:val="1"/>
        </w:rPr>
        <w:t>Insights:</w:t>
      </w:r>
    </w:p>
    <w:p w:rsidRPr="008657D6" w:rsidR="00603666" w:rsidP="3BA07EF6" w:rsidRDefault="1D123D8A" w14:paraId="7CA3A50A" w14:textId="6BBA6D7F">
      <w:pPr>
        <w:pStyle w:val="ListParagraph"/>
        <w:numPr>
          <w:ilvl w:val="0"/>
          <w:numId w:val="77"/>
        </w:numPr>
        <w:spacing w:line="360" w:lineRule="auto"/>
        <w:rPr>
          <w:rFonts w:ascii="Calibri" w:hAnsi="Calibri" w:eastAsia="Calibri" w:cs="Calibri"/>
        </w:rPr>
      </w:pPr>
      <w:r w:rsidRPr="3BA07EF6" w:rsidR="6CFE43A8">
        <w:rPr>
          <w:rFonts w:ascii="Calibri" w:hAnsi="Calibri" w:eastAsia="Calibri" w:cs="Calibri"/>
        </w:rPr>
        <w:t>A good linear regression should have residuals randomly scattered around zero with no discernible pattern.</w:t>
      </w:r>
    </w:p>
    <w:p w:rsidRPr="008657D6" w:rsidR="00603666" w:rsidP="3BA07EF6" w:rsidRDefault="1D123D8A" w14:paraId="3DBCD1F3" w14:textId="60D6CA27">
      <w:pPr>
        <w:pStyle w:val="ListParagraph"/>
        <w:numPr>
          <w:ilvl w:val="0"/>
          <w:numId w:val="77"/>
        </w:numPr>
        <w:spacing w:before="240" w:after="240" w:line="360" w:lineRule="auto"/>
        <w:rPr>
          <w:rFonts w:ascii="Calibri" w:hAnsi="Calibri" w:eastAsia="Calibri" w:cs="Calibri"/>
        </w:rPr>
      </w:pPr>
      <w:r w:rsidRPr="3BA07EF6" w:rsidR="6CFE43A8">
        <w:rPr>
          <w:rFonts w:ascii="Calibri" w:hAnsi="Calibri" w:eastAsia="Calibri" w:cs="Calibri"/>
        </w:rPr>
        <w:t xml:space="preserve">The contour of the above figure may </w:t>
      </w:r>
      <w:r w:rsidRPr="3BA07EF6" w:rsidR="6CFE43A8">
        <w:rPr>
          <w:rFonts w:ascii="Calibri" w:hAnsi="Calibri" w:eastAsia="Calibri" w:cs="Calibri"/>
        </w:rPr>
        <w:t>indicate</w:t>
      </w:r>
      <w:r w:rsidRPr="3BA07EF6" w:rsidR="6CFE43A8">
        <w:rPr>
          <w:rFonts w:ascii="Calibri" w:hAnsi="Calibri" w:eastAsia="Calibri" w:cs="Calibri"/>
        </w:rPr>
        <w:t xml:space="preserve"> that:</w:t>
      </w:r>
    </w:p>
    <w:p w:rsidRPr="008657D6" w:rsidR="00603666" w:rsidP="3BA07EF6" w:rsidRDefault="1D123D8A" w14:paraId="7C0DF5D8" w14:textId="6A783247">
      <w:pPr>
        <w:pStyle w:val="ListParagraph"/>
        <w:numPr>
          <w:ilvl w:val="1"/>
          <w:numId w:val="77"/>
        </w:numPr>
        <w:spacing w:before="240" w:after="240" w:line="360" w:lineRule="auto"/>
        <w:rPr>
          <w:rFonts w:ascii="Calibri" w:hAnsi="Calibri" w:eastAsia="Calibri" w:cs="Calibri"/>
        </w:rPr>
      </w:pPr>
      <w:r w:rsidRPr="3BA07EF6" w:rsidR="6CFE43A8">
        <w:rPr>
          <w:rFonts w:ascii="Calibri" w:hAnsi="Calibri" w:eastAsia="Calibri" w:cs="Calibri"/>
        </w:rPr>
        <w:t>Linearity assumption is violated.</w:t>
      </w:r>
    </w:p>
    <w:p w:rsidRPr="008657D6" w:rsidR="00603666" w:rsidP="3BA07EF6" w:rsidRDefault="1D123D8A" w14:paraId="0DFD9B31" w14:textId="0594F6D0">
      <w:pPr>
        <w:pStyle w:val="ListParagraph"/>
        <w:numPr>
          <w:ilvl w:val="1"/>
          <w:numId w:val="77"/>
        </w:numPr>
        <w:spacing w:line="360" w:lineRule="auto"/>
        <w:rPr>
          <w:rFonts w:ascii="Calibri" w:hAnsi="Calibri" w:eastAsia="Calibri" w:cs="Calibri"/>
        </w:rPr>
      </w:pPr>
      <w:r w:rsidRPr="3BA07EF6" w:rsidR="6CFE43A8">
        <w:rPr>
          <w:rFonts w:ascii="Calibri" w:hAnsi="Calibri" w:eastAsia="Calibri" w:cs="Calibri"/>
        </w:rPr>
        <w:t>There is a need for more features/transformations.</w:t>
      </w:r>
    </w:p>
    <w:p w:rsidRPr="008657D6" w:rsidR="00603666" w:rsidP="3BA07EF6" w:rsidRDefault="1D123D8A" w14:paraId="168BD691" w14:textId="16F3160E">
      <w:pPr>
        <w:spacing w:line="360" w:lineRule="auto"/>
        <w:rPr>
          <w:rFonts w:ascii="Calibri" w:hAnsi="Calibri" w:eastAsia="Calibri" w:cs="Calibri"/>
          <w:b w:val="1"/>
          <w:bCs w:val="1"/>
        </w:rPr>
      </w:pPr>
      <w:r w:rsidRPr="3BA07EF6" w:rsidR="6CFE43A8">
        <w:rPr>
          <w:rFonts w:ascii="Calibri" w:hAnsi="Calibri" w:eastAsia="Calibri" w:cs="Calibri"/>
          <w:b w:val="1"/>
          <w:bCs w:val="1"/>
        </w:rPr>
        <w:t>Model Summary:</w:t>
      </w:r>
    </w:p>
    <w:p w:rsidRPr="008657D6" w:rsidR="00603666" w:rsidP="3BA07EF6" w:rsidRDefault="1D123D8A" w14:paraId="36063371" w14:textId="073018B4">
      <w:pPr>
        <w:spacing w:line="360" w:lineRule="auto"/>
        <w:rPr>
          <w:rFonts w:ascii="Calibri" w:hAnsi="Calibri" w:eastAsia="Calibri" w:cs="Calibri"/>
          <w:b w:val="1"/>
          <w:bCs w:val="1"/>
        </w:rPr>
      </w:pPr>
      <w:r w:rsidRPr="3BA07EF6" w:rsidR="6CFE43A8">
        <w:rPr>
          <w:rFonts w:ascii="Calibri" w:hAnsi="Calibri" w:eastAsia="Calibri" w:cs="Calibri"/>
          <w:b w:val="1"/>
          <w:bCs w:val="1"/>
        </w:rPr>
        <w:t>Strengths:</w:t>
      </w:r>
    </w:p>
    <w:p w:rsidRPr="008657D6" w:rsidR="00603666" w:rsidP="3BA07EF6" w:rsidRDefault="1D123D8A" w14:paraId="0A1512E8" w14:textId="5B1B617A">
      <w:pPr>
        <w:spacing w:line="360" w:lineRule="auto"/>
        <w:rPr>
          <w:rFonts w:ascii="Calibri" w:hAnsi="Calibri" w:eastAsia="Calibri" w:cs="Calibri"/>
        </w:rPr>
      </w:pPr>
      <w:r w:rsidRPr="3BA07EF6" w:rsidR="6CFE43A8">
        <w:rPr>
          <w:rFonts w:ascii="Calibri" w:hAnsi="Calibri" w:eastAsia="Calibri" w:cs="Calibri"/>
        </w:rPr>
        <w:t xml:space="preserve">It appears that, in general, the model fits </w:t>
      </w:r>
      <w:r w:rsidRPr="3BA07EF6" w:rsidR="6CFE43A8">
        <w:rPr>
          <w:rFonts w:ascii="Calibri" w:hAnsi="Calibri" w:eastAsia="Calibri" w:cs="Calibri"/>
        </w:rPr>
        <w:t>rather well</w:t>
      </w:r>
      <w:r w:rsidRPr="3BA07EF6" w:rsidR="6CFE43A8">
        <w:rPr>
          <w:rFonts w:ascii="Calibri" w:hAnsi="Calibri" w:eastAsia="Calibri" w:cs="Calibri"/>
        </w:rPr>
        <w:t xml:space="preserve"> for the lower values, since many points in the first plot are closely clustered to the red line. For lower predicted values, residuals are small.</w:t>
      </w:r>
    </w:p>
    <w:p w:rsidRPr="008657D6" w:rsidR="00603666" w:rsidP="3BA07EF6" w:rsidRDefault="1D123D8A" w14:paraId="06BDC485" w14:textId="54C95670">
      <w:pPr>
        <w:spacing w:line="360" w:lineRule="auto"/>
        <w:rPr>
          <w:rFonts w:ascii="Calibri" w:hAnsi="Calibri" w:eastAsia="Calibri" w:cs="Calibri"/>
          <w:b w:val="1"/>
          <w:bCs w:val="1"/>
        </w:rPr>
      </w:pPr>
      <w:r w:rsidRPr="3BA07EF6" w:rsidR="6CFE43A8">
        <w:rPr>
          <w:rFonts w:ascii="Calibri" w:hAnsi="Calibri" w:eastAsia="Calibri" w:cs="Calibri"/>
          <w:b w:val="1"/>
          <w:bCs w:val="1"/>
        </w:rPr>
        <w:t>Limitations:</w:t>
      </w:r>
    </w:p>
    <w:p w:rsidRPr="008657D6" w:rsidR="00603666" w:rsidP="3BA07EF6" w:rsidRDefault="1D123D8A" w14:paraId="5D6B9616" w14:textId="7CAB8B38">
      <w:pPr>
        <w:spacing w:line="360" w:lineRule="auto"/>
        <w:rPr>
          <w:rFonts w:ascii="Calibri" w:hAnsi="Calibri" w:eastAsia="Calibri" w:cs="Calibri"/>
          <w:b w:val="1"/>
          <w:bCs w:val="1"/>
        </w:rPr>
      </w:pPr>
      <w:r w:rsidRPr="3BA07EF6" w:rsidR="6CFE43A8">
        <w:rPr>
          <w:rFonts w:ascii="Calibri" w:hAnsi="Calibri" w:eastAsia="Calibri" w:cs="Calibri"/>
          <w:b w:val="1"/>
          <w:bCs w:val="1"/>
        </w:rPr>
        <w:t>Higher Value Predictions:</w:t>
      </w:r>
    </w:p>
    <w:p w:rsidRPr="008657D6" w:rsidR="00603666" w:rsidP="3BA07EF6" w:rsidRDefault="1D123D8A" w14:paraId="2D900521" w14:textId="58864726">
      <w:pPr>
        <w:spacing w:line="360" w:lineRule="auto"/>
        <w:rPr>
          <w:rFonts w:ascii="Calibri" w:hAnsi="Calibri" w:eastAsia="Calibri" w:cs="Calibri"/>
        </w:rPr>
      </w:pPr>
      <w:r w:rsidRPr="3BA07EF6" w:rsidR="6CFE43A8">
        <w:rPr>
          <w:rFonts w:ascii="Calibri" w:hAnsi="Calibri" w:eastAsia="Calibri" w:cs="Calibri"/>
        </w:rPr>
        <w:t>Both these visualizations show the weaknesses in the model for higher target values. With higher errors, there are greater deviations from what is considered an ideal line.</w:t>
      </w:r>
    </w:p>
    <w:p w:rsidRPr="008657D6" w:rsidR="00603666" w:rsidP="3BA07EF6" w:rsidRDefault="1D123D8A" w14:paraId="06118DAF" w14:textId="773B8EB1">
      <w:pPr>
        <w:spacing w:line="360" w:lineRule="auto"/>
        <w:rPr>
          <w:rFonts w:ascii="Calibri" w:hAnsi="Calibri" w:eastAsia="Calibri" w:cs="Calibri"/>
          <w:b w:val="1"/>
          <w:bCs w:val="1"/>
        </w:rPr>
      </w:pPr>
      <w:r w:rsidRPr="3BA07EF6" w:rsidR="6CFE43A8">
        <w:rPr>
          <w:rFonts w:ascii="Calibri" w:hAnsi="Calibri" w:eastAsia="Calibri" w:cs="Calibri"/>
          <w:b w:val="1"/>
          <w:bCs w:val="1"/>
        </w:rPr>
        <w:t>Residual Patterns:</w:t>
      </w:r>
    </w:p>
    <w:p w:rsidRPr="008657D6" w:rsidR="00603666" w:rsidP="3BA07EF6" w:rsidRDefault="1D123D8A" w14:paraId="1B722043" w14:textId="13A62ED1">
      <w:pPr>
        <w:spacing w:line="360" w:lineRule="auto"/>
        <w:rPr>
          <w:rFonts w:ascii="Calibri" w:hAnsi="Calibri" w:eastAsia="Calibri" w:cs="Calibri"/>
        </w:rPr>
      </w:pPr>
      <w:r w:rsidRPr="3BA07EF6" w:rsidR="6CFE43A8">
        <w:rPr>
          <w:rFonts w:ascii="Calibri" w:hAnsi="Calibri" w:eastAsia="Calibri" w:cs="Calibri"/>
        </w:rPr>
        <w:t xml:space="preserve">The residuals are not randomly scattered and may </w:t>
      </w:r>
      <w:r w:rsidRPr="3BA07EF6" w:rsidR="6CFE43A8">
        <w:rPr>
          <w:rFonts w:ascii="Calibri" w:hAnsi="Calibri" w:eastAsia="Calibri" w:cs="Calibri"/>
        </w:rPr>
        <w:t>indicate</w:t>
      </w:r>
      <w:r w:rsidRPr="3BA07EF6" w:rsidR="6CFE43A8">
        <w:rPr>
          <w:rFonts w:ascii="Calibri" w:hAnsi="Calibri" w:eastAsia="Calibri" w:cs="Calibri"/>
        </w:rPr>
        <w:t xml:space="preserve"> some model deficiencies.</w:t>
      </w:r>
    </w:p>
    <w:p w:rsidRPr="008657D6" w:rsidR="00603666" w:rsidP="3BA07EF6" w:rsidRDefault="1D123D8A" w14:paraId="69E1C2CE" w14:textId="7AE54E82">
      <w:pPr>
        <w:pStyle w:val="Heading3"/>
        <w:spacing w:line="360" w:lineRule="auto"/>
        <w:rPr>
          <w:rFonts w:ascii="Calibri" w:hAnsi="Calibri" w:eastAsia="Calibri" w:cs="Calibri"/>
        </w:rPr>
      </w:pPr>
      <w:r w:rsidRPr="3BA07EF6" w:rsidR="6CFE43A8">
        <w:rPr>
          <w:rFonts w:ascii="Calibri" w:hAnsi="Calibri" w:eastAsia="Calibri" w:cs="Calibri"/>
        </w:rPr>
        <w:t>Time-Series Modeling</w:t>
      </w:r>
    </w:p>
    <w:p w:rsidRPr="008657D6" w:rsidR="00603666" w:rsidP="3BA07EF6" w:rsidRDefault="1D123D8A" w14:paraId="2A8C130C" w14:textId="7A29D188">
      <w:pPr>
        <w:pStyle w:val="ListParagraph"/>
        <w:numPr>
          <w:ilvl w:val="0"/>
          <w:numId w:val="76"/>
        </w:numPr>
        <w:spacing w:before="240" w:after="240" w:line="360" w:lineRule="auto"/>
        <w:rPr>
          <w:rFonts w:ascii="Calibri" w:hAnsi="Calibri" w:eastAsia="Calibri" w:cs="Calibri"/>
          <w:b w:val="1"/>
          <w:bCs w:val="1"/>
        </w:rPr>
      </w:pPr>
      <w:r w:rsidRPr="3BA07EF6" w:rsidR="6CFE43A8">
        <w:rPr>
          <w:rFonts w:ascii="Calibri" w:hAnsi="Calibri" w:eastAsia="Calibri" w:cs="Calibri"/>
          <w:b w:val="1"/>
          <w:bCs w:val="1"/>
        </w:rPr>
        <w:t>Time-Series Forecasting:</w:t>
      </w:r>
    </w:p>
    <w:p w:rsidRPr="008657D6" w:rsidR="00603666" w:rsidP="3BA07EF6" w:rsidRDefault="1D123D8A" w14:paraId="187FACD2" w14:textId="122EF3E3">
      <w:pPr>
        <w:pStyle w:val="ListParagraph"/>
        <w:numPr>
          <w:ilvl w:val="1"/>
          <w:numId w:val="76"/>
        </w:numPr>
        <w:spacing w:after="0" w:line="360" w:lineRule="auto"/>
        <w:rPr>
          <w:rFonts w:ascii="Calibri" w:hAnsi="Calibri" w:eastAsia="Calibri" w:cs="Calibri"/>
        </w:rPr>
      </w:pPr>
      <w:r w:rsidRPr="3BA07EF6" w:rsidR="6CFE43A8">
        <w:rPr>
          <w:rFonts w:ascii="Calibri" w:hAnsi="Calibri" w:eastAsia="Calibri" w:cs="Calibri"/>
          <w:b w:val="1"/>
          <w:bCs w:val="1"/>
        </w:rPr>
        <w:t xml:space="preserve">Model Used: </w:t>
      </w:r>
      <w:r w:rsidRPr="3BA07EF6" w:rsidR="1AFEC148">
        <w:rPr>
          <w:rFonts w:ascii="Calibri" w:hAnsi="Calibri" w:eastAsia="Calibri" w:cs="Calibri"/>
        </w:rPr>
        <w:t>Exponential Smoothing</w:t>
      </w:r>
      <w:r w:rsidRPr="3BA07EF6" w:rsidR="6CFE43A8">
        <w:rPr>
          <w:rFonts w:ascii="Calibri" w:hAnsi="Calibri" w:eastAsia="Calibri" w:cs="Calibri"/>
        </w:rPr>
        <w:t xml:space="preserve"> from the Holt-Winters method.</w:t>
      </w:r>
    </w:p>
    <w:p w:rsidRPr="008657D6" w:rsidR="00603666" w:rsidP="3BA07EF6" w:rsidRDefault="1D123D8A" w14:paraId="3F3F0B4E" w14:textId="14BFEC0A">
      <w:pPr>
        <w:pStyle w:val="ListParagraph"/>
        <w:numPr>
          <w:ilvl w:val="2"/>
          <w:numId w:val="76"/>
        </w:numPr>
        <w:spacing w:after="0" w:line="360" w:lineRule="auto"/>
        <w:rPr>
          <w:rFonts w:ascii="Calibri" w:hAnsi="Calibri" w:eastAsia="Calibri" w:cs="Calibri"/>
        </w:rPr>
      </w:pPr>
      <w:r w:rsidRPr="3BA07EF6" w:rsidR="6CFE43A8">
        <w:rPr>
          <w:rFonts w:ascii="Calibri" w:hAnsi="Calibri" w:eastAsia="Calibri" w:cs="Calibri"/>
          <w:b w:val="1"/>
          <w:bCs w:val="1"/>
        </w:rPr>
        <w:t>Additive Seasonal Model:</w:t>
      </w:r>
      <w:r w:rsidRPr="3BA07EF6" w:rsidR="6CFE43A8">
        <w:rPr>
          <w:rFonts w:ascii="Calibri" w:hAnsi="Calibri" w:eastAsia="Calibri" w:cs="Calibri"/>
        </w:rPr>
        <w:t xml:space="preserve"> Assumes the seasonal variations </w:t>
      </w:r>
      <w:r w:rsidRPr="3BA07EF6" w:rsidR="6CFE43A8">
        <w:rPr>
          <w:rFonts w:ascii="Calibri" w:hAnsi="Calibri" w:eastAsia="Calibri" w:cs="Calibri"/>
        </w:rPr>
        <w:t>remain</w:t>
      </w:r>
      <w:r w:rsidRPr="3BA07EF6" w:rsidR="6CFE43A8">
        <w:rPr>
          <w:rFonts w:ascii="Calibri" w:hAnsi="Calibri" w:eastAsia="Calibri" w:cs="Calibri"/>
        </w:rPr>
        <w:t xml:space="preserve"> constant over time.</w:t>
      </w:r>
    </w:p>
    <w:p w:rsidRPr="008657D6" w:rsidR="00603666" w:rsidP="3BA07EF6" w:rsidRDefault="1D123D8A" w14:paraId="46220883" w14:textId="019D0E84">
      <w:pPr>
        <w:pStyle w:val="ListParagraph"/>
        <w:numPr>
          <w:ilvl w:val="2"/>
          <w:numId w:val="76"/>
        </w:numPr>
        <w:spacing w:after="0" w:line="360" w:lineRule="auto"/>
        <w:rPr>
          <w:rFonts w:ascii="Calibri" w:hAnsi="Calibri" w:eastAsia="Calibri" w:cs="Calibri"/>
        </w:rPr>
      </w:pPr>
      <w:r w:rsidRPr="3BA07EF6" w:rsidR="6CFE43A8">
        <w:rPr>
          <w:rFonts w:ascii="Calibri" w:hAnsi="Calibri" w:eastAsia="Calibri" w:cs="Calibri"/>
          <w:b w:val="1"/>
          <w:bCs w:val="1"/>
          <w:color w:val="000000" w:themeColor="text1" w:themeTint="FF" w:themeShade="FF"/>
          <w:sz w:val="24"/>
          <w:szCs w:val="24"/>
        </w:rPr>
        <w:t>Seasonal Periods = 4:</w:t>
      </w:r>
      <w:r w:rsidRPr="3BA07EF6" w:rsidR="6CFE43A8">
        <w:rPr>
          <w:rFonts w:ascii="Calibri" w:hAnsi="Calibri" w:eastAsia="Calibri" w:cs="Calibri"/>
          <w:color w:val="000000" w:themeColor="text1" w:themeTint="FF" w:themeShade="FF"/>
          <w:sz w:val="24"/>
          <w:szCs w:val="24"/>
        </w:rPr>
        <w:t xml:space="preserve"> </w:t>
      </w:r>
      <w:r w:rsidRPr="3BA07EF6" w:rsidR="6CFE43A8">
        <w:rPr>
          <w:rFonts w:ascii="Calibri" w:hAnsi="Calibri" w:eastAsia="Calibri" w:cs="Calibri"/>
          <w:color w:val="000000" w:themeColor="text1" w:themeTint="FF" w:themeShade="FF"/>
          <w:sz w:val="24"/>
          <w:szCs w:val="24"/>
        </w:rPr>
        <w:t>I</w:t>
      </w:r>
      <w:r w:rsidRPr="3BA07EF6" w:rsidR="6CFE43A8">
        <w:rPr>
          <w:rFonts w:ascii="Calibri" w:hAnsi="Calibri" w:eastAsia="Calibri" w:cs="Calibri"/>
        </w:rPr>
        <w:t>ndicates</w:t>
      </w:r>
      <w:r w:rsidRPr="3BA07EF6" w:rsidR="6CFE43A8">
        <w:rPr>
          <w:rFonts w:ascii="Calibri" w:hAnsi="Calibri" w:eastAsia="Calibri" w:cs="Calibri"/>
        </w:rPr>
        <w:t xml:space="preserve"> you believe the data has a seasonal pattern that repeats every 4 time periods (</w:t>
      </w:r>
      <w:r w:rsidRPr="3BA07EF6" w:rsidR="6CFE43A8">
        <w:rPr>
          <w:rFonts w:ascii="Calibri" w:hAnsi="Calibri" w:eastAsia="Calibri" w:cs="Calibri"/>
        </w:rPr>
        <w:t>likely quarters</w:t>
      </w:r>
      <w:r w:rsidRPr="3BA07EF6" w:rsidR="6CFE43A8">
        <w:rPr>
          <w:rFonts w:ascii="Calibri" w:hAnsi="Calibri" w:eastAsia="Calibri" w:cs="Calibri"/>
        </w:rPr>
        <w:t xml:space="preserve"> or similar cycles).</w:t>
      </w:r>
    </w:p>
    <w:p w:rsidRPr="008657D6" w:rsidR="00603666" w:rsidP="3BA07EF6" w:rsidRDefault="1D123D8A" w14:paraId="3084D626" w14:textId="081094EC">
      <w:pPr>
        <w:pStyle w:val="ListParagraph"/>
        <w:numPr>
          <w:ilvl w:val="0"/>
          <w:numId w:val="76"/>
        </w:numPr>
        <w:spacing w:before="240" w:after="240" w:line="360" w:lineRule="auto"/>
        <w:rPr>
          <w:rFonts w:ascii="Calibri" w:hAnsi="Calibri" w:eastAsia="Calibri" w:cs="Calibri"/>
          <w:b w:val="1"/>
          <w:bCs w:val="1"/>
        </w:rPr>
      </w:pPr>
      <w:r w:rsidRPr="3BA07EF6" w:rsidR="6CFE43A8">
        <w:rPr>
          <w:rFonts w:ascii="Calibri" w:hAnsi="Calibri" w:eastAsia="Calibri" w:cs="Calibri"/>
          <w:b w:val="1"/>
          <w:bCs w:val="1"/>
        </w:rPr>
        <w:t>Forecasting:</w:t>
      </w:r>
    </w:p>
    <w:p w:rsidRPr="008657D6" w:rsidR="00603666" w:rsidP="3BA07EF6" w:rsidRDefault="1D123D8A" w14:paraId="36F74E49" w14:textId="3318A774">
      <w:pPr>
        <w:pStyle w:val="ListParagraph"/>
        <w:numPr>
          <w:ilvl w:val="1"/>
          <w:numId w:val="76"/>
        </w:numPr>
        <w:spacing w:after="0" w:line="360" w:lineRule="auto"/>
        <w:rPr>
          <w:rFonts w:ascii="Calibri" w:hAnsi="Calibri" w:eastAsia="Calibri" w:cs="Calibri"/>
        </w:rPr>
      </w:pPr>
      <w:r w:rsidRPr="3BA07EF6" w:rsidR="6CFE43A8">
        <w:rPr>
          <w:rFonts w:ascii="Calibri" w:hAnsi="Calibri" w:eastAsia="Calibri" w:cs="Calibri"/>
        </w:rPr>
        <w:t>A 10-step forecast is generated, extending the series beyond the historical data to predict future values.</w:t>
      </w:r>
    </w:p>
    <w:p w:rsidRPr="008657D6" w:rsidR="00603666" w:rsidP="3BA07EF6" w:rsidRDefault="2964AF33" w14:paraId="203AD686" w14:textId="4C14BDB8">
      <w:pPr>
        <w:pStyle w:val="Heading3"/>
        <w:spacing w:before="281" w:after="281" w:line="360" w:lineRule="auto"/>
        <w:rPr>
          <w:rFonts w:ascii="Calibri" w:hAnsi="Calibri" w:eastAsia="Calibri" w:cs="Calibri"/>
        </w:rPr>
      </w:pPr>
      <w:r w:rsidRPr="3BA07EF6" w:rsidR="3770D8B8">
        <w:rPr>
          <w:rFonts w:ascii="Calibri" w:hAnsi="Calibri" w:eastAsia="Calibri" w:cs="Calibri"/>
        </w:rPr>
        <w:t>Insights from the Graphs</w:t>
      </w:r>
      <w:r w:rsidRPr="3BA07EF6" w:rsidR="7CAF892B">
        <w:rPr>
          <w:rFonts w:ascii="Calibri" w:hAnsi="Calibri" w:eastAsia="Calibri" w:cs="Calibri"/>
        </w:rPr>
        <w:t>:</w:t>
      </w:r>
    </w:p>
    <w:p w:rsidRPr="008657D6" w:rsidR="00603666" w:rsidP="3BA07EF6" w:rsidRDefault="6A10621F" w14:paraId="1E87DAAE" w14:textId="674BF1CA">
      <w:pPr>
        <w:pStyle w:val="Heading5"/>
        <w:spacing w:line="360" w:lineRule="auto"/>
        <w:rPr>
          <w:rFonts w:ascii="Calibri" w:hAnsi="Calibri" w:eastAsia="Calibri" w:cs="Calibri"/>
        </w:rPr>
      </w:pPr>
      <w:r w:rsidRPr="3BA07EF6" w:rsidR="7CAF892B">
        <w:rPr>
          <w:rFonts w:ascii="Calibri" w:hAnsi="Calibri" w:eastAsia="Calibri" w:cs="Calibri"/>
        </w:rPr>
        <w:t>a. First Graph: Forecasting with Confidence Intervals</w:t>
      </w:r>
    </w:p>
    <w:p w:rsidRPr="008657D6" w:rsidR="00603666" w:rsidP="3BA07EF6" w:rsidRDefault="55402D0A" w14:paraId="546D0DDB" w14:textId="04A81F9C">
      <w:pPr>
        <w:keepNext w:val="1"/>
        <w:keepLines w:val="1"/>
        <w:spacing w:line="360" w:lineRule="auto"/>
        <w:jc w:val="center"/>
        <w:rPr>
          <w:rFonts w:ascii="Calibri" w:hAnsi="Calibri" w:eastAsia="Calibri" w:cs="Calibri"/>
        </w:rPr>
      </w:pPr>
      <w:r w:rsidR="7CBF31BE">
        <w:drawing>
          <wp:inline wp14:editId="2EF0DD89" wp14:anchorId="57B55093">
            <wp:extent cx="3298340" cy="1981200"/>
            <wp:effectExtent l="0" t="0" r="0" b="0"/>
            <wp:docPr id="824567967" name="Picture 824567967" title=""/>
            <wp:cNvGraphicFramePr>
              <a:graphicFrameLocks noChangeAspect="1"/>
            </wp:cNvGraphicFramePr>
            <a:graphic>
              <a:graphicData uri="http://schemas.openxmlformats.org/drawingml/2006/picture">
                <pic:pic>
                  <pic:nvPicPr>
                    <pic:cNvPr id="0" name="Picture 824567967"/>
                    <pic:cNvPicPr/>
                  </pic:nvPicPr>
                  <pic:blipFill>
                    <a:blip r:embed="Ref513675521f46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98340" cy="1981200"/>
                    </a:xfrm>
                    <a:prstGeom prst="rect">
                      <a:avLst/>
                    </a:prstGeom>
                  </pic:spPr>
                </pic:pic>
              </a:graphicData>
            </a:graphic>
          </wp:inline>
        </w:drawing>
      </w:r>
    </w:p>
    <w:p w:rsidR="7D4C9716" w:rsidP="3BA07EF6" w:rsidRDefault="6463781C" w14:paraId="45CE16EC" w14:textId="51B6C359">
      <w:pPr>
        <w:keepNext w:val="1"/>
        <w:keepLines w:val="1"/>
        <w:spacing w:line="360" w:lineRule="auto"/>
        <w:jc w:val="center"/>
        <w:rPr>
          <w:rFonts w:ascii="Calibri" w:hAnsi="Calibri" w:eastAsia="Calibri" w:cs="Calibri"/>
          <w:b w:val="1"/>
          <w:bCs w:val="1"/>
        </w:rPr>
      </w:pPr>
      <w:r w:rsidRPr="3BA07EF6" w:rsidR="10AC8C7F">
        <w:rPr>
          <w:rFonts w:ascii="Calibri" w:hAnsi="Calibri" w:eastAsia="Calibri" w:cs="Calibri"/>
          <w:b w:val="1"/>
          <w:bCs w:val="1"/>
        </w:rPr>
        <w:t>Figure 1</w:t>
      </w:r>
      <w:r w:rsidRPr="3BA07EF6" w:rsidR="1D2DC1F3">
        <w:rPr>
          <w:rFonts w:ascii="Calibri" w:hAnsi="Calibri" w:eastAsia="Calibri" w:cs="Calibri"/>
          <w:b w:val="1"/>
          <w:bCs w:val="1"/>
        </w:rPr>
        <w:t>4</w:t>
      </w:r>
      <w:r w:rsidRPr="3BA07EF6" w:rsidR="10AC8C7F">
        <w:rPr>
          <w:rFonts w:ascii="Calibri" w:hAnsi="Calibri" w:eastAsia="Calibri" w:cs="Calibri"/>
          <w:b w:val="1"/>
          <w:bCs w:val="1"/>
        </w:rPr>
        <w:t>: Forecasting with Confidence Intervals</w:t>
      </w:r>
    </w:p>
    <w:p w:rsidRPr="008657D6" w:rsidR="00603666" w:rsidP="3BA07EF6" w:rsidRDefault="6A10621F" w14:paraId="43402ED4" w14:textId="3BC5EB32">
      <w:pPr>
        <w:keepNext w:val="1"/>
        <w:keepLines w:val="1"/>
        <w:spacing w:line="360" w:lineRule="auto"/>
        <w:rPr>
          <w:rFonts w:ascii="Calibri" w:hAnsi="Calibri" w:eastAsia="Calibri" w:cs="Calibri"/>
          <w:b w:val="1"/>
          <w:bCs w:val="1"/>
        </w:rPr>
      </w:pPr>
      <w:r w:rsidRPr="3BA07EF6" w:rsidR="7CAF892B">
        <w:rPr>
          <w:rFonts w:ascii="Calibri" w:hAnsi="Calibri" w:eastAsia="Calibri" w:cs="Calibri"/>
          <w:b w:val="1"/>
          <w:bCs w:val="1"/>
        </w:rPr>
        <w:t>What it shows:</w:t>
      </w:r>
    </w:p>
    <w:p w:rsidRPr="008657D6" w:rsidR="00603666" w:rsidP="3BA07EF6" w:rsidRDefault="6A10621F" w14:paraId="38DABCEA" w14:textId="77B67685">
      <w:pPr>
        <w:pStyle w:val="ListParagraph"/>
        <w:keepNext w:val="1"/>
        <w:keepLines w:val="1"/>
        <w:numPr>
          <w:ilvl w:val="0"/>
          <w:numId w:val="75"/>
        </w:numPr>
        <w:spacing w:line="360" w:lineRule="auto"/>
        <w:rPr>
          <w:rFonts w:ascii="Calibri" w:hAnsi="Calibri" w:eastAsia="Calibri" w:cs="Calibri"/>
        </w:rPr>
      </w:pPr>
      <w:r w:rsidRPr="3BA07EF6" w:rsidR="7CAF892B">
        <w:rPr>
          <w:rFonts w:ascii="Calibri" w:hAnsi="Calibri" w:eastAsia="Calibri" w:cs="Calibri"/>
        </w:rPr>
        <w:t>The actual historical data are plotted with black dots connected by a line; in contrast, the smooth line shows your forecasted values.</w:t>
      </w:r>
    </w:p>
    <w:p w:rsidRPr="008657D6" w:rsidR="00603666" w:rsidP="3BA07EF6" w:rsidRDefault="6A10621F" w14:paraId="2F5DFEC2" w14:textId="1D226082">
      <w:pPr>
        <w:pStyle w:val="ListParagraph"/>
        <w:keepNext w:val="1"/>
        <w:keepLines w:val="1"/>
        <w:numPr>
          <w:ilvl w:val="0"/>
          <w:numId w:val="75"/>
        </w:numPr>
        <w:spacing w:line="360" w:lineRule="auto"/>
        <w:rPr>
          <w:rFonts w:ascii="Calibri" w:hAnsi="Calibri" w:eastAsia="Calibri" w:cs="Calibri"/>
        </w:rPr>
      </w:pPr>
      <w:r w:rsidRPr="3BA07EF6" w:rsidR="7CAF892B">
        <w:rPr>
          <w:rFonts w:ascii="Calibri" w:hAnsi="Calibri" w:eastAsia="Calibri" w:cs="Calibri"/>
        </w:rPr>
        <w:t xml:space="preserve">The blue shading introduces confidence intervals; </w:t>
      </w:r>
      <w:r w:rsidRPr="3BA07EF6" w:rsidR="7CAF892B">
        <w:rPr>
          <w:rFonts w:ascii="Calibri" w:hAnsi="Calibri" w:eastAsia="Calibri" w:cs="Calibri"/>
        </w:rPr>
        <w:t>it's</w:t>
      </w:r>
      <w:r w:rsidRPr="3BA07EF6" w:rsidR="7CAF892B">
        <w:rPr>
          <w:rFonts w:ascii="Calibri" w:hAnsi="Calibri" w:eastAsia="Calibri" w:cs="Calibri"/>
        </w:rPr>
        <w:t xml:space="preserve"> a display </w:t>
      </w:r>
      <w:r w:rsidRPr="3BA07EF6" w:rsidR="7CAF892B">
        <w:rPr>
          <w:rFonts w:ascii="Calibri" w:hAnsi="Calibri" w:eastAsia="Calibri" w:cs="Calibri"/>
        </w:rPr>
        <w:t>indicating</w:t>
      </w:r>
      <w:r w:rsidRPr="3BA07EF6" w:rsidR="7CAF892B">
        <w:rPr>
          <w:rFonts w:ascii="Calibri" w:hAnsi="Calibri" w:eastAsia="Calibri" w:cs="Calibri"/>
        </w:rPr>
        <w:t xml:space="preserve"> that as one gets further away into the future, your forecast becomes less sure.</w:t>
      </w:r>
    </w:p>
    <w:p w:rsidRPr="008657D6" w:rsidR="00603666" w:rsidP="3BA07EF6" w:rsidRDefault="6A10621F" w14:paraId="1F55E508" w14:textId="031A6D93">
      <w:pPr>
        <w:keepNext w:val="1"/>
        <w:keepLines w:val="1"/>
        <w:spacing w:line="360" w:lineRule="auto"/>
        <w:rPr>
          <w:rFonts w:ascii="Calibri" w:hAnsi="Calibri" w:eastAsia="Calibri" w:cs="Calibri"/>
          <w:b w:val="1"/>
          <w:bCs w:val="1"/>
        </w:rPr>
      </w:pPr>
      <w:r w:rsidRPr="3BA07EF6" w:rsidR="7CAF892B">
        <w:rPr>
          <w:rFonts w:ascii="Calibri" w:hAnsi="Calibri" w:eastAsia="Calibri" w:cs="Calibri"/>
          <w:b w:val="1"/>
          <w:bCs w:val="1"/>
        </w:rPr>
        <w:t>Key Observations:</w:t>
      </w:r>
    </w:p>
    <w:p w:rsidRPr="008657D6" w:rsidR="00603666" w:rsidP="3BA07EF6" w:rsidRDefault="6A10621F" w14:paraId="388DEF52" w14:textId="1677272B">
      <w:pPr>
        <w:pStyle w:val="ListParagraph"/>
        <w:keepNext w:val="1"/>
        <w:keepLines w:val="1"/>
        <w:numPr>
          <w:ilvl w:val="0"/>
          <w:numId w:val="74"/>
        </w:numPr>
        <w:spacing w:line="360" w:lineRule="auto"/>
        <w:rPr>
          <w:rFonts w:ascii="Calibri" w:hAnsi="Calibri" w:eastAsia="Calibri" w:cs="Calibri"/>
        </w:rPr>
      </w:pPr>
      <w:r w:rsidRPr="3BA07EF6" w:rsidR="7CAF892B">
        <w:rPr>
          <w:rFonts w:ascii="Calibri" w:hAnsi="Calibri" w:eastAsia="Calibri" w:cs="Calibri"/>
        </w:rPr>
        <w:t>There appears to be a downtrend, or negative slope, to this historical data.</w:t>
      </w:r>
    </w:p>
    <w:p w:rsidRPr="008657D6" w:rsidR="00603666" w:rsidP="3BA07EF6" w:rsidRDefault="6A10621F" w14:paraId="15166A00" w14:textId="1A52EB45">
      <w:pPr>
        <w:pStyle w:val="ListParagraph"/>
        <w:keepNext w:val="1"/>
        <w:keepLines w:val="1"/>
        <w:numPr>
          <w:ilvl w:val="0"/>
          <w:numId w:val="74"/>
        </w:numPr>
        <w:spacing w:line="360" w:lineRule="auto"/>
        <w:rPr>
          <w:rFonts w:ascii="Calibri" w:hAnsi="Calibri" w:eastAsia="Calibri" w:cs="Calibri"/>
        </w:rPr>
      </w:pPr>
      <w:r w:rsidRPr="3BA07EF6" w:rsidR="7CAF892B">
        <w:rPr>
          <w:rFonts w:ascii="Calibri" w:hAnsi="Calibri" w:eastAsia="Calibri" w:cs="Calibri"/>
        </w:rPr>
        <w:t xml:space="preserve">This would then </w:t>
      </w:r>
      <w:r w:rsidRPr="3BA07EF6" w:rsidR="7CAF892B">
        <w:rPr>
          <w:rFonts w:ascii="Calibri" w:hAnsi="Calibri" w:eastAsia="Calibri" w:cs="Calibri"/>
        </w:rPr>
        <w:t>represent</w:t>
      </w:r>
      <w:r w:rsidRPr="3BA07EF6" w:rsidR="7CAF892B">
        <w:rPr>
          <w:rFonts w:ascii="Calibri" w:hAnsi="Calibri" w:eastAsia="Calibri" w:cs="Calibri"/>
        </w:rPr>
        <w:t xml:space="preserve"> that whatever value is </w:t>
      </w:r>
      <w:r w:rsidRPr="3BA07EF6" w:rsidR="7CAF892B">
        <w:rPr>
          <w:rFonts w:ascii="Calibri" w:hAnsi="Calibri" w:eastAsia="Calibri" w:cs="Calibri"/>
        </w:rPr>
        <w:t>generally dropping</w:t>
      </w:r>
      <w:r w:rsidRPr="3BA07EF6" w:rsidR="7CAF892B">
        <w:rPr>
          <w:rFonts w:ascii="Calibri" w:hAnsi="Calibri" w:eastAsia="Calibri" w:cs="Calibri"/>
        </w:rPr>
        <w:t xml:space="preserve"> over time.</w:t>
      </w:r>
    </w:p>
    <w:p w:rsidRPr="008657D6" w:rsidR="00603666" w:rsidP="3BA07EF6" w:rsidRDefault="6A10621F" w14:paraId="3E8658EF" w14:textId="1BDC4341">
      <w:pPr>
        <w:pStyle w:val="ListParagraph"/>
        <w:keepNext w:val="1"/>
        <w:keepLines w:val="1"/>
        <w:numPr>
          <w:ilvl w:val="0"/>
          <w:numId w:val="74"/>
        </w:numPr>
        <w:spacing w:line="360" w:lineRule="auto"/>
        <w:rPr>
          <w:rFonts w:ascii="Calibri" w:hAnsi="Calibri" w:eastAsia="Calibri" w:cs="Calibri"/>
        </w:rPr>
      </w:pPr>
      <w:r w:rsidRPr="3BA07EF6" w:rsidR="7CAF892B">
        <w:rPr>
          <w:rFonts w:ascii="Calibri" w:hAnsi="Calibri" w:eastAsia="Calibri" w:cs="Calibri"/>
        </w:rPr>
        <w:t>This prediction follows the course of this decline, but the lighter area tapers out; that is, the model is less confident in the further-out predictions.</w:t>
      </w:r>
    </w:p>
    <w:p w:rsidRPr="008657D6" w:rsidR="00603666" w:rsidP="3BA07EF6" w:rsidRDefault="6A10621F" w14:paraId="7DD260C9" w14:textId="458AB2BD">
      <w:pPr>
        <w:pStyle w:val="ListParagraph"/>
        <w:keepNext w:val="1"/>
        <w:keepLines w:val="1"/>
        <w:numPr>
          <w:ilvl w:val="0"/>
          <w:numId w:val="74"/>
        </w:numPr>
        <w:spacing w:line="360" w:lineRule="auto"/>
        <w:rPr>
          <w:rFonts w:ascii="Calibri" w:hAnsi="Calibri" w:eastAsia="Calibri" w:cs="Calibri"/>
        </w:rPr>
      </w:pPr>
      <w:r w:rsidRPr="3BA07EF6" w:rsidR="7CAF892B">
        <w:rPr>
          <w:rFonts w:ascii="Calibri" w:hAnsi="Calibri" w:eastAsia="Calibri" w:cs="Calibri"/>
          <w:b w:val="1"/>
          <w:bCs w:val="1"/>
        </w:rPr>
        <w:t>Seasonality captured:</w:t>
      </w:r>
      <w:r w:rsidRPr="3BA07EF6" w:rsidR="7CAF892B">
        <w:rPr>
          <w:rFonts w:ascii="Calibri" w:hAnsi="Calibri" w:eastAsia="Calibri" w:cs="Calibri"/>
        </w:rPr>
        <w:t xml:space="preserve"> You can see </w:t>
      </w:r>
      <w:r w:rsidRPr="3BA07EF6" w:rsidR="7CAF892B">
        <w:rPr>
          <w:rFonts w:ascii="Calibri" w:hAnsi="Calibri" w:eastAsia="Calibri" w:cs="Calibri"/>
        </w:rPr>
        <w:t>ups and downs</w:t>
      </w:r>
      <w:r w:rsidRPr="3BA07EF6" w:rsidR="7CAF892B">
        <w:rPr>
          <w:rFonts w:ascii="Calibri" w:hAnsi="Calibri" w:eastAsia="Calibri" w:cs="Calibri"/>
        </w:rPr>
        <w:t xml:space="preserve"> in both historical data and forecast - a sign of repeated seasonal patterns aligned with your seasonality of 4.</w:t>
      </w:r>
    </w:p>
    <w:p w:rsidR="0B603469" w:rsidP="3BA07EF6" w:rsidRDefault="0B603469" w14:paraId="62FEF2C7" w14:textId="03AFAD9F">
      <w:pPr>
        <w:pStyle w:val="Heading5"/>
        <w:spacing w:line="360" w:lineRule="auto"/>
        <w:rPr>
          <w:rFonts w:ascii="Calibri" w:hAnsi="Calibri" w:eastAsia="Calibri" w:cs="Calibri"/>
        </w:rPr>
      </w:pPr>
    </w:p>
    <w:p w:rsidR="714DCFE8" w:rsidP="3BA07EF6" w:rsidRDefault="714DCFE8" w14:paraId="44AA291B" w14:textId="4792A55C">
      <w:pPr>
        <w:spacing w:line="360" w:lineRule="auto"/>
        <w:jc w:val="center"/>
        <w:rPr>
          <w:rFonts w:ascii="Calibri" w:hAnsi="Calibri" w:eastAsia="Calibri" w:cs="Calibri"/>
        </w:rPr>
      </w:pPr>
    </w:p>
    <w:p w:rsidRPr="008657D6" w:rsidR="00DB5A21" w:rsidP="3BA07EF6" w:rsidRDefault="0C873213" w14:paraId="5D45A478" w14:textId="6831286D">
      <w:pPr>
        <w:pStyle w:val="Heading1"/>
        <w:spacing w:line="360" w:lineRule="auto"/>
        <w:rPr>
          <w:rFonts w:ascii="Calibri" w:hAnsi="Calibri" w:eastAsia="Calibri" w:cs="Calibri"/>
        </w:rPr>
      </w:pPr>
      <w:r w:rsidRPr="3BA07EF6" w:rsidR="7831B4EF">
        <w:rPr>
          <w:rFonts w:ascii="Calibri" w:hAnsi="Calibri" w:eastAsia="Calibri" w:cs="Calibri"/>
        </w:rPr>
        <w:t>Recommendations</w:t>
      </w:r>
    </w:p>
    <w:p w:rsidR="007B0E67" w:rsidP="3BA07EF6" w:rsidRDefault="45F3BD2F" w14:paraId="3F3BC289" w14:textId="67A0E691">
      <w:pPr>
        <w:spacing w:line="360" w:lineRule="auto"/>
        <w:rPr>
          <w:rFonts w:ascii="Calibri" w:hAnsi="Calibri" w:eastAsia="Calibri" w:cs="Calibri"/>
        </w:rPr>
      </w:pPr>
      <w:r w:rsidRPr="3BA07EF6" w:rsidR="7DBCBA51">
        <w:rPr>
          <w:rFonts w:ascii="Calibri" w:hAnsi="Calibri" w:eastAsia="Calibri" w:cs="Calibri"/>
        </w:rPr>
        <w:t>Addressing current issues and taking advantage of possibilities are essential to maximizing the gold sector's economic potential and improving Ghana's and Nigeria's gold export performance. Despite being major African producers of gold, both nations struggle with issues including illicit mining, poor infrastructure, and little value addition. They may, however, turn these obstacles into chances for expansion by implementing well-thought-out policies, trade agreements, infrastructure upgrades, and diversification plans.</w:t>
      </w:r>
      <w:r w:rsidRPr="3BA07EF6" w:rsidR="2D4DAA34">
        <w:rPr>
          <w:rFonts w:ascii="Calibri" w:hAnsi="Calibri" w:eastAsia="Calibri" w:cs="Calibri"/>
        </w:rPr>
        <w:t xml:space="preserve"> Below </w:t>
      </w:r>
      <w:r w:rsidRPr="3BA07EF6" w:rsidR="1378AA59">
        <w:rPr>
          <w:rFonts w:ascii="Calibri" w:hAnsi="Calibri" w:eastAsia="Calibri" w:cs="Calibri"/>
        </w:rPr>
        <w:t>are recommendations</w:t>
      </w:r>
      <w:r w:rsidRPr="3BA07EF6" w:rsidR="2D4DAA34">
        <w:rPr>
          <w:rFonts w:ascii="Calibri" w:hAnsi="Calibri" w:eastAsia="Calibri" w:cs="Calibri"/>
        </w:rPr>
        <w:t xml:space="preserve"> supported by recent data and developments:</w:t>
      </w:r>
    </w:p>
    <w:p w:rsidR="009D12A2" w:rsidP="3BA07EF6" w:rsidRDefault="009D12A2" w14:paraId="59761CA0" w14:textId="77777777">
      <w:pPr>
        <w:spacing w:line="360" w:lineRule="auto"/>
        <w:rPr>
          <w:rFonts w:ascii="Calibri" w:hAnsi="Calibri" w:eastAsia="Calibri" w:cs="Calibri"/>
        </w:rPr>
      </w:pPr>
    </w:p>
    <w:p w:rsidR="000246A3" w:rsidP="3BA07EF6" w:rsidRDefault="411E3C7E" w14:paraId="60AA7AC4" w14:textId="0166BFC9">
      <w:pPr>
        <w:spacing w:line="360" w:lineRule="auto"/>
        <w:ind w:left="450"/>
        <w:rPr>
          <w:rFonts w:ascii="Calibri" w:hAnsi="Calibri" w:eastAsia="Calibri" w:cs="Calibri"/>
        </w:rPr>
      </w:pPr>
      <w:r w:rsidRPr="3BA07EF6" w:rsidR="4181024B">
        <w:rPr>
          <w:rFonts w:ascii="Calibri" w:hAnsi="Calibri" w:eastAsia="Calibri" w:cs="Calibri"/>
        </w:rPr>
        <w:t xml:space="preserve">1. </w:t>
      </w:r>
      <w:r w:rsidRPr="3BA07EF6" w:rsidR="1C53215B">
        <w:rPr>
          <w:rFonts w:ascii="Calibri" w:hAnsi="Calibri" w:eastAsia="Calibri" w:cs="Calibri"/>
        </w:rPr>
        <w:t>Policy</w:t>
      </w:r>
      <w:r w:rsidRPr="3BA07EF6" w:rsidR="4181024B">
        <w:rPr>
          <w:rFonts w:ascii="Calibri" w:hAnsi="Calibri" w:eastAsia="Calibri" w:cs="Calibri"/>
        </w:rPr>
        <w:t xml:space="preserve"> Interventions:</w:t>
      </w:r>
    </w:p>
    <w:p w:rsidR="00085974" w:rsidP="3BA07EF6" w:rsidRDefault="4E5FB2A8" w14:paraId="4B2FD34F" w14:textId="219752C9">
      <w:pPr>
        <w:spacing w:line="360" w:lineRule="auto"/>
        <w:rPr>
          <w:rFonts w:ascii="Calibri" w:hAnsi="Calibri" w:eastAsia="Calibri" w:cs="Calibri"/>
        </w:rPr>
      </w:pPr>
      <w:r w:rsidRPr="3BA07EF6" w:rsidR="5C805339">
        <w:rPr>
          <w:rFonts w:ascii="Calibri" w:hAnsi="Calibri" w:eastAsia="Calibri" w:cs="Calibri"/>
        </w:rPr>
        <w:t>- Formalizing the Informal Mining Sector:</w:t>
      </w:r>
    </w:p>
    <w:p w:rsidR="00984E2E" w:rsidP="3BA07EF6" w:rsidRDefault="72B0C155" w14:paraId="1D7AE00C" w14:textId="0F979672">
      <w:pPr>
        <w:spacing w:line="360" w:lineRule="auto"/>
        <w:rPr>
          <w:rFonts w:ascii="Calibri" w:hAnsi="Calibri" w:eastAsia="Calibri" w:cs="Calibri"/>
        </w:rPr>
      </w:pPr>
      <w:r w:rsidRPr="3BA07EF6" w:rsidR="2AF77DBF">
        <w:rPr>
          <w:rFonts w:ascii="Calibri" w:hAnsi="Calibri" w:eastAsia="Calibri" w:cs="Calibri"/>
        </w:rPr>
        <w:t xml:space="preserve">Although the informal mining industry makes a substantial contribution to the extraction of gold, illicit operations </w:t>
      </w:r>
      <w:r w:rsidRPr="3BA07EF6" w:rsidR="2AF77DBF">
        <w:rPr>
          <w:rFonts w:ascii="Calibri" w:hAnsi="Calibri" w:eastAsia="Calibri" w:cs="Calibri"/>
        </w:rPr>
        <w:t>frequently</w:t>
      </w:r>
      <w:r w:rsidRPr="3BA07EF6" w:rsidR="2AF77DBF">
        <w:rPr>
          <w:rFonts w:ascii="Calibri" w:hAnsi="Calibri" w:eastAsia="Calibri" w:cs="Calibri"/>
        </w:rPr>
        <w:t xml:space="preserve"> result in financial losses. For instance, illicit mining in Ghana, known as "</w:t>
      </w:r>
      <w:r w:rsidRPr="3BA07EF6" w:rsidR="2AF77DBF">
        <w:rPr>
          <w:rFonts w:ascii="Calibri" w:hAnsi="Calibri" w:eastAsia="Calibri" w:cs="Calibri"/>
        </w:rPr>
        <w:t>galamsey</w:t>
      </w:r>
      <w:r w:rsidRPr="3BA07EF6" w:rsidR="2AF77DBF">
        <w:rPr>
          <w:rFonts w:ascii="Calibri" w:hAnsi="Calibri" w:eastAsia="Calibri" w:cs="Calibri"/>
        </w:rPr>
        <w:t xml:space="preserve">," degrades the environment, costs the government money, and puts people' health at risk. Similar difficulties include a lack of technical </w:t>
      </w:r>
      <w:r w:rsidRPr="3BA07EF6" w:rsidR="2AF77DBF">
        <w:rPr>
          <w:rFonts w:ascii="Calibri" w:hAnsi="Calibri" w:eastAsia="Calibri" w:cs="Calibri"/>
        </w:rPr>
        <w:t>know-how</w:t>
      </w:r>
      <w:r w:rsidRPr="3BA07EF6" w:rsidR="2AF77DBF">
        <w:rPr>
          <w:rFonts w:ascii="Calibri" w:hAnsi="Calibri" w:eastAsia="Calibri" w:cs="Calibri"/>
        </w:rPr>
        <w:t>, insufficient safety precautions, and restricted market access for Nigeria's artisanal miners. By giving miners access to financing, technical training, and permits, governments may legitimize small-scale and artisanal mining. These programs have the potential to raise tax revenues, decrease environmental harm, and improve productivity.</w:t>
      </w:r>
      <w:r w:rsidRPr="3BA07EF6" w:rsidR="717AF533">
        <w:rPr>
          <w:rFonts w:ascii="Calibri" w:hAnsi="Calibri" w:eastAsia="Calibri" w:cs="Calibri"/>
        </w:rPr>
        <w:t xml:space="preserve"> (</w:t>
      </w:r>
      <w:hyperlink r:id="R012059bcb5b84edf">
        <w:r w:rsidRPr="3BA07EF6" w:rsidR="74744489">
          <w:rPr>
            <w:rStyle w:val="Hyperlink"/>
            <w:rFonts w:ascii="Calibri" w:hAnsi="Calibri" w:eastAsia="Calibri" w:cs="Calibri"/>
          </w:rPr>
          <w:t>The Guardian, 2024</w:t>
        </w:r>
      </w:hyperlink>
      <w:r w:rsidRPr="3BA07EF6" w:rsidR="74744489">
        <w:rPr>
          <w:rFonts w:ascii="Calibri" w:hAnsi="Calibri" w:eastAsia="Calibri" w:cs="Calibri"/>
        </w:rPr>
        <w:t>)</w:t>
      </w:r>
    </w:p>
    <w:p w:rsidR="0074230F" w:rsidP="3BA07EF6" w:rsidRDefault="0074230F" w14:paraId="6CFAD3E6" w14:textId="77777777">
      <w:pPr>
        <w:spacing w:line="360" w:lineRule="auto"/>
        <w:rPr>
          <w:rFonts w:ascii="Calibri" w:hAnsi="Calibri" w:eastAsia="Calibri" w:cs="Calibri"/>
        </w:rPr>
      </w:pPr>
    </w:p>
    <w:p w:rsidRPr="00C1453F" w:rsidR="0074230F" w:rsidP="3BA07EF6" w:rsidRDefault="30AF6341" w14:paraId="2DD52355" w14:textId="6BBE02BC">
      <w:pPr>
        <w:pStyle w:val="ListParagraph"/>
        <w:numPr>
          <w:ilvl w:val="0"/>
          <w:numId w:val="69"/>
        </w:numPr>
        <w:spacing w:line="360" w:lineRule="auto"/>
        <w:rPr>
          <w:rFonts w:ascii="Calibri" w:hAnsi="Calibri" w:eastAsia="Calibri" w:cs="Calibri"/>
          <w:color w:val="156082" w:themeColor="accent1"/>
        </w:rPr>
      </w:pPr>
      <w:r w:rsidRPr="3BA07EF6" w:rsidR="7215A859">
        <w:rPr>
          <w:rFonts w:ascii="Calibri" w:hAnsi="Calibri" w:eastAsia="Calibri" w:cs="Calibri"/>
          <w:color w:val="000000" w:themeColor="text1" w:themeTint="FF" w:themeShade="FF"/>
        </w:rPr>
        <w:t xml:space="preserve">Addressing </w:t>
      </w:r>
      <w:r w:rsidRPr="3BA07EF6" w:rsidR="4AB1172B">
        <w:rPr>
          <w:rFonts w:ascii="Calibri" w:hAnsi="Calibri" w:eastAsia="Calibri" w:cs="Calibri"/>
          <w:color w:val="000000" w:themeColor="text1" w:themeTint="FF" w:themeShade="FF"/>
        </w:rPr>
        <w:t>environmental and Social Impacts:</w:t>
      </w:r>
    </w:p>
    <w:p w:rsidR="00C1453F" w:rsidP="3BA07EF6" w:rsidRDefault="7253D34D" w14:paraId="734F2DEE" w14:textId="5450D051">
      <w:pPr>
        <w:spacing w:line="360" w:lineRule="auto"/>
        <w:rPr>
          <w:rFonts w:ascii="Calibri" w:hAnsi="Calibri" w:eastAsia="Calibri" w:cs="Calibri"/>
          <w:color w:val="000000" w:themeColor="text1"/>
        </w:rPr>
      </w:pPr>
      <w:r w:rsidRPr="3BA07EF6" w:rsidR="4AB1172B">
        <w:rPr>
          <w:rFonts w:ascii="Calibri" w:hAnsi="Calibri" w:eastAsia="Calibri" w:cs="Calibri"/>
          <w:color w:val="000000" w:themeColor="text1" w:themeTint="FF" w:themeShade="FF"/>
        </w:rPr>
        <w:t xml:space="preserve">Deforestation, water pollution, and habitat destruction are only a few of the serious environmental issues brought on by gold mining in both nations. It is crucial to concentrate on sustainable mining methods, such as reclaiming mined land and upholding environmental laws. To lessen the negative effects of mining, governments and commercial players can work with communities and invest in environmentally friendly mining technology. Social programs such as community development grants can guarantee that local communities directly </w:t>
      </w:r>
      <w:r w:rsidRPr="3BA07EF6" w:rsidR="4AB1172B">
        <w:rPr>
          <w:rFonts w:ascii="Calibri" w:hAnsi="Calibri" w:eastAsia="Calibri" w:cs="Calibri"/>
          <w:color w:val="000000" w:themeColor="text1" w:themeTint="FF" w:themeShade="FF"/>
        </w:rPr>
        <w:t>benefit</w:t>
      </w:r>
      <w:r w:rsidRPr="3BA07EF6" w:rsidR="4AB1172B">
        <w:rPr>
          <w:rFonts w:ascii="Calibri" w:hAnsi="Calibri" w:eastAsia="Calibri" w:cs="Calibri"/>
          <w:color w:val="000000" w:themeColor="text1" w:themeTint="FF" w:themeShade="FF"/>
        </w:rPr>
        <w:t xml:space="preserve"> from mining profits.</w:t>
      </w:r>
    </w:p>
    <w:p w:rsidR="007D4013" w:rsidP="3BA07EF6" w:rsidRDefault="007D4013" w14:paraId="201E456D" w14:textId="77777777">
      <w:pPr>
        <w:spacing w:line="360" w:lineRule="auto"/>
        <w:rPr>
          <w:rFonts w:ascii="Calibri" w:hAnsi="Calibri" w:eastAsia="Calibri" w:cs="Calibri"/>
          <w:color w:val="000000" w:themeColor="text1"/>
        </w:rPr>
      </w:pPr>
    </w:p>
    <w:p w:rsidR="007D4013" w:rsidP="3BA07EF6" w:rsidRDefault="3123F355" w14:paraId="5175E7C1" w14:textId="7FF46E06">
      <w:pPr>
        <w:pStyle w:val="ListParagraph"/>
        <w:numPr>
          <w:ilvl w:val="0"/>
          <w:numId w:val="69"/>
        </w:numPr>
        <w:spacing w:line="360" w:lineRule="auto"/>
        <w:rPr>
          <w:rFonts w:ascii="Calibri" w:hAnsi="Calibri" w:eastAsia="Calibri" w:cs="Calibri"/>
          <w:color w:val="000000" w:themeColor="text1"/>
        </w:rPr>
      </w:pPr>
      <w:r w:rsidRPr="3BA07EF6" w:rsidR="22920FD5">
        <w:rPr>
          <w:rFonts w:ascii="Calibri" w:hAnsi="Calibri" w:eastAsia="Calibri" w:cs="Calibri"/>
          <w:color w:val="000000" w:themeColor="text1" w:themeTint="FF" w:themeShade="FF"/>
        </w:rPr>
        <w:t>Strengthening Institutional Capacities and Governance:</w:t>
      </w:r>
    </w:p>
    <w:p w:rsidR="00E16DDE" w:rsidP="3BA07EF6" w:rsidRDefault="7BE5484C" w14:paraId="7E8BE06A" w14:textId="43B3016D">
      <w:pPr>
        <w:spacing w:line="360" w:lineRule="auto"/>
        <w:rPr>
          <w:rFonts w:ascii="Calibri" w:hAnsi="Calibri" w:eastAsia="Calibri" w:cs="Calibri"/>
          <w:color w:val="000000" w:themeColor="text1"/>
        </w:rPr>
      </w:pPr>
      <w:r w:rsidRPr="3BA07EF6" w:rsidR="6FDBA84D">
        <w:rPr>
          <w:rFonts w:ascii="Calibri" w:hAnsi="Calibri" w:eastAsia="Calibri" w:cs="Calibri"/>
          <w:color w:val="000000" w:themeColor="text1" w:themeTint="FF" w:themeShade="FF"/>
        </w:rPr>
        <w:t xml:space="preserve">Long-term success depends on </w:t>
      </w:r>
      <w:r w:rsidRPr="3BA07EF6" w:rsidR="6FDBA84D">
        <w:rPr>
          <w:rFonts w:ascii="Calibri" w:hAnsi="Calibri" w:eastAsia="Calibri" w:cs="Calibri"/>
          <w:color w:val="000000" w:themeColor="text1" w:themeTint="FF" w:themeShade="FF"/>
        </w:rPr>
        <w:t>establishing</w:t>
      </w:r>
      <w:r w:rsidRPr="3BA07EF6" w:rsidR="6FDBA84D">
        <w:rPr>
          <w:rFonts w:ascii="Calibri" w:hAnsi="Calibri" w:eastAsia="Calibri" w:cs="Calibri"/>
          <w:color w:val="000000" w:themeColor="text1" w:themeTint="FF" w:themeShade="FF"/>
        </w:rPr>
        <w:t xml:space="preserve"> strong institutions to regulate the mining industry. To administer licenses, keep an eye on compliance, and guarantee </w:t>
      </w:r>
      <w:r w:rsidRPr="3BA07EF6" w:rsidR="6FDBA84D">
        <w:rPr>
          <w:rFonts w:ascii="Calibri" w:hAnsi="Calibri" w:eastAsia="Calibri" w:cs="Calibri"/>
          <w:color w:val="000000" w:themeColor="text1" w:themeTint="FF" w:themeShade="FF"/>
        </w:rPr>
        <w:t>equitable</w:t>
      </w:r>
      <w:r w:rsidRPr="3BA07EF6" w:rsidR="6FDBA84D">
        <w:rPr>
          <w:rFonts w:ascii="Calibri" w:hAnsi="Calibri" w:eastAsia="Calibri" w:cs="Calibri"/>
          <w:color w:val="000000" w:themeColor="text1" w:themeTint="FF" w:themeShade="FF"/>
        </w:rPr>
        <w:t xml:space="preserve"> income distribution, regulatory bodies need to have enough money and employees. To inspire investor and community trust, the Minerals Commission of Ghana and the Ministry of Mines and Steel Development of Nigeria should place a high priority on </w:t>
      </w:r>
      <w:r w:rsidRPr="3BA07EF6" w:rsidR="6FDBA84D">
        <w:rPr>
          <w:rFonts w:ascii="Calibri" w:hAnsi="Calibri" w:eastAsia="Calibri" w:cs="Calibri"/>
          <w:color w:val="000000" w:themeColor="text1" w:themeTint="FF" w:themeShade="FF"/>
        </w:rPr>
        <w:t>capacity</w:t>
      </w:r>
      <w:r w:rsidRPr="3BA07EF6" w:rsidR="6FDBA84D">
        <w:rPr>
          <w:rFonts w:ascii="Calibri" w:hAnsi="Calibri" w:eastAsia="Calibri" w:cs="Calibri"/>
          <w:color w:val="000000" w:themeColor="text1" w:themeTint="FF" w:themeShade="FF"/>
        </w:rPr>
        <w:t xml:space="preserve"> building, stakeholder engagement, and open revenue management.</w:t>
      </w:r>
    </w:p>
    <w:p w:rsidR="00D157A1" w:rsidP="3BA07EF6" w:rsidRDefault="00D157A1" w14:paraId="10E22AF7" w14:textId="77777777">
      <w:pPr>
        <w:spacing w:line="360" w:lineRule="auto"/>
        <w:rPr>
          <w:rFonts w:ascii="Calibri" w:hAnsi="Calibri" w:eastAsia="Calibri" w:cs="Calibri"/>
          <w:color w:val="000000" w:themeColor="text1"/>
        </w:rPr>
      </w:pPr>
    </w:p>
    <w:p w:rsidR="00D157A1" w:rsidP="3BA07EF6" w:rsidRDefault="00D157A1" w14:paraId="6E16F598" w14:textId="77777777">
      <w:pPr>
        <w:spacing w:line="360" w:lineRule="auto"/>
        <w:rPr>
          <w:rFonts w:ascii="Calibri" w:hAnsi="Calibri" w:eastAsia="Calibri" w:cs="Calibri"/>
          <w:color w:val="000000" w:themeColor="text1"/>
        </w:rPr>
      </w:pPr>
    </w:p>
    <w:p w:rsidR="00D157A1" w:rsidP="3BA07EF6" w:rsidRDefault="1A1ADA09" w14:paraId="74DE255B" w14:textId="5D211146">
      <w:pPr>
        <w:spacing w:line="360" w:lineRule="auto"/>
        <w:rPr>
          <w:rFonts w:ascii="Calibri" w:hAnsi="Calibri" w:eastAsia="Calibri" w:cs="Calibri"/>
          <w:color w:val="000000" w:themeColor="text1"/>
        </w:rPr>
      </w:pPr>
      <w:r w:rsidRPr="3BA07EF6" w:rsidR="7E119670">
        <w:rPr>
          <w:rFonts w:ascii="Calibri" w:hAnsi="Calibri" w:eastAsia="Calibri" w:cs="Calibri"/>
          <w:color w:val="000000" w:themeColor="text1" w:themeTint="FF" w:themeShade="FF"/>
        </w:rPr>
        <w:t xml:space="preserve"> </w:t>
      </w:r>
    </w:p>
    <w:p w:rsidR="00395756" w:rsidP="3BA07EF6" w:rsidRDefault="1A1ADA09" w14:paraId="571B74E4" w14:textId="2BFFECA0">
      <w:pPr>
        <w:spacing w:line="360" w:lineRule="auto"/>
        <w:rPr>
          <w:rFonts w:ascii="Calibri" w:hAnsi="Calibri" w:eastAsia="Calibri" w:cs="Calibri"/>
        </w:rPr>
      </w:pPr>
      <w:r w:rsidRPr="3BA07EF6" w:rsidR="7E119670">
        <w:rPr>
          <w:rFonts w:ascii="Calibri" w:hAnsi="Calibri" w:eastAsia="Calibri" w:cs="Calibri"/>
        </w:rPr>
        <w:t xml:space="preserve">              2. Trade Partnerships:</w:t>
      </w:r>
    </w:p>
    <w:p w:rsidR="00395756" w:rsidP="3BA07EF6" w:rsidRDefault="1A1ADA09" w14:paraId="0E0BB938" w14:textId="17E41244">
      <w:pPr>
        <w:spacing w:line="360" w:lineRule="auto"/>
        <w:rPr>
          <w:rFonts w:ascii="Calibri" w:hAnsi="Calibri" w:eastAsia="Calibri" w:cs="Calibri"/>
        </w:rPr>
      </w:pPr>
      <w:r w:rsidRPr="3BA07EF6" w:rsidR="7E119670">
        <w:rPr>
          <w:rFonts w:ascii="Calibri" w:hAnsi="Calibri" w:eastAsia="Calibri" w:cs="Calibri"/>
        </w:rPr>
        <w:t xml:space="preserve">- </w:t>
      </w:r>
      <w:r w:rsidRPr="3BA07EF6" w:rsidR="5643E8AB">
        <w:rPr>
          <w:rFonts w:ascii="Calibri" w:hAnsi="Calibri" w:eastAsia="Calibri" w:cs="Calibri"/>
        </w:rPr>
        <w:t>Building Strategic Trade Partnerships:</w:t>
      </w:r>
    </w:p>
    <w:p w:rsidRPr="00383024" w:rsidR="00E94CC3" w:rsidP="3BA07EF6" w:rsidRDefault="457A80E7" w14:paraId="1B20D454" w14:textId="568E5EF8">
      <w:pPr>
        <w:spacing w:line="360" w:lineRule="auto"/>
        <w:rPr>
          <w:rFonts w:ascii="Calibri" w:hAnsi="Calibri" w:eastAsia="Calibri" w:cs="Calibri"/>
        </w:rPr>
      </w:pPr>
      <w:r w:rsidRPr="3BA07EF6" w:rsidR="50336658">
        <w:rPr>
          <w:rFonts w:ascii="Calibri" w:hAnsi="Calibri" w:eastAsia="Calibri" w:cs="Calibri"/>
        </w:rPr>
        <w:t xml:space="preserve">Nigeria and Ghana should form joint ventures with countries that have dependable gold markets and processing </w:t>
      </w:r>
      <w:r w:rsidRPr="3BA07EF6" w:rsidR="50336658">
        <w:rPr>
          <w:rFonts w:ascii="Calibri" w:hAnsi="Calibri" w:eastAsia="Calibri" w:cs="Calibri"/>
        </w:rPr>
        <w:t>expertise</w:t>
      </w:r>
      <w:r w:rsidRPr="3BA07EF6" w:rsidR="50336658">
        <w:rPr>
          <w:rFonts w:ascii="Calibri" w:hAnsi="Calibri" w:eastAsia="Calibri" w:cs="Calibri"/>
        </w:rPr>
        <w:t>. China, India, the United Arab Emirates, and Switzerland are among the leading importers of gold worldwide. For instance, Ghana may still negotiate beneficial trade agreements that ensure fair pricing and consistent demand even when it already has relations with these countries</w:t>
      </w:r>
      <w:r w:rsidRPr="3BA07EF6" w:rsidR="7FDADC29">
        <w:rPr>
          <w:rFonts w:ascii="Calibri" w:hAnsi="Calibri" w:eastAsia="Calibri" w:cs="Calibri"/>
        </w:rPr>
        <w:t xml:space="preserve">. Nigeria, a </w:t>
      </w:r>
      <w:r w:rsidRPr="3BA07EF6" w:rsidR="7FDADC29">
        <w:rPr>
          <w:rFonts w:ascii="Calibri" w:hAnsi="Calibri" w:eastAsia="Calibri" w:cs="Calibri"/>
        </w:rPr>
        <w:t>relatively recent</w:t>
      </w:r>
      <w:r w:rsidRPr="3BA07EF6" w:rsidR="7FDADC29">
        <w:rPr>
          <w:rFonts w:ascii="Calibri" w:hAnsi="Calibri" w:eastAsia="Calibri" w:cs="Calibri"/>
        </w:rPr>
        <w:t xml:space="preserve"> participant in major gold exports, should learn from Ghana's achievements and </w:t>
      </w:r>
      <w:r w:rsidRPr="3BA07EF6" w:rsidR="7FDADC29">
        <w:rPr>
          <w:rFonts w:ascii="Calibri" w:hAnsi="Calibri" w:eastAsia="Calibri" w:cs="Calibri"/>
        </w:rPr>
        <w:t>establish</w:t>
      </w:r>
      <w:r w:rsidRPr="3BA07EF6" w:rsidR="7FDADC29">
        <w:rPr>
          <w:rFonts w:ascii="Calibri" w:hAnsi="Calibri" w:eastAsia="Calibri" w:cs="Calibri"/>
        </w:rPr>
        <w:t xml:space="preserve"> comparable alliances.</w:t>
      </w:r>
    </w:p>
    <w:p w:rsidR="00ED3150" w:rsidP="3BA07EF6" w:rsidRDefault="0544E75C" w14:paraId="6BDD5242" w14:textId="42BA7BFB">
      <w:pPr>
        <w:spacing w:line="360" w:lineRule="auto"/>
        <w:rPr>
          <w:rFonts w:ascii="Calibri" w:hAnsi="Calibri" w:eastAsia="Calibri" w:cs="Calibri"/>
        </w:rPr>
      </w:pPr>
      <w:r w:rsidRPr="3BA07EF6" w:rsidR="579B76AC">
        <w:rPr>
          <w:rFonts w:ascii="Calibri" w:hAnsi="Calibri" w:eastAsia="Calibri" w:cs="Calibri"/>
        </w:rPr>
        <w:t xml:space="preserve"> </w:t>
      </w:r>
      <w:r w:rsidRPr="3BA07EF6" w:rsidR="579B76AC">
        <w:rPr>
          <w:rFonts w:ascii="Calibri" w:hAnsi="Calibri" w:eastAsia="Calibri" w:cs="Calibri"/>
        </w:rPr>
        <w:t>It is clear that Ghana</w:t>
      </w:r>
      <w:r w:rsidRPr="3BA07EF6" w:rsidR="579B76AC">
        <w:rPr>
          <w:rFonts w:ascii="Calibri" w:hAnsi="Calibri" w:eastAsia="Calibri" w:cs="Calibri"/>
        </w:rPr>
        <w:t xml:space="preserve"> has developed important trading ties with nations like India, South Africa, Switzerland, and the United Arab Emirates (UAE). The UAE accounted for almost 40.1% of Ghana's gold exports in the third quarter of 2024, making it the top destination. Switzerland, South Africa, and India came in second and third, respectively, with 30.1%, 22.2%, and 6.8% of the shipments, respectively. (</w:t>
      </w:r>
      <w:hyperlink r:id="Ree140b619bb14ab6">
        <w:r w:rsidRPr="3BA07EF6" w:rsidR="32A520AD">
          <w:rPr>
            <w:rStyle w:val="Hyperlink"/>
            <w:rFonts w:ascii="Calibri" w:hAnsi="Calibri" w:eastAsia="Calibri" w:cs="Calibri"/>
          </w:rPr>
          <w:t>Citi Newsroom</w:t>
        </w:r>
      </w:hyperlink>
      <w:r w:rsidRPr="3BA07EF6" w:rsidR="32A520AD">
        <w:rPr>
          <w:rFonts w:ascii="Calibri" w:hAnsi="Calibri" w:eastAsia="Calibri" w:cs="Calibri"/>
        </w:rPr>
        <w:t>)</w:t>
      </w:r>
    </w:p>
    <w:p w:rsidR="00FF2B57" w:rsidP="3BA07EF6" w:rsidRDefault="00FF2B57" w14:paraId="3D4D8471" w14:textId="77777777">
      <w:pPr>
        <w:spacing w:line="360" w:lineRule="auto"/>
        <w:rPr>
          <w:rFonts w:ascii="Calibri" w:hAnsi="Calibri" w:eastAsia="Calibri" w:cs="Calibri"/>
        </w:rPr>
      </w:pPr>
    </w:p>
    <w:p w:rsidR="00FF2B57" w:rsidP="3BA07EF6" w:rsidRDefault="2741433A" w14:paraId="383531AF" w14:textId="53D49D24">
      <w:pPr>
        <w:spacing w:line="360" w:lineRule="auto"/>
        <w:rPr>
          <w:rFonts w:ascii="Calibri" w:hAnsi="Calibri" w:eastAsia="Calibri" w:cs="Calibri"/>
        </w:rPr>
      </w:pPr>
      <w:r w:rsidRPr="3BA07EF6" w:rsidR="7FDADC29">
        <w:rPr>
          <w:rFonts w:ascii="Calibri" w:hAnsi="Calibri" w:eastAsia="Calibri" w:cs="Calibri"/>
        </w:rPr>
        <w:t>-</w:t>
      </w:r>
      <w:r w:rsidRPr="3BA07EF6" w:rsidR="660DC45B">
        <w:rPr>
          <w:rFonts w:ascii="Calibri" w:hAnsi="Calibri" w:eastAsia="Calibri" w:cs="Calibri"/>
        </w:rPr>
        <w:t>Leveraging Technology and Innovation:</w:t>
      </w:r>
    </w:p>
    <w:p w:rsidR="003F433F" w:rsidP="3BA07EF6" w:rsidRDefault="1F671716" w14:paraId="160A4F72" w14:textId="41BAC13A">
      <w:pPr>
        <w:spacing w:line="360" w:lineRule="auto"/>
        <w:rPr>
          <w:rFonts w:ascii="Calibri" w:hAnsi="Calibri" w:eastAsia="Calibri" w:cs="Calibri"/>
        </w:rPr>
      </w:pPr>
      <w:r w:rsidRPr="3BA07EF6" w:rsidR="5F6E6E7D">
        <w:rPr>
          <w:rFonts w:ascii="Calibri" w:hAnsi="Calibri" w:eastAsia="Calibri" w:cs="Calibri"/>
        </w:rPr>
        <w:t xml:space="preserve">The mining industry might undergo a radical transformation thanks to technology. Efficiency may be increased and foreign purchasers looking for gold from ethical sources can be drawn in by using automation, AI-driven research tools, and blockchain for supply chain transparency. Blockchain technology, for example, can verify the provenance of gold and make sure it </w:t>
      </w:r>
      <w:r w:rsidRPr="3BA07EF6" w:rsidR="5F6E6E7D">
        <w:rPr>
          <w:rFonts w:ascii="Calibri" w:hAnsi="Calibri" w:eastAsia="Calibri" w:cs="Calibri"/>
        </w:rPr>
        <w:t>complies with</w:t>
      </w:r>
      <w:r w:rsidRPr="3BA07EF6" w:rsidR="5F6E6E7D">
        <w:rPr>
          <w:rFonts w:ascii="Calibri" w:hAnsi="Calibri" w:eastAsia="Calibri" w:cs="Calibri"/>
        </w:rPr>
        <w:t xml:space="preserve"> international norms for ethical sourcing.</w:t>
      </w:r>
    </w:p>
    <w:p w:rsidR="00835CC4" w:rsidP="3BA07EF6" w:rsidRDefault="00835CC4" w14:paraId="6581CCED" w14:textId="77777777">
      <w:pPr>
        <w:spacing w:line="360" w:lineRule="auto"/>
        <w:rPr>
          <w:rFonts w:ascii="Calibri" w:hAnsi="Calibri" w:eastAsia="Calibri" w:cs="Calibri"/>
        </w:rPr>
      </w:pPr>
    </w:p>
    <w:p w:rsidR="00835CC4" w:rsidP="3BA07EF6" w:rsidRDefault="1F671716" w14:paraId="691AA40C" w14:textId="158FE285">
      <w:pPr>
        <w:spacing w:line="360" w:lineRule="auto"/>
        <w:rPr>
          <w:rFonts w:ascii="Calibri" w:hAnsi="Calibri" w:eastAsia="Calibri" w:cs="Calibri"/>
        </w:rPr>
      </w:pPr>
      <w:r w:rsidRPr="3BA07EF6" w:rsidR="5F6E6E7D">
        <w:rPr>
          <w:rFonts w:ascii="Calibri" w:hAnsi="Calibri" w:eastAsia="Calibri" w:cs="Calibri"/>
        </w:rPr>
        <w:t xml:space="preserve">             </w:t>
      </w:r>
      <w:r w:rsidRPr="3BA07EF6" w:rsidR="5D14A650">
        <w:rPr>
          <w:rFonts w:ascii="Calibri" w:hAnsi="Calibri" w:eastAsia="Calibri" w:cs="Calibri"/>
        </w:rPr>
        <w:t xml:space="preserve"> 3. Infrastructure Development:</w:t>
      </w:r>
    </w:p>
    <w:p w:rsidR="00AC0DA4" w:rsidP="3BA07EF6" w:rsidRDefault="214F41E6" w14:paraId="15423AF6" w14:textId="76AAE29B">
      <w:pPr>
        <w:spacing w:line="360" w:lineRule="auto"/>
        <w:rPr>
          <w:rFonts w:ascii="Calibri" w:hAnsi="Calibri" w:eastAsia="Calibri" w:cs="Calibri"/>
        </w:rPr>
      </w:pPr>
      <w:r w:rsidRPr="3BA07EF6" w:rsidR="099BE8B8">
        <w:rPr>
          <w:rFonts w:ascii="Calibri" w:hAnsi="Calibri" w:eastAsia="Calibri" w:cs="Calibri"/>
        </w:rPr>
        <w:t>- Developing Infrastructure for the Mining Sector:</w:t>
      </w:r>
    </w:p>
    <w:p w:rsidR="001651E9" w:rsidP="3BA07EF6" w:rsidRDefault="7B8E2668" w14:paraId="484D358B" w14:textId="7BE99A11">
      <w:pPr>
        <w:spacing w:line="360" w:lineRule="auto"/>
        <w:rPr>
          <w:rFonts w:ascii="Calibri" w:hAnsi="Calibri" w:eastAsia="Calibri" w:cs="Calibri"/>
        </w:rPr>
      </w:pPr>
      <w:r w:rsidRPr="3BA07EF6" w:rsidR="2892BD5A">
        <w:rPr>
          <w:rFonts w:ascii="Calibri" w:hAnsi="Calibri" w:eastAsia="Calibri" w:cs="Calibri"/>
        </w:rPr>
        <w:t>It is clear that the</w:t>
      </w:r>
      <w:r w:rsidRPr="3BA07EF6" w:rsidR="2892BD5A">
        <w:rPr>
          <w:rFonts w:ascii="Calibri" w:hAnsi="Calibri" w:eastAsia="Calibri" w:cs="Calibri"/>
        </w:rPr>
        <w:t xml:space="preserve"> mining industries in Ghana and Nigeria have been severely hampered by a lack of suitable infrastructure, which includes subpar transportation systems, a restricted energy supply, and ineffective </w:t>
      </w:r>
      <w:r w:rsidRPr="3BA07EF6" w:rsidR="2892BD5A">
        <w:rPr>
          <w:rFonts w:ascii="Calibri" w:hAnsi="Calibri" w:eastAsia="Calibri" w:cs="Calibri"/>
        </w:rPr>
        <w:t>logistics</w:t>
      </w:r>
      <w:r w:rsidRPr="3BA07EF6" w:rsidR="2892BD5A">
        <w:rPr>
          <w:rFonts w:ascii="Calibri" w:hAnsi="Calibri" w:eastAsia="Calibri" w:cs="Calibri"/>
        </w:rPr>
        <w:t xml:space="preserve">. Infrastructure </w:t>
      </w:r>
      <w:r w:rsidRPr="3BA07EF6" w:rsidR="2892BD5A">
        <w:rPr>
          <w:rFonts w:ascii="Calibri" w:hAnsi="Calibri" w:eastAsia="Calibri" w:cs="Calibri"/>
        </w:rPr>
        <w:t>investments</w:t>
      </w:r>
      <w:r w:rsidRPr="3BA07EF6" w:rsidR="2892BD5A">
        <w:rPr>
          <w:rFonts w:ascii="Calibri" w:hAnsi="Calibri" w:eastAsia="Calibri" w:cs="Calibri"/>
        </w:rPr>
        <w:t xml:space="preserve"> will lower operating costs and increase export efficiency. Examples of these investments include power supplies for processing plants, highways linking mining sites to ports, and sophisticated mining equipment.</w:t>
      </w:r>
    </w:p>
    <w:p w:rsidR="008313DC" w:rsidP="3BA07EF6" w:rsidRDefault="0D063251" w14:paraId="79427E7A" w14:textId="07DB4872">
      <w:pPr>
        <w:spacing w:line="360" w:lineRule="auto"/>
        <w:rPr>
          <w:rFonts w:ascii="Calibri" w:hAnsi="Calibri" w:eastAsia="Calibri" w:cs="Calibri"/>
        </w:rPr>
      </w:pPr>
      <w:r w:rsidRPr="3BA07EF6" w:rsidR="251F67AA">
        <w:rPr>
          <w:rFonts w:ascii="Calibri" w:hAnsi="Calibri" w:eastAsia="Calibri" w:cs="Calibri"/>
        </w:rPr>
        <w:t>Ghana’s Infrastructure Development:</w:t>
      </w:r>
    </w:p>
    <w:p w:rsidR="002C46AF" w:rsidP="3BA07EF6" w:rsidRDefault="53E063B2" w14:paraId="2ADE4BA7" w14:textId="27A1091D">
      <w:pPr>
        <w:spacing w:line="360" w:lineRule="auto"/>
        <w:rPr>
          <w:rFonts w:ascii="Calibri" w:hAnsi="Calibri" w:eastAsia="Calibri" w:cs="Calibri"/>
        </w:rPr>
      </w:pPr>
      <w:r w:rsidRPr="3BA07EF6" w:rsidR="7ADC1A38">
        <w:rPr>
          <w:rFonts w:ascii="Calibri" w:hAnsi="Calibri" w:eastAsia="Calibri" w:cs="Calibri"/>
        </w:rPr>
        <w:t>Ghana has prioritized port infrastructure investment to boost trade and support the mining sector. The expansion of the Tema Port, for instance, aims to streamline operations and increase efficiency, aligning with Ghana's broader economic strategies that emphasize infrastructure development as a cornerstone for growth.(</w:t>
      </w:r>
      <w:hyperlink r:id="Ra0aa584f54074160">
        <w:r w:rsidRPr="3BA07EF6" w:rsidR="33134719">
          <w:rPr>
            <w:rStyle w:val="Hyperlink"/>
            <w:rFonts w:ascii="Calibri" w:hAnsi="Calibri" w:eastAsia="Calibri" w:cs="Calibri"/>
          </w:rPr>
          <w:t>Cimaghana</w:t>
        </w:r>
      </w:hyperlink>
      <w:r w:rsidRPr="3BA07EF6" w:rsidR="33134719">
        <w:rPr>
          <w:rFonts w:ascii="Calibri" w:hAnsi="Calibri" w:eastAsia="Calibri" w:cs="Calibri"/>
        </w:rPr>
        <w:t>)</w:t>
      </w:r>
    </w:p>
    <w:p w:rsidR="00FE4E70" w:rsidP="3BA07EF6" w:rsidRDefault="0A9D7E98" w14:paraId="0C52B9AF" w14:textId="02214589">
      <w:pPr>
        <w:spacing w:line="360" w:lineRule="auto"/>
        <w:rPr>
          <w:rFonts w:ascii="Calibri" w:hAnsi="Calibri" w:eastAsia="Calibri" w:cs="Calibri"/>
        </w:rPr>
      </w:pPr>
      <w:r w:rsidRPr="3BA07EF6" w:rsidR="2633F038">
        <w:rPr>
          <w:rFonts w:ascii="Calibri" w:hAnsi="Calibri" w:eastAsia="Calibri" w:cs="Calibri"/>
        </w:rPr>
        <w:t>Nigeria’s Infrastructure</w:t>
      </w:r>
      <w:r w:rsidRPr="3BA07EF6" w:rsidR="607FEA9B">
        <w:rPr>
          <w:rFonts w:ascii="Calibri" w:hAnsi="Calibri" w:eastAsia="Calibri" w:cs="Calibri"/>
        </w:rPr>
        <w:t xml:space="preserve"> Challenges and Initiatives:</w:t>
      </w:r>
    </w:p>
    <w:p w:rsidR="004E0CAE" w:rsidP="3BA07EF6" w:rsidRDefault="0B06753A" w14:paraId="1C739922" w14:textId="729D8753">
      <w:pPr>
        <w:spacing w:line="360" w:lineRule="auto"/>
        <w:rPr>
          <w:rFonts w:ascii="Calibri" w:hAnsi="Calibri" w:eastAsia="Calibri" w:cs="Calibri"/>
        </w:rPr>
      </w:pPr>
      <w:r w:rsidRPr="3BA07EF6" w:rsidR="607FEA9B">
        <w:rPr>
          <w:rFonts w:ascii="Calibri" w:hAnsi="Calibri" w:eastAsia="Calibri" w:cs="Calibri"/>
        </w:rPr>
        <w:t xml:space="preserve">Inadequate infrastructure for moving bulk materials from mining sites to processing facilities is a problem for Nigeria's mining industry. The government's emphasis on infrastructure development, which includes calculated expenditures in energy, communication, and transportation, </w:t>
      </w:r>
      <w:r w:rsidRPr="3BA07EF6" w:rsidR="607FEA9B">
        <w:rPr>
          <w:rFonts w:ascii="Calibri" w:hAnsi="Calibri" w:eastAsia="Calibri" w:cs="Calibri"/>
        </w:rPr>
        <w:t>attempts</w:t>
      </w:r>
      <w:r w:rsidRPr="3BA07EF6" w:rsidR="607FEA9B">
        <w:rPr>
          <w:rFonts w:ascii="Calibri" w:hAnsi="Calibri" w:eastAsia="Calibri" w:cs="Calibri"/>
        </w:rPr>
        <w:t xml:space="preserve"> to increase the mining industry's ability to satisfy demands from the worldwide market. (</w:t>
      </w:r>
      <w:hyperlink r:id="R9fff850867094570">
        <w:r w:rsidRPr="3BA07EF6" w:rsidR="56BED555">
          <w:rPr>
            <w:rStyle w:val="Hyperlink"/>
            <w:rFonts w:ascii="Calibri" w:hAnsi="Calibri" w:eastAsia="Calibri" w:cs="Calibri"/>
          </w:rPr>
          <w:t>Delvedatabase</w:t>
        </w:r>
      </w:hyperlink>
      <w:r w:rsidRPr="3BA07EF6" w:rsidR="56BED555">
        <w:rPr>
          <w:rFonts w:ascii="Calibri" w:hAnsi="Calibri" w:eastAsia="Calibri" w:cs="Calibri"/>
        </w:rPr>
        <w:t>)</w:t>
      </w:r>
    </w:p>
    <w:p w:rsidR="00790A19" w:rsidP="3BA07EF6" w:rsidRDefault="00790A19" w14:paraId="3C9FEBD3" w14:textId="77777777">
      <w:pPr>
        <w:spacing w:line="360" w:lineRule="auto"/>
        <w:rPr>
          <w:rFonts w:ascii="Calibri" w:hAnsi="Calibri" w:eastAsia="Calibri" w:cs="Calibri"/>
        </w:rPr>
      </w:pPr>
    </w:p>
    <w:p w:rsidR="377FF92C" w:rsidP="3BA07EF6" w:rsidRDefault="377FF92C" w14:paraId="51CACA85" w14:textId="2338F4E4">
      <w:pPr>
        <w:spacing w:line="360" w:lineRule="auto"/>
        <w:rPr>
          <w:rFonts w:ascii="Calibri" w:hAnsi="Calibri" w:eastAsia="Calibri" w:cs="Calibri"/>
        </w:rPr>
      </w:pPr>
    </w:p>
    <w:p w:rsidR="00790A19" w:rsidP="3BA07EF6" w:rsidRDefault="50AB44E6" w14:paraId="122BB9B3" w14:textId="586DC414">
      <w:pPr>
        <w:spacing w:line="360" w:lineRule="auto"/>
        <w:rPr>
          <w:rFonts w:ascii="Calibri" w:hAnsi="Calibri" w:eastAsia="Calibri" w:cs="Calibri"/>
        </w:rPr>
      </w:pPr>
      <w:r w:rsidRPr="3BA07EF6" w:rsidR="6365B079">
        <w:rPr>
          <w:rFonts w:ascii="Calibri" w:hAnsi="Calibri" w:eastAsia="Calibri" w:cs="Calibri"/>
        </w:rPr>
        <w:t xml:space="preserve">             4. Diversification:</w:t>
      </w:r>
    </w:p>
    <w:p w:rsidR="00A65511" w:rsidP="3BA07EF6" w:rsidRDefault="2183FE2C" w14:paraId="016F4E01" w14:textId="216DC488">
      <w:pPr>
        <w:spacing w:line="360" w:lineRule="auto"/>
        <w:rPr>
          <w:rFonts w:ascii="Calibri" w:hAnsi="Calibri" w:eastAsia="Calibri" w:cs="Calibri"/>
        </w:rPr>
      </w:pPr>
      <w:r w:rsidRPr="3BA07EF6" w:rsidR="3FEC8D4A">
        <w:rPr>
          <w:rFonts w:ascii="Calibri" w:hAnsi="Calibri" w:eastAsia="Calibri" w:cs="Calibri"/>
        </w:rPr>
        <w:t>- Promoting Value Addition through Gold Refining:</w:t>
      </w:r>
    </w:p>
    <w:p w:rsidR="00F108FF" w:rsidP="3BA07EF6" w:rsidRDefault="48475FA1" w14:paraId="715EF375" w14:textId="77777777">
      <w:pPr>
        <w:spacing w:line="360" w:lineRule="auto"/>
        <w:rPr>
          <w:rFonts w:ascii="Calibri" w:hAnsi="Calibri" w:eastAsia="Calibri" w:cs="Calibri"/>
        </w:rPr>
      </w:pPr>
      <w:r w:rsidRPr="3BA07EF6" w:rsidR="5F82087F">
        <w:rPr>
          <w:rFonts w:ascii="Calibri" w:hAnsi="Calibri" w:eastAsia="Calibri" w:cs="Calibri"/>
        </w:rPr>
        <w:t xml:space="preserve">Moving up the value chain by locally processing gold before exporting is </w:t>
      </w:r>
      <w:r w:rsidRPr="3BA07EF6" w:rsidR="5F82087F">
        <w:rPr>
          <w:rFonts w:ascii="Calibri" w:hAnsi="Calibri" w:eastAsia="Calibri" w:cs="Calibri"/>
        </w:rPr>
        <w:t>a big potential</w:t>
      </w:r>
      <w:r w:rsidRPr="3BA07EF6" w:rsidR="5F82087F">
        <w:rPr>
          <w:rFonts w:ascii="Calibri" w:hAnsi="Calibri" w:eastAsia="Calibri" w:cs="Calibri"/>
        </w:rPr>
        <w:t>. Higher pricing and job prospects in downstream sectors are two benefits of refined gold.</w:t>
      </w:r>
    </w:p>
    <w:p w:rsidR="006E5968" w:rsidP="3BA07EF6" w:rsidRDefault="48475FA1" w14:paraId="68D0A0F0" w14:textId="0E748AE8">
      <w:pPr>
        <w:spacing w:line="360" w:lineRule="auto"/>
        <w:rPr>
          <w:rFonts w:ascii="Calibri" w:hAnsi="Calibri" w:eastAsia="Calibri" w:cs="Calibri"/>
        </w:rPr>
      </w:pPr>
      <w:r w:rsidRPr="3BA07EF6" w:rsidR="5F82087F">
        <w:rPr>
          <w:rFonts w:ascii="Calibri" w:hAnsi="Calibri" w:eastAsia="Calibri" w:cs="Calibri"/>
        </w:rPr>
        <w:t xml:space="preserve"> Ghana has already </w:t>
      </w:r>
      <w:r w:rsidRPr="3BA07EF6" w:rsidR="5F82087F">
        <w:rPr>
          <w:rFonts w:ascii="Calibri" w:hAnsi="Calibri" w:eastAsia="Calibri" w:cs="Calibri"/>
        </w:rPr>
        <w:t>taken action</w:t>
      </w:r>
      <w:r w:rsidRPr="3BA07EF6" w:rsidR="5F82087F">
        <w:rPr>
          <w:rFonts w:ascii="Calibri" w:hAnsi="Calibri" w:eastAsia="Calibri" w:cs="Calibri"/>
        </w:rPr>
        <w:t xml:space="preserve"> by building the Royal Ghana Gold Refinery, a </w:t>
      </w:r>
      <w:r w:rsidRPr="3BA07EF6" w:rsidR="5F82087F">
        <w:rPr>
          <w:rFonts w:ascii="Calibri" w:hAnsi="Calibri" w:eastAsia="Calibri" w:cs="Calibri"/>
        </w:rPr>
        <w:t>cutting-edge</w:t>
      </w:r>
      <w:r w:rsidRPr="3BA07EF6" w:rsidR="5F82087F">
        <w:rPr>
          <w:rFonts w:ascii="Calibri" w:hAnsi="Calibri" w:eastAsia="Calibri" w:cs="Calibri"/>
        </w:rPr>
        <w:t xml:space="preserve"> establishment in Accra that can refine 400 kg of gold each day. The goal of this project is to preserve economic gains domestically while enhancing the value of the nation's gold exports.</w:t>
      </w:r>
      <w:r w:rsidRPr="3BA07EF6" w:rsidR="40C6EDFD">
        <w:rPr>
          <w:rFonts w:ascii="Calibri" w:hAnsi="Calibri" w:eastAsia="Calibri" w:cs="Calibri"/>
        </w:rPr>
        <w:t xml:space="preserve"> (</w:t>
      </w:r>
      <w:hyperlink r:id="Rf87f313586714516">
        <w:r w:rsidRPr="3BA07EF6" w:rsidR="40C6EDFD">
          <w:rPr>
            <w:rStyle w:val="Hyperlink"/>
            <w:rFonts w:ascii="Calibri" w:hAnsi="Calibri" w:eastAsia="Calibri" w:cs="Calibri"/>
          </w:rPr>
          <w:t>Reuters</w:t>
        </w:r>
      </w:hyperlink>
      <w:r w:rsidRPr="3BA07EF6" w:rsidR="40C6EDFD">
        <w:rPr>
          <w:rFonts w:ascii="Calibri" w:hAnsi="Calibri" w:eastAsia="Calibri" w:cs="Calibri"/>
        </w:rPr>
        <w:t>)</w:t>
      </w:r>
    </w:p>
    <w:p w:rsidR="00F108FF" w:rsidP="3BA07EF6" w:rsidRDefault="635FC232" w14:paraId="6151CF30" w14:textId="647C491A">
      <w:pPr>
        <w:spacing w:line="360" w:lineRule="auto"/>
        <w:rPr>
          <w:rFonts w:ascii="Calibri" w:hAnsi="Calibri" w:eastAsia="Calibri" w:cs="Calibri"/>
        </w:rPr>
      </w:pPr>
      <w:r w:rsidRPr="3BA07EF6" w:rsidR="6E77C341">
        <w:rPr>
          <w:rFonts w:ascii="Calibri" w:hAnsi="Calibri" w:eastAsia="Calibri" w:cs="Calibri"/>
        </w:rPr>
        <w:t xml:space="preserve">By constructing refinery facilities in gold-producing areas like Zamfara, Osun, and Niger states, Nigeria may duplicate similar initiatives. Notably, the first gold refinery in Nigeria is </w:t>
      </w:r>
      <w:r w:rsidRPr="3BA07EF6" w:rsidR="6E77C341">
        <w:rPr>
          <w:rFonts w:ascii="Calibri" w:hAnsi="Calibri" w:eastAsia="Calibri" w:cs="Calibri"/>
        </w:rPr>
        <w:t>anticipated</w:t>
      </w:r>
      <w:r w:rsidRPr="3BA07EF6" w:rsidR="6E77C341">
        <w:rPr>
          <w:rFonts w:ascii="Calibri" w:hAnsi="Calibri" w:eastAsia="Calibri" w:cs="Calibri"/>
        </w:rPr>
        <w:t xml:space="preserve"> to open shortly. </w:t>
      </w:r>
      <w:r w:rsidRPr="3BA07EF6" w:rsidR="6E77C341">
        <w:rPr>
          <w:rFonts w:ascii="Calibri" w:hAnsi="Calibri" w:eastAsia="Calibri" w:cs="Calibri"/>
        </w:rPr>
        <w:t>The majority of</w:t>
      </w:r>
      <w:r w:rsidRPr="3BA07EF6" w:rsidR="6E77C341">
        <w:rPr>
          <w:rFonts w:ascii="Calibri" w:hAnsi="Calibri" w:eastAsia="Calibri" w:cs="Calibri"/>
        </w:rPr>
        <w:t xml:space="preserve"> the ore will be sourced locally from a variety of sources, including the central states of Kwara and Niger as well as the northwest states of Zamfara, Kebbi, and Kaduna. The expansion of this market can also be fueled by incentives like tax rebates for businesses who engage in value addition.</w:t>
      </w:r>
    </w:p>
    <w:p w:rsidR="0010246B" w:rsidP="3BA07EF6" w:rsidRDefault="0010246B" w14:paraId="4F856F21" w14:textId="3E565CA5">
      <w:pPr>
        <w:spacing w:line="360" w:lineRule="auto"/>
        <w:rPr>
          <w:rFonts w:ascii="Calibri" w:hAnsi="Calibri" w:eastAsia="Calibri" w:cs="Calibri"/>
        </w:rPr>
      </w:pPr>
    </w:p>
    <w:p w:rsidR="0010246B" w:rsidP="3BA07EF6" w:rsidRDefault="044D9F3F" w14:paraId="621B7BD0" w14:textId="6302F7EF">
      <w:pPr>
        <w:spacing w:line="360" w:lineRule="auto"/>
        <w:rPr>
          <w:rFonts w:ascii="Calibri" w:hAnsi="Calibri" w:eastAsia="Calibri" w:cs="Calibri"/>
        </w:rPr>
      </w:pPr>
      <w:r w:rsidRPr="3BA07EF6" w:rsidR="17E5F4AA">
        <w:rPr>
          <w:rFonts w:ascii="Calibri" w:hAnsi="Calibri" w:eastAsia="Calibri" w:cs="Calibri"/>
        </w:rPr>
        <w:t>- Exploring Untapped Mining Regions:</w:t>
      </w:r>
    </w:p>
    <w:p w:rsidR="0010246B" w:rsidP="3BA07EF6" w:rsidRDefault="5C43E87B" w14:paraId="53C85E87" w14:textId="5E80C3CC">
      <w:pPr>
        <w:spacing w:line="360" w:lineRule="auto"/>
        <w:rPr>
          <w:rFonts w:ascii="Calibri" w:hAnsi="Calibri" w:eastAsia="Calibri" w:cs="Calibri"/>
        </w:rPr>
      </w:pPr>
      <w:r w:rsidRPr="3BA07EF6" w:rsidR="72A1375B">
        <w:rPr>
          <w:rFonts w:ascii="Calibri" w:hAnsi="Calibri" w:eastAsia="Calibri" w:cs="Calibri"/>
        </w:rPr>
        <w:t xml:space="preserve">There are still chances for growth as large areas of Ghana and Nigeria have untapped gold riches. Mapping </w:t>
      </w:r>
      <w:r w:rsidRPr="3BA07EF6" w:rsidR="72A1375B">
        <w:rPr>
          <w:rFonts w:ascii="Calibri" w:hAnsi="Calibri" w:eastAsia="Calibri" w:cs="Calibri"/>
        </w:rPr>
        <w:t>possible gold</w:t>
      </w:r>
      <w:r w:rsidRPr="3BA07EF6" w:rsidR="72A1375B">
        <w:rPr>
          <w:rFonts w:ascii="Calibri" w:hAnsi="Calibri" w:eastAsia="Calibri" w:cs="Calibri"/>
        </w:rPr>
        <w:t xml:space="preserve"> reserves and carrying out geological studies will yield vital information to draw in investors. Nigeria, for example, has discovered fresh gold deposits through mineral mapping and exploration in states like Zamfara, Osun, and Niger, while Ghana is still searching its rich gold belts for further reserves.</w:t>
      </w:r>
    </w:p>
    <w:p w:rsidR="004D1147" w:rsidP="3BA07EF6" w:rsidRDefault="004D1147" w14:paraId="27BFA242" w14:textId="77777777">
      <w:pPr>
        <w:spacing w:line="360" w:lineRule="auto"/>
        <w:rPr>
          <w:rFonts w:ascii="Calibri" w:hAnsi="Calibri" w:eastAsia="Calibri" w:cs="Calibri"/>
        </w:rPr>
      </w:pPr>
    </w:p>
    <w:p w:rsidR="004D1147" w:rsidP="3BA07EF6" w:rsidRDefault="604DE72C" w14:paraId="5C7C6D6A" w14:textId="1A585560">
      <w:pPr>
        <w:spacing w:line="360" w:lineRule="auto"/>
        <w:rPr>
          <w:rFonts w:ascii="Calibri" w:hAnsi="Calibri" w:eastAsia="Calibri" w:cs="Calibri"/>
        </w:rPr>
      </w:pPr>
      <w:r w:rsidRPr="3BA07EF6" w:rsidR="284CF9D6">
        <w:rPr>
          <w:rFonts w:ascii="Calibri" w:hAnsi="Calibri" w:eastAsia="Calibri" w:cs="Calibri"/>
        </w:rPr>
        <w:t xml:space="preserve">           5. Investment Opportunities:</w:t>
      </w:r>
    </w:p>
    <w:p w:rsidR="004D1147" w:rsidP="3BA07EF6" w:rsidRDefault="1A76DE6A" w14:paraId="4A9BC601" w14:textId="0E3046E7">
      <w:pPr>
        <w:spacing w:line="360" w:lineRule="auto"/>
        <w:rPr>
          <w:rFonts w:ascii="Calibri" w:hAnsi="Calibri" w:eastAsia="Calibri" w:cs="Calibri"/>
        </w:rPr>
      </w:pPr>
      <w:r w:rsidRPr="3BA07EF6" w:rsidR="420111AF">
        <w:rPr>
          <w:rFonts w:ascii="Calibri" w:hAnsi="Calibri" w:eastAsia="Calibri" w:cs="Calibri"/>
        </w:rPr>
        <w:t>- Encouraging Foreign Direct Investment:</w:t>
      </w:r>
    </w:p>
    <w:p w:rsidR="0065338F" w:rsidP="3BA07EF6" w:rsidRDefault="41226CAF" w14:paraId="023DBEFF" w14:textId="4A71C6AB">
      <w:pPr>
        <w:spacing w:line="360" w:lineRule="auto"/>
        <w:rPr>
          <w:rFonts w:ascii="Calibri" w:hAnsi="Calibri" w:eastAsia="Calibri" w:cs="Calibri"/>
        </w:rPr>
      </w:pPr>
      <w:r w:rsidRPr="3BA07EF6" w:rsidR="2641148A">
        <w:rPr>
          <w:rFonts w:ascii="Calibri" w:hAnsi="Calibri" w:eastAsia="Calibri" w:cs="Calibri"/>
        </w:rPr>
        <w:t>By enhancing the business climate, Ghana and Nigeria can both draw in international capital to their mining industries. Transparent mining laws, stable regulations, and investment security are important considerations for foreign investors. While Ghana's standing as a mining-friendly nation continues to draw international players, Nigeria's recent decision to relax the prohibition on mining in Zamfara State has already aroused interest from investors. Promoting PPPs (public-private partnerships) can increase investment inflows even further.</w:t>
      </w:r>
    </w:p>
    <w:p w:rsidR="00080DF4" w:rsidP="3BA07EF6" w:rsidRDefault="5DF9ED8A" w14:paraId="6C4BF551" w14:textId="7E481731">
      <w:pPr>
        <w:spacing w:line="360" w:lineRule="auto"/>
        <w:rPr>
          <w:rFonts w:ascii="Calibri" w:hAnsi="Calibri" w:eastAsia="Calibri" w:cs="Calibri"/>
        </w:rPr>
      </w:pPr>
      <w:r w:rsidRPr="3BA07EF6" w:rsidR="0024BB53">
        <w:rPr>
          <w:rFonts w:ascii="Calibri" w:hAnsi="Calibri" w:eastAsia="Calibri" w:cs="Calibri"/>
        </w:rPr>
        <w:t>Nigeria’s Mining Sector:</w:t>
      </w:r>
    </w:p>
    <w:p w:rsidR="00AF70C1" w:rsidP="3BA07EF6" w:rsidRDefault="33B28FED" w14:paraId="7BBD65A5" w14:textId="052006B3">
      <w:pPr>
        <w:spacing w:line="360" w:lineRule="auto"/>
        <w:rPr>
          <w:rFonts w:ascii="Calibri" w:hAnsi="Calibri" w:eastAsia="Calibri" w:cs="Calibri"/>
        </w:rPr>
      </w:pPr>
      <w:r w:rsidRPr="3BA07EF6" w:rsidR="5A90EE08">
        <w:rPr>
          <w:rFonts w:ascii="Calibri" w:hAnsi="Calibri" w:eastAsia="Calibri" w:cs="Calibri"/>
        </w:rPr>
        <w:t xml:space="preserve">Citing notable advancements in security, the Nigerian government formally removed a five-year prohibition for mining exploration in Zamfara State in December 2024. It is </w:t>
      </w:r>
      <w:r w:rsidRPr="3BA07EF6" w:rsidR="5A90EE08">
        <w:rPr>
          <w:rFonts w:ascii="Calibri" w:hAnsi="Calibri" w:eastAsia="Calibri" w:cs="Calibri"/>
        </w:rPr>
        <w:t>anticipated</w:t>
      </w:r>
      <w:r w:rsidRPr="3BA07EF6" w:rsidR="5A90EE08">
        <w:rPr>
          <w:rFonts w:ascii="Calibri" w:hAnsi="Calibri" w:eastAsia="Calibri" w:cs="Calibri"/>
        </w:rPr>
        <w:t xml:space="preserve"> that this action would draw both domestic and global investors to the state's wealth of natural resources, which include copper, lithium, and gold. It is projected that the state's economy will </w:t>
      </w:r>
      <w:r w:rsidRPr="3BA07EF6" w:rsidR="5A90EE08">
        <w:rPr>
          <w:rFonts w:ascii="Calibri" w:hAnsi="Calibri" w:eastAsia="Calibri" w:cs="Calibri"/>
        </w:rPr>
        <w:t>grow</w:t>
      </w:r>
      <w:r w:rsidRPr="3BA07EF6" w:rsidR="5A90EE08">
        <w:rPr>
          <w:rFonts w:ascii="Calibri" w:hAnsi="Calibri" w:eastAsia="Calibri" w:cs="Calibri"/>
        </w:rPr>
        <w:t xml:space="preserve"> and job opportunities will be created once mining operations resume.(</w:t>
      </w:r>
      <w:hyperlink r:id="R1d6b131b20e047bf">
        <w:r w:rsidRPr="3BA07EF6" w:rsidR="5A90EE08">
          <w:rPr>
            <w:rStyle w:val="Hyperlink"/>
            <w:rFonts w:ascii="Calibri" w:hAnsi="Calibri" w:eastAsia="Calibri" w:cs="Calibri"/>
          </w:rPr>
          <w:t>Reuters</w:t>
        </w:r>
      </w:hyperlink>
      <w:r w:rsidRPr="3BA07EF6" w:rsidR="5A90EE08">
        <w:rPr>
          <w:rFonts w:ascii="Calibri" w:hAnsi="Calibri" w:eastAsia="Calibri" w:cs="Calibri"/>
        </w:rPr>
        <w:t>)</w:t>
      </w:r>
    </w:p>
    <w:p w:rsidR="00141308" w:rsidP="3BA07EF6" w:rsidRDefault="00141308" w14:paraId="180F92F7" w14:textId="77777777">
      <w:pPr>
        <w:spacing w:line="360" w:lineRule="auto"/>
        <w:rPr>
          <w:rFonts w:ascii="Calibri" w:hAnsi="Calibri" w:eastAsia="Calibri" w:cs="Calibri"/>
        </w:rPr>
      </w:pPr>
    </w:p>
    <w:p w:rsidR="00141308" w:rsidP="3BA07EF6" w:rsidRDefault="1F0EAD4D" w14:paraId="32039561" w14:textId="19C642A5">
      <w:pPr>
        <w:spacing w:line="360" w:lineRule="auto"/>
        <w:rPr>
          <w:rFonts w:ascii="Calibri" w:hAnsi="Calibri" w:eastAsia="Calibri" w:cs="Calibri"/>
        </w:rPr>
      </w:pPr>
      <w:r w:rsidRPr="3BA07EF6" w:rsidR="3F4D32B8">
        <w:rPr>
          <w:rFonts w:ascii="Calibri" w:hAnsi="Calibri" w:eastAsia="Calibri" w:cs="Calibri"/>
        </w:rPr>
        <w:t>Ghana’s Mining Sector:</w:t>
      </w:r>
    </w:p>
    <w:p w:rsidR="00102750" w:rsidP="3BA07EF6" w:rsidRDefault="65AB5BD4" w14:paraId="38F84C69" w14:textId="334F187F">
      <w:pPr>
        <w:spacing w:line="360" w:lineRule="auto"/>
        <w:rPr>
          <w:rFonts w:ascii="Calibri" w:hAnsi="Calibri" w:eastAsia="Calibri" w:cs="Calibri"/>
        </w:rPr>
      </w:pPr>
      <w:r w:rsidRPr="3BA07EF6" w:rsidR="76EC3797">
        <w:rPr>
          <w:rFonts w:ascii="Calibri" w:hAnsi="Calibri" w:eastAsia="Calibri" w:cs="Calibri"/>
        </w:rPr>
        <w:t xml:space="preserve">With over half of all foreign direct investment (FDI) and over one-third of all export earnings, Ghana's mining sector is essential to the country's economy. The nation is a desirable location for foreign investors due to its aggressive policies and stable regulatory framework. The primary regulatory agency that ensures the efficient administration and growth of the industry is the Minerals Commission, which was founded </w:t>
      </w:r>
      <w:r w:rsidRPr="3BA07EF6" w:rsidR="76EC3797">
        <w:rPr>
          <w:rFonts w:ascii="Calibri" w:hAnsi="Calibri" w:eastAsia="Calibri" w:cs="Calibri"/>
        </w:rPr>
        <w:t>in accordance with</w:t>
      </w:r>
      <w:r w:rsidRPr="3BA07EF6" w:rsidR="76EC3797">
        <w:rPr>
          <w:rFonts w:ascii="Calibri" w:hAnsi="Calibri" w:eastAsia="Calibri" w:cs="Calibri"/>
        </w:rPr>
        <w:t xml:space="preserve"> Article 269 of the 1992 Constitution and the Minerals Commission Act 1993, Act 450. </w:t>
      </w:r>
      <w:r w:rsidRPr="3BA07EF6" w:rsidR="567D78B0">
        <w:rPr>
          <w:rFonts w:ascii="Calibri" w:hAnsi="Calibri" w:eastAsia="Calibri" w:cs="Calibri"/>
        </w:rPr>
        <w:t>(</w:t>
      </w:r>
      <w:hyperlink r:id="R7b20f8c3b8b64273">
        <w:r w:rsidRPr="3BA07EF6" w:rsidR="567D78B0">
          <w:rPr>
            <w:rStyle w:val="Hyperlink"/>
            <w:rFonts w:ascii="Calibri" w:hAnsi="Calibri" w:eastAsia="Calibri" w:cs="Calibri"/>
          </w:rPr>
          <w:t>Trade.gov</w:t>
        </w:r>
      </w:hyperlink>
      <w:r w:rsidRPr="3BA07EF6" w:rsidR="567D78B0">
        <w:rPr>
          <w:rFonts w:ascii="Calibri" w:hAnsi="Calibri" w:eastAsia="Calibri" w:cs="Calibri"/>
        </w:rPr>
        <w:t>)</w:t>
      </w:r>
    </w:p>
    <w:p w:rsidRPr="001F7842" w:rsidR="001F7842" w:rsidP="3BA07EF6" w:rsidRDefault="4C341314" w14:paraId="131462FE" w14:textId="77777777">
      <w:pPr>
        <w:spacing w:line="360" w:lineRule="auto"/>
        <w:rPr>
          <w:rFonts w:ascii="Calibri" w:hAnsi="Calibri" w:eastAsia="Calibri" w:cs="Calibri"/>
        </w:rPr>
      </w:pPr>
      <w:r w:rsidRPr="3BA07EF6" w:rsidR="1E2592CC">
        <w:rPr>
          <w:rFonts w:ascii="Calibri" w:hAnsi="Calibri" w:eastAsia="Calibri" w:cs="Calibri"/>
        </w:rPr>
        <w:t>Both nations can increase their attractiveness to global investors and support their mining industries and general economic growth by creating a stable and open business environment.</w:t>
      </w:r>
    </w:p>
    <w:p w:rsidR="00BC43B4" w:rsidP="3BA07EF6" w:rsidRDefault="4335455C" w14:paraId="695F7891" w14:textId="2C41B230">
      <w:pPr>
        <w:pStyle w:val="Heading1"/>
        <w:spacing w:line="360" w:lineRule="auto"/>
        <w:rPr>
          <w:rFonts w:ascii="Calibri" w:hAnsi="Calibri" w:eastAsia="Calibri" w:cs="Calibri"/>
        </w:rPr>
      </w:pPr>
      <w:r w:rsidRPr="3BA07EF6" w:rsidR="0C86649B">
        <w:rPr>
          <w:rFonts w:ascii="Calibri" w:hAnsi="Calibri" w:eastAsia="Calibri" w:cs="Calibri"/>
        </w:rPr>
        <w:t>Conclusion</w:t>
      </w:r>
    </w:p>
    <w:p w:rsidRPr="00A609F3" w:rsidR="009B3F03" w:rsidP="3BA07EF6" w:rsidRDefault="1F1BC3C8" w14:paraId="12853D0D" w14:textId="77777777">
      <w:pPr>
        <w:spacing w:line="360" w:lineRule="auto"/>
        <w:rPr>
          <w:rFonts w:ascii="Calibri" w:hAnsi="Calibri" w:eastAsia="Calibri" w:cs="Calibri"/>
        </w:rPr>
      </w:pPr>
      <w:r w:rsidRPr="3BA07EF6" w:rsidR="54910F5C">
        <w:rPr>
          <w:rFonts w:ascii="Calibri" w:hAnsi="Calibri" w:eastAsia="Calibri" w:cs="Calibri"/>
        </w:rPr>
        <w:t xml:space="preserve">The possibilities and difficulties Ghana and Nigeria have </w:t>
      </w:r>
      <w:r w:rsidRPr="3BA07EF6" w:rsidR="54910F5C">
        <w:rPr>
          <w:rFonts w:ascii="Calibri" w:hAnsi="Calibri" w:eastAsia="Calibri" w:cs="Calibri"/>
        </w:rPr>
        <w:t>encountered</w:t>
      </w:r>
      <w:r w:rsidRPr="3BA07EF6" w:rsidR="54910F5C">
        <w:rPr>
          <w:rFonts w:ascii="Calibri" w:hAnsi="Calibri" w:eastAsia="Calibri" w:cs="Calibri"/>
        </w:rPr>
        <w:t xml:space="preserve"> in their gold export performance have been examined in this paper, which also offers insights into the infrastructure, market dynamics, regulatory environment, and economic effect of their respective gold industries. According to our study, both countries have a lot of potential in </w:t>
      </w:r>
      <w:r w:rsidRPr="3BA07EF6" w:rsidR="54910F5C">
        <w:rPr>
          <w:rFonts w:ascii="Calibri" w:hAnsi="Calibri" w:eastAsia="Calibri" w:cs="Calibri"/>
        </w:rPr>
        <w:t>the global</w:t>
      </w:r>
      <w:r w:rsidRPr="3BA07EF6" w:rsidR="54910F5C">
        <w:rPr>
          <w:rFonts w:ascii="Calibri" w:hAnsi="Calibri" w:eastAsia="Calibri" w:cs="Calibri"/>
        </w:rPr>
        <w:t xml:space="preserve"> trade, but they also confront different possibilities and obstacles.</w:t>
      </w:r>
    </w:p>
    <w:p w:rsidRPr="00A609F3" w:rsidR="009B3F03" w:rsidP="3BA07EF6" w:rsidRDefault="009B3F03" w14:paraId="1C83D246" w14:textId="77777777">
      <w:pPr>
        <w:spacing w:line="360" w:lineRule="auto"/>
        <w:rPr>
          <w:rFonts w:ascii="Calibri" w:hAnsi="Calibri" w:eastAsia="Calibri" w:cs="Calibri"/>
        </w:rPr>
      </w:pPr>
    </w:p>
    <w:p w:rsidRPr="00A609F3" w:rsidR="009B3F03" w:rsidP="3BA07EF6" w:rsidRDefault="1F1BC3C8" w14:paraId="489ED86F" w14:textId="4AECF3B0">
      <w:pPr>
        <w:spacing w:line="360" w:lineRule="auto"/>
        <w:rPr>
          <w:rFonts w:ascii="Calibri" w:hAnsi="Calibri" w:eastAsia="Calibri" w:cs="Calibri"/>
        </w:rPr>
      </w:pPr>
      <w:r w:rsidRPr="3BA07EF6" w:rsidR="54910F5C">
        <w:rPr>
          <w:rFonts w:ascii="Calibri" w:hAnsi="Calibri" w:eastAsia="Calibri" w:cs="Calibri"/>
        </w:rPr>
        <w:t xml:space="preserve">Ghana’s economy has historically been based on the export of gold, which boosts GDP growth, generates employment, and makes a substantial contribution to foreign exchange profits. Nigeria has the chance to diversify its economy by developing its unexplored gold deposits, even if it is still mostly dependent on oil exports. </w:t>
      </w:r>
      <w:r w:rsidRPr="3BA07EF6" w:rsidR="54910F5C">
        <w:rPr>
          <w:rFonts w:ascii="Calibri" w:hAnsi="Calibri" w:eastAsia="Calibri" w:cs="Calibri"/>
        </w:rPr>
        <w:t>In order to</w:t>
      </w:r>
      <w:r w:rsidRPr="3BA07EF6" w:rsidR="54910F5C">
        <w:rPr>
          <w:rFonts w:ascii="Calibri" w:hAnsi="Calibri" w:eastAsia="Calibri" w:cs="Calibri"/>
        </w:rPr>
        <w:t xml:space="preserve"> encourage sustainable growth and lessen reliance on outside shocks in other areas, both countries must take advantage of the financial gains from gold exports.</w:t>
      </w:r>
    </w:p>
    <w:p w:rsidRPr="00A609F3" w:rsidR="009B3F03" w:rsidP="3BA07EF6" w:rsidRDefault="1F1BC3C8" w14:paraId="10E1F7EA" w14:textId="77777777">
      <w:pPr>
        <w:spacing w:line="360" w:lineRule="auto"/>
        <w:rPr>
          <w:rFonts w:ascii="Calibri" w:hAnsi="Calibri" w:eastAsia="Calibri" w:cs="Calibri"/>
        </w:rPr>
      </w:pPr>
      <w:r w:rsidRPr="3BA07EF6" w:rsidR="54910F5C">
        <w:rPr>
          <w:rFonts w:ascii="Calibri" w:hAnsi="Calibri" w:eastAsia="Calibri" w:cs="Calibri"/>
        </w:rPr>
        <w:t xml:space="preserve">Ghana has effectively formed trade alliances with important international gold importers, such as the United Arab Emirates, Switzerland, and India-all of which are </w:t>
      </w:r>
      <w:r w:rsidRPr="3BA07EF6" w:rsidR="54910F5C">
        <w:rPr>
          <w:rFonts w:ascii="Calibri" w:hAnsi="Calibri" w:eastAsia="Calibri" w:cs="Calibri"/>
        </w:rPr>
        <w:t>important members</w:t>
      </w:r>
      <w:r w:rsidRPr="3BA07EF6" w:rsidR="54910F5C">
        <w:rPr>
          <w:rFonts w:ascii="Calibri" w:hAnsi="Calibri" w:eastAsia="Calibri" w:cs="Calibri"/>
        </w:rPr>
        <w:t xml:space="preserve"> of the BRICS (Brazil, Russia, India, China, and South Africa) alliance. These countries control the world’s refining gold consumption markets, giving Ghana and Nigeria the chance to strengthen their economic ties within this group. Furthermore, a bottleneck still </w:t>
      </w:r>
      <w:r w:rsidRPr="3BA07EF6" w:rsidR="54910F5C">
        <w:rPr>
          <w:rFonts w:ascii="Calibri" w:hAnsi="Calibri" w:eastAsia="Calibri" w:cs="Calibri"/>
        </w:rPr>
        <w:t>exits</w:t>
      </w:r>
      <w:r w:rsidRPr="3BA07EF6" w:rsidR="54910F5C">
        <w:rPr>
          <w:rFonts w:ascii="Calibri" w:hAnsi="Calibri" w:eastAsia="Calibri" w:cs="Calibri"/>
        </w:rPr>
        <w:t xml:space="preserve"> in both nations due to inadequate infrastructure, including inadequate transportation system, limited refining </w:t>
      </w:r>
      <w:r w:rsidRPr="3BA07EF6" w:rsidR="54910F5C">
        <w:rPr>
          <w:rFonts w:ascii="Calibri" w:hAnsi="Calibri" w:eastAsia="Calibri" w:cs="Calibri"/>
        </w:rPr>
        <w:t>capacity</w:t>
      </w:r>
      <w:r w:rsidRPr="3BA07EF6" w:rsidR="54910F5C">
        <w:rPr>
          <w:rFonts w:ascii="Calibri" w:hAnsi="Calibri" w:eastAsia="Calibri" w:cs="Calibri"/>
        </w:rPr>
        <w:t>, and unstable energy supplies. To fully realize the potential of the gold sectors, improve operational effectiveness, and increase export performance, infrastructure investments will be essential</w:t>
      </w:r>
    </w:p>
    <w:p w:rsidRPr="00A609F3" w:rsidR="009B3F03" w:rsidP="3BA07EF6" w:rsidRDefault="1F1BC3C8" w14:paraId="47F07A77" w14:textId="77777777">
      <w:pPr>
        <w:spacing w:line="360" w:lineRule="auto"/>
        <w:rPr>
          <w:rFonts w:ascii="Calibri" w:hAnsi="Calibri" w:eastAsia="Calibri" w:cs="Calibri"/>
        </w:rPr>
      </w:pPr>
      <w:r w:rsidRPr="3BA07EF6" w:rsidR="54910F5C">
        <w:rPr>
          <w:rFonts w:ascii="Calibri" w:hAnsi="Calibri" w:eastAsia="Calibri" w:cs="Calibri"/>
        </w:rPr>
        <w:t xml:space="preserve">One </w:t>
      </w:r>
      <w:r w:rsidRPr="3BA07EF6" w:rsidR="54910F5C">
        <w:rPr>
          <w:rFonts w:ascii="Calibri" w:hAnsi="Calibri" w:eastAsia="Calibri" w:cs="Calibri"/>
        </w:rPr>
        <w:t>important factor</w:t>
      </w:r>
      <w:r w:rsidRPr="3BA07EF6" w:rsidR="54910F5C">
        <w:rPr>
          <w:rFonts w:ascii="Calibri" w:hAnsi="Calibri" w:eastAsia="Calibri" w:cs="Calibri"/>
        </w:rPr>
        <w:t xml:space="preserve"> influencing the performance of gold exports is the regulatory environment. Ghana has </w:t>
      </w:r>
      <w:r w:rsidRPr="3BA07EF6" w:rsidR="54910F5C">
        <w:rPr>
          <w:rFonts w:ascii="Calibri" w:hAnsi="Calibri" w:eastAsia="Calibri" w:cs="Calibri"/>
        </w:rPr>
        <w:t>retained</w:t>
      </w:r>
      <w:r w:rsidRPr="3BA07EF6" w:rsidR="54910F5C">
        <w:rPr>
          <w:rFonts w:ascii="Calibri" w:hAnsi="Calibri" w:eastAsia="Calibri" w:cs="Calibri"/>
        </w:rPr>
        <w:t xml:space="preserve"> its competitive edge and promoted growth through stable and investor-friendly policies. On the other hand, Nigeria experiences inefficiencies in the application of policies and licensing procedures, which discourage investment. Nonetheless, recent developments—like the repeal of Zamfara State's mining ban—</w:t>
      </w:r>
      <w:r w:rsidRPr="3BA07EF6" w:rsidR="54910F5C">
        <w:rPr>
          <w:rFonts w:ascii="Calibri" w:hAnsi="Calibri" w:eastAsia="Calibri" w:cs="Calibri"/>
        </w:rPr>
        <w:t>indicate</w:t>
      </w:r>
      <w:r w:rsidRPr="3BA07EF6" w:rsidR="54910F5C">
        <w:rPr>
          <w:rFonts w:ascii="Calibri" w:hAnsi="Calibri" w:eastAsia="Calibri" w:cs="Calibri"/>
        </w:rPr>
        <w:t xml:space="preserve"> that efforts are being made to create a more welcoming economic climate. To draw in foreign direct investment (FDI) and promote sectoral growth, both countries must prioritize sustainable mining practices, enforce compliance, and fortify institutional structures.</w:t>
      </w:r>
    </w:p>
    <w:p w:rsidR="000E0D80" w:rsidP="3BA07EF6" w:rsidRDefault="1F1BC3C8" w14:paraId="7C10030D" w14:textId="338003B2">
      <w:pPr>
        <w:spacing w:line="360" w:lineRule="auto"/>
        <w:rPr>
          <w:rFonts w:ascii="Calibri" w:hAnsi="Calibri" w:eastAsia="Calibri" w:cs="Calibri"/>
        </w:rPr>
      </w:pPr>
      <w:r w:rsidRPr="3BA07EF6" w:rsidR="54910F5C">
        <w:rPr>
          <w:rFonts w:ascii="Calibri" w:hAnsi="Calibri" w:eastAsia="Calibri" w:cs="Calibri"/>
        </w:rPr>
        <w:t xml:space="preserve">The BRICS countries—China, India, and South Africa in particular—are essential to the world's gold trade. Ghana and Nigeria have strategic prospects due to China's supremacy as a worldwide importer, South Africa's position as a significant participant in gold production and refining, and India's cultural and investment-driven need for gold. Both countries can stabilize demand, negotiate better prices, and integrate into global value chains by </w:t>
      </w:r>
      <w:r w:rsidRPr="3BA07EF6" w:rsidR="54910F5C">
        <w:rPr>
          <w:rFonts w:ascii="Calibri" w:hAnsi="Calibri" w:eastAsia="Calibri" w:cs="Calibri"/>
        </w:rPr>
        <w:t>establishing</w:t>
      </w:r>
      <w:r w:rsidRPr="3BA07EF6" w:rsidR="54910F5C">
        <w:rPr>
          <w:rFonts w:ascii="Calibri" w:hAnsi="Calibri" w:eastAsia="Calibri" w:cs="Calibri"/>
        </w:rPr>
        <w:t xml:space="preserve"> stronger trade ties and obtaining long-term agreements with these countries. Furthermore, greater links might </w:t>
      </w:r>
      <w:r w:rsidRPr="3BA07EF6" w:rsidR="54910F5C">
        <w:rPr>
          <w:rFonts w:ascii="Calibri" w:hAnsi="Calibri" w:eastAsia="Calibri" w:cs="Calibri"/>
        </w:rPr>
        <w:t>assist</w:t>
      </w:r>
      <w:r w:rsidRPr="3BA07EF6" w:rsidR="54910F5C">
        <w:rPr>
          <w:rFonts w:ascii="Calibri" w:hAnsi="Calibri" w:eastAsia="Calibri" w:cs="Calibri"/>
        </w:rPr>
        <w:t xml:space="preserve"> Ghana and Nigeria in reducing their reliance on Western markets and mitigating currency concerns as BRICS nations look for alternatives to the dollar for trade payments.</w:t>
      </w:r>
    </w:p>
    <w:p w:rsidRPr="00A609F3" w:rsidR="009B3F03" w:rsidP="3BA07EF6" w:rsidRDefault="1F1BC3C8" w14:paraId="3064A8F4" w14:textId="6C5F9A67">
      <w:pPr>
        <w:spacing w:line="360" w:lineRule="auto"/>
        <w:rPr>
          <w:rFonts w:ascii="Calibri" w:hAnsi="Calibri" w:eastAsia="Calibri" w:cs="Calibri"/>
        </w:rPr>
      </w:pPr>
      <w:r w:rsidRPr="3BA07EF6" w:rsidR="54910F5C">
        <w:rPr>
          <w:rFonts w:ascii="Calibri" w:hAnsi="Calibri" w:eastAsia="Calibri" w:cs="Calibri"/>
        </w:rPr>
        <w:t xml:space="preserve">This paper highlights how Ghana and Nigeria may </w:t>
      </w:r>
      <w:r w:rsidRPr="3BA07EF6" w:rsidR="54910F5C">
        <w:rPr>
          <w:rFonts w:ascii="Calibri" w:hAnsi="Calibri" w:eastAsia="Calibri" w:cs="Calibri"/>
        </w:rPr>
        <w:t>establish</w:t>
      </w:r>
      <w:r w:rsidRPr="3BA07EF6" w:rsidR="54910F5C">
        <w:rPr>
          <w:rFonts w:ascii="Calibri" w:hAnsi="Calibri" w:eastAsia="Calibri" w:cs="Calibri"/>
        </w:rPr>
        <w:t xml:space="preserve"> themselves as major participants in the global gold market by resolving infrastructural deficiencies, enhancing regulatory frameworks, and fortifying trade ties, particularly with BRICS countries. Nigeria </w:t>
      </w:r>
      <w:r w:rsidRPr="3BA07EF6" w:rsidR="54910F5C">
        <w:rPr>
          <w:rFonts w:ascii="Calibri" w:hAnsi="Calibri" w:eastAsia="Calibri" w:cs="Calibri"/>
        </w:rPr>
        <w:t>has to</w:t>
      </w:r>
      <w:r w:rsidRPr="3BA07EF6" w:rsidR="54910F5C">
        <w:rPr>
          <w:rFonts w:ascii="Calibri" w:hAnsi="Calibri" w:eastAsia="Calibri" w:cs="Calibri"/>
        </w:rPr>
        <w:t xml:space="preserve"> step up efforts to diversify its economy and take use of its gold riches, while Ghana needs to keep innovating and adjusting to shifting global dynamics </w:t>
      </w:r>
      <w:r w:rsidRPr="3BA07EF6" w:rsidR="54910F5C">
        <w:rPr>
          <w:rFonts w:ascii="Calibri" w:hAnsi="Calibri" w:eastAsia="Calibri" w:cs="Calibri"/>
        </w:rPr>
        <w:t>in order to</w:t>
      </w:r>
      <w:r w:rsidRPr="3BA07EF6" w:rsidR="54910F5C">
        <w:rPr>
          <w:rFonts w:ascii="Calibri" w:hAnsi="Calibri" w:eastAsia="Calibri" w:cs="Calibri"/>
        </w:rPr>
        <w:t xml:space="preserve"> keep its competitive edge.</w:t>
      </w:r>
    </w:p>
    <w:p w:rsidRPr="00A609F3" w:rsidR="009B3F03" w:rsidP="3BA07EF6" w:rsidRDefault="1F1BC3C8" w14:paraId="20B25BDB" w14:textId="77777777">
      <w:pPr>
        <w:spacing w:line="360" w:lineRule="auto"/>
        <w:rPr>
          <w:rFonts w:ascii="Calibri" w:hAnsi="Calibri" w:eastAsia="Calibri" w:cs="Calibri"/>
        </w:rPr>
      </w:pPr>
      <w:r w:rsidRPr="3BA07EF6" w:rsidR="54910F5C">
        <w:rPr>
          <w:rFonts w:ascii="Calibri" w:hAnsi="Calibri" w:eastAsia="Calibri" w:cs="Calibri"/>
        </w:rPr>
        <w:t>To put these suggestions into practice, cooperation between governments, foreign partners, and the corporate sector will be crucial. By doing this, both countries may turn their gold export industries into growth-promoting enterprises, paving the road for more sustained growth and robust inclusion into the world economy.</w:t>
      </w:r>
    </w:p>
    <w:p w:rsidRPr="00A609F3" w:rsidR="009B3F03" w:rsidP="3BA07EF6" w:rsidRDefault="009B3F03" w14:paraId="757A9169" w14:textId="77777777">
      <w:pPr>
        <w:spacing w:line="360" w:lineRule="auto"/>
        <w:rPr>
          <w:rFonts w:ascii="Calibri" w:hAnsi="Calibri" w:eastAsia="Calibri" w:cs="Calibri"/>
        </w:rPr>
      </w:pPr>
    </w:p>
    <w:p w:rsidR="009B3F03" w:rsidP="3BA07EF6" w:rsidRDefault="009B3F03" w14:paraId="7A295377" w14:textId="77777777">
      <w:pPr>
        <w:spacing w:line="360" w:lineRule="auto"/>
        <w:rPr>
          <w:rFonts w:ascii="Calibri" w:hAnsi="Calibri" w:eastAsia="Calibri" w:cs="Calibri"/>
        </w:rPr>
      </w:pPr>
    </w:p>
    <w:p w:rsidR="009B3F03" w:rsidP="3BA07EF6" w:rsidRDefault="009B3F03" w14:paraId="1E73F2D8" w14:textId="77777777">
      <w:pPr>
        <w:spacing w:line="360" w:lineRule="auto"/>
        <w:rPr>
          <w:rFonts w:ascii="Calibri" w:hAnsi="Calibri" w:eastAsia="Calibri" w:cs="Calibri"/>
        </w:rPr>
      </w:pPr>
    </w:p>
    <w:p w:rsidR="009B3F03" w:rsidP="3BA07EF6" w:rsidRDefault="009B3F03" w14:paraId="6138109F" w14:textId="77777777">
      <w:pPr>
        <w:spacing w:line="360" w:lineRule="auto"/>
        <w:rPr>
          <w:rFonts w:ascii="Calibri" w:hAnsi="Calibri" w:eastAsia="Calibri" w:cs="Calibri"/>
        </w:rPr>
      </w:pPr>
    </w:p>
    <w:p w:rsidR="009B3F03" w:rsidP="3BA07EF6" w:rsidRDefault="009B3F03" w14:paraId="3EE2A0E4" w14:textId="77777777">
      <w:pPr>
        <w:spacing w:line="360" w:lineRule="auto"/>
        <w:rPr>
          <w:rFonts w:ascii="Calibri" w:hAnsi="Calibri" w:eastAsia="Calibri" w:cs="Calibri"/>
        </w:rPr>
      </w:pPr>
    </w:p>
    <w:p w:rsidR="009B3F03" w:rsidP="3BA07EF6" w:rsidRDefault="009B3F03" w14:paraId="174331B5" w14:textId="77777777">
      <w:pPr>
        <w:spacing w:line="360" w:lineRule="auto"/>
        <w:rPr>
          <w:rFonts w:ascii="Calibri" w:hAnsi="Calibri" w:eastAsia="Calibri" w:cs="Calibri"/>
        </w:rPr>
      </w:pPr>
    </w:p>
    <w:p w:rsidR="009B3F03" w:rsidP="3BA07EF6" w:rsidRDefault="009B3F03" w14:paraId="07D6AF4B" w14:textId="77777777">
      <w:pPr>
        <w:spacing w:line="360" w:lineRule="auto"/>
        <w:rPr>
          <w:rFonts w:ascii="Calibri" w:hAnsi="Calibri" w:eastAsia="Calibri" w:cs="Calibri"/>
        </w:rPr>
      </w:pPr>
    </w:p>
    <w:p w:rsidR="009B3F03" w:rsidP="3BA07EF6" w:rsidRDefault="009B3F03" w14:paraId="520F8F1C" w14:textId="77777777">
      <w:pPr>
        <w:spacing w:line="360" w:lineRule="auto"/>
        <w:rPr>
          <w:rFonts w:ascii="Calibri" w:hAnsi="Calibri" w:eastAsia="Calibri" w:cs="Calibri"/>
        </w:rPr>
      </w:pPr>
    </w:p>
    <w:p w:rsidR="009B3F03" w:rsidP="3BA07EF6" w:rsidRDefault="009B3F03" w14:paraId="39F20E39" w14:textId="77777777">
      <w:pPr>
        <w:spacing w:line="360" w:lineRule="auto"/>
        <w:rPr>
          <w:rFonts w:ascii="Calibri" w:hAnsi="Calibri" w:eastAsia="Calibri" w:cs="Calibri"/>
        </w:rPr>
      </w:pPr>
    </w:p>
    <w:p w:rsidR="28E2C622" w:rsidP="3BA07EF6" w:rsidRDefault="28E2C622" w14:paraId="2A373282" w14:textId="151286CB">
      <w:pPr>
        <w:pStyle w:val="Heading1"/>
        <w:spacing w:line="360" w:lineRule="auto"/>
        <w:rPr>
          <w:rFonts w:ascii="Calibri" w:hAnsi="Calibri" w:eastAsia="Calibri" w:cs="Calibri"/>
        </w:rPr>
      </w:pPr>
    </w:p>
    <w:p w:rsidR="00AB1FCC" w:rsidP="3BA07EF6" w:rsidRDefault="00AB1FCC" w14:paraId="4B8693CC" w14:textId="519D1D54">
      <w:pPr>
        <w:pStyle w:val="Heading1"/>
        <w:spacing w:line="360" w:lineRule="auto"/>
        <w:rPr>
          <w:rFonts w:ascii="Calibri" w:hAnsi="Calibri" w:eastAsia="Calibri" w:cs="Calibri"/>
        </w:rPr>
      </w:pPr>
    </w:p>
    <w:p w:rsidR="00AB1FCC" w:rsidP="3BA07EF6" w:rsidRDefault="00AB1FCC" w14:paraId="7EE40BF2" w14:textId="7444653B">
      <w:pPr>
        <w:pStyle w:val="Heading1"/>
        <w:spacing w:line="360" w:lineRule="auto"/>
        <w:rPr>
          <w:rFonts w:ascii="Calibri" w:hAnsi="Calibri" w:eastAsia="Calibri" w:cs="Calibri"/>
        </w:rPr>
      </w:pPr>
    </w:p>
    <w:p w:rsidR="00AB1FCC" w:rsidP="3BA07EF6" w:rsidRDefault="00AB1FCC" w14:paraId="31DED39E" w14:textId="675C000A">
      <w:pPr>
        <w:spacing w:line="360" w:lineRule="auto"/>
        <w:rPr>
          <w:rFonts w:ascii="Calibri" w:hAnsi="Calibri" w:eastAsia="Calibri" w:cs="Calibri"/>
        </w:rPr>
      </w:pPr>
    </w:p>
    <w:p w:rsidR="00AB1FCC" w:rsidP="3BA07EF6" w:rsidRDefault="00AB1FCC" w14:paraId="573FF482" w14:textId="0CE49C28">
      <w:pPr>
        <w:spacing w:line="360" w:lineRule="auto"/>
        <w:rPr>
          <w:rFonts w:ascii="Calibri" w:hAnsi="Calibri" w:eastAsia="Calibri" w:cs="Calibri"/>
        </w:rPr>
      </w:pPr>
    </w:p>
    <w:p w:rsidR="340D2508" w:rsidP="3BA07EF6" w:rsidRDefault="340D2508" w14:paraId="5783F8F5" w14:textId="6EE4CA6E">
      <w:pPr>
        <w:spacing w:line="360" w:lineRule="auto"/>
        <w:rPr>
          <w:rFonts w:ascii="Calibri" w:hAnsi="Calibri" w:eastAsia="Calibri" w:cs="Calibri"/>
        </w:rPr>
      </w:pPr>
    </w:p>
    <w:p w:rsidR="340D2508" w:rsidP="3BA07EF6" w:rsidRDefault="340D2508" w14:paraId="29345905" w14:textId="78DF678B">
      <w:pPr>
        <w:spacing w:line="360" w:lineRule="auto"/>
        <w:rPr>
          <w:rFonts w:ascii="Calibri" w:hAnsi="Calibri" w:eastAsia="Calibri" w:cs="Calibri"/>
        </w:rPr>
      </w:pPr>
    </w:p>
    <w:p w:rsidR="340D2508" w:rsidP="3BA07EF6" w:rsidRDefault="340D2508" w14:paraId="0A3F420C" w14:textId="55E700EA">
      <w:pPr>
        <w:spacing w:line="360" w:lineRule="auto"/>
        <w:rPr>
          <w:rFonts w:ascii="Calibri" w:hAnsi="Calibri" w:eastAsia="Calibri" w:cs="Calibri"/>
        </w:rPr>
      </w:pPr>
    </w:p>
    <w:p w:rsidR="00AB1FCC" w:rsidP="3BA07EF6" w:rsidRDefault="39E5F158" w14:paraId="1DCD63D3" w14:textId="5E3E32B2">
      <w:pPr>
        <w:pStyle w:val="Heading1"/>
        <w:spacing w:line="360" w:lineRule="auto"/>
        <w:rPr>
          <w:rFonts w:ascii="Calibri" w:hAnsi="Calibri" w:eastAsia="Calibri" w:cs="Calibri"/>
        </w:rPr>
      </w:pPr>
      <w:r w:rsidRPr="3BA07EF6" w:rsidR="18CE2D55">
        <w:rPr>
          <w:rFonts w:ascii="Calibri" w:hAnsi="Calibri" w:eastAsia="Calibri" w:cs="Calibri"/>
        </w:rPr>
        <w:t>Appendices</w:t>
      </w:r>
    </w:p>
    <w:p w:rsidR="6C8B0281" w:rsidP="3BA07EF6" w:rsidRDefault="57776AA2" w14:paraId="4AEBB2E6" w14:textId="4B526D51">
      <w:pPr>
        <w:spacing w:line="360" w:lineRule="auto"/>
        <w:rPr>
          <w:rFonts w:ascii="Calibri" w:hAnsi="Calibri" w:eastAsia="Calibri" w:cs="Calibri"/>
        </w:rPr>
      </w:pPr>
      <w:r w:rsidRPr="3BA07EF6" w:rsidR="451CE686">
        <w:rPr>
          <w:rFonts w:ascii="Calibri" w:hAnsi="Calibri" w:eastAsia="Calibri" w:cs="Calibri"/>
        </w:rPr>
        <w:t xml:space="preserve">         </w:t>
      </w:r>
      <w:r w:rsidRPr="3BA07EF6" w:rsidR="18CE2D55">
        <w:rPr>
          <w:rFonts w:ascii="Calibri" w:hAnsi="Calibri" w:eastAsia="Calibri" w:cs="Calibri"/>
        </w:rPr>
        <w:t>- List of Figures</w:t>
      </w:r>
      <w:r w:rsidRPr="3BA07EF6" w:rsidR="1EBD1DC4">
        <w:rPr>
          <w:rFonts w:ascii="Calibri" w:hAnsi="Calibri" w:eastAsia="Calibri" w:cs="Calibri"/>
        </w:rPr>
        <w:t>:</w:t>
      </w:r>
    </w:p>
    <w:p w:rsidR="6C8B0281" w:rsidP="3BA07EF6" w:rsidRDefault="6C8B0281" w14:paraId="6BB09C2C" w14:textId="3866810D">
      <w:pPr>
        <w:spacing w:line="360" w:lineRule="auto"/>
        <w:rPr>
          <w:rFonts w:ascii="Calibri" w:hAnsi="Calibri" w:eastAsia="Calibri" w:cs="Calibri"/>
        </w:rPr>
      </w:pPr>
      <w:r w:rsidRPr="3BA07EF6" w:rsidR="1EBD1DC4">
        <w:rPr>
          <w:rFonts w:ascii="Calibri" w:hAnsi="Calibri" w:eastAsia="Calibri" w:cs="Calibri"/>
        </w:rPr>
        <w:t xml:space="preserve"> </w:t>
      </w:r>
      <w:r w:rsidRPr="3BA07EF6" w:rsidR="3CB06AA2">
        <w:rPr>
          <w:rFonts w:ascii="Calibri" w:hAnsi="Calibri" w:eastAsia="Calibri" w:cs="Calibri"/>
        </w:rPr>
        <w:t xml:space="preserve">Figure 1 </w:t>
      </w:r>
      <w:r w:rsidRPr="3BA07EF6" w:rsidR="699AE6AC">
        <w:rPr>
          <w:rFonts w:ascii="Calibri" w:hAnsi="Calibri" w:eastAsia="Calibri" w:cs="Calibri"/>
        </w:rPr>
        <w:t>................................................................................................................................</w:t>
      </w:r>
      <w:r w:rsidRPr="3BA07EF6" w:rsidR="781D3C71">
        <w:rPr>
          <w:rFonts w:ascii="Calibri" w:hAnsi="Calibri" w:eastAsia="Calibri" w:cs="Calibri"/>
        </w:rPr>
        <w:t>.</w:t>
      </w:r>
      <w:r w:rsidRPr="3BA07EF6" w:rsidR="369F13DA">
        <w:rPr>
          <w:rFonts w:ascii="Calibri" w:hAnsi="Calibri" w:eastAsia="Calibri" w:cs="Calibri"/>
        </w:rPr>
        <w:t>.</w:t>
      </w:r>
      <w:r w:rsidRPr="3BA07EF6" w:rsidR="3CB06AA2">
        <w:rPr>
          <w:rFonts w:ascii="Calibri" w:hAnsi="Calibri" w:eastAsia="Calibri" w:cs="Calibri"/>
        </w:rPr>
        <w:t xml:space="preserve"> 11</w:t>
      </w:r>
    </w:p>
    <w:p w:rsidR="6C8B0281" w:rsidP="3BA07EF6" w:rsidRDefault="709F653E" w14:paraId="436E7E24" w14:textId="2AD79D7F">
      <w:pPr>
        <w:spacing w:line="360" w:lineRule="auto"/>
        <w:jc w:val="both"/>
        <w:rPr>
          <w:rFonts w:ascii="Calibri" w:hAnsi="Calibri" w:eastAsia="Calibri" w:cs="Calibri"/>
        </w:rPr>
      </w:pPr>
      <w:r w:rsidRPr="3BA07EF6" w:rsidR="110B8EAB">
        <w:rPr>
          <w:rFonts w:ascii="Calibri" w:hAnsi="Calibri" w:eastAsia="Calibri" w:cs="Calibri"/>
        </w:rPr>
        <w:t xml:space="preserve">Figure 2 </w:t>
      </w:r>
      <w:r w:rsidRPr="3BA07EF6" w:rsidR="4DABE3E5">
        <w:rPr>
          <w:rFonts w:ascii="Calibri" w:hAnsi="Calibri" w:eastAsia="Calibri" w:cs="Calibri"/>
        </w:rPr>
        <w:t>..................................................................................................................................</w:t>
      </w:r>
      <w:r w:rsidRPr="3BA07EF6" w:rsidR="6499303E">
        <w:rPr>
          <w:rFonts w:ascii="Calibri" w:hAnsi="Calibri" w:eastAsia="Calibri" w:cs="Calibri"/>
        </w:rPr>
        <w:t>.</w:t>
      </w:r>
      <w:r w:rsidRPr="3BA07EF6" w:rsidR="110B8EAB">
        <w:rPr>
          <w:rFonts w:ascii="Calibri" w:hAnsi="Calibri" w:eastAsia="Calibri" w:cs="Calibri"/>
        </w:rPr>
        <w:t xml:space="preserve"> 13</w:t>
      </w:r>
    </w:p>
    <w:p w:rsidR="6C8B0281" w:rsidP="3BA07EF6" w:rsidRDefault="709F653E" w14:paraId="03BDE18D" w14:textId="1F280139">
      <w:pPr>
        <w:spacing w:line="360" w:lineRule="auto"/>
        <w:jc w:val="both"/>
        <w:rPr>
          <w:rFonts w:ascii="Calibri" w:hAnsi="Calibri" w:eastAsia="Calibri" w:cs="Calibri"/>
        </w:rPr>
      </w:pPr>
      <w:r w:rsidRPr="3BA07EF6" w:rsidR="110B8EAB">
        <w:rPr>
          <w:rFonts w:ascii="Calibri" w:hAnsi="Calibri" w:eastAsia="Calibri" w:cs="Calibri"/>
        </w:rPr>
        <w:t>Figure 3</w:t>
      </w:r>
      <w:r>
        <w:tab/>
      </w:r>
      <w:r w:rsidRPr="3BA07EF6" w:rsidR="586FE19A">
        <w:rPr>
          <w:rFonts w:ascii="Calibri" w:hAnsi="Calibri" w:eastAsia="Calibri" w:cs="Calibri"/>
        </w:rPr>
        <w:t xml:space="preserve"> ..................................................................................................................................</w:t>
      </w:r>
      <w:r w:rsidRPr="3BA07EF6" w:rsidR="00070CD9">
        <w:rPr>
          <w:rFonts w:ascii="Calibri" w:hAnsi="Calibri" w:eastAsia="Calibri" w:cs="Calibri"/>
        </w:rPr>
        <w:t>.</w:t>
      </w:r>
      <w:r w:rsidRPr="3BA07EF6" w:rsidR="110B8EAB">
        <w:rPr>
          <w:rFonts w:ascii="Calibri" w:hAnsi="Calibri" w:eastAsia="Calibri" w:cs="Calibri"/>
        </w:rPr>
        <w:t xml:space="preserve"> 14</w:t>
      </w:r>
    </w:p>
    <w:p w:rsidR="6C8B0281" w:rsidP="3BA07EF6" w:rsidRDefault="376EBA1F" w14:paraId="14373247" w14:textId="62B56DD3">
      <w:pPr>
        <w:spacing w:line="360" w:lineRule="auto"/>
        <w:jc w:val="both"/>
        <w:rPr>
          <w:rFonts w:ascii="Calibri" w:hAnsi="Calibri" w:eastAsia="Calibri" w:cs="Calibri"/>
        </w:rPr>
      </w:pPr>
      <w:r w:rsidRPr="3BA07EF6" w:rsidR="1F907DBD">
        <w:rPr>
          <w:rFonts w:ascii="Calibri" w:hAnsi="Calibri" w:eastAsia="Calibri" w:cs="Calibri"/>
        </w:rPr>
        <w:t>Figure 4</w:t>
      </w:r>
      <w:r>
        <w:tab/>
      </w:r>
      <w:r w:rsidRPr="3BA07EF6" w:rsidR="1F907DBD">
        <w:rPr>
          <w:rFonts w:ascii="Calibri" w:hAnsi="Calibri" w:eastAsia="Calibri" w:cs="Calibri"/>
        </w:rPr>
        <w:t xml:space="preserve"> ................................................................................................................................... 15</w:t>
      </w:r>
    </w:p>
    <w:p w:rsidR="6C8B0281" w:rsidP="3BA07EF6" w:rsidRDefault="376EBA1F" w14:paraId="6446DFC7" w14:textId="131544CD">
      <w:pPr>
        <w:spacing w:line="360" w:lineRule="auto"/>
        <w:jc w:val="both"/>
        <w:rPr>
          <w:rFonts w:ascii="Calibri" w:hAnsi="Calibri" w:eastAsia="Calibri" w:cs="Calibri"/>
        </w:rPr>
      </w:pPr>
      <w:r w:rsidRPr="3BA07EF6" w:rsidR="1F907DBD">
        <w:rPr>
          <w:rFonts w:ascii="Calibri" w:hAnsi="Calibri" w:eastAsia="Calibri" w:cs="Calibri"/>
        </w:rPr>
        <w:t>Figure 5</w:t>
      </w:r>
      <w:r>
        <w:tab/>
      </w:r>
      <w:r w:rsidRPr="3BA07EF6" w:rsidR="1F907DBD">
        <w:rPr>
          <w:rFonts w:ascii="Calibri" w:hAnsi="Calibri" w:eastAsia="Calibri" w:cs="Calibri"/>
        </w:rPr>
        <w:t xml:space="preserve"> ................................................................................................................................... 16</w:t>
      </w:r>
    </w:p>
    <w:p w:rsidR="6C8B0281" w:rsidP="3BA07EF6" w:rsidRDefault="376EBA1F" w14:paraId="41F071EF" w14:textId="3C9A48D9">
      <w:pPr>
        <w:spacing w:line="360" w:lineRule="auto"/>
        <w:jc w:val="both"/>
        <w:rPr>
          <w:rFonts w:ascii="Calibri" w:hAnsi="Calibri" w:eastAsia="Calibri" w:cs="Calibri"/>
        </w:rPr>
      </w:pPr>
      <w:r w:rsidRPr="3BA07EF6" w:rsidR="1F907DBD">
        <w:rPr>
          <w:rFonts w:ascii="Calibri" w:hAnsi="Calibri" w:eastAsia="Calibri" w:cs="Calibri"/>
        </w:rPr>
        <w:t>Figure 6</w:t>
      </w:r>
      <w:r>
        <w:tab/>
      </w:r>
      <w:r w:rsidRPr="3BA07EF6" w:rsidR="1F907DBD">
        <w:rPr>
          <w:rFonts w:ascii="Calibri" w:hAnsi="Calibri" w:eastAsia="Calibri" w:cs="Calibri"/>
        </w:rPr>
        <w:t xml:space="preserve"> ................................................................................................................................... 17</w:t>
      </w:r>
    </w:p>
    <w:p w:rsidR="6C8B0281" w:rsidP="3BA07EF6" w:rsidRDefault="376EBA1F" w14:paraId="5FE5FFCC" w14:textId="0DC90FD0">
      <w:pPr>
        <w:spacing w:line="360" w:lineRule="auto"/>
        <w:jc w:val="both"/>
        <w:rPr>
          <w:rFonts w:ascii="Calibri" w:hAnsi="Calibri" w:eastAsia="Calibri" w:cs="Calibri"/>
        </w:rPr>
      </w:pPr>
      <w:r w:rsidRPr="3BA07EF6" w:rsidR="1F907DBD">
        <w:rPr>
          <w:rFonts w:ascii="Calibri" w:hAnsi="Calibri" w:eastAsia="Calibri" w:cs="Calibri"/>
        </w:rPr>
        <w:t>Figure 7</w:t>
      </w:r>
      <w:r>
        <w:tab/>
      </w:r>
      <w:r w:rsidRPr="3BA07EF6" w:rsidR="1F907DBD">
        <w:rPr>
          <w:rFonts w:ascii="Calibri" w:hAnsi="Calibri" w:eastAsia="Calibri" w:cs="Calibri"/>
        </w:rPr>
        <w:t xml:space="preserve"> ................................................................................................................................... 18</w:t>
      </w:r>
    </w:p>
    <w:p w:rsidR="6C8B0281" w:rsidP="3BA07EF6" w:rsidRDefault="376EBA1F" w14:paraId="29B58B23" w14:textId="522B7449">
      <w:pPr>
        <w:spacing w:line="360" w:lineRule="auto"/>
        <w:jc w:val="both"/>
        <w:rPr>
          <w:rFonts w:ascii="Calibri" w:hAnsi="Calibri" w:eastAsia="Calibri" w:cs="Calibri"/>
        </w:rPr>
      </w:pPr>
      <w:r w:rsidRPr="3BA07EF6" w:rsidR="1F907DBD">
        <w:rPr>
          <w:rFonts w:ascii="Calibri" w:hAnsi="Calibri" w:eastAsia="Calibri" w:cs="Calibri"/>
        </w:rPr>
        <w:t>Figure 8</w:t>
      </w:r>
      <w:r>
        <w:tab/>
      </w:r>
      <w:r w:rsidRPr="3BA07EF6" w:rsidR="1F907DBD">
        <w:rPr>
          <w:rFonts w:ascii="Calibri" w:hAnsi="Calibri" w:eastAsia="Calibri" w:cs="Calibri"/>
        </w:rPr>
        <w:t xml:space="preserve"> ................................................................................................................................... 19</w:t>
      </w:r>
    </w:p>
    <w:p w:rsidR="6C8B0281" w:rsidP="3BA07EF6" w:rsidRDefault="376EBA1F" w14:paraId="6BAC1446" w14:textId="63BDF344">
      <w:pPr>
        <w:spacing w:line="360" w:lineRule="auto"/>
        <w:jc w:val="both"/>
        <w:rPr>
          <w:rFonts w:ascii="Calibri" w:hAnsi="Calibri" w:eastAsia="Calibri" w:cs="Calibri"/>
        </w:rPr>
      </w:pPr>
      <w:r w:rsidRPr="3BA07EF6" w:rsidR="1F907DBD">
        <w:rPr>
          <w:rFonts w:ascii="Calibri" w:hAnsi="Calibri" w:eastAsia="Calibri" w:cs="Calibri"/>
        </w:rPr>
        <w:t>Figure 9</w:t>
      </w:r>
      <w:r>
        <w:tab/>
      </w:r>
      <w:r w:rsidRPr="3BA07EF6" w:rsidR="1F907DBD">
        <w:rPr>
          <w:rFonts w:ascii="Calibri" w:hAnsi="Calibri" w:eastAsia="Calibri" w:cs="Calibri"/>
        </w:rPr>
        <w:t xml:space="preserve"> ................................................................................................................................... 20</w:t>
      </w:r>
    </w:p>
    <w:p w:rsidR="6C8B0281" w:rsidP="3BA07EF6" w:rsidRDefault="376EBA1F" w14:paraId="1924F327" w14:textId="472E9F6B">
      <w:pPr>
        <w:spacing w:line="360" w:lineRule="auto"/>
        <w:jc w:val="both"/>
        <w:rPr>
          <w:rFonts w:ascii="Calibri" w:hAnsi="Calibri" w:eastAsia="Calibri" w:cs="Calibri"/>
        </w:rPr>
      </w:pPr>
      <w:r w:rsidRPr="3BA07EF6" w:rsidR="1F907DBD">
        <w:rPr>
          <w:rFonts w:ascii="Calibri" w:hAnsi="Calibri" w:eastAsia="Calibri" w:cs="Calibri"/>
        </w:rPr>
        <w:t>Figure 10................................................................................................................................... 21</w:t>
      </w:r>
    </w:p>
    <w:p w:rsidR="6C8B0281" w:rsidP="3BA07EF6" w:rsidRDefault="376EBA1F" w14:paraId="3235D758" w14:textId="00C68346">
      <w:pPr>
        <w:spacing w:line="360" w:lineRule="auto"/>
        <w:jc w:val="both"/>
        <w:rPr>
          <w:rFonts w:ascii="Calibri" w:hAnsi="Calibri" w:eastAsia="Calibri" w:cs="Calibri"/>
        </w:rPr>
      </w:pPr>
      <w:r w:rsidRPr="3BA07EF6" w:rsidR="1F907DBD">
        <w:rPr>
          <w:rFonts w:ascii="Calibri" w:hAnsi="Calibri" w:eastAsia="Calibri" w:cs="Calibri"/>
        </w:rPr>
        <w:t>Figure 11................................................................................................................................... 22</w:t>
      </w:r>
    </w:p>
    <w:p w:rsidR="6C8B0281" w:rsidP="3BA07EF6" w:rsidRDefault="376EBA1F" w14:paraId="41377775" w14:textId="350924C1">
      <w:pPr>
        <w:spacing w:line="360" w:lineRule="auto"/>
        <w:jc w:val="both"/>
        <w:rPr>
          <w:rFonts w:ascii="Calibri" w:hAnsi="Calibri" w:eastAsia="Calibri" w:cs="Calibri"/>
        </w:rPr>
      </w:pPr>
      <w:r w:rsidRPr="3BA07EF6" w:rsidR="1F907DBD">
        <w:rPr>
          <w:rFonts w:ascii="Calibri" w:hAnsi="Calibri" w:eastAsia="Calibri" w:cs="Calibri"/>
        </w:rPr>
        <w:t>Figure 12................................................................................................................................... 24</w:t>
      </w:r>
    </w:p>
    <w:p w:rsidR="6C8B0281" w:rsidP="3BA07EF6" w:rsidRDefault="376EBA1F" w14:paraId="60E9A2B6" w14:textId="7E4DFAF8">
      <w:pPr>
        <w:spacing w:line="360" w:lineRule="auto"/>
        <w:jc w:val="both"/>
        <w:rPr>
          <w:rFonts w:ascii="Calibri" w:hAnsi="Calibri" w:eastAsia="Calibri" w:cs="Calibri"/>
        </w:rPr>
      </w:pPr>
      <w:r w:rsidRPr="3BA07EF6" w:rsidR="1F907DBD">
        <w:rPr>
          <w:rFonts w:ascii="Calibri" w:hAnsi="Calibri" w:eastAsia="Calibri" w:cs="Calibri"/>
        </w:rPr>
        <w:t>Figure 13................................................................................................................................... 25</w:t>
      </w:r>
    </w:p>
    <w:p w:rsidR="6C8B0281" w:rsidP="3BA07EF6" w:rsidRDefault="376EBA1F" w14:paraId="3C269092" w14:textId="52E6F8F2">
      <w:pPr>
        <w:spacing w:line="360" w:lineRule="auto"/>
        <w:jc w:val="both"/>
        <w:rPr>
          <w:rFonts w:ascii="Calibri" w:hAnsi="Calibri" w:eastAsia="Calibri" w:cs="Calibri"/>
        </w:rPr>
      </w:pPr>
      <w:r w:rsidRPr="3BA07EF6" w:rsidR="1F907DBD">
        <w:rPr>
          <w:rFonts w:ascii="Calibri" w:hAnsi="Calibri" w:eastAsia="Calibri" w:cs="Calibri"/>
        </w:rPr>
        <w:t>Figure 14................................................................................................................................... 27</w:t>
      </w:r>
    </w:p>
    <w:p w:rsidR="6C8B0281" w:rsidP="3BA07EF6" w:rsidRDefault="6C8B0281" w14:paraId="26EB5C98" w14:textId="38B4FC2A">
      <w:pPr>
        <w:spacing w:line="360" w:lineRule="auto"/>
        <w:jc w:val="both"/>
        <w:rPr>
          <w:rFonts w:ascii="Calibri" w:hAnsi="Calibri" w:eastAsia="Calibri" w:cs="Calibri"/>
        </w:rPr>
      </w:pPr>
    </w:p>
    <w:p w:rsidR="6C8B0281" w:rsidP="3BA07EF6" w:rsidRDefault="376EBA1F" w14:paraId="30D1460B" w14:textId="13048287">
      <w:pPr>
        <w:spacing w:line="360" w:lineRule="auto"/>
        <w:rPr>
          <w:rFonts w:ascii="Calibri" w:hAnsi="Calibri" w:eastAsia="Calibri" w:cs="Calibri"/>
        </w:rPr>
      </w:pPr>
      <w:r w:rsidRPr="3BA07EF6" w:rsidR="1F907DBD">
        <w:rPr>
          <w:rFonts w:ascii="Calibri" w:hAnsi="Calibri" w:eastAsia="Calibri" w:cs="Calibri"/>
        </w:rPr>
        <w:t xml:space="preserve">         - Glossary:</w:t>
      </w:r>
    </w:p>
    <w:p w:rsidR="6C8B0281" w:rsidP="3BA07EF6" w:rsidRDefault="00511C42" w14:paraId="5577063F" w14:textId="20E60979">
      <w:pPr>
        <w:spacing w:line="360" w:lineRule="auto"/>
        <w:rPr>
          <w:rFonts w:ascii="Calibri" w:hAnsi="Calibri" w:eastAsia="Calibri" w:cs="Calibri"/>
        </w:rPr>
      </w:pPr>
      <w:r w:rsidRPr="3BA07EF6" w:rsidR="61C0A197">
        <w:rPr>
          <w:rFonts w:ascii="Calibri" w:hAnsi="Calibri" w:eastAsia="Calibri" w:cs="Calibri"/>
        </w:rPr>
        <w:t>Galamsey</w:t>
      </w:r>
      <w:r w:rsidRPr="3BA07EF6" w:rsidR="61C0A197">
        <w:rPr>
          <w:rFonts w:ascii="Calibri" w:hAnsi="Calibri" w:eastAsia="Calibri" w:cs="Calibri"/>
        </w:rPr>
        <w:t xml:space="preserve">: </w:t>
      </w:r>
      <w:r w:rsidRPr="3BA07EF6" w:rsidR="29FEDDC1">
        <w:rPr>
          <w:rFonts w:ascii="Calibri" w:hAnsi="Calibri" w:eastAsia="Calibri" w:cs="Calibri"/>
        </w:rPr>
        <w:t>Illegal small-scale mining operations for gold. Word comes from the phrase “Gather them and sell</w:t>
      </w:r>
      <w:r w:rsidRPr="3BA07EF6" w:rsidR="29FEDDC1">
        <w:rPr>
          <w:rFonts w:ascii="Calibri" w:hAnsi="Calibri" w:eastAsia="Calibri" w:cs="Calibri"/>
        </w:rPr>
        <w:t>”.</w:t>
      </w:r>
    </w:p>
    <w:p w:rsidR="6C8B0281" w:rsidP="3BA07EF6" w:rsidRDefault="766FB05E" w14:paraId="3DA001D1" w14:textId="73B3C19F">
      <w:pPr>
        <w:spacing w:line="360" w:lineRule="auto"/>
        <w:rPr>
          <w:rFonts w:ascii="Calibri" w:hAnsi="Calibri" w:eastAsia="Calibri" w:cs="Calibri"/>
        </w:rPr>
      </w:pPr>
      <w:r w:rsidRPr="3BA07EF6" w:rsidR="29FEDDC1">
        <w:rPr>
          <w:rFonts w:ascii="Calibri" w:hAnsi="Calibri" w:eastAsia="Calibri" w:cs="Calibri"/>
        </w:rPr>
        <w:t>CmdGold</w:t>
      </w:r>
      <w:r w:rsidRPr="3BA07EF6" w:rsidR="29FEDDC1">
        <w:rPr>
          <w:rFonts w:ascii="Calibri" w:hAnsi="Calibri" w:eastAsia="Calibri" w:cs="Calibri"/>
        </w:rPr>
        <w:t xml:space="preserve">: Which is known as the commodity gold, </w:t>
      </w:r>
      <w:r w:rsidRPr="3BA07EF6" w:rsidR="4985A989">
        <w:rPr>
          <w:rFonts w:ascii="Calibri" w:hAnsi="Calibri" w:eastAsia="Calibri" w:cs="Calibri"/>
        </w:rPr>
        <w:t>refers</w:t>
      </w:r>
      <w:r w:rsidRPr="3BA07EF6" w:rsidR="29FEDDC1">
        <w:rPr>
          <w:rFonts w:ascii="Calibri" w:hAnsi="Calibri" w:eastAsia="Calibri" w:cs="Calibri"/>
        </w:rPr>
        <w:t xml:space="preserve"> to the type of gold.</w:t>
      </w:r>
    </w:p>
    <w:p w:rsidR="6C8B0281" w:rsidP="3BA07EF6" w:rsidRDefault="2F710B1F" w14:paraId="41829638" w14:textId="17AA835A">
      <w:pPr>
        <w:spacing w:line="360" w:lineRule="auto"/>
        <w:rPr>
          <w:rFonts w:ascii="Calibri" w:hAnsi="Calibri" w:eastAsia="Calibri" w:cs="Calibri"/>
        </w:rPr>
      </w:pPr>
      <w:r w:rsidRPr="3BA07EF6" w:rsidR="44132819">
        <w:rPr>
          <w:rFonts w:ascii="Calibri" w:hAnsi="Calibri" w:eastAsia="Calibri" w:cs="Calibri"/>
        </w:rPr>
        <w:t>7108: Gold (including gold plated with platinum)</w:t>
      </w:r>
    </w:p>
    <w:p w:rsidR="6C8B0281" w:rsidP="3BA07EF6" w:rsidRDefault="2F710B1F" w14:paraId="0A80C795" w14:textId="47A67384">
      <w:pPr>
        <w:spacing w:line="360" w:lineRule="auto"/>
        <w:rPr>
          <w:rFonts w:ascii="Calibri" w:hAnsi="Calibri" w:eastAsia="Calibri" w:cs="Calibri"/>
        </w:rPr>
      </w:pPr>
      <w:r w:rsidRPr="3BA07EF6" w:rsidR="44132819">
        <w:rPr>
          <w:rFonts w:ascii="Calibri" w:hAnsi="Calibri" w:eastAsia="Calibri" w:cs="Calibri"/>
        </w:rPr>
        <w:t>710811: Metals; gold, non-monetary, powder.</w:t>
      </w:r>
    </w:p>
    <w:p w:rsidR="6C8B0281" w:rsidP="3BA07EF6" w:rsidRDefault="2F710B1F" w14:paraId="4B89BBBC" w14:textId="255F267B">
      <w:pPr>
        <w:spacing w:line="360" w:lineRule="auto"/>
        <w:rPr>
          <w:rFonts w:ascii="Calibri" w:hAnsi="Calibri" w:eastAsia="Calibri" w:cs="Calibri"/>
        </w:rPr>
      </w:pPr>
      <w:r w:rsidRPr="3BA07EF6" w:rsidR="44132819">
        <w:rPr>
          <w:rFonts w:ascii="Calibri" w:hAnsi="Calibri" w:eastAsia="Calibri" w:cs="Calibri"/>
        </w:rPr>
        <w:t>710812: Metals; gold, non-monetary, unwrought.</w:t>
      </w:r>
    </w:p>
    <w:p w:rsidR="6C8B0281" w:rsidP="3BA07EF6" w:rsidRDefault="2F710B1F" w14:paraId="0875F8B6" w14:textId="5079ACE9">
      <w:pPr>
        <w:spacing w:line="360" w:lineRule="auto"/>
        <w:rPr>
          <w:rFonts w:ascii="Calibri" w:hAnsi="Calibri" w:eastAsia="Calibri" w:cs="Calibri"/>
        </w:rPr>
      </w:pPr>
      <w:r w:rsidRPr="3BA07EF6" w:rsidR="44132819">
        <w:rPr>
          <w:rFonts w:ascii="Calibri" w:hAnsi="Calibri" w:eastAsia="Calibri" w:cs="Calibri"/>
        </w:rPr>
        <w:t>710813: Metals; gold, semi-manufactured</w:t>
      </w:r>
    </w:p>
    <w:p w:rsidR="6C8B0281" w:rsidP="3BA07EF6" w:rsidRDefault="6C8B0281" w14:paraId="2E153A6D" w14:textId="00F904A0">
      <w:pPr>
        <w:spacing w:line="360" w:lineRule="auto"/>
        <w:jc w:val="both"/>
        <w:rPr>
          <w:rFonts w:ascii="Calibri" w:hAnsi="Calibri" w:eastAsia="Calibri" w:cs="Calibri"/>
        </w:rPr>
      </w:pPr>
    </w:p>
    <w:p w:rsidR="6C8B0281" w:rsidP="3BA07EF6" w:rsidRDefault="6C8B0281" w14:paraId="07EC52FE" w14:textId="250D051D">
      <w:pPr>
        <w:spacing w:line="360" w:lineRule="auto"/>
        <w:jc w:val="both"/>
        <w:rPr>
          <w:rFonts w:ascii="Calibri" w:hAnsi="Calibri" w:eastAsia="Calibri" w:cs="Calibri"/>
          <w:color w:val="000000" w:themeColor="text1"/>
          <w:sz w:val="44"/>
          <w:szCs w:val="44"/>
          <w:vertAlign w:val="superscript"/>
        </w:rPr>
      </w:pPr>
    </w:p>
    <w:p w:rsidR="6C8B0281" w:rsidP="3BA07EF6" w:rsidRDefault="6C8B0281" w14:paraId="11F6AB56" w14:textId="71816215">
      <w:pPr>
        <w:spacing w:line="360" w:lineRule="auto"/>
        <w:jc w:val="both"/>
        <w:rPr>
          <w:rFonts w:ascii="Calibri" w:hAnsi="Calibri" w:eastAsia="Calibri" w:cs="Calibri"/>
        </w:rPr>
      </w:pPr>
    </w:p>
    <w:p w:rsidR="00A90B4D" w:rsidP="3BA07EF6" w:rsidRDefault="00A90B4D" w14:paraId="79BC8719" w14:textId="375C3190">
      <w:pPr>
        <w:pStyle w:val="Heading1"/>
        <w:tabs>
          <w:tab w:val="left" w:pos="2193"/>
        </w:tabs>
        <w:spacing w:line="360" w:lineRule="auto"/>
        <w:rPr>
          <w:rFonts w:ascii="Calibri" w:hAnsi="Calibri" w:eastAsia="Calibri" w:cs="Calibri"/>
        </w:rPr>
      </w:pPr>
    </w:p>
    <w:p w:rsidR="00AB1FCC" w:rsidP="3BA07EF6" w:rsidRDefault="00AB1FCC" w14:paraId="3DF567B1" w14:textId="7F323A7B">
      <w:pPr>
        <w:tabs>
          <w:tab w:val="left" w:pos="2193"/>
        </w:tabs>
        <w:spacing w:line="360" w:lineRule="auto"/>
        <w:rPr>
          <w:rFonts w:ascii="Calibri" w:hAnsi="Calibri" w:eastAsia="Calibri" w:cs="Calibri"/>
        </w:rPr>
      </w:pPr>
    </w:p>
    <w:p w:rsidR="00AB1FCC" w:rsidP="3BA07EF6" w:rsidRDefault="00AB1FCC" w14:paraId="00FCAF2E" w14:textId="7011E3D1">
      <w:pPr>
        <w:tabs>
          <w:tab w:val="left" w:pos="2193"/>
        </w:tabs>
        <w:spacing w:line="360" w:lineRule="auto"/>
        <w:rPr>
          <w:rFonts w:ascii="Calibri" w:hAnsi="Calibri" w:eastAsia="Calibri" w:cs="Calibri"/>
        </w:rPr>
      </w:pPr>
    </w:p>
    <w:p w:rsidR="00181C24" w:rsidP="3BA07EF6" w:rsidRDefault="182F9D7D" w14:paraId="3C04A9CC" w14:textId="0DE7F35D">
      <w:pPr>
        <w:pStyle w:val="Heading1"/>
        <w:tabs>
          <w:tab w:val="left" w:pos="2193"/>
        </w:tabs>
        <w:spacing w:line="360" w:lineRule="auto"/>
        <w:rPr>
          <w:rFonts w:ascii="Calibri" w:hAnsi="Calibri" w:eastAsia="Calibri" w:cs="Calibri"/>
        </w:rPr>
      </w:pPr>
      <w:r w:rsidRPr="3BA07EF6" w:rsidR="24ACBA58">
        <w:rPr>
          <w:rFonts w:ascii="Calibri" w:hAnsi="Calibri" w:eastAsia="Calibri" w:cs="Calibri"/>
        </w:rPr>
        <w:t>References</w:t>
      </w:r>
    </w:p>
    <w:p w:rsidR="00181C24" w:rsidP="3BA07EF6" w:rsidRDefault="00181C24" w14:paraId="19F2B860" w14:textId="77777777">
      <w:pPr>
        <w:spacing w:line="360" w:lineRule="auto"/>
        <w:rPr>
          <w:rFonts w:ascii="Calibri" w:hAnsi="Calibri" w:eastAsia="Calibri" w:cs="Calibri"/>
        </w:rPr>
      </w:pPr>
    </w:p>
    <w:p w:rsidR="00FA47F8" w:rsidP="3BA07EF6" w:rsidRDefault="182F9D7D" w14:paraId="17FB0583" w14:textId="77777777">
      <w:pPr>
        <w:spacing w:line="360" w:lineRule="auto"/>
        <w:rPr>
          <w:rFonts w:ascii="Calibri" w:hAnsi="Calibri" w:eastAsia="Calibri" w:cs="Calibri"/>
        </w:rPr>
      </w:pPr>
      <w:r w:rsidRPr="3BA07EF6" w:rsidR="24ACBA58">
        <w:rPr>
          <w:rFonts w:ascii="Calibri" w:hAnsi="Calibri" w:eastAsia="Calibri" w:cs="Calibri"/>
        </w:rPr>
        <w:t xml:space="preserve">- </w:t>
      </w:r>
      <w:r w:rsidRPr="3BA07EF6" w:rsidR="60679115">
        <w:rPr>
          <w:rFonts w:ascii="Calibri" w:hAnsi="Calibri" w:eastAsia="Calibri" w:cs="Calibri"/>
        </w:rPr>
        <w:t>Amosu</w:t>
      </w:r>
      <w:r w:rsidRPr="3BA07EF6" w:rsidR="60679115">
        <w:rPr>
          <w:rFonts w:ascii="Calibri" w:hAnsi="Calibri" w:eastAsia="Calibri" w:cs="Calibri"/>
        </w:rPr>
        <w:t>, C. O., &amp; Adeosun, T. A. (2021). Curtailing illegal mining operation in Nigeria. International Journal of Physical and Human Geography, 9(1), 13–24.</w:t>
      </w:r>
      <w:r w:rsidRPr="3BA07EF6" w:rsidR="24ACBA58">
        <w:rPr>
          <w:rFonts w:ascii="Calibri" w:hAnsi="Calibri" w:eastAsia="Calibri" w:cs="Calibri"/>
        </w:rPr>
        <w:t xml:space="preserve">- Ghana reclaims position as </w:t>
      </w:r>
    </w:p>
    <w:p w:rsidR="00181C24" w:rsidP="3BA07EF6" w:rsidRDefault="3C051718" w14:paraId="5A46EECA" w14:textId="6ABAD22D">
      <w:pPr>
        <w:spacing w:line="360" w:lineRule="auto"/>
        <w:rPr>
          <w:rFonts w:ascii="Calibri" w:hAnsi="Calibri" w:eastAsia="Calibri" w:cs="Calibri"/>
        </w:rPr>
      </w:pPr>
      <w:r w:rsidRPr="3BA07EF6" w:rsidR="58F642A7">
        <w:rPr>
          <w:rFonts w:ascii="Calibri" w:hAnsi="Calibri" w:eastAsia="Calibri" w:cs="Calibri"/>
        </w:rPr>
        <w:t>–</w:t>
      </w:r>
      <w:r w:rsidRPr="3BA07EF6" w:rsidR="65A986F8">
        <w:rPr>
          <w:rFonts w:ascii="Calibri" w:hAnsi="Calibri" w:eastAsia="Calibri" w:cs="Calibri"/>
        </w:rPr>
        <w:t>Asuemah</w:t>
      </w:r>
      <w:r w:rsidRPr="3BA07EF6" w:rsidR="65A986F8">
        <w:rPr>
          <w:rFonts w:ascii="Calibri" w:hAnsi="Calibri" w:eastAsia="Calibri" w:cs="Calibri"/>
        </w:rPr>
        <w:t xml:space="preserve"> Yeboah, S. (2023). Digging deeper: The impact of illegal mining on economic growth and development in Ghana.</w:t>
      </w:r>
    </w:p>
    <w:p w:rsidR="00FD0264" w:rsidP="3BA07EF6" w:rsidRDefault="050C0742" w14:paraId="183407C0" w14:textId="547F0DD6">
      <w:pPr>
        <w:spacing w:line="360" w:lineRule="auto"/>
        <w:rPr>
          <w:rFonts w:ascii="Calibri" w:hAnsi="Calibri" w:eastAsia="Calibri" w:cs="Calibri"/>
        </w:rPr>
      </w:pPr>
      <w:r w:rsidRPr="3BA07EF6" w:rsidR="65A986F8">
        <w:rPr>
          <w:rFonts w:ascii="Calibri" w:hAnsi="Calibri" w:eastAsia="Calibri" w:cs="Calibri"/>
        </w:rPr>
        <w:t>-</w:t>
      </w:r>
      <w:r w:rsidRPr="3BA07EF6" w:rsidR="1C584F6B">
        <w:rPr>
          <w:rFonts w:ascii="Calibri" w:hAnsi="Calibri" w:eastAsia="Calibri" w:cs="Calibri"/>
        </w:rPr>
        <w:t>Azubuike, S. I., Nakanwagi, S., &amp; Pinto, J. (2023). Mining resource corridor development in Nigeria: Critical considerations and actions for a diversified and sustainable economic future. Mineral Economics, 36(1), 59–75.</w:t>
      </w:r>
    </w:p>
    <w:p w:rsidRPr="0010246B" w:rsidR="000B501C" w:rsidP="3BA07EF6" w:rsidRDefault="71F39DBA" w14:paraId="1450B564" w14:textId="1CDA3FFB">
      <w:pPr>
        <w:spacing w:line="360" w:lineRule="auto"/>
        <w:rPr>
          <w:rFonts w:ascii="Calibri" w:hAnsi="Calibri" w:eastAsia="Calibri" w:cs="Calibri"/>
        </w:rPr>
      </w:pPr>
      <w:r w:rsidRPr="3BA07EF6" w:rsidR="1C584F6B">
        <w:rPr>
          <w:rFonts w:ascii="Calibri" w:hAnsi="Calibri" w:eastAsia="Calibri" w:cs="Calibri"/>
        </w:rPr>
        <w:t>-</w:t>
      </w:r>
      <w:r w:rsidRPr="3BA07EF6" w:rsidR="04348B41">
        <w:rPr>
          <w:rFonts w:ascii="Calibri" w:hAnsi="Calibri" w:eastAsia="Calibri" w:cs="Calibri"/>
        </w:rPr>
        <w:t xml:space="preserve">Citi Newsroom. (2024, December). UAE </w:t>
      </w:r>
      <w:r w:rsidRPr="3BA07EF6" w:rsidR="04348B41">
        <w:rPr>
          <w:rFonts w:ascii="Calibri" w:hAnsi="Calibri" w:eastAsia="Calibri" w:cs="Calibri"/>
        </w:rPr>
        <w:t>emerges</w:t>
      </w:r>
      <w:r w:rsidRPr="3BA07EF6" w:rsidR="04348B41">
        <w:rPr>
          <w:rFonts w:ascii="Calibri" w:hAnsi="Calibri" w:eastAsia="Calibri" w:cs="Calibri"/>
        </w:rPr>
        <w:t xml:space="preserve"> top destination for Ghana’s gold exports. </w:t>
      </w:r>
      <w:r w:rsidRPr="3BA07EF6" w:rsidR="04348B41">
        <w:rPr>
          <w:rFonts w:ascii="Calibri" w:hAnsi="Calibri" w:eastAsia="Calibri" w:cs="Calibri"/>
          <w:i w:val="1"/>
          <w:iCs w:val="1"/>
        </w:rPr>
        <w:t>Citi Newsroom.</w:t>
      </w:r>
      <w:r w:rsidRPr="3BA07EF6" w:rsidR="04348B41">
        <w:rPr>
          <w:rFonts w:ascii="Calibri" w:hAnsi="Calibri" w:eastAsia="Calibri" w:cs="Calibri"/>
        </w:rPr>
        <w:t xml:space="preserve"> Retrieved from </w:t>
      </w:r>
      <w:hyperlink r:id="R2452804e8e2b46a6">
        <w:r w:rsidRPr="3BA07EF6" w:rsidR="04348B41">
          <w:rPr>
            <w:rStyle w:val="Hyperlink"/>
            <w:rFonts w:ascii="Calibri" w:hAnsi="Calibri" w:eastAsia="Calibri" w:cs="Calibri"/>
          </w:rPr>
          <w:t>https://citinewsroom.com/2024/12/uae-emerges-top-destination-for-ghanas-gold-exports/</w:t>
        </w:r>
      </w:hyperlink>
    </w:p>
    <w:p w:rsidR="00AB1FCC" w:rsidP="3BA07EF6" w:rsidRDefault="52BCD465" w14:paraId="535ED884" w14:textId="72BD9FE2">
      <w:pPr>
        <w:tabs>
          <w:tab w:val="left" w:pos="2193"/>
        </w:tabs>
        <w:spacing w:line="360" w:lineRule="auto"/>
        <w:rPr>
          <w:rFonts w:ascii="Calibri" w:hAnsi="Calibri" w:eastAsia="Calibri" w:cs="Calibri"/>
        </w:rPr>
      </w:pPr>
      <w:r w:rsidRPr="3BA07EF6" w:rsidR="04348B41">
        <w:rPr>
          <w:rFonts w:ascii="Calibri" w:hAnsi="Calibri" w:eastAsia="Calibri" w:cs="Calibri"/>
        </w:rPr>
        <w:t>-</w:t>
      </w:r>
      <w:r w:rsidRPr="3BA07EF6" w:rsidR="7B0D7F77">
        <w:rPr>
          <w:rFonts w:ascii="Calibri" w:hAnsi="Calibri" w:eastAsia="Calibri" w:cs="Calibri"/>
        </w:rPr>
        <w:t>Cimaghana</w:t>
      </w:r>
      <w:r w:rsidRPr="3BA07EF6" w:rsidR="7B0D7F77">
        <w:rPr>
          <w:rFonts w:ascii="Calibri" w:hAnsi="Calibri" w:eastAsia="Calibri" w:cs="Calibri"/>
        </w:rPr>
        <w:t xml:space="preserve">. (n.d.). The impact of the Tema Port expansion on Ghana’s economy. </w:t>
      </w:r>
      <w:r w:rsidRPr="3BA07EF6" w:rsidR="7B0D7F77">
        <w:rPr>
          <w:rFonts w:ascii="Calibri" w:hAnsi="Calibri" w:eastAsia="Calibri" w:cs="Calibri"/>
          <w:i w:val="1"/>
          <w:iCs w:val="1"/>
        </w:rPr>
        <w:t>Cimaghana</w:t>
      </w:r>
      <w:r w:rsidRPr="3BA07EF6" w:rsidR="7B0D7F77">
        <w:rPr>
          <w:rFonts w:ascii="Calibri" w:hAnsi="Calibri" w:eastAsia="Calibri" w:cs="Calibri"/>
          <w:i w:val="1"/>
          <w:iCs w:val="1"/>
        </w:rPr>
        <w:t>.</w:t>
      </w:r>
      <w:r w:rsidRPr="3BA07EF6" w:rsidR="7B0D7F77">
        <w:rPr>
          <w:rFonts w:ascii="Calibri" w:hAnsi="Calibri" w:eastAsia="Calibri" w:cs="Calibri"/>
        </w:rPr>
        <w:t xml:space="preserve"> Retrieved from </w:t>
      </w:r>
      <w:hyperlink r:id="R05a18d184f104f2b">
        <w:r w:rsidRPr="3BA07EF6" w:rsidR="7B0D7F77">
          <w:rPr>
            <w:rStyle w:val="Hyperlink"/>
            <w:rFonts w:ascii="Calibri" w:hAnsi="Calibri" w:eastAsia="Calibri" w:cs="Calibri"/>
          </w:rPr>
          <w:t>https://cimaghana.org/publications-and-media-relations/the-impact-of-the-tema-port-expansion-on-ghanas-economy</w:t>
        </w:r>
      </w:hyperlink>
    </w:p>
    <w:p w:rsidR="000B5A2C" w:rsidP="3BA07EF6" w:rsidRDefault="15E6D619" w14:paraId="6BB983CA" w14:textId="05A9CB2A">
      <w:pPr>
        <w:tabs>
          <w:tab w:val="left" w:pos="2193"/>
        </w:tabs>
        <w:spacing w:line="360" w:lineRule="auto"/>
        <w:rPr>
          <w:rFonts w:ascii="Calibri" w:hAnsi="Calibri" w:eastAsia="Calibri" w:cs="Calibri"/>
        </w:rPr>
      </w:pPr>
      <w:r w:rsidRPr="3BA07EF6" w:rsidR="7B0D7F77">
        <w:rPr>
          <w:rFonts w:ascii="Calibri" w:hAnsi="Calibri" w:eastAsia="Calibri" w:cs="Calibri"/>
        </w:rPr>
        <w:t>-</w:t>
      </w:r>
      <w:r w:rsidRPr="3BA07EF6" w:rsidR="6C88783D">
        <w:rPr>
          <w:rFonts w:ascii="Calibri" w:hAnsi="Calibri" w:eastAsia="Calibri" w:cs="Calibri"/>
        </w:rPr>
        <w:t>Delvedatabase</w:t>
      </w:r>
      <w:r w:rsidRPr="3BA07EF6" w:rsidR="6C88783D">
        <w:rPr>
          <w:rFonts w:ascii="Calibri" w:hAnsi="Calibri" w:eastAsia="Calibri" w:cs="Calibri"/>
        </w:rPr>
        <w:t xml:space="preserve">. (n.d.). </w:t>
      </w:r>
      <w:r w:rsidRPr="3BA07EF6" w:rsidR="6C88783D">
        <w:rPr>
          <w:rFonts w:ascii="Calibri" w:hAnsi="Calibri" w:eastAsia="Calibri" w:cs="Calibri"/>
          <w:i w:val="1"/>
          <w:iCs w:val="1"/>
        </w:rPr>
        <w:t>Nigeria mining growth roadmap.</w:t>
      </w:r>
      <w:r w:rsidRPr="3BA07EF6" w:rsidR="6C88783D">
        <w:rPr>
          <w:rFonts w:ascii="Calibri" w:hAnsi="Calibri" w:eastAsia="Calibri" w:cs="Calibri"/>
        </w:rPr>
        <w:t xml:space="preserve"> Retrieved from </w:t>
      </w:r>
      <w:hyperlink r:id="R0db44aafcea2451d">
        <w:r w:rsidRPr="3BA07EF6" w:rsidR="6C88783D">
          <w:rPr>
            <w:rStyle w:val="Hyperlink"/>
            <w:rFonts w:ascii="Calibri" w:hAnsi="Calibri" w:eastAsia="Calibri" w:cs="Calibri"/>
          </w:rPr>
          <w:t>https://www.delvedatabase.org/uploads/resources/MMSD-2016-Nigeria_Mining_Growth_Roadmap_Final-compressed.pdf</w:t>
        </w:r>
      </w:hyperlink>
    </w:p>
    <w:p w:rsidR="006B0145" w:rsidP="3BA07EF6" w:rsidRDefault="21F3CCA4" w14:paraId="1C8246E3" w14:textId="3DD43519">
      <w:pPr>
        <w:tabs>
          <w:tab w:val="left" w:pos="2193"/>
        </w:tabs>
        <w:spacing w:line="360" w:lineRule="auto"/>
        <w:rPr>
          <w:rFonts w:ascii="Calibri" w:hAnsi="Calibri" w:eastAsia="Calibri" w:cs="Calibri"/>
        </w:rPr>
      </w:pPr>
      <w:r w:rsidRPr="3BA07EF6" w:rsidR="6C88783D">
        <w:rPr>
          <w:rFonts w:ascii="Calibri" w:hAnsi="Calibri" w:eastAsia="Calibri" w:cs="Calibri"/>
        </w:rPr>
        <w:t xml:space="preserve">-Ghana reclaims position as Africa's largest gold producer. (2023, June 10). </w:t>
      </w:r>
      <w:r w:rsidRPr="3BA07EF6" w:rsidR="6C88783D">
        <w:rPr>
          <w:rFonts w:ascii="Calibri" w:hAnsi="Calibri" w:eastAsia="Calibri" w:cs="Calibri"/>
          <w:i w:val="1"/>
          <w:iCs w:val="1"/>
        </w:rPr>
        <w:t>GhanaWeb</w:t>
      </w:r>
      <w:r w:rsidRPr="3BA07EF6" w:rsidR="6C88783D">
        <w:rPr>
          <w:rFonts w:ascii="Calibri" w:hAnsi="Calibri" w:eastAsia="Calibri" w:cs="Calibri"/>
          <w:i w:val="1"/>
          <w:iCs w:val="1"/>
        </w:rPr>
        <w:t>.</w:t>
      </w:r>
      <w:r w:rsidRPr="3BA07EF6" w:rsidR="6C88783D">
        <w:rPr>
          <w:rFonts w:ascii="Calibri" w:hAnsi="Calibri" w:eastAsia="Calibri" w:cs="Calibri"/>
        </w:rPr>
        <w:t xml:space="preserve"> Retrieved from </w:t>
      </w:r>
      <w:hyperlink r:id="R9c99ed737f4348cb">
        <w:r w:rsidRPr="3BA07EF6" w:rsidR="6C88783D">
          <w:rPr>
            <w:rStyle w:val="Hyperlink"/>
            <w:rFonts w:ascii="Calibri" w:hAnsi="Calibri" w:eastAsia="Calibri" w:cs="Calibri"/>
          </w:rPr>
          <w:t>https://www.ghanaweb.com/GhanahlomePage/business/Ghana-reclaims-position-as-Africa-s-largest-gold-producer-1783568</w:t>
        </w:r>
      </w:hyperlink>
    </w:p>
    <w:p w:rsidR="006B0145" w:rsidP="3BA07EF6" w:rsidRDefault="21F3CCA4" w14:paraId="0F034883" w14:textId="47856CFA">
      <w:pPr>
        <w:tabs>
          <w:tab w:val="left" w:pos="2193"/>
        </w:tabs>
        <w:spacing w:line="360" w:lineRule="auto"/>
        <w:rPr>
          <w:rFonts w:ascii="Calibri" w:hAnsi="Calibri" w:eastAsia="Calibri" w:cs="Calibri"/>
        </w:rPr>
      </w:pPr>
      <w:r w:rsidRPr="3BA07EF6" w:rsidR="6C88783D">
        <w:rPr>
          <w:rFonts w:ascii="Calibri" w:hAnsi="Calibri" w:eastAsia="Calibri" w:cs="Calibri"/>
        </w:rPr>
        <w:t>-</w:t>
      </w:r>
      <w:r w:rsidRPr="3BA07EF6" w:rsidR="6EFA941C">
        <w:rPr>
          <w:rFonts w:ascii="Calibri" w:hAnsi="Calibri" w:eastAsia="Calibri" w:cs="Calibri"/>
        </w:rPr>
        <w:t xml:space="preserve">Granberg, R., &amp; Singogo, F. K. (2021). </w:t>
      </w:r>
      <w:r w:rsidRPr="3BA07EF6" w:rsidR="6EFA941C">
        <w:rPr>
          <w:rFonts w:ascii="Calibri" w:hAnsi="Calibri" w:eastAsia="Calibri" w:cs="Calibri"/>
          <w:i w:val="1"/>
          <w:iCs w:val="1"/>
        </w:rPr>
        <w:t>African gold.</w:t>
      </w:r>
      <w:r w:rsidRPr="3BA07EF6" w:rsidR="6EFA941C">
        <w:rPr>
          <w:rFonts w:ascii="Calibri" w:hAnsi="Calibri" w:eastAsia="Calibri" w:cs="Calibri"/>
        </w:rPr>
        <w:t xml:space="preserve"> Springer International Publishing.</w:t>
      </w:r>
    </w:p>
    <w:p w:rsidRPr="00DF3B18" w:rsidR="00DF3B18" w:rsidP="3BA07EF6" w:rsidRDefault="4EEF5B87" w14:paraId="23C0112E" w14:textId="7DE3BF86">
      <w:pPr>
        <w:tabs>
          <w:tab w:val="left" w:pos="2193"/>
        </w:tabs>
        <w:spacing w:line="360" w:lineRule="auto"/>
        <w:rPr>
          <w:rFonts w:ascii="Calibri" w:hAnsi="Calibri" w:eastAsia="Calibri" w:cs="Calibri"/>
        </w:rPr>
      </w:pPr>
      <w:r w:rsidRPr="3BA07EF6" w:rsidR="6EFA941C">
        <w:rPr>
          <w:rFonts w:ascii="Calibri" w:hAnsi="Calibri" w:eastAsia="Calibri" w:cs="Calibri"/>
        </w:rPr>
        <w:t>-</w:t>
      </w:r>
      <w:r w:rsidRPr="3BA07EF6" w:rsidR="574B081A">
        <w:rPr>
          <w:rFonts w:ascii="Calibri" w:hAnsi="Calibri" w:eastAsia="Calibri" w:cs="Calibri"/>
        </w:rPr>
        <w:t xml:space="preserve">Onuoha, C. F., </w:t>
      </w:r>
      <w:r w:rsidRPr="3BA07EF6" w:rsidR="574B081A">
        <w:rPr>
          <w:rFonts w:ascii="Calibri" w:hAnsi="Calibri" w:eastAsia="Calibri" w:cs="Calibri"/>
        </w:rPr>
        <w:t>Emelury</w:t>
      </w:r>
      <w:r w:rsidRPr="3BA07EF6" w:rsidR="574B081A">
        <w:rPr>
          <w:rFonts w:ascii="Calibri" w:hAnsi="Calibri" w:eastAsia="Calibri" w:cs="Calibri"/>
        </w:rPr>
        <w:t xml:space="preserve">, A. U., </w:t>
      </w:r>
      <w:r w:rsidRPr="3BA07EF6" w:rsidR="574B081A">
        <w:rPr>
          <w:rFonts w:ascii="Calibri" w:hAnsi="Calibri" w:eastAsia="Calibri" w:cs="Calibri"/>
        </w:rPr>
        <w:t>Afolaly</w:t>
      </w:r>
      <w:r w:rsidRPr="3BA07EF6" w:rsidR="574B081A">
        <w:rPr>
          <w:rFonts w:ascii="Calibri" w:hAnsi="Calibri" w:eastAsia="Calibri" w:cs="Calibri"/>
        </w:rPr>
        <w:t xml:space="preserve">, S. A., Abiri-Franklin, S. O., &amp; </w:t>
      </w:r>
      <w:r w:rsidRPr="3BA07EF6" w:rsidR="574B081A">
        <w:rPr>
          <w:rFonts w:ascii="Calibri" w:hAnsi="Calibri" w:eastAsia="Calibri" w:cs="Calibri"/>
        </w:rPr>
        <w:t>Olarinde</w:t>
      </w:r>
      <w:r w:rsidRPr="3BA07EF6" w:rsidR="574B081A">
        <w:rPr>
          <w:rFonts w:ascii="Calibri" w:hAnsi="Calibri" w:eastAsia="Calibri" w:cs="Calibri"/>
        </w:rPr>
        <w:t xml:space="preserve">, E. S. (2024, April). Regulatory frameworks and enforcement mechanisms in Nigerian mining laws: Challenges and solutions. In </w:t>
      </w:r>
      <w:r w:rsidRPr="3BA07EF6" w:rsidR="574B081A">
        <w:rPr>
          <w:rFonts w:ascii="Calibri" w:hAnsi="Calibri" w:eastAsia="Calibri" w:cs="Calibri"/>
          <w:i w:val="1"/>
          <w:iCs w:val="1"/>
        </w:rPr>
        <w:t>2024 International Conference on Science, Engineering and Business for Driving Sustainable Development Goals (SEBASDG)</w:t>
      </w:r>
      <w:r w:rsidRPr="3BA07EF6" w:rsidR="574B081A">
        <w:rPr>
          <w:rFonts w:ascii="Calibri" w:hAnsi="Calibri" w:eastAsia="Calibri" w:cs="Calibri"/>
        </w:rPr>
        <w:t xml:space="preserve"> (pp. 1–6). IEEE.</w:t>
      </w:r>
    </w:p>
    <w:p w:rsidRPr="00877D81" w:rsidR="00877D81" w:rsidP="3BA07EF6" w:rsidRDefault="26C2129F" w14:paraId="19D4A944" w14:textId="22551B11">
      <w:pPr>
        <w:tabs>
          <w:tab w:val="left" w:pos="2193"/>
        </w:tabs>
        <w:spacing w:line="360" w:lineRule="auto"/>
        <w:rPr>
          <w:rFonts w:ascii="Calibri" w:hAnsi="Calibri" w:eastAsia="Calibri" w:cs="Calibri"/>
        </w:rPr>
      </w:pPr>
      <w:r w:rsidRPr="3BA07EF6" w:rsidR="574B081A">
        <w:rPr>
          <w:rFonts w:ascii="Calibri" w:hAnsi="Calibri" w:eastAsia="Calibri" w:cs="Calibri"/>
        </w:rPr>
        <w:t xml:space="preserve">- </w:t>
      </w:r>
      <w:r w:rsidRPr="3BA07EF6" w:rsidR="01A427C6">
        <w:rPr>
          <w:rFonts w:ascii="Calibri" w:hAnsi="Calibri" w:eastAsia="Calibri" w:cs="Calibri"/>
        </w:rPr>
        <w:t xml:space="preserve">Reuters. (2024, December 23). Nigeria resumes mining in Zamfara state with improved security. </w:t>
      </w:r>
      <w:r w:rsidRPr="3BA07EF6" w:rsidR="01A427C6">
        <w:rPr>
          <w:rFonts w:ascii="Calibri" w:hAnsi="Calibri" w:eastAsia="Calibri" w:cs="Calibri"/>
          <w:i w:val="1"/>
          <w:iCs w:val="1"/>
        </w:rPr>
        <w:t>Reuters.</w:t>
      </w:r>
      <w:r w:rsidRPr="3BA07EF6" w:rsidR="01A427C6">
        <w:rPr>
          <w:rFonts w:ascii="Calibri" w:hAnsi="Calibri" w:eastAsia="Calibri" w:cs="Calibri"/>
        </w:rPr>
        <w:t xml:space="preserve"> Retrieved from </w:t>
      </w:r>
      <w:hyperlink r:id="R8fcf87ec781b4129">
        <w:r w:rsidRPr="3BA07EF6" w:rsidR="01A427C6">
          <w:rPr>
            <w:rStyle w:val="Hyperlink"/>
            <w:rFonts w:ascii="Calibri" w:hAnsi="Calibri" w:eastAsia="Calibri" w:cs="Calibri"/>
          </w:rPr>
          <w:t>https://www.reuters.com/world/africa/nigeria-resumes-mining-zamfara-state-improved-security-2024-12-23/</w:t>
        </w:r>
      </w:hyperlink>
    </w:p>
    <w:p w:rsidR="00424C4E" w:rsidP="3BA07EF6" w:rsidRDefault="26C2129F" w14:paraId="7AA507EC" w14:textId="07DF6E31">
      <w:pPr>
        <w:tabs>
          <w:tab w:val="left" w:pos="2193"/>
        </w:tabs>
        <w:spacing w:line="360" w:lineRule="auto"/>
        <w:rPr>
          <w:rFonts w:ascii="Calibri" w:hAnsi="Calibri" w:eastAsia="Calibri" w:cs="Calibri"/>
        </w:rPr>
      </w:pPr>
      <w:r w:rsidRPr="3BA07EF6" w:rsidR="574B081A">
        <w:rPr>
          <w:rFonts w:ascii="Calibri" w:hAnsi="Calibri" w:eastAsia="Calibri" w:cs="Calibri"/>
        </w:rPr>
        <w:t xml:space="preserve">  </w:t>
      </w:r>
      <w:r w:rsidRPr="3BA07EF6" w:rsidR="01A427C6">
        <w:rPr>
          <w:rFonts w:ascii="Calibri" w:hAnsi="Calibri" w:eastAsia="Calibri" w:cs="Calibri"/>
        </w:rPr>
        <w:t>-</w:t>
      </w:r>
      <w:r w:rsidRPr="3BA07EF6" w:rsidR="4D83F2B7">
        <w:rPr>
          <w:rFonts w:ascii="Calibri" w:hAnsi="Calibri" w:eastAsia="Calibri" w:cs="Calibri"/>
        </w:rPr>
        <w:t xml:space="preserve">The Guardian. (2024, November 25). Polluted rivers and lost taxes: Ghana’s illegal gold mining boom. </w:t>
      </w:r>
      <w:r w:rsidRPr="3BA07EF6" w:rsidR="4D83F2B7">
        <w:rPr>
          <w:rFonts w:ascii="Calibri" w:hAnsi="Calibri" w:eastAsia="Calibri" w:cs="Calibri"/>
          <w:i w:val="1"/>
          <w:iCs w:val="1"/>
        </w:rPr>
        <w:t>The Guardian.</w:t>
      </w:r>
      <w:r w:rsidRPr="3BA07EF6" w:rsidR="4D83F2B7">
        <w:rPr>
          <w:rFonts w:ascii="Calibri" w:hAnsi="Calibri" w:eastAsia="Calibri" w:cs="Calibri"/>
        </w:rPr>
        <w:t xml:space="preserve"> Retrieved from </w:t>
      </w:r>
      <w:hyperlink r:id="R78bf23ea9b2c43f6">
        <w:r w:rsidRPr="3BA07EF6" w:rsidR="4D83F2B7">
          <w:rPr>
            <w:rStyle w:val="Hyperlink"/>
            <w:rFonts w:ascii="Calibri" w:hAnsi="Calibri" w:eastAsia="Calibri" w:cs="Calibri"/>
          </w:rPr>
          <w:t>https://www.theguardian.com/world/2024/nov/25/polluted-rivers-taxes-ghana-illegal-gold-mining-boom</w:t>
        </w:r>
      </w:hyperlink>
    </w:p>
    <w:p w:rsidR="002514B0" w:rsidP="3BA07EF6" w:rsidRDefault="2CF8A40E" w14:paraId="44B5CB72" w14:textId="2515668A">
      <w:pPr>
        <w:tabs>
          <w:tab w:val="left" w:pos="2193"/>
        </w:tabs>
        <w:spacing w:line="360" w:lineRule="auto"/>
        <w:rPr>
          <w:rFonts w:ascii="Calibri" w:hAnsi="Calibri" w:eastAsia="Calibri" w:cs="Calibri"/>
        </w:rPr>
      </w:pPr>
      <w:r w:rsidRPr="3BA07EF6" w:rsidR="1540E3B0">
        <w:rPr>
          <w:rFonts w:ascii="Calibri" w:hAnsi="Calibri" w:eastAsia="Calibri" w:cs="Calibri"/>
        </w:rPr>
        <w:t xml:space="preserve">-Trade.gov. (n.d.). Ghana mining industry equipment. </w:t>
      </w:r>
      <w:r w:rsidRPr="3BA07EF6" w:rsidR="1540E3B0">
        <w:rPr>
          <w:rFonts w:ascii="Calibri" w:hAnsi="Calibri" w:eastAsia="Calibri" w:cs="Calibri"/>
          <w:i w:val="1"/>
          <w:iCs w:val="1"/>
        </w:rPr>
        <w:t>Trade.gov.</w:t>
      </w:r>
      <w:r w:rsidRPr="3BA07EF6" w:rsidR="1540E3B0">
        <w:rPr>
          <w:rFonts w:ascii="Calibri" w:hAnsi="Calibri" w:eastAsia="Calibri" w:cs="Calibri"/>
        </w:rPr>
        <w:t xml:space="preserve"> Retrieved from </w:t>
      </w:r>
      <w:hyperlink r:id="R678f24983d8f46c4">
        <w:r w:rsidRPr="3BA07EF6" w:rsidR="1540E3B0">
          <w:rPr>
            <w:rStyle w:val="Hyperlink"/>
            <w:rFonts w:ascii="Calibri" w:hAnsi="Calibri" w:eastAsia="Calibri" w:cs="Calibri"/>
          </w:rPr>
          <w:t>https://www.trade.gov/country-commercial-guides/ghana-mining-industry-equipment</w:t>
        </w:r>
      </w:hyperlink>
    </w:p>
    <w:p w:rsidR="377FF92C" w:rsidP="3BA07EF6" w:rsidRDefault="377FF92C" w14:paraId="5CD6128F" w14:textId="418EF79C">
      <w:pPr>
        <w:tabs>
          <w:tab w:val="left" w:pos="2193"/>
        </w:tabs>
        <w:spacing w:line="360" w:lineRule="auto"/>
        <w:rPr>
          <w:rFonts w:ascii="Calibri" w:hAnsi="Calibri" w:eastAsia="Calibri" w:cs="Calibri"/>
        </w:rPr>
      </w:pPr>
      <w:r w:rsidRPr="3BA07EF6" w:rsidR="082C9888">
        <w:rPr>
          <w:rFonts w:ascii="Calibri" w:hAnsi="Calibri" w:eastAsia="Calibri" w:cs="Calibri"/>
        </w:rPr>
        <w:t xml:space="preserve">-World Gold Council. (2020, April 29). Q1 gold demand supported as COVID-19 fueled safe-haven investment. </w:t>
      </w:r>
      <w:r w:rsidRPr="3BA07EF6" w:rsidR="082C9888">
        <w:rPr>
          <w:rFonts w:ascii="Calibri" w:hAnsi="Calibri" w:eastAsia="Calibri" w:cs="Calibri"/>
          <w:i w:val="1"/>
          <w:iCs w:val="1"/>
        </w:rPr>
        <w:t>World Gold Council.</w:t>
      </w:r>
      <w:r w:rsidRPr="3BA07EF6" w:rsidR="082C9888">
        <w:rPr>
          <w:rFonts w:ascii="Calibri" w:hAnsi="Calibri" w:eastAsia="Calibri" w:cs="Calibri"/>
        </w:rPr>
        <w:t xml:space="preserve"> </w:t>
      </w:r>
      <w:r w:rsidRPr="3BA07EF6" w:rsidR="082C9888">
        <w:rPr>
          <w:rFonts w:ascii="Calibri" w:hAnsi="Calibri" w:eastAsia="Calibri" w:cs="Calibri"/>
        </w:rPr>
        <w:t xml:space="preserve">Retrieved from </w:t>
      </w:r>
      <w:hyperlink r:id="R2da4bdb6fac049ac">
        <w:r w:rsidRPr="3BA07EF6" w:rsidR="082C9888">
          <w:rPr>
            <w:rStyle w:val="Hyperlink"/>
            <w:rFonts w:ascii="Calibri" w:hAnsi="Calibri" w:eastAsia="Calibri" w:cs="Calibri"/>
          </w:rPr>
          <w:t>https://www.gold.org/news-and-events/press-releases/q1-gold-demand-supported-covid-19-fuelled-safe-haven-investment</w:t>
        </w:r>
      </w:hyperlink>
    </w:p>
    <w:p w:rsidR="76CA06E8" w:rsidP="3BA07EF6" w:rsidRDefault="76CA06E8" w14:paraId="039120C4" w14:textId="26D45A56">
      <w:pPr>
        <w:pStyle w:val="Normal"/>
        <w:tabs>
          <w:tab w:val="left" w:pos="2193"/>
        </w:tabs>
        <w:spacing w:line="360" w:lineRule="auto"/>
        <w:ind w:left="0"/>
        <w:rPr>
          <w:rFonts w:ascii="Calibri" w:hAnsi="Calibri" w:eastAsia="Calibri" w:cs="Calibri"/>
        </w:rPr>
      </w:pPr>
      <w:r w:rsidRPr="3BA07EF6" w:rsidR="608F88F8">
        <w:rPr>
          <w:rFonts w:ascii="Calibri" w:hAnsi="Calibri" w:eastAsia="Calibri" w:cs="Calibri"/>
        </w:rPr>
        <w:t>-</w:t>
      </w:r>
      <w:r w:rsidRPr="3BA07EF6" w:rsidR="272DD20F">
        <w:rPr>
          <w:rFonts w:ascii="Calibri" w:hAnsi="Calibri" w:eastAsia="Calibri" w:cs="Calibri"/>
        </w:rPr>
        <w:t xml:space="preserve">Wikipedia contributors. (n.d.). </w:t>
      </w:r>
      <w:r w:rsidRPr="3BA07EF6" w:rsidR="272DD20F">
        <w:rPr>
          <w:rFonts w:ascii="Calibri" w:hAnsi="Calibri" w:eastAsia="Calibri" w:cs="Calibri"/>
          <w:i w:val="1"/>
          <w:iCs w:val="1"/>
        </w:rPr>
        <w:t>Illegal mining.</w:t>
      </w:r>
      <w:r w:rsidRPr="3BA07EF6" w:rsidR="272DD20F">
        <w:rPr>
          <w:rFonts w:ascii="Calibri" w:hAnsi="Calibri" w:eastAsia="Calibri" w:cs="Calibri"/>
        </w:rPr>
        <w:t xml:space="preserve"> Wikipedia. Retrieved January 25, 2025, from </w:t>
      </w:r>
      <w:hyperlink w:anchor="Nigeria" r:id="Re1a7a0d403684165">
        <w:r w:rsidRPr="3BA07EF6" w:rsidR="272DD20F">
          <w:rPr>
            <w:rStyle w:val="Hyperlink"/>
            <w:rFonts w:ascii="Calibri" w:hAnsi="Calibri" w:eastAsia="Calibri" w:cs="Calibri"/>
          </w:rPr>
          <w:t>https://en.wikipedia.org/wiki/Illegal_mining?utm_source=chatgpt.com#Nigeria</w:t>
        </w:r>
      </w:hyperlink>
    </w:p>
    <w:p w:rsidR="76CA06E8" w:rsidP="3BA07EF6" w:rsidRDefault="76CA06E8" w14:paraId="69EE4CA4" w14:textId="42285C95">
      <w:pPr>
        <w:pStyle w:val="Normal"/>
        <w:tabs>
          <w:tab w:val="left" w:pos="2193"/>
        </w:tabs>
        <w:spacing w:line="360" w:lineRule="auto"/>
        <w:ind w:left="0"/>
        <w:rPr>
          <w:rFonts w:ascii="Calibri" w:hAnsi="Calibri" w:eastAsia="Calibri" w:cs="Calibri"/>
        </w:rPr>
      </w:pPr>
      <w:r w:rsidRPr="3BA07EF6" w:rsidR="3841909C">
        <w:rPr>
          <w:rFonts w:ascii="Calibri" w:hAnsi="Calibri" w:eastAsia="Calibri" w:cs="Calibri"/>
        </w:rPr>
        <w:t>-</w:t>
      </w:r>
      <w:r w:rsidRPr="3BA07EF6" w:rsidR="272DD20F">
        <w:rPr>
          <w:rFonts w:ascii="Calibri" w:hAnsi="Calibri" w:eastAsia="Calibri" w:cs="Calibri"/>
        </w:rPr>
        <w:t xml:space="preserve">ISS Africa. (n.d.). Ghana must stop </w:t>
      </w:r>
      <w:r w:rsidRPr="3BA07EF6" w:rsidR="272DD20F">
        <w:rPr>
          <w:rFonts w:ascii="Calibri" w:hAnsi="Calibri" w:eastAsia="Calibri" w:cs="Calibri"/>
        </w:rPr>
        <w:t>galamsey</w:t>
      </w:r>
      <w:r w:rsidRPr="3BA07EF6" w:rsidR="272DD20F">
        <w:rPr>
          <w:rFonts w:ascii="Calibri" w:hAnsi="Calibri" w:eastAsia="Calibri" w:cs="Calibri"/>
        </w:rPr>
        <w:t xml:space="preserve"> before it sinks the country. Retrieved January 25, 2025, from https://issafrica.org/iss-today/ghana-must-stop-galamsey-before-it-sinks-the-country</w:t>
      </w:r>
    </w:p>
    <w:p w:rsidR="76CA06E8" w:rsidP="3BA07EF6" w:rsidRDefault="76CA06E8" w14:paraId="67866BBB" w14:textId="5DB2E91B">
      <w:pPr>
        <w:pStyle w:val="Normal"/>
        <w:spacing w:line="360" w:lineRule="auto"/>
        <w:ind w:left="0"/>
        <w:rPr>
          <w:rFonts w:ascii="Calibri" w:hAnsi="Calibri" w:eastAsia="Calibri" w:cs="Calibri"/>
        </w:rPr>
      </w:pPr>
      <w:r w:rsidRPr="3BA07EF6" w:rsidR="59ACD37A">
        <w:rPr>
          <w:rFonts w:ascii="Calibri" w:hAnsi="Calibri" w:eastAsia="Calibri" w:cs="Calibri"/>
        </w:rPr>
        <w:t>-</w:t>
      </w:r>
      <w:r w:rsidRPr="3BA07EF6" w:rsidR="272DD20F">
        <w:rPr>
          <w:rFonts w:ascii="Calibri" w:hAnsi="Calibri" w:eastAsia="Calibri" w:cs="Calibri"/>
        </w:rPr>
        <w:t xml:space="preserve">Antioch University Repository and Archive. (2025). The economic and social effects of illegal gold mining in Ghana. Retrieved from </w:t>
      </w:r>
      <w:hyperlink r:id="R7f17dfb81c5f4256">
        <w:r w:rsidRPr="3BA07EF6" w:rsidR="272DD20F">
          <w:rPr>
            <w:rStyle w:val="Hyperlink"/>
            <w:rFonts w:ascii="Calibri" w:hAnsi="Calibri" w:eastAsia="Calibri" w:cs="Calibri"/>
          </w:rPr>
          <w:t>https://aura.antioch.edu/cgi/viewcontent.cgi?article=1481&amp;context=etds</w:t>
        </w:r>
      </w:hyperlink>
    </w:p>
    <w:p w:rsidR="76CA06E8" w:rsidP="3BA07EF6" w:rsidRDefault="76CA06E8" w14:paraId="4AFFF896" w14:textId="60102F47">
      <w:pPr>
        <w:pStyle w:val="Normal"/>
        <w:spacing w:line="360" w:lineRule="auto"/>
        <w:ind w:left="0"/>
        <w:rPr>
          <w:rFonts w:ascii="Calibri" w:hAnsi="Calibri" w:eastAsia="Calibri" w:cs="Calibri"/>
        </w:rPr>
      </w:pPr>
      <w:r w:rsidRPr="3BA07EF6" w:rsidR="35D4A1D9">
        <w:rPr>
          <w:rFonts w:ascii="Calibri" w:hAnsi="Calibri" w:eastAsia="Calibri" w:cs="Calibri"/>
        </w:rPr>
        <w:t>-</w:t>
      </w:r>
      <w:r w:rsidRPr="3BA07EF6" w:rsidR="272DD20F">
        <w:rPr>
          <w:rFonts w:ascii="Calibri" w:hAnsi="Calibri" w:eastAsia="Calibri" w:cs="Calibri"/>
        </w:rPr>
        <w:t xml:space="preserve">ICLG. (n.d.). Mining laws and regulations: Ghana. Retrieved January 25, 2025, from </w:t>
      </w:r>
      <w:hyperlink r:id="R54cf4cd879e947cf">
        <w:r w:rsidRPr="3BA07EF6" w:rsidR="272DD20F">
          <w:rPr>
            <w:rStyle w:val="Hyperlink"/>
            <w:rFonts w:ascii="Calibri" w:hAnsi="Calibri" w:eastAsia="Calibri" w:cs="Calibri"/>
          </w:rPr>
          <w:t>https://iclg.com/practice-areas/mining-laws-and-regulations/ghana</w:t>
        </w:r>
      </w:hyperlink>
    </w:p>
    <w:p w:rsidR="76CA06E8" w:rsidP="3BA07EF6" w:rsidRDefault="76CA06E8" w14:paraId="05582DB9" w14:textId="2ABFC636">
      <w:pPr>
        <w:pStyle w:val="Normal"/>
        <w:spacing w:line="360" w:lineRule="auto"/>
        <w:ind w:left="0"/>
        <w:rPr>
          <w:rFonts w:ascii="Calibri" w:hAnsi="Calibri" w:eastAsia="Calibri" w:cs="Calibri"/>
        </w:rPr>
      </w:pPr>
      <w:r w:rsidRPr="3BA07EF6" w:rsidR="40BC3C25">
        <w:rPr>
          <w:rFonts w:ascii="Calibri" w:hAnsi="Calibri" w:eastAsia="Calibri" w:cs="Calibri"/>
        </w:rPr>
        <w:t>-</w:t>
      </w:r>
      <w:r w:rsidRPr="3BA07EF6" w:rsidR="272DD20F">
        <w:rPr>
          <w:rFonts w:ascii="Calibri" w:hAnsi="Calibri" w:eastAsia="Calibri" w:cs="Calibri"/>
        </w:rPr>
        <w:t xml:space="preserve">African Development Bank Group. (n.d.). </w:t>
      </w:r>
      <w:r w:rsidRPr="3BA07EF6" w:rsidR="272DD20F">
        <w:rPr>
          <w:rFonts w:ascii="Calibri" w:hAnsi="Calibri" w:eastAsia="Calibri" w:cs="Calibri"/>
          <w:i w:val="1"/>
          <w:iCs w:val="1"/>
        </w:rPr>
        <w:t>Ghana economic outlook.</w:t>
      </w:r>
      <w:r w:rsidRPr="3BA07EF6" w:rsidR="272DD20F">
        <w:rPr>
          <w:rFonts w:ascii="Calibri" w:hAnsi="Calibri" w:eastAsia="Calibri" w:cs="Calibri"/>
        </w:rPr>
        <w:t xml:space="preserve"> Retrieved January 25, 2025, from </w:t>
      </w:r>
      <w:hyperlink r:id="R374c0915ae64450a">
        <w:r w:rsidRPr="3BA07EF6" w:rsidR="272DD20F">
          <w:rPr>
            <w:rStyle w:val="Hyperlink"/>
            <w:rFonts w:ascii="Calibri" w:hAnsi="Calibri" w:eastAsia="Calibri" w:cs="Calibri"/>
          </w:rPr>
          <w:t>https://www.afdb.org/en/countries/west-africa/ghana/ghana-economic-outlook</w:t>
        </w:r>
      </w:hyperlink>
    </w:p>
    <w:p w:rsidR="76CA06E8" w:rsidP="3BA07EF6" w:rsidRDefault="76CA06E8" w14:paraId="6BB3F5E8" w14:textId="2E99D22E">
      <w:pPr>
        <w:pStyle w:val="Normal"/>
        <w:spacing w:line="360" w:lineRule="auto"/>
        <w:ind w:left="0"/>
        <w:rPr>
          <w:rFonts w:ascii="Calibri" w:hAnsi="Calibri" w:eastAsia="Calibri" w:cs="Calibri"/>
        </w:rPr>
      </w:pPr>
      <w:r w:rsidRPr="3BA07EF6" w:rsidR="49081BC8">
        <w:rPr>
          <w:rFonts w:ascii="Calibri" w:hAnsi="Calibri" w:eastAsia="Calibri" w:cs="Calibri"/>
        </w:rPr>
        <w:t>-</w:t>
      </w:r>
      <w:r w:rsidRPr="3BA07EF6" w:rsidR="272DD20F">
        <w:rPr>
          <w:rFonts w:ascii="Calibri" w:hAnsi="Calibri" w:eastAsia="Calibri" w:cs="Calibri"/>
        </w:rPr>
        <w:t xml:space="preserve">Nigerian Association of Chambers of Commerce, Industry, Mines, and Agriculture (NACCIMA). (n.d.). Ghana and Nigeria sign MoU to boost bilateral trade. Retrieved January 25, 2025, from </w:t>
      </w:r>
      <w:hyperlink r:id="R8f6c9ea9e12d42dc">
        <w:r w:rsidRPr="3BA07EF6" w:rsidR="272DD20F">
          <w:rPr>
            <w:rStyle w:val="Hyperlink"/>
            <w:rFonts w:ascii="Calibri" w:hAnsi="Calibri" w:eastAsia="Calibri" w:cs="Calibri"/>
          </w:rPr>
          <w:t>https://naccima.com/ghana-nigeria-sign-mou-to-boost-bilateral-trade/</w:t>
        </w:r>
      </w:hyperlink>
    </w:p>
    <w:p w:rsidR="76CA06E8" w:rsidP="3BA07EF6" w:rsidRDefault="76CA06E8" w14:paraId="02C07F70" w14:textId="418A84E5">
      <w:pPr>
        <w:pStyle w:val="Normal"/>
        <w:spacing w:line="360" w:lineRule="auto"/>
        <w:ind w:left="0"/>
        <w:rPr>
          <w:rFonts w:ascii="Calibri" w:hAnsi="Calibri" w:eastAsia="Calibri" w:cs="Calibri"/>
        </w:rPr>
      </w:pPr>
      <w:r w:rsidRPr="3BA07EF6" w:rsidR="7BF2C196">
        <w:rPr>
          <w:rFonts w:ascii="Calibri" w:hAnsi="Calibri" w:eastAsia="Calibri" w:cs="Calibri"/>
        </w:rPr>
        <w:t>-</w:t>
      </w:r>
      <w:r w:rsidRPr="3BA07EF6" w:rsidR="272DD20F">
        <w:rPr>
          <w:rFonts w:ascii="Calibri" w:hAnsi="Calibri" w:eastAsia="Calibri" w:cs="Calibri"/>
        </w:rPr>
        <w:t>IPPG Africa. (n.d.). Ghana's economic outlook: Opportunities and challenges in trade and policy. Retrieved January 25, 2025, from https://www.ippgafrica.org/ippg-working-paper-ghanas-economic-outlook%EA%9E%89-opportunities-and-challenges-in-trade-and-policy/</w:t>
      </w:r>
    </w:p>
    <w:p w:rsidR="76CA06E8" w:rsidP="3BA07EF6" w:rsidRDefault="76CA06E8" w14:paraId="0B73207C" w14:textId="32516AF8">
      <w:pPr>
        <w:pStyle w:val="Normal"/>
        <w:spacing w:line="360" w:lineRule="auto"/>
        <w:ind w:left="0"/>
        <w:rPr>
          <w:rFonts w:ascii="Calibri" w:hAnsi="Calibri" w:eastAsia="Calibri" w:cs="Calibri"/>
        </w:rPr>
      </w:pPr>
      <w:r w:rsidRPr="3BA07EF6" w:rsidR="1DE6E5B6">
        <w:rPr>
          <w:rFonts w:ascii="Calibri" w:hAnsi="Calibri" w:eastAsia="Calibri" w:cs="Calibri"/>
        </w:rPr>
        <w:t>-</w:t>
      </w:r>
      <w:r w:rsidRPr="3BA07EF6" w:rsidR="272DD20F">
        <w:rPr>
          <w:rFonts w:ascii="Calibri" w:hAnsi="Calibri" w:eastAsia="Calibri" w:cs="Calibri"/>
        </w:rPr>
        <w:t xml:space="preserve">Trade Finance Global. (n.d.). Nigeria, Ghana, and South Africa: Challenges and opportunities for Sub-Saharan giants. Retrieved January 25, 2025, from </w:t>
      </w:r>
      <w:hyperlink r:id="R3a7f7ad547264984">
        <w:r w:rsidRPr="3BA07EF6" w:rsidR="272DD20F">
          <w:rPr>
            <w:rStyle w:val="Hyperlink"/>
            <w:rFonts w:ascii="Calibri" w:hAnsi="Calibri" w:eastAsia="Calibri" w:cs="Calibri"/>
          </w:rPr>
          <w:t>https://www.tradefinanceglobal.com/posts/nigeria-ghana-south-africa-challenges-opportunities-sub-saharan-giants/</w:t>
        </w:r>
      </w:hyperlink>
    </w:p>
    <w:p w:rsidR="00911789" w:rsidP="3BA07EF6" w:rsidRDefault="76CA06E8" w14:paraId="7DFE260E" w14:textId="4BAD6AEA">
      <w:pPr>
        <w:pStyle w:val="Normal"/>
        <w:spacing w:line="360" w:lineRule="auto"/>
        <w:ind w:left="0"/>
        <w:rPr>
          <w:rFonts w:ascii="Calibri" w:hAnsi="Calibri" w:eastAsia="Calibri" w:cs="Calibri"/>
        </w:rPr>
      </w:pPr>
      <w:r w:rsidRPr="3BA07EF6" w:rsidR="453EC162">
        <w:rPr>
          <w:rFonts w:ascii="Calibri" w:hAnsi="Calibri" w:eastAsia="Calibri" w:cs="Calibri"/>
        </w:rPr>
        <w:t>-</w:t>
      </w:r>
      <w:r w:rsidRPr="3BA07EF6" w:rsidR="272DD20F">
        <w:rPr>
          <w:rFonts w:ascii="Calibri" w:hAnsi="Calibri" w:eastAsia="Calibri" w:cs="Calibri"/>
        </w:rPr>
        <w:t>NASS Publishing. (n.d.). The regulatory and welfare effects of mining laws in Africa. Research in World Agricultural Economics, 5(3), 1172. Retrieved January 25, 2025, from https://journals.nasspublishing.com/index.php/rwae/article/view/1172</w:t>
      </w:r>
    </w:p>
    <w:sectPr w:rsidR="00911789" w:rsidSect="008F76E3">
      <w:headerReference w:type="default" r:id="rId66"/>
      <w:footerReference w:type="default" r:id="rId67"/>
      <w:pgSz w:w="11906" w:h="16838"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29C2" w:rsidP="00BD7187" w:rsidRDefault="003B29C2" w14:paraId="6F17C7A1" w14:textId="77777777">
      <w:pPr>
        <w:spacing w:after="0" w:line="240" w:lineRule="auto"/>
      </w:pPr>
      <w:r>
        <w:separator/>
      </w:r>
    </w:p>
  </w:endnote>
  <w:endnote w:type="continuationSeparator" w:id="0">
    <w:p w:rsidR="003B29C2" w:rsidP="00BD7187" w:rsidRDefault="003B29C2" w14:paraId="37EC5A3A" w14:textId="77777777">
      <w:pPr>
        <w:spacing w:after="0" w:line="240" w:lineRule="auto"/>
      </w:pPr>
      <w:r>
        <w:continuationSeparator/>
      </w:r>
    </w:p>
  </w:endnote>
  <w:endnote w:type="continuationNotice" w:id="1">
    <w:p w:rsidR="003B29C2" w:rsidRDefault="003B29C2" w14:paraId="2E02B0A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61923"/>
      <w:docPartObj>
        <w:docPartGallery w:val="Page Numbers (Bottom of Page)"/>
        <w:docPartUnique/>
      </w:docPartObj>
    </w:sdtPr>
    <w:sdtEndPr>
      <w:rPr>
        <w:color w:val="7F7F7F" w:themeColor="background1" w:themeShade="7F"/>
        <w:spacing w:val="60"/>
      </w:rPr>
    </w:sdtEndPr>
    <w:sdtContent>
      <w:p w:rsidR="00896537" w:rsidRDefault="00896537" w14:paraId="0D000EAD" w14:textId="5E01AD35">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96537" w:rsidRDefault="00896537" w14:paraId="3425D2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29C2" w:rsidP="00BD7187" w:rsidRDefault="003B29C2" w14:paraId="1DD9E33F" w14:textId="77777777">
      <w:pPr>
        <w:spacing w:after="0" w:line="240" w:lineRule="auto"/>
      </w:pPr>
      <w:r>
        <w:separator/>
      </w:r>
    </w:p>
  </w:footnote>
  <w:footnote w:type="continuationSeparator" w:id="0">
    <w:p w:rsidR="003B29C2" w:rsidP="00BD7187" w:rsidRDefault="003B29C2" w14:paraId="66CEB472" w14:textId="77777777">
      <w:pPr>
        <w:spacing w:after="0" w:line="240" w:lineRule="auto"/>
      </w:pPr>
      <w:r>
        <w:continuationSeparator/>
      </w:r>
    </w:p>
  </w:footnote>
  <w:footnote w:type="continuationNotice" w:id="1">
    <w:p w:rsidR="003B29C2" w:rsidRDefault="003B29C2" w14:paraId="0B25F6A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918830"/>
      <w:docPartObj>
        <w:docPartGallery w:val="Page Numbers (Top of Page)"/>
        <w:docPartUnique/>
      </w:docPartObj>
    </w:sdtPr>
    <w:sdtEndPr>
      <w:rPr>
        <w:noProof/>
      </w:rPr>
    </w:sdtEndPr>
    <w:sdtContent>
      <w:p w:rsidR="00BD7187" w:rsidP="00BD7187" w:rsidRDefault="00BD7187" w14:paraId="28AA2B0B" w14:textId="3AAB89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Pr="009D382E" w:rsidR="00BD7187" w:rsidP="3E410713" w:rsidRDefault="3E410713" w14:paraId="60B762B4" w14:textId="2B4EED6E">
    <w:pPr>
      <w:pStyle w:val="Header"/>
      <w:tabs>
        <w:tab w:val="clear" w:pos="4513"/>
        <w:tab w:val="clear" w:pos="9026"/>
        <w:tab w:val="left" w:pos="1485"/>
      </w:tabs>
    </w:pPr>
    <w:r w:rsidRPr="009D382E">
      <w:t xml:space="preserve">UE, Postdam                       Group 1                 WS24                          Data Science &amp; Business </w:t>
    </w:r>
  </w:p>
</w:hdr>
</file>

<file path=word/intelligence2.xml><?xml version="1.0" encoding="utf-8"?>
<int2:intelligence xmlns:int2="http://schemas.microsoft.com/office/intelligence/2020/intelligence" xmlns:oel="http://schemas.microsoft.com/office/2019/extlst">
  <int2:observations>
    <int2:textHash int2:hashCode="sKE1eShwMIWqrU" int2:id="In7xt2DO">
      <int2:state int2:value="Rejected" int2:type="AugLoop_Text_Critique"/>
    </int2:textHash>
    <int2:textHash int2:hashCode="uW5Ws+9amV6str" int2:id="yx0LEYR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8352"/>
    <w:multiLevelType w:val="hybridMultilevel"/>
    <w:tmpl w:val="FFFFFFFF"/>
    <w:lvl w:ilvl="0" w:tplc="EC1215BE">
      <w:start w:val="1"/>
      <w:numFmt w:val="bullet"/>
      <w:lvlText w:val=""/>
      <w:lvlJc w:val="left"/>
      <w:pPr>
        <w:ind w:left="720" w:hanging="360"/>
      </w:pPr>
      <w:rPr>
        <w:rFonts w:hint="default" w:ascii="Symbol" w:hAnsi="Symbol"/>
      </w:rPr>
    </w:lvl>
    <w:lvl w:ilvl="1" w:tplc="983CCC4E">
      <w:start w:val="1"/>
      <w:numFmt w:val="bullet"/>
      <w:lvlText w:val="o"/>
      <w:lvlJc w:val="left"/>
      <w:pPr>
        <w:ind w:left="1440" w:hanging="360"/>
      </w:pPr>
      <w:rPr>
        <w:rFonts w:hint="default" w:ascii="Courier New" w:hAnsi="Courier New"/>
      </w:rPr>
    </w:lvl>
    <w:lvl w:ilvl="2" w:tplc="76120830">
      <w:start w:val="1"/>
      <w:numFmt w:val="bullet"/>
      <w:lvlText w:val=""/>
      <w:lvlJc w:val="left"/>
      <w:pPr>
        <w:ind w:left="2160" w:hanging="360"/>
      </w:pPr>
      <w:rPr>
        <w:rFonts w:hint="default" w:ascii="Wingdings" w:hAnsi="Wingdings"/>
      </w:rPr>
    </w:lvl>
    <w:lvl w:ilvl="3" w:tplc="70A61E0A">
      <w:start w:val="1"/>
      <w:numFmt w:val="bullet"/>
      <w:lvlText w:val=""/>
      <w:lvlJc w:val="left"/>
      <w:pPr>
        <w:ind w:left="2880" w:hanging="360"/>
      </w:pPr>
      <w:rPr>
        <w:rFonts w:hint="default" w:ascii="Symbol" w:hAnsi="Symbol"/>
      </w:rPr>
    </w:lvl>
    <w:lvl w:ilvl="4" w:tplc="B85E9F50">
      <w:start w:val="1"/>
      <w:numFmt w:val="bullet"/>
      <w:lvlText w:val="o"/>
      <w:lvlJc w:val="left"/>
      <w:pPr>
        <w:ind w:left="3600" w:hanging="360"/>
      </w:pPr>
      <w:rPr>
        <w:rFonts w:hint="default" w:ascii="Courier New" w:hAnsi="Courier New"/>
      </w:rPr>
    </w:lvl>
    <w:lvl w:ilvl="5" w:tplc="5B8CA5E8">
      <w:start w:val="1"/>
      <w:numFmt w:val="bullet"/>
      <w:lvlText w:val=""/>
      <w:lvlJc w:val="left"/>
      <w:pPr>
        <w:ind w:left="4320" w:hanging="360"/>
      </w:pPr>
      <w:rPr>
        <w:rFonts w:hint="default" w:ascii="Wingdings" w:hAnsi="Wingdings"/>
      </w:rPr>
    </w:lvl>
    <w:lvl w:ilvl="6" w:tplc="3E1AE3D6">
      <w:start w:val="1"/>
      <w:numFmt w:val="bullet"/>
      <w:lvlText w:val=""/>
      <w:lvlJc w:val="left"/>
      <w:pPr>
        <w:ind w:left="5040" w:hanging="360"/>
      </w:pPr>
      <w:rPr>
        <w:rFonts w:hint="default" w:ascii="Symbol" w:hAnsi="Symbol"/>
      </w:rPr>
    </w:lvl>
    <w:lvl w:ilvl="7" w:tplc="0E1C8896">
      <w:start w:val="1"/>
      <w:numFmt w:val="bullet"/>
      <w:lvlText w:val="o"/>
      <w:lvlJc w:val="left"/>
      <w:pPr>
        <w:ind w:left="5760" w:hanging="360"/>
      </w:pPr>
      <w:rPr>
        <w:rFonts w:hint="default" w:ascii="Courier New" w:hAnsi="Courier New"/>
      </w:rPr>
    </w:lvl>
    <w:lvl w:ilvl="8" w:tplc="6024B012">
      <w:start w:val="1"/>
      <w:numFmt w:val="bullet"/>
      <w:lvlText w:val=""/>
      <w:lvlJc w:val="left"/>
      <w:pPr>
        <w:ind w:left="6480" w:hanging="360"/>
      </w:pPr>
      <w:rPr>
        <w:rFonts w:hint="default" w:ascii="Wingdings" w:hAnsi="Wingdings"/>
      </w:rPr>
    </w:lvl>
  </w:abstractNum>
  <w:abstractNum w:abstractNumId="1" w15:restartNumberingAfterBreak="0">
    <w:nsid w:val="03F8D0AB"/>
    <w:multiLevelType w:val="hybridMultilevel"/>
    <w:tmpl w:val="6D061CF8"/>
    <w:lvl w:ilvl="0" w:tplc="96F6F7F0">
      <w:start w:val="1"/>
      <w:numFmt w:val="bullet"/>
      <w:lvlText w:val=""/>
      <w:lvlJc w:val="left"/>
      <w:pPr>
        <w:ind w:left="720" w:hanging="360"/>
      </w:pPr>
      <w:rPr>
        <w:rFonts w:hint="default" w:ascii="Symbol" w:hAnsi="Symbol"/>
      </w:rPr>
    </w:lvl>
    <w:lvl w:ilvl="1" w:tplc="52A0559A">
      <w:start w:val="1"/>
      <w:numFmt w:val="bullet"/>
      <w:lvlText w:val="o"/>
      <w:lvlJc w:val="left"/>
      <w:pPr>
        <w:ind w:left="1440" w:hanging="360"/>
      </w:pPr>
      <w:rPr>
        <w:rFonts w:hint="default" w:ascii="Courier New" w:hAnsi="Courier New"/>
      </w:rPr>
    </w:lvl>
    <w:lvl w:ilvl="2" w:tplc="8DA694B8">
      <w:start w:val="1"/>
      <w:numFmt w:val="bullet"/>
      <w:lvlText w:val=""/>
      <w:lvlJc w:val="left"/>
      <w:pPr>
        <w:ind w:left="2160" w:hanging="360"/>
      </w:pPr>
      <w:rPr>
        <w:rFonts w:hint="default" w:ascii="Wingdings" w:hAnsi="Wingdings"/>
      </w:rPr>
    </w:lvl>
    <w:lvl w:ilvl="3" w:tplc="BE2C1EE2">
      <w:start w:val="1"/>
      <w:numFmt w:val="bullet"/>
      <w:lvlText w:val=""/>
      <w:lvlJc w:val="left"/>
      <w:pPr>
        <w:ind w:left="2880" w:hanging="360"/>
      </w:pPr>
      <w:rPr>
        <w:rFonts w:hint="default" w:ascii="Symbol" w:hAnsi="Symbol"/>
      </w:rPr>
    </w:lvl>
    <w:lvl w:ilvl="4" w:tplc="25126A78">
      <w:start w:val="1"/>
      <w:numFmt w:val="bullet"/>
      <w:lvlText w:val="o"/>
      <w:lvlJc w:val="left"/>
      <w:pPr>
        <w:ind w:left="3600" w:hanging="360"/>
      </w:pPr>
      <w:rPr>
        <w:rFonts w:hint="default" w:ascii="Courier New" w:hAnsi="Courier New"/>
      </w:rPr>
    </w:lvl>
    <w:lvl w:ilvl="5" w:tplc="DFA45918">
      <w:start w:val="1"/>
      <w:numFmt w:val="bullet"/>
      <w:lvlText w:val=""/>
      <w:lvlJc w:val="left"/>
      <w:pPr>
        <w:ind w:left="4320" w:hanging="360"/>
      </w:pPr>
      <w:rPr>
        <w:rFonts w:hint="default" w:ascii="Wingdings" w:hAnsi="Wingdings"/>
      </w:rPr>
    </w:lvl>
    <w:lvl w:ilvl="6" w:tplc="3F18D33E">
      <w:start w:val="1"/>
      <w:numFmt w:val="bullet"/>
      <w:lvlText w:val=""/>
      <w:lvlJc w:val="left"/>
      <w:pPr>
        <w:ind w:left="5040" w:hanging="360"/>
      </w:pPr>
      <w:rPr>
        <w:rFonts w:hint="default" w:ascii="Symbol" w:hAnsi="Symbol"/>
      </w:rPr>
    </w:lvl>
    <w:lvl w:ilvl="7" w:tplc="A712D200">
      <w:start w:val="1"/>
      <w:numFmt w:val="bullet"/>
      <w:lvlText w:val="o"/>
      <w:lvlJc w:val="left"/>
      <w:pPr>
        <w:ind w:left="5760" w:hanging="360"/>
      </w:pPr>
      <w:rPr>
        <w:rFonts w:hint="default" w:ascii="Courier New" w:hAnsi="Courier New"/>
      </w:rPr>
    </w:lvl>
    <w:lvl w:ilvl="8" w:tplc="D0865078">
      <w:start w:val="1"/>
      <w:numFmt w:val="bullet"/>
      <w:lvlText w:val=""/>
      <w:lvlJc w:val="left"/>
      <w:pPr>
        <w:ind w:left="6480" w:hanging="360"/>
      </w:pPr>
      <w:rPr>
        <w:rFonts w:hint="default" w:ascii="Wingdings" w:hAnsi="Wingdings"/>
      </w:rPr>
    </w:lvl>
  </w:abstractNum>
  <w:abstractNum w:abstractNumId="2" w15:restartNumberingAfterBreak="0">
    <w:nsid w:val="04576135"/>
    <w:multiLevelType w:val="hybridMultilevel"/>
    <w:tmpl w:val="B316D710"/>
    <w:lvl w:ilvl="0" w:tplc="017EAE8E">
      <w:start w:val="1"/>
      <w:numFmt w:val="bullet"/>
      <w:lvlText w:val=""/>
      <w:lvlJc w:val="left"/>
      <w:pPr>
        <w:ind w:left="720" w:hanging="360"/>
      </w:pPr>
      <w:rPr>
        <w:rFonts w:hint="default" w:ascii="Symbol" w:hAnsi="Symbol"/>
      </w:rPr>
    </w:lvl>
    <w:lvl w:ilvl="1" w:tplc="F40CFE08">
      <w:start w:val="1"/>
      <w:numFmt w:val="bullet"/>
      <w:lvlText w:val="o"/>
      <w:lvlJc w:val="left"/>
      <w:pPr>
        <w:ind w:left="1440" w:hanging="360"/>
      </w:pPr>
      <w:rPr>
        <w:rFonts w:hint="default" w:ascii="Courier New" w:hAnsi="Courier New"/>
      </w:rPr>
    </w:lvl>
    <w:lvl w:ilvl="2" w:tplc="26EEF078">
      <w:start w:val="1"/>
      <w:numFmt w:val="bullet"/>
      <w:lvlText w:val=""/>
      <w:lvlJc w:val="left"/>
      <w:pPr>
        <w:ind w:left="2160" w:hanging="360"/>
      </w:pPr>
      <w:rPr>
        <w:rFonts w:hint="default" w:ascii="Wingdings" w:hAnsi="Wingdings"/>
      </w:rPr>
    </w:lvl>
    <w:lvl w:ilvl="3" w:tplc="DC9E3726">
      <w:start w:val="1"/>
      <w:numFmt w:val="bullet"/>
      <w:lvlText w:val=""/>
      <w:lvlJc w:val="left"/>
      <w:pPr>
        <w:ind w:left="2880" w:hanging="360"/>
      </w:pPr>
      <w:rPr>
        <w:rFonts w:hint="default" w:ascii="Symbol" w:hAnsi="Symbol"/>
      </w:rPr>
    </w:lvl>
    <w:lvl w:ilvl="4" w:tplc="3706391C">
      <w:start w:val="1"/>
      <w:numFmt w:val="bullet"/>
      <w:lvlText w:val="o"/>
      <w:lvlJc w:val="left"/>
      <w:pPr>
        <w:ind w:left="3600" w:hanging="360"/>
      </w:pPr>
      <w:rPr>
        <w:rFonts w:hint="default" w:ascii="Courier New" w:hAnsi="Courier New"/>
      </w:rPr>
    </w:lvl>
    <w:lvl w:ilvl="5" w:tplc="6E9CCDDA">
      <w:start w:val="1"/>
      <w:numFmt w:val="bullet"/>
      <w:lvlText w:val=""/>
      <w:lvlJc w:val="left"/>
      <w:pPr>
        <w:ind w:left="4320" w:hanging="360"/>
      </w:pPr>
      <w:rPr>
        <w:rFonts w:hint="default" w:ascii="Wingdings" w:hAnsi="Wingdings"/>
      </w:rPr>
    </w:lvl>
    <w:lvl w:ilvl="6" w:tplc="D2165282">
      <w:start w:val="1"/>
      <w:numFmt w:val="bullet"/>
      <w:lvlText w:val=""/>
      <w:lvlJc w:val="left"/>
      <w:pPr>
        <w:ind w:left="5040" w:hanging="360"/>
      </w:pPr>
      <w:rPr>
        <w:rFonts w:hint="default" w:ascii="Symbol" w:hAnsi="Symbol"/>
      </w:rPr>
    </w:lvl>
    <w:lvl w:ilvl="7" w:tplc="9A3C891A">
      <w:start w:val="1"/>
      <w:numFmt w:val="bullet"/>
      <w:lvlText w:val="o"/>
      <w:lvlJc w:val="left"/>
      <w:pPr>
        <w:ind w:left="5760" w:hanging="360"/>
      </w:pPr>
      <w:rPr>
        <w:rFonts w:hint="default" w:ascii="Courier New" w:hAnsi="Courier New"/>
      </w:rPr>
    </w:lvl>
    <w:lvl w:ilvl="8" w:tplc="0E182040">
      <w:start w:val="1"/>
      <w:numFmt w:val="bullet"/>
      <w:lvlText w:val=""/>
      <w:lvlJc w:val="left"/>
      <w:pPr>
        <w:ind w:left="6480" w:hanging="360"/>
      </w:pPr>
      <w:rPr>
        <w:rFonts w:hint="default" w:ascii="Wingdings" w:hAnsi="Wingdings"/>
      </w:rPr>
    </w:lvl>
  </w:abstractNum>
  <w:abstractNum w:abstractNumId="3" w15:restartNumberingAfterBreak="0">
    <w:nsid w:val="06835C15"/>
    <w:multiLevelType w:val="hybridMultilevel"/>
    <w:tmpl w:val="3EBE70C2"/>
    <w:lvl w:ilvl="0" w:tplc="2D8EFEDE">
      <w:start w:val="1"/>
      <w:numFmt w:val="bullet"/>
      <w:lvlText w:val=""/>
      <w:lvlJc w:val="left"/>
      <w:pPr>
        <w:ind w:left="720" w:hanging="360"/>
      </w:pPr>
      <w:rPr>
        <w:rFonts w:hint="default" w:ascii="Symbol" w:hAnsi="Symbol"/>
      </w:rPr>
    </w:lvl>
    <w:lvl w:ilvl="1" w:tplc="32A670DE">
      <w:start w:val="1"/>
      <w:numFmt w:val="bullet"/>
      <w:lvlText w:val="o"/>
      <w:lvlJc w:val="left"/>
      <w:pPr>
        <w:ind w:left="1440" w:hanging="360"/>
      </w:pPr>
      <w:rPr>
        <w:rFonts w:hint="default" w:ascii="Courier New" w:hAnsi="Courier New"/>
      </w:rPr>
    </w:lvl>
    <w:lvl w:ilvl="2" w:tplc="634E2982">
      <w:start w:val="1"/>
      <w:numFmt w:val="bullet"/>
      <w:lvlText w:val=""/>
      <w:lvlJc w:val="left"/>
      <w:pPr>
        <w:ind w:left="2160" w:hanging="360"/>
      </w:pPr>
      <w:rPr>
        <w:rFonts w:hint="default" w:ascii="Wingdings" w:hAnsi="Wingdings"/>
      </w:rPr>
    </w:lvl>
    <w:lvl w:ilvl="3" w:tplc="E69A4E3C">
      <w:start w:val="1"/>
      <w:numFmt w:val="bullet"/>
      <w:lvlText w:val=""/>
      <w:lvlJc w:val="left"/>
      <w:pPr>
        <w:ind w:left="2880" w:hanging="360"/>
      </w:pPr>
      <w:rPr>
        <w:rFonts w:hint="default" w:ascii="Symbol" w:hAnsi="Symbol"/>
      </w:rPr>
    </w:lvl>
    <w:lvl w:ilvl="4" w:tplc="C1B0FFD2">
      <w:start w:val="1"/>
      <w:numFmt w:val="bullet"/>
      <w:lvlText w:val="o"/>
      <w:lvlJc w:val="left"/>
      <w:pPr>
        <w:ind w:left="3600" w:hanging="360"/>
      </w:pPr>
      <w:rPr>
        <w:rFonts w:hint="default" w:ascii="Courier New" w:hAnsi="Courier New"/>
      </w:rPr>
    </w:lvl>
    <w:lvl w:ilvl="5" w:tplc="C8866400">
      <w:start w:val="1"/>
      <w:numFmt w:val="bullet"/>
      <w:lvlText w:val=""/>
      <w:lvlJc w:val="left"/>
      <w:pPr>
        <w:ind w:left="4320" w:hanging="360"/>
      </w:pPr>
      <w:rPr>
        <w:rFonts w:hint="default" w:ascii="Wingdings" w:hAnsi="Wingdings"/>
      </w:rPr>
    </w:lvl>
    <w:lvl w:ilvl="6" w:tplc="DF86D92C">
      <w:start w:val="1"/>
      <w:numFmt w:val="bullet"/>
      <w:lvlText w:val=""/>
      <w:lvlJc w:val="left"/>
      <w:pPr>
        <w:ind w:left="5040" w:hanging="360"/>
      </w:pPr>
      <w:rPr>
        <w:rFonts w:hint="default" w:ascii="Symbol" w:hAnsi="Symbol"/>
      </w:rPr>
    </w:lvl>
    <w:lvl w:ilvl="7" w:tplc="084ED83C">
      <w:start w:val="1"/>
      <w:numFmt w:val="bullet"/>
      <w:lvlText w:val="o"/>
      <w:lvlJc w:val="left"/>
      <w:pPr>
        <w:ind w:left="5760" w:hanging="360"/>
      </w:pPr>
      <w:rPr>
        <w:rFonts w:hint="default" w:ascii="Courier New" w:hAnsi="Courier New"/>
      </w:rPr>
    </w:lvl>
    <w:lvl w:ilvl="8" w:tplc="F0BC1238">
      <w:start w:val="1"/>
      <w:numFmt w:val="bullet"/>
      <w:lvlText w:val=""/>
      <w:lvlJc w:val="left"/>
      <w:pPr>
        <w:ind w:left="6480" w:hanging="360"/>
      </w:pPr>
      <w:rPr>
        <w:rFonts w:hint="default" w:ascii="Wingdings" w:hAnsi="Wingdings"/>
      </w:rPr>
    </w:lvl>
  </w:abstractNum>
  <w:abstractNum w:abstractNumId="4" w15:restartNumberingAfterBreak="0">
    <w:nsid w:val="0923F248"/>
    <w:multiLevelType w:val="hybridMultilevel"/>
    <w:tmpl w:val="FFFFFFFF"/>
    <w:lvl w:ilvl="0" w:tplc="50E602F2">
      <w:start w:val="1"/>
      <w:numFmt w:val="bullet"/>
      <w:lvlText w:val=""/>
      <w:lvlJc w:val="left"/>
      <w:pPr>
        <w:ind w:left="1080" w:hanging="360"/>
      </w:pPr>
      <w:rPr>
        <w:rFonts w:hint="default" w:ascii="Symbol" w:hAnsi="Symbol"/>
      </w:rPr>
    </w:lvl>
    <w:lvl w:ilvl="1" w:tplc="7E3C30CE">
      <w:start w:val="1"/>
      <w:numFmt w:val="bullet"/>
      <w:lvlText w:val="o"/>
      <w:lvlJc w:val="left"/>
      <w:pPr>
        <w:ind w:left="1800" w:hanging="360"/>
      </w:pPr>
      <w:rPr>
        <w:rFonts w:hint="default" w:ascii="Courier New" w:hAnsi="Courier New"/>
      </w:rPr>
    </w:lvl>
    <w:lvl w:ilvl="2" w:tplc="DEDA0ADA">
      <w:start w:val="1"/>
      <w:numFmt w:val="bullet"/>
      <w:lvlText w:val=""/>
      <w:lvlJc w:val="left"/>
      <w:pPr>
        <w:ind w:left="2520" w:hanging="360"/>
      </w:pPr>
      <w:rPr>
        <w:rFonts w:hint="default" w:ascii="Wingdings" w:hAnsi="Wingdings"/>
      </w:rPr>
    </w:lvl>
    <w:lvl w:ilvl="3" w:tplc="AD5C2F58">
      <w:start w:val="1"/>
      <w:numFmt w:val="bullet"/>
      <w:lvlText w:val=""/>
      <w:lvlJc w:val="left"/>
      <w:pPr>
        <w:ind w:left="3240" w:hanging="360"/>
      </w:pPr>
      <w:rPr>
        <w:rFonts w:hint="default" w:ascii="Symbol" w:hAnsi="Symbol"/>
      </w:rPr>
    </w:lvl>
    <w:lvl w:ilvl="4" w:tplc="BE2EA302">
      <w:start w:val="1"/>
      <w:numFmt w:val="bullet"/>
      <w:lvlText w:val="o"/>
      <w:lvlJc w:val="left"/>
      <w:pPr>
        <w:ind w:left="3960" w:hanging="360"/>
      </w:pPr>
      <w:rPr>
        <w:rFonts w:hint="default" w:ascii="Courier New" w:hAnsi="Courier New"/>
      </w:rPr>
    </w:lvl>
    <w:lvl w:ilvl="5" w:tplc="1BFACDD8">
      <w:start w:val="1"/>
      <w:numFmt w:val="bullet"/>
      <w:lvlText w:val=""/>
      <w:lvlJc w:val="left"/>
      <w:pPr>
        <w:ind w:left="4680" w:hanging="360"/>
      </w:pPr>
      <w:rPr>
        <w:rFonts w:hint="default" w:ascii="Wingdings" w:hAnsi="Wingdings"/>
      </w:rPr>
    </w:lvl>
    <w:lvl w:ilvl="6" w:tplc="879AB18C">
      <w:start w:val="1"/>
      <w:numFmt w:val="bullet"/>
      <w:lvlText w:val=""/>
      <w:lvlJc w:val="left"/>
      <w:pPr>
        <w:ind w:left="5400" w:hanging="360"/>
      </w:pPr>
      <w:rPr>
        <w:rFonts w:hint="default" w:ascii="Symbol" w:hAnsi="Symbol"/>
      </w:rPr>
    </w:lvl>
    <w:lvl w:ilvl="7" w:tplc="B65A3EDC">
      <w:start w:val="1"/>
      <w:numFmt w:val="bullet"/>
      <w:lvlText w:val="o"/>
      <w:lvlJc w:val="left"/>
      <w:pPr>
        <w:ind w:left="6120" w:hanging="360"/>
      </w:pPr>
      <w:rPr>
        <w:rFonts w:hint="default" w:ascii="Courier New" w:hAnsi="Courier New"/>
      </w:rPr>
    </w:lvl>
    <w:lvl w:ilvl="8" w:tplc="F9446A5A">
      <w:start w:val="1"/>
      <w:numFmt w:val="bullet"/>
      <w:lvlText w:val=""/>
      <w:lvlJc w:val="left"/>
      <w:pPr>
        <w:ind w:left="6840" w:hanging="360"/>
      </w:pPr>
      <w:rPr>
        <w:rFonts w:hint="default" w:ascii="Wingdings" w:hAnsi="Wingdings"/>
      </w:rPr>
    </w:lvl>
  </w:abstractNum>
  <w:abstractNum w:abstractNumId="5" w15:restartNumberingAfterBreak="0">
    <w:nsid w:val="0926F85B"/>
    <w:multiLevelType w:val="hybridMultilevel"/>
    <w:tmpl w:val="FFFFFFFF"/>
    <w:lvl w:ilvl="0" w:tplc="F34A22A6">
      <w:start w:val="1"/>
      <w:numFmt w:val="decimal"/>
      <w:lvlText w:val="%1."/>
      <w:lvlJc w:val="left"/>
      <w:pPr>
        <w:ind w:left="720" w:hanging="360"/>
      </w:pPr>
    </w:lvl>
    <w:lvl w:ilvl="1" w:tplc="B5E0CD82">
      <w:start w:val="1"/>
      <w:numFmt w:val="lowerLetter"/>
      <w:lvlText w:val="%2."/>
      <w:lvlJc w:val="left"/>
      <w:pPr>
        <w:ind w:left="1440" w:hanging="360"/>
      </w:pPr>
    </w:lvl>
    <w:lvl w:ilvl="2" w:tplc="8AF42F4A">
      <w:start w:val="1"/>
      <w:numFmt w:val="lowerRoman"/>
      <w:lvlText w:val="%3."/>
      <w:lvlJc w:val="right"/>
      <w:pPr>
        <w:ind w:left="2160" w:hanging="180"/>
      </w:pPr>
    </w:lvl>
    <w:lvl w:ilvl="3" w:tplc="7FE04CE0">
      <w:start w:val="1"/>
      <w:numFmt w:val="decimal"/>
      <w:lvlText w:val="%4."/>
      <w:lvlJc w:val="left"/>
      <w:pPr>
        <w:ind w:left="2880" w:hanging="360"/>
      </w:pPr>
    </w:lvl>
    <w:lvl w:ilvl="4" w:tplc="BAA6245E">
      <w:start w:val="1"/>
      <w:numFmt w:val="lowerLetter"/>
      <w:lvlText w:val="%5."/>
      <w:lvlJc w:val="left"/>
      <w:pPr>
        <w:ind w:left="3600" w:hanging="360"/>
      </w:pPr>
    </w:lvl>
    <w:lvl w:ilvl="5" w:tplc="6D2EE03E">
      <w:start w:val="1"/>
      <w:numFmt w:val="lowerRoman"/>
      <w:lvlText w:val="%6."/>
      <w:lvlJc w:val="right"/>
      <w:pPr>
        <w:ind w:left="4320" w:hanging="180"/>
      </w:pPr>
    </w:lvl>
    <w:lvl w:ilvl="6" w:tplc="6DDC1984">
      <w:start w:val="1"/>
      <w:numFmt w:val="decimal"/>
      <w:lvlText w:val="%7."/>
      <w:lvlJc w:val="left"/>
      <w:pPr>
        <w:ind w:left="5040" w:hanging="360"/>
      </w:pPr>
    </w:lvl>
    <w:lvl w:ilvl="7" w:tplc="49D6FA8E">
      <w:start w:val="1"/>
      <w:numFmt w:val="lowerLetter"/>
      <w:lvlText w:val="%8."/>
      <w:lvlJc w:val="left"/>
      <w:pPr>
        <w:ind w:left="5760" w:hanging="360"/>
      </w:pPr>
    </w:lvl>
    <w:lvl w:ilvl="8" w:tplc="C51659EC">
      <w:start w:val="1"/>
      <w:numFmt w:val="lowerRoman"/>
      <w:lvlText w:val="%9."/>
      <w:lvlJc w:val="right"/>
      <w:pPr>
        <w:ind w:left="6480" w:hanging="180"/>
      </w:pPr>
    </w:lvl>
  </w:abstractNum>
  <w:abstractNum w:abstractNumId="6" w15:restartNumberingAfterBreak="0">
    <w:nsid w:val="0CD3727F"/>
    <w:multiLevelType w:val="hybridMultilevel"/>
    <w:tmpl w:val="FFFFFFFF"/>
    <w:lvl w:ilvl="0" w:tplc="0F28AE3A">
      <w:start w:val="1"/>
      <w:numFmt w:val="bullet"/>
      <w:lvlText w:val=""/>
      <w:lvlJc w:val="left"/>
      <w:pPr>
        <w:ind w:left="1080" w:hanging="360"/>
      </w:pPr>
      <w:rPr>
        <w:rFonts w:hint="default" w:ascii="Symbol" w:hAnsi="Symbol"/>
      </w:rPr>
    </w:lvl>
    <w:lvl w:ilvl="1" w:tplc="6C300128">
      <w:start w:val="1"/>
      <w:numFmt w:val="bullet"/>
      <w:lvlText w:val="o"/>
      <w:lvlJc w:val="left"/>
      <w:pPr>
        <w:ind w:left="1800" w:hanging="360"/>
      </w:pPr>
      <w:rPr>
        <w:rFonts w:hint="default" w:ascii="Courier New" w:hAnsi="Courier New"/>
      </w:rPr>
    </w:lvl>
    <w:lvl w:ilvl="2" w:tplc="94B8CB94">
      <w:start w:val="1"/>
      <w:numFmt w:val="bullet"/>
      <w:lvlText w:val=""/>
      <w:lvlJc w:val="left"/>
      <w:pPr>
        <w:ind w:left="2520" w:hanging="360"/>
      </w:pPr>
      <w:rPr>
        <w:rFonts w:hint="default" w:ascii="Wingdings" w:hAnsi="Wingdings"/>
      </w:rPr>
    </w:lvl>
    <w:lvl w:ilvl="3" w:tplc="91005638">
      <w:start w:val="1"/>
      <w:numFmt w:val="bullet"/>
      <w:lvlText w:val=""/>
      <w:lvlJc w:val="left"/>
      <w:pPr>
        <w:ind w:left="3240" w:hanging="360"/>
      </w:pPr>
      <w:rPr>
        <w:rFonts w:hint="default" w:ascii="Symbol" w:hAnsi="Symbol"/>
      </w:rPr>
    </w:lvl>
    <w:lvl w:ilvl="4" w:tplc="3B940044">
      <w:start w:val="1"/>
      <w:numFmt w:val="bullet"/>
      <w:lvlText w:val="o"/>
      <w:lvlJc w:val="left"/>
      <w:pPr>
        <w:ind w:left="3960" w:hanging="360"/>
      </w:pPr>
      <w:rPr>
        <w:rFonts w:hint="default" w:ascii="Courier New" w:hAnsi="Courier New"/>
      </w:rPr>
    </w:lvl>
    <w:lvl w:ilvl="5" w:tplc="A51808EA">
      <w:start w:val="1"/>
      <w:numFmt w:val="bullet"/>
      <w:lvlText w:val=""/>
      <w:lvlJc w:val="left"/>
      <w:pPr>
        <w:ind w:left="4680" w:hanging="360"/>
      </w:pPr>
      <w:rPr>
        <w:rFonts w:hint="default" w:ascii="Wingdings" w:hAnsi="Wingdings"/>
      </w:rPr>
    </w:lvl>
    <w:lvl w:ilvl="6" w:tplc="675496E8">
      <w:start w:val="1"/>
      <w:numFmt w:val="bullet"/>
      <w:lvlText w:val=""/>
      <w:lvlJc w:val="left"/>
      <w:pPr>
        <w:ind w:left="5400" w:hanging="360"/>
      </w:pPr>
      <w:rPr>
        <w:rFonts w:hint="default" w:ascii="Symbol" w:hAnsi="Symbol"/>
      </w:rPr>
    </w:lvl>
    <w:lvl w:ilvl="7" w:tplc="CB60E09A">
      <w:start w:val="1"/>
      <w:numFmt w:val="bullet"/>
      <w:lvlText w:val="o"/>
      <w:lvlJc w:val="left"/>
      <w:pPr>
        <w:ind w:left="6120" w:hanging="360"/>
      </w:pPr>
      <w:rPr>
        <w:rFonts w:hint="default" w:ascii="Courier New" w:hAnsi="Courier New"/>
      </w:rPr>
    </w:lvl>
    <w:lvl w:ilvl="8" w:tplc="F05228C8">
      <w:start w:val="1"/>
      <w:numFmt w:val="bullet"/>
      <w:lvlText w:val=""/>
      <w:lvlJc w:val="left"/>
      <w:pPr>
        <w:ind w:left="6840" w:hanging="360"/>
      </w:pPr>
      <w:rPr>
        <w:rFonts w:hint="default" w:ascii="Wingdings" w:hAnsi="Wingdings"/>
      </w:rPr>
    </w:lvl>
  </w:abstractNum>
  <w:abstractNum w:abstractNumId="7" w15:restartNumberingAfterBreak="0">
    <w:nsid w:val="0CF8571B"/>
    <w:multiLevelType w:val="hybridMultilevel"/>
    <w:tmpl w:val="210E8EEC"/>
    <w:lvl w:ilvl="0" w:tplc="9F6C896E">
      <w:start w:val="1"/>
      <w:numFmt w:val="bullet"/>
      <w:lvlText w:val=""/>
      <w:lvlJc w:val="left"/>
      <w:pPr>
        <w:ind w:left="720" w:hanging="360"/>
      </w:pPr>
      <w:rPr>
        <w:rFonts w:hint="default" w:ascii="Symbol" w:hAnsi="Symbol"/>
      </w:rPr>
    </w:lvl>
    <w:lvl w:ilvl="1" w:tplc="B82024DC">
      <w:start w:val="1"/>
      <w:numFmt w:val="bullet"/>
      <w:lvlText w:val="o"/>
      <w:lvlJc w:val="left"/>
      <w:pPr>
        <w:ind w:left="1440" w:hanging="360"/>
      </w:pPr>
      <w:rPr>
        <w:rFonts w:hint="default" w:ascii="Courier New" w:hAnsi="Courier New"/>
      </w:rPr>
    </w:lvl>
    <w:lvl w:ilvl="2" w:tplc="8B90AE06">
      <w:start w:val="1"/>
      <w:numFmt w:val="bullet"/>
      <w:lvlText w:val=""/>
      <w:lvlJc w:val="left"/>
      <w:pPr>
        <w:ind w:left="2160" w:hanging="360"/>
      </w:pPr>
      <w:rPr>
        <w:rFonts w:hint="default" w:ascii="Wingdings" w:hAnsi="Wingdings"/>
      </w:rPr>
    </w:lvl>
    <w:lvl w:ilvl="3" w:tplc="C008648E">
      <w:start w:val="1"/>
      <w:numFmt w:val="bullet"/>
      <w:lvlText w:val=""/>
      <w:lvlJc w:val="left"/>
      <w:pPr>
        <w:ind w:left="2880" w:hanging="360"/>
      </w:pPr>
      <w:rPr>
        <w:rFonts w:hint="default" w:ascii="Symbol" w:hAnsi="Symbol"/>
      </w:rPr>
    </w:lvl>
    <w:lvl w:ilvl="4" w:tplc="274E5684">
      <w:start w:val="1"/>
      <w:numFmt w:val="bullet"/>
      <w:lvlText w:val="o"/>
      <w:lvlJc w:val="left"/>
      <w:pPr>
        <w:ind w:left="3600" w:hanging="360"/>
      </w:pPr>
      <w:rPr>
        <w:rFonts w:hint="default" w:ascii="Courier New" w:hAnsi="Courier New"/>
      </w:rPr>
    </w:lvl>
    <w:lvl w:ilvl="5" w:tplc="9C0A97AA">
      <w:start w:val="1"/>
      <w:numFmt w:val="bullet"/>
      <w:lvlText w:val=""/>
      <w:lvlJc w:val="left"/>
      <w:pPr>
        <w:ind w:left="4320" w:hanging="360"/>
      </w:pPr>
      <w:rPr>
        <w:rFonts w:hint="default" w:ascii="Wingdings" w:hAnsi="Wingdings"/>
      </w:rPr>
    </w:lvl>
    <w:lvl w:ilvl="6" w:tplc="D3702702">
      <w:start w:val="1"/>
      <w:numFmt w:val="bullet"/>
      <w:lvlText w:val=""/>
      <w:lvlJc w:val="left"/>
      <w:pPr>
        <w:ind w:left="5040" w:hanging="360"/>
      </w:pPr>
      <w:rPr>
        <w:rFonts w:hint="default" w:ascii="Symbol" w:hAnsi="Symbol"/>
      </w:rPr>
    </w:lvl>
    <w:lvl w:ilvl="7" w:tplc="0106B506">
      <w:start w:val="1"/>
      <w:numFmt w:val="bullet"/>
      <w:lvlText w:val="o"/>
      <w:lvlJc w:val="left"/>
      <w:pPr>
        <w:ind w:left="5760" w:hanging="360"/>
      </w:pPr>
      <w:rPr>
        <w:rFonts w:hint="default" w:ascii="Courier New" w:hAnsi="Courier New"/>
      </w:rPr>
    </w:lvl>
    <w:lvl w:ilvl="8" w:tplc="1856EC0C">
      <w:start w:val="1"/>
      <w:numFmt w:val="bullet"/>
      <w:lvlText w:val=""/>
      <w:lvlJc w:val="left"/>
      <w:pPr>
        <w:ind w:left="6480" w:hanging="360"/>
      </w:pPr>
      <w:rPr>
        <w:rFonts w:hint="default" w:ascii="Wingdings" w:hAnsi="Wingdings"/>
      </w:rPr>
    </w:lvl>
  </w:abstractNum>
  <w:abstractNum w:abstractNumId="8" w15:restartNumberingAfterBreak="0">
    <w:nsid w:val="0CFD93DB"/>
    <w:multiLevelType w:val="hybridMultilevel"/>
    <w:tmpl w:val="D902C71E"/>
    <w:lvl w:ilvl="0" w:tplc="49386576">
      <w:start w:val="1"/>
      <w:numFmt w:val="bullet"/>
      <w:lvlText w:val=""/>
      <w:lvlJc w:val="left"/>
      <w:pPr>
        <w:ind w:left="720" w:hanging="360"/>
      </w:pPr>
      <w:rPr>
        <w:rFonts w:hint="default" w:ascii="Symbol" w:hAnsi="Symbol"/>
      </w:rPr>
    </w:lvl>
    <w:lvl w:ilvl="1" w:tplc="F698F076">
      <w:start w:val="1"/>
      <w:numFmt w:val="bullet"/>
      <w:lvlText w:val="o"/>
      <w:lvlJc w:val="left"/>
      <w:pPr>
        <w:ind w:left="1440" w:hanging="360"/>
      </w:pPr>
      <w:rPr>
        <w:rFonts w:hint="default" w:ascii="Courier New" w:hAnsi="Courier New"/>
      </w:rPr>
    </w:lvl>
    <w:lvl w:ilvl="2" w:tplc="6D04B5D0">
      <w:start w:val="1"/>
      <w:numFmt w:val="bullet"/>
      <w:lvlText w:val=""/>
      <w:lvlJc w:val="left"/>
      <w:pPr>
        <w:ind w:left="2160" w:hanging="360"/>
      </w:pPr>
      <w:rPr>
        <w:rFonts w:hint="default" w:ascii="Wingdings" w:hAnsi="Wingdings"/>
      </w:rPr>
    </w:lvl>
    <w:lvl w:ilvl="3" w:tplc="8EACD124">
      <w:start w:val="1"/>
      <w:numFmt w:val="bullet"/>
      <w:lvlText w:val=""/>
      <w:lvlJc w:val="left"/>
      <w:pPr>
        <w:ind w:left="2880" w:hanging="360"/>
      </w:pPr>
      <w:rPr>
        <w:rFonts w:hint="default" w:ascii="Symbol" w:hAnsi="Symbol"/>
      </w:rPr>
    </w:lvl>
    <w:lvl w:ilvl="4" w:tplc="D0B2F42E">
      <w:start w:val="1"/>
      <w:numFmt w:val="bullet"/>
      <w:lvlText w:val="o"/>
      <w:lvlJc w:val="left"/>
      <w:pPr>
        <w:ind w:left="3600" w:hanging="360"/>
      </w:pPr>
      <w:rPr>
        <w:rFonts w:hint="default" w:ascii="Courier New" w:hAnsi="Courier New"/>
      </w:rPr>
    </w:lvl>
    <w:lvl w:ilvl="5" w:tplc="294CAD1E">
      <w:start w:val="1"/>
      <w:numFmt w:val="bullet"/>
      <w:lvlText w:val=""/>
      <w:lvlJc w:val="left"/>
      <w:pPr>
        <w:ind w:left="4320" w:hanging="360"/>
      </w:pPr>
      <w:rPr>
        <w:rFonts w:hint="default" w:ascii="Wingdings" w:hAnsi="Wingdings"/>
      </w:rPr>
    </w:lvl>
    <w:lvl w:ilvl="6" w:tplc="F7BA5C76">
      <w:start w:val="1"/>
      <w:numFmt w:val="bullet"/>
      <w:lvlText w:val=""/>
      <w:lvlJc w:val="left"/>
      <w:pPr>
        <w:ind w:left="5040" w:hanging="360"/>
      </w:pPr>
      <w:rPr>
        <w:rFonts w:hint="default" w:ascii="Symbol" w:hAnsi="Symbol"/>
      </w:rPr>
    </w:lvl>
    <w:lvl w:ilvl="7" w:tplc="ACEA1478">
      <w:start w:val="1"/>
      <w:numFmt w:val="bullet"/>
      <w:lvlText w:val="o"/>
      <w:lvlJc w:val="left"/>
      <w:pPr>
        <w:ind w:left="5760" w:hanging="360"/>
      </w:pPr>
      <w:rPr>
        <w:rFonts w:hint="default" w:ascii="Courier New" w:hAnsi="Courier New"/>
      </w:rPr>
    </w:lvl>
    <w:lvl w:ilvl="8" w:tplc="B29488D6">
      <w:start w:val="1"/>
      <w:numFmt w:val="bullet"/>
      <w:lvlText w:val=""/>
      <w:lvlJc w:val="left"/>
      <w:pPr>
        <w:ind w:left="6480" w:hanging="360"/>
      </w:pPr>
      <w:rPr>
        <w:rFonts w:hint="default" w:ascii="Wingdings" w:hAnsi="Wingdings"/>
      </w:rPr>
    </w:lvl>
  </w:abstractNum>
  <w:abstractNum w:abstractNumId="9" w15:restartNumberingAfterBreak="0">
    <w:nsid w:val="0D1CBF9A"/>
    <w:multiLevelType w:val="hybridMultilevel"/>
    <w:tmpl w:val="0C7080CA"/>
    <w:lvl w:ilvl="0" w:tplc="5D2E1782">
      <w:start w:val="1"/>
      <w:numFmt w:val="bullet"/>
      <w:lvlText w:val=""/>
      <w:lvlJc w:val="left"/>
      <w:pPr>
        <w:ind w:left="720" w:hanging="360"/>
      </w:pPr>
      <w:rPr>
        <w:rFonts w:hint="default" w:ascii="Symbol" w:hAnsi="Symbol"/>
      </w:rPr>
    </w:lvl>
    <w:lvl w:ilvl="1" w:tplc="594E990A">
      <w:start w:val="1"/>
      <w:numFmt w:val="bullet"/>
      <w:lvlText w:val="o"/>
      <w:lvlJc w:val="left"/>
      <w:pPr>
        <w:ind w:left="1440" w:hanging="360"/>
      </w:pPr>
      <w:rPr>
        <w:rFonts w:hint="default" w:ascii="Courier New" w:hAnsi="Courier New"/>
      </w:rPr>
    </w:lvl>
    <w:lvl w:ilvl="2" w:tplc="A2FAF84A">
      <w:start w:val="1"/>
      <w:numFmt w:val="bullet"/>
      <w:lvlText w:val=""/>
      <w:lvlJc w:val="left"/>
      <w:pPr>
        <w:ind w:left="2160" w:hanging="360"/>
      </w:pPr>
      <w:rPr>
        <w:rFonts w:hint="default" w:ascii="Wingdings" w:hAnsi="Wingdings"/>
      </w:rPr>
    </w:lvl>
    <w:lvl w:ilvl="3" w:tplc="DD746652">
      <w:start w:val="1"/>
      <w:numFmt w:val="bullet"/>
      <w:lvlText w:val=""/>
      <w:lvlJc w:val="left"/>
      <w:pPr>
        <w:ind w:left="2880" w:hanging="360"/>
      </w:pPr>
      <w:rPr>
        <w:rFonts w:hint="default" w:ascii="Symbol" w:hAnsi="Symbol"/>
      </w:rPr>
    </w:lvl>
    <w:lvl w:ilvl="4" w:tplc="E5D4A18A">
      <w:start w:val="1"/>
      <w:numFmt w:val="bullet"/>
      <w:lvlText w:val="o"/>
      <w:lvlJc w:val="left"/>
      <w:pPr>
        <w:ind w:left="3600" w:hanging="360"/>
      </w:pPr>
      <w:rPr>
        <w:rFonts w:hint="default" w:ascii="Courier New" w:hAnsi="Courier New"/>
      </w:rPr>
    </w:lvl>
    <w:lvl w:ilvl="5" w:tplc="BAD64DEC">
      <w:start w:val="1"/>
      <w:numFmt w:val="bullet"/>
      <w:lvlText w:val=""/>
      <w:lvlJc w:val="left"/>
      <w:pPr>
        <w:ind w:left="4320" w:hanging="360"/>
      </w:pPr>
      <w:rPr>
        <w:rFonts w:hint="default" w:ascii="Wingdings" w:hAnsi="Wingdings"/>
      </w:rPr>
    </w:lvl>
    <w:lvl w:ilvl="6" w:tplc="DE40C546">
      <w:start w:val="1"/>
      <w:numFmt w:val="bullet"/>
      <w:lvlText w:val=""/>
      <w:lvlJc w:val="left"/>
      <w:pPr>
        <w:ind w:left="5040" w:hanging="360"/>
      </w:pPr>
      <w:rPr>
        <w:rFonts w:hint="default" w:ascii="Symbol" w:hAnsi="Symbol"/>
      </w:rPr>
    </w:lvl>
    <w:lvl w:ilvl="7" w:tplc="B1ACA926">
      <w:start w:val="1"/>
      <w:numFmt w:val="bullet"/>
      <w:lvlText w:val="o"/>
      <w:lvlJc w:val="left"/>
      <w:pPr>
        <w:ind w:left="5760" w:hanging="360"/>
      </w:pPr>
      <w:rPr>
        <w:rFonts w:hint="default" w:ascii="Courier New" w:hAnsi="Courier New"/>
      </w:rPr>
    </w:lvl>
    <w:lvl w:ilvl="8" w:tplc="B148C864">
      <w:start w:val="1"/>
      <w:numFmt w:val="bullet"/>
      <w:lvlText w:val=""/>
      <w:lvlJc w:val="left"/>
      <w:pPr>
        <w:ind w:left="6480" w:hanging="360"/>
      </w:pPr>
      <w:rPr>
        <w:rFonts w:hint="default" w:ascii="Wingdings" w:hAnsi="Wingdings"/>
      </w:rPr>
    </w:lvl>
  </w:abstractNum>
  <w:abstractNum w:abstractNumId="10" w15:restartNumberingAfterBreak="0">
    <w:nsid w:val="0F7E1E84"/>
    <w:multiLevelType w:val="hybridMultilevel"/>
    <w:tmpl w:val="FFFFFFFF"/>
    <w:lvl w:ilvl="0" w:tplc="8CD2C748">
      <w:start w:val="1"/>
      <w:numFmt w:val="decimal"/>
      <w:lvlText w:val="%1."/>
      <w:lvlJc w:val="left"/>
      <w:pPr>
        <w:ind w:left="720" w:hanging="360"/>
      </w:pPr>
    </w:lvl>
    <w:lvl w:ilvl="1" w:tplc="ACA84020">
      <w:start w:val="1"/>
      <w:numFmt w:val="lowerLetter"/>
      <w:lvlText w:val="%2."/>
      <w:lvlJc w:val="left"/>
      <w:pPr>
        <w:ind w:left="1440" w:hanging="360"/>
      </w:pPr>
    </w:lvl>
    <w:lvl w:ilvl="2" w:tplc="5A748982">
      <w:start w:val="1"/>
      <w:numFmt w:val="lowerRoman"/>
      <w:lvlText w:val="%3."/>
      <w:lvlJc w:val="right"/>
      <w:pPr>
        <w:ind w:left="2160" w:hanging="180"/>
      </w:pPr>
    </w:lvl>
    <w:lvl w:ilvl="3" w:tplc="C610F9D6">
      <w:start w:val="1"/>
      <w:numFmt w:val="decimal"/>
      <w:lvlText w:val="%4."/>
      <w:lvlJc w:val="left"/>
      <w:pPr>
        <w:ind w:left="2880" w:hanging="360"/>
      </w:pPr>
    </w:lvl>
    <w:lvl w:ilvl="4" w:tplc="5358E2DC">
      <w:start w:val="1"/>
      <w:numFmt w:val="lowerLetter"/>
      <w:lvlText w:val="%5."/>
      <w:lvlJc w:val="left"/>
      <w:pPr>
        <w:ind w:left="3600" w:hanging="360"/>
      </w:pPr>
    </w:lvl>
    <w:lvl w:ilvl="5" w:tplc="A6BE62F6">
      <w:start w:val="1"/>
      <w:numFmt w:val="lowerRoman"/>
      <w:lvlText w:val="%6."/>
      <w:lvlJc w:val="right"/>
      <w:pPr>
        <w:ind w:left="4320" w:hanging="180"/>
      </w:pPr>
    </w:lvl>
    <w:lvl w:ilvl="6" w:tplc="F8AC66D6">
      <w:start w:val="1"/>
      <w:numFmt w:val="decimal"/>
      <w:lvlText w:val="%7."/>
      <w:lvlJc w:val="left"/>
      <w:pPr>
        <w:ind w:left="5040" w:hanging="360"/>
      </w:pPr>
    </w:lvl>
    <w:lvl w:ilvl="7" w:tplc="78E09C92">
      <w:start w:val="1"/>
      <w:numFmt w:val="lowerLetter"/>
      <w:lvlText w:val="%8."/>
      <w:lvlJc w:val="left"/>
      <w:pPr>
        <w:ind w:left="5760" w:hanging="360"/>
      </w:pPr>
    </w:lvl>
    <w:lvl w:ilvl="8" w:tplc="F31E78AC">
      <w:start w:val="1"/>
      <w:numFmt w:val="lowerRoman"/>
      <w:lvlText w:val="%9."/>
      <w:lvlJc w:val="right"/>
      <w:pPr>
        <w:ind w:left="6480" w:hanging="180"/>
      </w:pPr>
    </w:lvl>
  </w:abstractNum>
  <w:abstractNum w:abstractNumId="11" w15:restartNumberingAfterBreak="0">
    <w:nsid w:val="13EFED7A"/>
    <w:multiLevelType w:val="hybridMultilevel"/>
    <w:tmpl w:val="F692F3B8"/>
    <w:lvl w:ilvl="0" w:tplc="6B1C92EE">
      <w:start w:val="1"/>
      <w:numFmt w:val="bullet"/>
      <w:lvlText w:val=""/>
      <w:lvlJc w:val="left"/>
      <w:pPr>
        <w:ind w:left="720" w:hanging="360"/>
      </w:pPr>
      <w:rPr>
        <w:rFonts w:hint="default" w:ascii="Symbol" w:hAnsi="Symbol"/>
      </w:rPr>
    </w:lvl>
    <w:lvl w:ilvl="1" w:tplc="25C68BF8">
      <w:start w:val="1"/>
      <w:numFmt w:val="bullet"/>
      <w:lvlText w:val="o"/>
      <w:lvlJc w:val="left"/>
      <w:pPr>
        <w:ind w:left="1440" w:hanging="360"/>
      </w:pPr>
      <w:rPr>
        <w:rFonts w:hint="default" w:ascii="Courier New" w:hAnsi="Courier New"/>
      </w:rPr>
    </w:lvl>
    <w:lvl w:ilvl="2" w:tplc="102EFAB0">
      <w:start w:val="1"/>
      <w:numFmt w:val="bullet"/>
      <w:lvlText w:val=""/>
      <w:lvlJc w:val="left"/>
      <w:pPr>
        <w:ind w:left="2160" w:hanging="360"/>
      </w:pPr>
      <w:rPr>
        <w:rFonts w:hint="default" w:ascii="Wingdings" w:hAnsi="Wingdings"/>
      </w:rPr>
    </w:lvl>
    <w:lvl w:ilvl="3" w:tplc="E5DA63A0">
      <w:start w:val="1"/>
      <w:numFmt w:val="bullet"/>
      <w:lvlText w:val=""/>
      <w:lvlJc w:val="left"/>
      <w:pPr>
        <w:ind w:left="2880" w:hanging="360"/>
      </w:pPr>
      <w:rPr>
        <w:rFonts w:hint="default" w:ascii="Symbol" w:hAnsi="Symbol"/>
      </w:rPr>
    </w:lvl>
    <w:lvl w:ilvl="4" w:tplc="4C12DEA0">
      <w:start w:val="1"/>
      <w:numFmt w:val="bullet"/>
      <w:lvlText w:val="o"/>
      <w:lvlJc w:val="left"/>
      <w:pPr>
        <w:ind w:left="3600" w:hanging="360"/>
      </w:pPr>
      <w:rPr>
        <w:rFonts w:hint="default" w:ascii="Courier New" w:hAnsi="Courier New"/>
      </w:rPr>
    </w:lvl>
    <w:lvl w:ilvl="5" w:tplc="398C0B84">
      <w:start w:val="1"/>
      <w:numFmt w:val="bullet"/>
      <w:lvlText w:val=""/>
      <w:lvlJc w:val="left"/>
      <w:pPr>
        <w:ind w:left="4320" w:hanging="360"/>
      </w:pPr>
      <w:rPr>
        <w:rFonts w:hint="default" w:ascii="Wingdings" w:hAnsi="Wingdings"/>
      </w:rPr>
    </w:lvl>
    <w:lvl w:ilvl="6" w:tplc="1ECCE74E">
      <w:start w:val="1"/>
      <w:numFmt w:val="bullet"/>
      <w:lvlText w:val=""/>
      <w:lvlJc w:val="left"/>
      <w:pPr>
        <w:ind w:left="5040" w:hanging="360"/>
      </w:pPr>
      <w:rPr>
        <w:rFonts w:hint="default" w:ascii="Symbol" w:hAnsi="Symbol"/>
      </w:rPr>
    </w:lvl>
    <w:lvl w:ilvl="7" w:tplc="281AD0C4">
      <w:start w:val="1"/>
      <w:numFmt w:val="bullet"/>
      <w:lvlText w:val="o"/>
      <w:lvlJc w:val="left"/>
      <w:pPr>
        <w:ind w:left="5760" w:hanging="360"/>
      </w:pPr>
      <w:rPr>
        <w:rFonts w:hint="default" w:ascii="Courier New" w:hAnsi="Courier New"/>
      </w:rPr>
    </w:lvl>
    <w:lvl w:ilvl="8" w:tplc="85966BEC">
      <w:start w:val="1"/>
      <w:numFmt w:val="bullet"/>
      <w:lvlText w:val=""/>
      <w:lvlJc w:val="left"/>
      <w:pPr>
        <w:ind w:left="6480" w:hanging="360"/>
      </w:pPr>
      <w:rPr>
        <w:rFonts w:hint="default" w:ascii="Wingdings" w:hAnsi="Wingdings"/>
      </w:rPr>
    </w:lvl>
  </w:abstractNum>
  <w:abstractNum w:abstractNumId="12" w15:restartNumberingAfterBreak="0">
    <w:nsid w:val="147328A1"/>
    <w:multiLevelType w:val="hybridMultilevel"/>
    <w:tmpl w:val="FFFFFFFF"/>
    <w:lvl w:ilvl="0" w:tplc="8304A19E">
      <w:start w:val="1"/>
      <w:numFmt w:val="bullet"/>
      <w:lvlText w:val=""/>
      <w:lvlJc w:val="left"/>
      <w:pPr>
        <w:ind w:left="720" w:hanging="360"/>
      </w:pPr>
      <w:rPr>
        <w:rFonts w:hint="default" w:ascii="Symbol" w:hAnsi="Symbol"/>
      </w:rPr>
    </w:lvl>
    <w:lvl w:ilvl="1" w:tplc="91F25EB4">
      <w:start w:val="1"/>
      <w:numFmt w:val="bullet"/>
      <w:lvlText w:val="o"/>
      <w:lvlJc w:val="left"/>
      <w:pPr>
        <w:ind w:left="1440" w:hanging="360"/>
      </w:pPr>
      <w:rPr>
        <w:rFonts w:hint="default" w:ascii="Courier New" w:hAnsi="Courier New"/>
      </w:rPr>
    </w:lvl>
    <w:lvl w:ilvl="2" w:tplc="9B5C801E">
      <w:start w:val="1"/>
      <w:numFmt w:val="bullet"/>
      <w:lvlText w:val=""/>
      <w:lvlJc w:val="left"/>
      <w:pPr>
        <w:ind w:left="2160" w:hanging="360"/>
      </w:pPr>
      <w:rPr>
        <w:rFonts w:hint="default" w:ascii="Wingdings" w:hAnsi="Wingdings"/>
      </w:rPr>
    </w:lvl>
    <w:lvl w:ilvl="3" w:tplc="853E400E">
      <w:start w:val="1"/>
      <w:numFmt w:val="bullet"/>
      <w:lvlText w:val=""/>
      <w:lvlJc w:val="left"/>
      <w:pPr>
        <w:ind w:left="2880" w:hanging="360"/>
      </w:pPr>
      <w:rPr>
        <w:rFonts w:hint="default" w:ascii="Symbol" w:hAnsi="Symbol"/>
      </w:rPr>
    </w:lvl>
    <w:lvl w:ilvl="4" w:tplc="A6A46F3E">
      <w:start w:val="1"/>
      <w:numFmt w:val="bullet"/>
      <w:lvlText w:val="o"/>
      <w:lvlJc w:val="left"/>
      <w:pPr>
        <w:ind w:left="3600" w:hanging="360"/>
      </w:pPr>
      <w:rPr>
        <w:rFonts w:hint="default" w:ascii="Courier New" w:hAnsi="Courier New"/>
      </w:rPr>
    </w:lvl>
    <w:lvl w:ilvl="5" w:tplc="134E1838">
      <w:start w:val="1"/>
      <w:numFmt w:val="bullet"/>
      <w:lvlText w:val=""/>
      <w:lvlJc w:val="left"/>
      <w:pPr>
        <w:ind w:left="4320" w:hanging="360"/>
      </w:pPr>
      <w:rPr>
        <w:rFonts w:hint="default" w:ascii="Wingdings" w:hAnsi="Wingdings"/>
      </w:rPr>
    </w:lvl>
    <w:lvl w:ilvl="6" w:tplc="8982A7F6">
      <w:start w:val="1"/>
      <w:numFmt w:val="bullet"/>
      <w:lvlText w:val=""/>
      <w:lvlJc w:val="left"/>
      <w:pPr>
        <w:ind w:left="5040" w:hanging="360"/>
      </w:pPr>
      <w:rPr>
        <w:rFonts w:hint="default" w:ascii="Symbol" w:hAnsi="Symbol"/>
      </w:rPr>
    </w:lvl>
    <w:lvl w:ilvl="7" w:tplc="FC5269BA">
      <w:start w:val="1"/>
      <w:numFmt w:val="bullet"/>
      <w:lvlText w:val="o"/>
      <w:lvlJc w:val="left"/>
      <w:pPr>
        <w:ind w:left="5760" w:hanging="360"/>
      </w:pPr>
      <w:rPr>
        <w:rFonts w:hint="default" w:ascii="Courier New" w:hAnsi="Courier New"/>
      </w:rPr>
    </w:lvl>
    <w:lvl w:ilvl="8" w:tplc="6E3A0558">
      <w:start w:val="1"/>
      <w:numFmt w:val="bullet"/>
      <w:lvlText w:val=""/>
      <w:lvlJc w:val="left"/>
      <w:pPr>
        <w:ind w:left="6480" w:hanging="360"/>
      </w:pPr>
      <w:rPr>
        <w:rFonts w:hint="default" w:ascii="Wingdings" w:hAnsi="Wingdings"/>
      </w:rPr>
    </w:lvl>
  </w:abstractNum>
  <w:abstractNum w:abstractNumId="13" w15:restartNumberingAfterBreak="0">
    <w:nsid w:val="166DC7E3"/>
    <w:multiLevelType w:val="hybridMultilevel"/>
    <w:tmpl w:val="0DB07ABE"/>
    <w:lvl w:ilvl="0" w:tplc="4CE66B72">
      <w:start w:val="1"/>
      <w:numFmt w:val="bullet"/>
      <w:lvlText w:val=""/>
      <w:lvlJc w:val="left"/>
      <w:pPr>
        <w:ind w:left="720" w:hanging="360"/>
      </w:pPr>
      <w:rPr>
        <w:rFonts w:hint="default" w:ascii="Symbol" w:hAnsi="Symbol"/>
      </w:rPr>
    </w:lvl>
    <w:lvl w:ilvl="1" w:tplc="67D25712">
      <w:start w:val="1"/>
      <w:numFmt w:val="bullet"/>
      <w:lvlText w:val="o"/>
      <w:lvlJc w:val="left"/>
      <w:pPr>
        <w:ind w:left="1440" w:hanging="360"/>
      </w:pPr>
      <w:rPr>
        <w:rFonts w:hint="default" w:ascii="Courier New" w:hAnsi="Courier New"/>
      </w:rPr>
    </w:lvl>
    <w:lvl w:ilvl="2" w:tplc="A75043FE">
      <w:start w:val="1"/>
      <w:numFmt w:val="bullet"/>
      <w:lvlText w:val=""/>
      <w:lvlJc w:val="left"/>
      <w:pPr>
        <w:ind w:left="2160" w:hanging="360"/>
      </w:pPr>
      <w:rPr>
        <w:rFonts w:hint="default" w:ascii="Wingdings" w:hAnsi="Wingdings"/>
      </w:rPr>
    </w:lvl>
    <w:lvl w:ilvl="3" w:tplc="B494387A">
      <w:start w:val="1"/>
      <w:numFmt w:val="bullet"/>
      <w:lvlText w:val=""/>
      <w:lvlJc w:val="left"/>
      <w:pPr>
        <w:ind w:left="2880" w:hanging="360"/>
      </w:pPr>
      <w:rPr>
        <w:rFonts w:hint="default" w:ascii="Symbol" w:hAnsi="Symbol"/>
      </w:rPr>
    </w:lvl>
    <w:lvl w:ilvl="4" w:tplc="FCAA8908">
      <w:start w:val="1"/>
      <w:numFmt w:val="bullet"/>
      <w:lvlText w:val="o"/>
      <w:lvlJc w:val="left"/>
      <w:pPr>
        <w:ind w:left="3600" w:hanging="360"/>
      </w:pPr>
      <w:rPr>
        <w:rFonts w:hint="default" w:ascii="Courier New" w:hAnsi="Courier New"/>
      </w:rPr>
    </w:lvl>
    <w:lvl w:ilvl="5" w:tplc="A170D2D6">
      <w:start w:val="1"/>
      <w:numFmt w:val="bullet"/>
      <w:lvlText w:val=""/>
      <w:lvlJc w:val="left"/>
      <w:pPr>
        <w:ind w:left="4320" w:hanging="360"/>
      </w:pPr>
      <w:rPr>
        <w:rFonts w:hint="default" w:ascii="Wingdings" w:hAnsi="Wingdings"/>
      </w:rPr>
    </w:lvl>
    <w:lvl w:ilvl="6" w:tplc="E438D59E">
      <w:start w:val="1"/>
      <w:numFmt w:val="bullet"/>
      <w:lvlText w:val=""/>
      <w:lvlJc w:val="left"/>
      <w:pPr>
        <w:ind w:left="5040" w:hanging="360"/>
      </w:pPr>
      <w:rPr>
        <w:rFonts w:hint="default" w:ascii="Symbol" w:hAnsi="Symbol"/>
      </w:rPr>
    </w:lvl>
    <w:lvl w:ilvl="7" w:tplc="9C82D176">
      <w:start w:val="1"/>
      <w:numFmt w:val="bullet"/>
      <w:lvlText w:val="o"/>
      <w:lvlJc w:val="left"/>
      <w:pPr>
        <w:ind w:left="5760" w:hanging="360"/>
      </w:pPr>
      <w:rPr>
        <w:rFonts w:hint="default" w:ascii="Courier New" w:hAnsi="Courier New"/>
      </w:rPr>
    </w:lvl>
    <w:lvl w:ilvl="8" w:tplc="2B386DF8">
      <w:start w:val="1"/>
      <w:numFmt w:val="bullet"/>
      <w:lvlText w:val=""/>
      <w:lvlJc w:val="left"/>
      <w:pPr>
        <w:ind w:left="6480" w:hanging="360"/>
      </w:pPr>
      <w:rPr>
        <w:rFonts w:hint="default" w:ascii="Wingdings" w:hAnsi="Wingdings"/>
      </w:rPr>
    </w:lvl>
  </w:abstractNum>
  <w:abstractNum w:abstractNumId="14" w15:restartNumberingAfterBreak="0">
    <w:nsid w:val="16A87A82"/>
    <w:multiLevelType w:val="hybridMultilevel"/>
    <w:tmpl w:val="9F3C67FE"/>
    <w:lvl w:ilvl="0" w:tplc="F288126A">
      <w:start w:val="1"/>
      <w:numFmt w:val="bullet"/>
      <w:lvlText w:val=""/>
      <w:lvlJc w:val="left"/>
      <w:pPr>
        <w:ind w:left="720" w:hanging="360"/>
      </w:pPr>
      <w:rPr>
        <w:rFonts w:hint="default" w:ascii="Symbol" w:hAnsi="Symbol"/>
      </w:rPr>
    </w:lvl>
    <w:lvl w:ilvl="1" w:tplc="C360C580">
      <w:start w:val="1"/>
      <w:numFmt w:val="bullet"/>
      <w:lvlText w:val="o"/>
      <w:lvlJc w:val="left"/>
      <w:pPr>
        <w:ind w:left="1440" w:hanging="360"/>
      </w:pPr>
      <w:rPr>
        <w:rFonts w:hint="default" w:ascii="Courier New" w:hAnsi="Courier New"/>
      </w:rPr>
    </w:lvl>
    <w:lvl w:ilvl="2" w:tplc="5E486C3E">
      <w:start w:val="1"/>
      <w:numFmt w:val="bullet"/>
      <w:lvlText w:val=""/>
      <w:lvlJc w:val="left"/>
      <w:pPr>
        <w:ind w:left="2160" w:hanging="360"/>
      </w:pPr>
      <w:rPr>
        <w:rFonts w:hint="default" w:ascii="Wingdings" w:hAnsi="Wingdings"/>
      </w:rPr>
    </w:lvl>
    <w:lvl w:ilvl="3" w:tplc="F092D54E">
      <w:start w:val="1"/>
      <w:numFmt w:val="bullet"/>
      <w:lvlText w:val=""/>
      <w:lvlJc w:val="left"/>
      <w:pPr>
        <w:ind w:left="2880" w:hanging="360"/>
      </w:pPr>
      <w:rPr>
        <w:rFonts w:hint="default" w:ascii="Symbol" w:hAnsi="Symbol"/>
      </w:rPr>
    </w:lvl>
    <w:lvl w:ilvl="4" w:tplc="A9023CBC">
      <w:start w:val="1"/>
      <w:numFmt w:val="bullet"/>
      <w:lvlText w:val="o"/>
      <w:lvlJc w:val="left"/>
      <w:pPr>
        <w:ind w:left="3600" w:hanging="360"/>
      </w:pPr>
      <w:rPr>
        <w:rFonts w:hint="default" w:ascii="Courier New" w:hAnsi="Courier New"/>
      </w:rPr>
    </w:lvl>
    <w:lvl w:ilvl="5" w:tplc="415E44D8">
      <w:start w:val="1"/>
      <w:numFmt w:val="bullet"/>
      <w:lvlText w:val=""/>
      <w:lvlJc w:val="left"/>
      <w:pPr>
        <w:ind w:left="4320" w:hanging="360"/>
      </w:pPr>
      <w:rPr>
        <w:rFonts w:hint="default" w:ascii="Wingdings" w:hAnsi="Wingdings"/>
      </w:rPr>
    </w:lvl>
    <w:lvl w:ilvl="6" w:tplc="9BDCCD32">
      <w:start w:val="1"/>
      <w:numFmt w:val="bullet"/>
      <w:lvlText w:val=""/>
      <w:lvlJc w:val="left"/>
      <w:pPr>
        <w:ind w:left="5040" w:hanging="360"/>
      </w:pPr>
      <w:rPr>
        <w:rFonts w:hint="default" w:ascii="Symbol" w:hAnsi="Symbol"/>
      </w:rPr>
    </w:lvl>
    <w:lvl w:ilvl="7" w:tplc="77EC39D0">
      <w:start w:val="1"/>
      <w:numFmt w:val="bullet"/>
      <w:lvlText w:val="o"/>
      <w:lvlJc w:val="left"/>
      <w:pPr>
        <w:ind w:left="5760" w:hanging="360"/>
      </w:pPr>
      <w:rPr>
        <w:rFonts w:hint="default" w:ascii="Courier New" w:hAnsi="Courier New"/>
      </w:rPr>
    </w:lvl>
    <w:lvl w:ilvl="8" w:tplc="31248222">
      <w:start w:val="1"/>
      <w:numFmt w:val="bullet"/>
      <w:lvlText w:val=""/>
      <w:lvlJc w:val="left"/>
      <w:pPr>
        <w:ind w:left="6480" w:hanging="360"/>
      </w:pPr>
      <w:rPr>
        <w:rFonts w:hint="default" w:ascii="Wingdings" w:hAnsi="Wingdings"/>
      </w:rPr>
    </w:lvl>
  </w:abstractNum>
  <w:abstractNum w:abstractNumId="15" w15:restartNumberingAfterBreak="0">
    <w:nsid w:val="16FA08E3"/>
    <w:multiLevelType w:val="hybridMultilevel"/>
    <w:tmpl w:val="B2784412"/>
    <w:lvl w:ilvl="0" w:tplc="E3306322">
      <w:start w:val="1"/>
      <w:numFmt w:val="bullet"/>
      <w:lvlText w:val=""/>
      <w:lvlJc w:val="left"/>
      <w:pPr>
        <w:ind w:left="720" w:hanging="360"/>
      </w:pPr>
      <w:rPr>
        <w:rFonts w:hint="default" w:ascii="Symbol" w:hAnsi="Symbol"/>
      </w:rPr>
    </w:lvl>
    <w:lvl w:ilvl="1" w:tplc="6D247784">
      <w:start w:val="1"/>
      <w:numFmt w:val="bullet"/>
      <w:lvlText w:val="o"/>
      <w:lvlJc w:val="left"/>
      <w:pPr>
        <w:ind w:left="1440" w:hanging="360"/>
      </w:pPr>
      <w:rPr>
        <w:rFonts w:hint="default" w:ascii="Courier New" w:hAnsi="Courier New"/>
      </w:rPr>
    </w:lvl>
    <w:lvl w:ilvl="2" w:tplc="9C28260C">
      <w:start w:val="1"/>
      <w:numFmt w:val="bullet"/>
      <w:lvlText w:val=""/>
      <w:lvlJc w:val="left"/>
      <w:pPr>
        <w:ind w:left="2160" w:hanging="360"/>
      </w:pPr>
      <w:rPr>
        <w:rFonts w:hint="default" w:ascii="Wingdings" w:hAnsi="Wingdings"/>
      </w:rPr>
    </w:lvl>
    <w:lvl w:ilvl="3" w:tplc="0DE437A8">
      <w:start w:val="1"/>
      <w:numFmt w:val="bullet"/>
      <w:lvlText w:val=""/>
      <w:lvlJc w:val="left"/>
      <w:pPr>
        <w:ind w:left="2880" w:hanging="360"/>
      </w:pPr>
      <w:rPr>
        <w:rFonts w:hint="default" w:ascii="Symbol" w:hAnsi="Symbol"/>
      </w:rPr>
    </w:lvl>
    <w:lvl w:ilvl="4" w:tplc="B9A47310">
      <w:start w:val="1"/>
      <w:numFmt w:val="bullet"/>
      <w:lvlText w:val="o"/>
      <w:lvlJc w:val="left"/>
      <w:pPr>
        <w:ind w:left="3600" w:hanging="360"/>
      </w:pPr>
      <w:rPr>
        <w:rFonts w:hint="default" w:ascii="Courier New" w:hAnsi="Courier New"/>
      </w:rPr>
    </w:lvl>
    <w:lvl w:ilvl="5" w:tplc="A8D8EA3C">
      <w:start w:val="1"/>
      <w:numFmt w:val="bullet"/>
      <w:lvlText w:val=""/>
      <w:lvlJc w:val="left"/>
      <w:pPr>
        <w:ind w:left="4320" w:hanging="360"/>
      </w:pPr>
      <w:rPr>
        <w:rFonts w:hint="default" w:ascii="Wingdings" w:hAnsi="Wingdings"/>
      </w:rPr>
    </w:lvl>
    <w:lvl w:ilvl="6" w:tplc="BABC5E46">
      <w:start w:val="1"/>
      <w:numFmt w:val="bullet"/>
      <w:lvlText w:val=""/>
      <w:lvlJc w:val="left"/>
      <w:pPr>
        <w:ind w:left="5040" w:hanging="360"/>
      </w:pPr>
      <w:rPr>
        <w:rFonts w:hint="default" w:ascii="Symbol" w:hAnsi="Symbol"/>
      </w:rPr>
    </w:lvl>
    <w:lvl w:ilvl="7" w:tplc="30742C38">
      <w:start w:val="1"/>
      <w:numFmt w:val="bullet"/>
      <w:lvlText w:val="o"/>
      <w:lvlJc w:val="left"/>
      <w:pPr>
        <w:ind w:left="5760" w:hanging="360"/>
      </w:pPr>
      <w:rPr>
        <w:rFonts w:hint="default" w:ascii="Courier New" w:hAnsi="Courier New"/>
      </w:rPr>
    </w:lvl>
    <w:lvl w:ilvl="8" w:tplc="BD2819BE">
      <w:start w:val="1"/>
      <w:numFmt w:val="bullet"/>
      <w:lvlText w:val=""/>
      <w:lvlJc w:val="left"/>
      <w:pPr>
        <w:ind w:left="6480" w:hanging="360"/>
      </w:pPr>
      <w:rPr>
        <w:rFonts w:hint="default" w:ascii="Wingdings" w:hAnsi="Wingdings"/>
      </w:rPr>
    </w:lvl>
  </w:abstractNum>
  <w:abstractNum w:abstractNumId="16" w15:restartNumberingAfterBreak="0">
    <w:nsid w:val="1782C9EC"/>
    <w:multiLevelType w:val="hybridMultilevel"/>
    <w:tmpl w:val="FFFFFFFF"/>
    <w:lvl w:ilvl="0" w:tplc="B3A8B4C6">
      <w:start w:val="1"/>
      <w:numFmt w:val="bullet"/>
      <w:lvlText w:val=""/>
      <w:lvlJc w:val="left"/>
      <w:pPr>
        <w:ind w:left="1080" w:hanging="360"/>
      </w:pPr>
      <w:rPr>
        <w:rFonts w:hint="default" w:ascii="Symbol" w:hAnsi="Symbol"/>
      </w:rPr>
    </w:lvl>
    <w:lvl w:ilvl="1" w:tplc="B9626FC0">
      <w:start w:val="1"/>
      <w:numFmt w:val="bullet"/>
      <w:lvlText w:val="o"/>
      <w:lvlJc w:val="left"/>
      <w:pPr>
        <w:ind w:left="1800" w:hanging="360"/>
      </w:pPr>
      <w:rPr>
        <w:rFonts w:hint="default" w:ascii="Courier New" w:hAnsi="Courier New"/>
      </w:rPr>
    </w:lvl>
    <w:lvl w:ilvl="2" w:tplc="AF085CFC">
      <w:start w:val="1"/>
      <w:numFmt w:val="bullet"/>
      <w:lvlText w:val=""/>
      <w:lvlJc w:val="left"/>
      <w:pPr>
        <w:ind w:left="2520" w:hanging="360"/>
      </w:pPr>
      <w:rPr>
        <w:rFonts w:hint="default" w:ascii="Wingdings" w:hAnsi="Wingdings"/>
      </w:rPr>
    </w:lvl>
    <w:lvl w:ilvl="3" w:tplc="CB842020">
      <w:start w:val="1"/>
      <w:numFmt w:val="bullet"/>
      <w:lvlText w:val=""/>
      <w:lvlJc w:val="left"/>
      <w:pPr>
        <w:ind w:left="3240" w:hanging="360"/>
      </w:pPr>
      <w:rPr>
        <w:rFonts w:hint="default" w:ascii="Symbol" w:hAnsi="Symbol"/>
      </w:rPr>
    </w:lvl>
    <w:lvl w:ilvl="4" w:tplc="C890B6E2">
      <w:start w:val="1"/>
      <w:numFmt w:val="bullet"/>
      <w:lvlText w:val="o"/>
      <w:lvlJc w:val="left"/>
      <w:pPr>
        <w:ind w:left="3960" w:hanging="360"/>
      </w:pPr>
      <w:rPr>
        <w:rFonts w:hint="default" w:ascii="Courier New" w:hAnsi="Courier New"/>
      </w:rPr>
    </w:lvl>
    <w:lvl w:ilvl="5" w:tplc="940049E0">
      <w:start w:val="1"/>
      <w:numFmt w:val="bullet"/>
      <w:lvlText w:val=""/>
      <w:lvlJc w:val="left"/>
      <w:pPr>
        <w:ind w:left="4680" w:hanging="360"/>
      </w:pPr>
      <w:rPr>
        <w:rFonts w:hint="default" w:ascii="Wingdings" w:hAnsi="Wingdings"/>
      </w:rPr>
    </w:lvl>
    <w:lvl w:ilvl="6" w:tplc="80F01098">
      <w:start w:val="1"/>
      <w:numFmt w:val="bullet"/>
      <w:lvlText w:val=""/>
      <w:lvlJc w:val="left"/>
      <w:pPr>
        <w:ind w:left="5400" w:hanging="360"/>
      </w:pPr>
      <w:rPr>
        <w:rFonts w:hint="default" w:ascii="Symbol" w:hAnsi="Symbol"/>
      </w:rPr>
    </w:lvl>
    <w:lvl w:ilvl="7" w:tplc="15D863FA">
      <w:start w:val="1"/>
      <w:numFmt w:val="bullet"/>
      <w:lvlText w:val="o"/>
      <w:lvlJc w:val="left"/>
      <w:pPr>
        <w:ind w:left="6120" w:hanging="360"/>
      </w:pPr>
      <w:rPr>
        <w:rFonts w:hint="default" w:ascii="Courier New" w:hAnsi="Courier New"/>
      </w:rPr>
    </w:lvl>
    <w:lvl w:ilvl="8" w:tplc="CC86EFE2">
      <w:start w:val="1"/>
      <w:numFmt w:val="bullet"/>
      <w:lvlText w:val=""/>
      <w:lvlJc w:val="left"/>
      <w:pPr>
        <w:ind w:left="6840" w:hanging="360"/>
      </w:pPr>
      <w:rPr>
        <w:rFonts w:hint="default" w:ascii="Wingdings" w:hAnsi="Wingdings"/>
      </w:rPr>
    </w:lvl>
  </w:abstractNum>
  <w:abstractNum w:abstractNumId="17" w15:restartNumberingAfterBreak="0">
    <w:nsid w:val="188C9B8A"/>
    <w:multiLevelType w:val="hybridMultilevel"/>
    <w:tmpl w:val="D36205D2"/>
    <w:lvl w:ilvl="0" w:tplc="BCA8FC2A">
      <w:start w:val="1"/>
      <w:numFmt w:val="bullet"/>
      <w:lvlText w:val=""/>
      <w:lvlJc w:val="left"/>
      <w:pPr>
        <w:ind w:left="720" w:hanging="360"/>
      </w:pPr>
      <w:rPr>
        <w:rFonts w:hint="default" w:ascii="Symbol" w:hAnsi="Symbol"/>
      </w:rPr>
    </w:lvl>
    <w:lvl w:ilvl="1" w:tplc="89FE6836">
      <w:start w:val="1"/>
      <w:numFmt w:val="bullet"/>
      <w:lvlText w:val="o"/>
      <w:lvlJc w:val="left"/>
      <w:pPr>
        <w:ind w:left="1440" w:hanging="360"/>
      </w:pPr>
      <w:rPr>
        <w:rFonts w:hint="default" w:ascii="Courier New" w:hAnsi="Courier New"/>
      </w:rPr>
    </w:lvl>
    <w:lvl w:ilvl="2" w:tplc="69CE9772">
      <w:start w:val="1"/>
      <w:numFmt w:val="bullet"/>
      <w:lvlText w:val=""/>
      <w:lvlJc w:val="left"/>
      <w:pPr>
        <w:ind w:left="2160" w:hanging="360"/>
      </w:pPr>
      <w:rPr>
        <w:rFonts w:hint="default" w:ascii="Wingdings" w:hAnsi="Wingdings"/>
      </w:rPr>
    </w:lvl>
    <w:lvl w:ilvl="3" w:tplc="5FCCA260">
      <w:start w:val="1"/>
      <w:numFmt w:val="bullet"/>
      <w:lvlText w:val=""/>
      <w:lvlJc w:val="left"/>
      <w:pPr>
        <w:ind w:left="2880" w:hanging="360"/>
      </w:pPr>
      <w:rPr>
        <w:rFonts w:hint="default" w:ascii="Symbol" w:hAnsi="Symbol"/>
      </w:rPr>
    </w:lvl>
    <w:lvl w:ilvl="4" w:tplc="E84C31CA">
      <w:start w:val="1"/>
      <w:numFmt w:val="bullet"/>
      <w:lvlText w:val="o"/>
      <w:lvlJc w:val="left"/>
      <w:pPr>
        <w:ind w:left="3600" w:hanging="360"/>
      </w:pPr>
      <w:rPr>
        <w:rFonts w:hint="default" w:ascii="Courier New" w:hAnsi="Courier New"/>
      </w:rPr>
    </w:lvl>
    <w:lvl w:ilvl="5" w:tplc="A1D609FA">
      <w:start w:val="1"/>
      <w:numFmt w:val="bullet"/>
      <w:lvlText w:val=""/>
      <w:lvlJc w:val="left"/>
      <w:pPr>
        <w:ind w:left="4320" w:hanging="360"/>
      </w:pPr>
      <w:rPr>
        <w:rFonts w:hint="default" w:ascii="Wingdings" w:hAnsi="Wingdings"/>
      </w:rPr>
    </w:lvl>
    <w:lvl w:ilvl="6" w:tplc="F9885800">
      <w:start w:val="1"/>
      <w:numFmt w:val="bullet"/>
      <w:lvlText w:val=""/>
      <w:lvlJc w:val="left"/>
      <w:pPr>
        <w:ind w:left="5040" w:hanging="360"/>
      </w:pPr>
      <w:rPr>
        <w:rFonts w:hint="default" w:ascii="Symbol" w:hAnsi="Symbol"/>
      </w:rPr>
    </w:lvl>
    <w:lvl w:ilvl="7" w:tplc="6B1A268A">
      <w:start w:val="1"/>
      <w:numFmt w:val="bullet"/>
      <w:lvlText w:val="o"/>
      <w:lvlJc w:val="left"/>
      <w:pPr>
        <w:ind w:left="5760" w:hanging="360"/>
      </w:pPr>
      <w:rPr>
        <w:rFonts w:hint="default" w:ascii="Courier New" w:hAnsi="Courier New"/>
      </w:rPr>
    </w:lvl>
    <w:lvl w:ilvl="8" w:tplc="DC8EEC92">
      <w:start w:val="1"/>
      <w:numFmt w:val="bullet"/>
      <w:lvlText w:val=""/>
      <w:lvlJc w:val="left"/>
      <w:pPr>
        <w:ind w:left="6480" w:hanging="360"/>
      </w:pPr>
      <w:rPr>
        <w:rFonts w:hint="default" w:ascii="Wingdings" w:hAnsi="Wingdings"/>
      </w:rPr>
    </w:lvl>
  </w:abstractNum>
  <w:abstractNum w:abstractNumId="18" w15:restartNumberingAfterBreak="0">
    <w:nsid w:val="189CA849"/>
    <w:multiLevelType w:val="hybridMultilevel"/>
    <w:tmpl w:val="FFFFFFFF"/>
    <w:lvl w:ilvl="0" w:tplc="12C67676">
      <w:start w:val="1"/>
      <w:numFmt w:val="bullet"/>
      <w:lvlText w:val=""/>
      <w:lvlJc w:val="left"/>
      <w:pPr>
        <w:ind w:left="720" w:hanging="360"/>
      </w:pPr>
      <w:rPr>
        <w:rFonts w:hint="default" w:ascii="Symbol" w:hAnsi="Symbol"/>
      </w:rPr>
    </w:lvl>
    <w:lvl w:ilvl="1" w:tplc="18A4B9D2">
      <w:start w:val="1"/>
      <w:numFmt w:val="bullet"/>
      <w:lvlText w:val="o"/>
      <w:lvlJc w:val="left"/>
      <w:pPr>
        <w:ind w:left="1440" w:hanging="360"/>
      </w:pPr>
      <w:rPr>
        <w:rFonts w:hint="default" w:ascii="Courier New" w:hAnsi="Courier New"/>
      </w:rPr>
    </w:lvl>
    <w:lvl w:ilvl="2" w:tplc="2D0EF152">
      <w:start w:val="1"/>
      <w:numFmt w:val="bullet"/>
      <w:lvlText w:val=""/>
      <w:lvlJc w:val="left"/>
      <w:pPr>
        <w:ind w:left="2160" w:hanging="360"/>
      </w:pPr>
      <w:rPr>
        <w:rFonts w:hint="default" w:ascii="Wingdings" w:hAnsi="Wingdings"/>
      </w:rPr>
    </w:lvl>
    <w:lvl w:ilvl="3" w:tplc="67A0FD62">
      <w:start w:val="1"/>
      <w:numFmt w:val="bullet"/>
      <w:lvlText w:val=""/>
      <w:lvlJc w:val="left"/>
      <w:pPr>
        <w:ind w:left="2880" w:hanging="360"/>
      </w:pPr>
      <w:rPr>
        <w:rFonts w:hint="default" w:ascii="Symbol" w:hAnsi="Symbol"/>
      </w:rPr>
    </w:lvl>
    <w:lvl w:ilvl="4" w:tplc="20CCAA40">
      <w:start w:val="1"/>
      <w:numFmt w:val="bullet"/>
      <w:lvlText w:val="o"/>
      <w:lvlJc w:val="left"/>
      <w:pPr>
        <w:ind w:left="3600" w:hanging="360"/>
      </w:pPr>
      <w:rPr>
        <w:rFonts w:hint="default" w:ascii="Courier New" w:hAnsi="Courier New"/>
      </w:rPr>
    </w:lvl>
    <w:lvl w:ilvl="5" w:tplc="01EC1322">
      <w:start w:val="1"/>
      <w:numFmt w:val="bullet"/>
      <w:lvlText w:val=""/>
      <w:lvlJc w:val="left"/>
      <w:pPr>
        <w:ind w:left="4320" w:hanging="360"/>
      </w:pPr>
      <w:rPr>
        <w:rFonts w:hint="default" w:ascii="Wingdings" w:hAnsi="Wingdings"/>
      </w:rPr>
    </w:lvl>
    <w:lvl w:ilvl="6" w:tplc="81C84750">
      <w:start w:val="1"/>
      <w:numFmt w:val="bullet"/>
      <w:lvlText w:val=""/>
      <w:lvlJc w:val="left"/>
      <w:pPr>
        <w:ind w:left="5040" w:hanging="360"/>
      </w:pPr>
      <w:rPr>
        <w:rFonts w:hint="default" w:ascii="Symbol" w:hAnsi="Symbol"/>
      </w:rPr>
    </w:lvl>
    <w:lvl w:ilvl="7" w:tplc="487C2C04">
      <w:start w:val="1"/>
      <w:numFmt w:val="bullet"/>
      <w:lvlText w:val="o"/>
      <w:lvlJc w:val="left"/>
      <w:pPr>
        <w:ind w:left="5760" w:hanging="360"/>
      </w:pPr>
      <w:rPr>
        <w:rFonts w:hint="default" w:ascii="Courier New" w:hAnsi="Courier New"/>
      </w:rPr>
    </w:lvl>
    <w:lvl w:ilvl="8" w:tplc="0A1658BC">
      <w:start w:val="1"/>
      <w:numFmt w:val="bullet"/>
      <w:lvlText w:val=""/>
      <w:lvlJc w:val="left"/>
      <w:pPr>
        <w:ind w:left="6480" w:hanging="360"/>
      </w:pPr>
      <w:rPr>
        <w:rFonts w:hint="default" w:ascii="Wingdings" w:hAnsi="Wingdings"/>
      </w:rPr>
    </w:lvl>
  </w:abstractNum>
  <w:abstractNum w:abstractNumId="19" w15:restartNumberingAfterBreak="0">
    <w:nsid w:val="196232FD"/>
    <w:multiLevelType w:val="hybridMultilevel"/>
    <w:tmpl w:val="1360BA56"/>
    <w:lvl w:ilvl="0" w:tplc="EBBE6C6A">
      <w:start w:val="1"/>
      <w:numFmt w:val="bullet"/>
      <w:lvlText w:val=""/>
      <w:lvlJc w:val="left"/>
      <w:pPr>
        <w:ind w:left="720" w:hanging="360"/>
      </w:pPr>
      <w:rPr>
        <w:rFonts w:hint="default" w:ascii="Symbol" w:hAnsi="Symbol"/>
      </w:rPr>
    </w:lvl>
    <w:lvl w:ilvl="1" w:tplc="A05A15AC">
      <w:start w:val="1"/>
      <w:numFmt w:val="bullet"/>
      <w:lvlText w:val="o"/>
      <w:lvlJc w:val="left"/>
      <w:pPr>
        <w:ind w:left="1440" w:hanging="360"/>
      </w:pPr>
      <w:rPr>
        <w:rFonts w:hint="default" w:ascii="Courier New" w:hAnsi="Courier New"/>
      </w:rPr>
    </w:lvl>
    <w:lvl w:ilvl="2" w:tplc="F0BAAD0C">
      <w:start w:val="1"/>
      <w:numFmt w:val="bullet"/>
      <w:lvlText w:val=""/>
      <w:lvlJc w:val="left"/>
      <w:pPr>
        <w:ind w:left="2160" w:hanging="360"/>
      </w:pPr>
      <w:rPr>
        <w:rFonts w:hint="default" w:ascii="Wingdings" w:hAnsi="Wingdings"/>
      </w:rPr>
    </w:lvl>
    <w:lvl w:ilvl="3" w:tplc="4E2A0098">
      <w:start w:val="1"/>
      <w:numFmt w:val="bullet"/>
      <w:lvlText w:val=""/>
      <w:lvlJc w:val="left"/>
      <w:pPr>
        <w:ind w:left="2880" w:hanging="360"/>
      </w:pPr>
      <w:rPr>
        <w:rFonts w:hint="default" w:ascii="Symbol" w:hAnsi="Symbol"/>
      </w:rPr>
    </w:lvl>
    <w:lvl w:ilvl="4" w:tplc="2D0A2A70">
      <w:start w:val="1"/>
      <w:numFmt w:val="bullet"/>
      <w:lvlText w:val="o"/>
      <w:lvlJc w:val="left"/>
      <w:pPr>
        <w:ind w:left="3600" w:hanging="360"/>
      </w:pPr>
      <w:rPr>
        <w:rFonts w:hint="default" w:ascii="Courier New" w:hAnsi="Courier New"/>
      </w:rPr>
    </w:lvl>
    <w:lvl w:ilvl="5" w:tplc="5C6C2158">
      <w:start w:val="1"/>
      <w:numFmt w:val="bullet"/>
      <w:lvlText w:val=""/>
      <w:lvlJc w:val="left"/>
      <w:pPr>
        <w:ind w:left="4320" w:hanging="360"/>
      </w:pPr>
      <w:rPr>
        <w:rFonts w:hint="default" w:ascii="Wingdings" w:hAnsi="Wingdings"/>
      </w:rPr>
    </w:lvl>
    <w:lvl w:ilvl="6" w:tplc="9C84DE82">
      <w:start w:val="1"/>
      <w:numFmt w:val="bullet"/>
      <w:lvlText w:val=""/>
      <w:lvlJc w:val="left"/>
      <w:pPr>
        <w:ind w:left="5040" w:hanging="360"/>
      </w:pPr>
      <w:rPr>
        <w:rFonts w:hint="default" w:ascii="Symbol" w:hAnsi="Symbol"/>
      </w:rPr>
    </w:lvl>
    <w:lvl w:ilvl="7" w:tplc="D8EA316E">
      <w:start w:val="1"/>
      <w:numFmt w:val="bullet"/>
      <w:lvlText w:val="o"/>
      <w:lvlJc w:val="left"/>
      <w:pPr>
        <w:ind w:left="5760" w:hanging="360"/>
      </w:pPr>
      <w:rPr>
        <w:rFonts w:hint="default" w:ascii="Courier New" w:hAnsi="Courier New"/>
      </w:rPr>
    </w:lvl>
    <w:lvl w:ilvl="8" w:tplc="8EF28456">
      <w:start w:val="1"/>
      <w:numFmt w:val="bullet"/>
      <w:lvlText w:val=""/>
      <w:lvlJc w:val="left"/>
      <w:pPr>
        <w:ind w:left="6480" w:hanging="360"/>
      </w:pPr>
      <w:rPr>
        <w:rFonts w:hint="default" w:ascii="Wingdings" w:hAnsi="Wingdings"/>
      </w:rPr>
    </w:lvl>
  </w:abstractNum>
  <w:abstractNum w:abstractNumId="20" w15:restartNumberingAfterBreak="0">
    <w:nsid w:val="1B3CCC8B"/>
    <w:multiLevelType w:val="hybridMultilevel"/>
    <w:tmpl w:val="FFFFFFFF"/>
    <w:lvl w:ilvl="0" w:tplc="5B9AAC34">
      <w:start w:val="1"/>
      <w:numFmt w:val="decimal"/>
      <w:lvlText w:val="%1."/>
      <w:lvlJc w:val="left"/>
      <w:pPr>
        <w:ind w:left="720" w:hanging="360"/>
      </w:pPr>
    </w:lvl>
    <w:lvl w:ilvl="1" w:tplc="C1DE19BA">
      <w:start w:val="1"/>
      <w:numFmt w:val="lowerLetter"/>
      <w:lvlText w:val="%2."/>
      <w:lvlJc w:val="left"/>
      <w:pPr>
        <w:ind w:left="1440" w:hanging="360"/>
      </w:pPr>
    </w:lvl>
    <w:lvl w:ilvl="2" w:tplc="55F4FE6E">
      <w:start w:val="1"/>
      <w:numFmt w:val="lowerRoman"/>
      <w:lvlText w:val="%3."/>
      <w:lvlJc w:val="right"/>
      <w:pPr>
        <w:ind w:left="2160" w:hanging="180"/>
      </w:pPr>
    </w:lvl>
    <w:lvl w:ilvl="3" w:tplc="768AFBA8">
      <w:start w:val="1"/>
      <w:numFmt w:val="decimal"/>
      <w:lvlText w:val="%4."/>
      <w:lvlJc w:val="left"/>
      <w:pPr>
        <w:ind w:left="2880" w:hanging="360"/>
      </w:pPr>
    </w:lvl>
    <w:lvl w:ilvl="4" w:tplc="2670F028">
      <w:start w:val="1"/>
      <w:numFmt w:val="lowerLetter"/>
      <w:lvlText w:val="%5."/>
      <w:lvlJc w:val="left"/>
      <w:pPr>
        <w:ind w:left="3600" w:hanging="360"/>
      </w:pPr>
    </w:lvl>
    <w:lvl w:ilvl="5" w:tplc="BACA6166">
      <w:start w:val="1"/>
      <w:numFmt w:val="lowerRoman"/>
      <w:lvlText w:val="%6."/>
      <w:lvlJc w:val="right"/>
      <w:pPr>
        <w:ind w:left="4320" w:hanging="180"/>
      </w:pPr>
    </w:lvl>
    <w:lvl w:ilvl="6" w:tplc="0E94942E">
      <w:start w:val="1"/>
      <w:numFmt w:val="decimal"/>
      <w:lvlText w:val="%7."/>
      <w:lvlJc w:val="left"/>
      <w:pPr>
        <w:ind w:left="5040" w:hanging="360"/>
      </w:pPr>
    </w:lvl>
    <w:lvl w:ilvl="7" w:tplc="2380284C">
      <w:start w:val="1"/>
      <w:numFmt w:val="lowerLetter"/>
      <w:lvlText w:val="%8."/>
      <w:lvlJc w:val="left"/>
      <w:pPr>
        <w:ind w:left="5760" w:hanging="360"/>
      </w:pPr>
    </w:lvl>
    <w:lvl w:ilvl="8" w:tplc="35009896">
      <w:start w:val="1"/>
      <w:numFmt w:val="lowerRoman"/>
      <w:lvlText w:val="%9."/>
      <w:lvlJc w:val="right"/>
      <w:pPr>
        <w:ind w:left="6480" w:hanging="180"/>
      </w:pPr>
    </w:lvl>
  </w:abstractNum>
  <w:abstractNum w:abstractNumId="21" w15:restartNumberingAfterBreak="0">
    <w:nsid w:val="1B43ADC6"/>
    <w:multiLevelType w:val="hybridMultilevel"/>
    <w:tmpl w:val="308E3C02"/>
    <w:lvl w:ilvl="0" w:tplc="7C1A4D3C">
      <w:start w:val="1"/>
      <w:numFmt w:val="bullet"/>
      <w:lvlText w:val=""/>
      <w:lvlJc w:val="left"/>
      <w:pPr>
        <w:ind w:left="720" w:hanging="360"/>
      </w:pPr>
      <w:rPr>
        <w:rFonts w:hint="default" w:ascii="Symbol" w:hAnsi="Symbol"/>
      </w:rPr>
    </w:lvl>
    <w:lvl w:ilvl="1" w:tplc="8C924090">
      <w:start w:val="1"/>
      <w:numFmt w:val="bullet"/>
      <w:lvlText w:val="o"/>
      <w:lvlJc w:val="left"/>
      <w:pPr>
        <w:ind w:left="1440" w:hanging="360"/>
      </w:pPr>
      <w:rPr>
        <w:rFonts w:hint="default" w:ascii="Courier New" w:hAnsi="Courier New"/>
      </w:rPr>
    </w:lvl>
    <w:lvl w:ilvl="2" w:tplc="40B2381A">
      <w:start w:val="1"/>
      <w:numFmt w:val="bullet"/>
      <w:lvlText w:val=""/>
      <w:lvlJc w:val="left"/>
      <w:pPr>
        <w:ind w:left="2160" w:hanging="360"/>
      </w:pPr>
      <w:rPr>
        <w:rFonts w:hint="default" w:ascii="Wingdings" w:hAnsi="Wingdings"/>
      </w:rPr>
    </w:lvl>
    <w:lvl w:ilvl="3" w:tplc="C382F17C">
      <w:start w:val="1"/>
      <w:numFmt w:val="bullet"/>
      <w:lvlText w:val=""/>
      <w:lvlJc w:val="left"/>
      <w:pPr>
        <w:ind w:left="2880" w:hanging="360"/>
      </w:pPr>
      <w:rPr>
        <w:rFonts w:hint="default" w:ascii="Symbol" w:hAnsi="Symbol"/>
      </w:rPr>
    </w:lvl>
    <w:lvl w:ilvl="4" w:tplc="CFD6C95A">
      <w:start w:val="1"/>
      <w:numFmt w:val="bullet"/>
      <w:lvlText w:val="o"/>
      <w:lvlJc w:val="left"/>
      <w:pPr>
        <w:ind w:left="3600" w:hanging="360"/>
      </w:pPr>
      <w:rPr>
        <w:rFonts w:hint="default" w:ascii="Courier New" w:hAnsi="Courier New"/>
      </w:rPr>
    </w:lvl>
    <w:lvl w:ilvl="5" w:tplc="15B4F4CE">
      <w:start w:val="1"/>
      <w:numFmt w:val="bullet"/>
      <w:lvlText w:val=""/>
      <w:lvlJc w:val="left"/>
      <w:pPr>
        <w:ind w:left="4320" w:hanging="360"/>
      </w:pPr>
      <w:rPr>
        <w:rFonts w:hint="default" w:ascii="Wingdings" w:hAnsi="Wingdings"/>
      </w:rPr>
    </w:lvl>
    <w:lvl w:ilvl="6" w:tplc="28BAE462">
      <w:start w:val="1"/>
      <w:numFmt w:val="bullet"/>
      <w:lvlText w:val=""/>
      <w:lvlJc w:val="left"/>
      <w:pPr>
        <w:ind w:left="5040" w:hanging="360"/>
      </w:pPr>
      <w:rPr>
        <w:rFonts w:hint="default" w:ascii="Symbol" w:hAnsi="Symbol"/>
      </w:rPr>
    </w:lvl>
    <w:lvl w:ilvl="7" w:tplc="36C2252E">
      <w:start w:val="1"/>
      <w:numFmt w:val="bullet"/>
      <w:lvlText w:val="o"/>
      <w:lvlJc w:val="left"/>
      <w:pPr>
        <w:ind w:left="5760" w:hanging="360"/>
      </w:pPr>
      <w:rPr>
        <w:rFonts w:hint="default" w:ascii="Courier New" w:hAnsi="Courier New"/>
      </w:rPr>
    </w:lvl>
    <w:lvl w:ilvl="8" w:tplc="CAF48BDA">
      <w:start w:val="1"/>
      <w:numFmt w:val="bullet"/>
      <w:lvlText w:val=""/>
      <w:lvlJc w:val="left"/>
      <w:pPr>
        <w:ind w:left="6480" w:hanging="360"/>
      </w:pPr>
      <w:rPr>
        <w:rFonts w:hint="default" w:ascii="Wingdings" w:hAnsi="Wingdings"/>
      </w:rPr>
    </w:lvl>
  </w:abstractNum>
  <w:abstractNum w:abstractNumId="22" w15:restartNumberingAfterBreak="0">
    <w:nsid w:val="1BCBD65E"/>
    <w:multiLevelType w:val="hybridMultilevel"/>
    <w:tmpl w:val="004A8B10"/>
    <w:lvl w:ilvl="0" w:tplc="84D2ECEC">
      <w:start w:val="1"/>
      <w:numFmt w:val="bullet"/>
      <w:lvlText w:val=""/>
      <w:lvlJc w:val="left"/>
      <w:pPr>
        <w:ind w:left="720" w:hanging="360"/>
      </w:pPr>
      <w:rPr>
        <w:rFonts w:hint="default" w:ascii="Symbol" w:hAnsi="Symbol"/>
      </w:rPr>
    </w:lvl>
    <w:lvl w:ilvl="1" w:tplc="C4D0F47C">
      <w:start w:val="1"/>
      <w:numFmt w:val="bullet"/>
      <w:lvlText w:val="o"/>
      <w:lvlJc w:val="left"/>
      <w:pPr>
        <w:ind w:left="1440" w:hanging="360"/>
      </w:pPr>
      <w:rPr>
        <w:rFonts w:hint="default" w:ascii="Courier New" w:hAnsi="Courier New"/>
      </w:rPr>
    </w:lvl>
    <w:lvl w:ilvl="2" w:tplc="BDECAAF6">
      <w:start w:val="1"/>
      <w:numFmt w:val="bullet"/>
      <w:lvlText w:val=""/>
      <w:lvlJc w:val="left"/>
      <w:pPr>
        <w:ind w:left="2160" w:hanging="360"/>
      </w:pPr>
      <w:rPr>
        <w:rFonts w:hint="default" w:ascii="Wingdings" w:hAnsi="Wingdings"/>
      </w:rPr>
    </w:lvl>
    <w:lvl w:ilvl="3" w:tplc="4C66591A">
      <w:start w:val="1"/>
      <w:numFmt w:val="bullet"/>
      <w:lvlText w:val=""/>
      <w:lvlJc w:val="left"/>
      <w:pPr>
        <w:ind w:left="2880" w:hanging="360"/>
      </w:pPr>
      <w:rPr>
        <w:rFonts w:hint="default" w:ascii="Symbol" w:hAnsi="Symbol"/>
      </w:rPr>
    </w:lvl>
    <w:lvl w:ilvl="4" w:tplc="98407C78">
      <w:start w:val="1"/>
      <w:numFmt w:val="bullet"/>
      <w:lvlText w:val="o"/>
      <w:lvlJc w:val="left"/>
      <w:pPr>
        <w:ind w:left="3600" w:hanging="360"/>
      </w:pPr>
      <w:rPr>
        <w:rFonts w:hint="default" w:ascii="Courier New" w:hAnsi="Courier New"/>
      </w:rPr>
    </w:lvl>
    <w:lvl w:ilvl="5" w:tplc="A16C382A">
      <w:start w:val="1"/>
      <w:numFmt w:val="bullet"/>
      <w:lvlText w:val=""/>
      <w:lvlJc w:val="left"/>
      <w:pPr>
        <w:ind w:left="4320" w:hanging="360"/>
      </w:pPr>
      <w:rPr>
        <w:rFonts w:hint="default" w:ascii="Wingdings" w:hAnsi="Wingdings"/>
      </w:rPr>
    </w:lvl>
    <w:lvl w:ilvl="6" w:tplc="244CF22C">
      <w:start w:val="1"/>
      <w:numFmt w:val="bullet"/>
      <w:lvlText w:val=""/>
      <w:lvlJc w:val="left"/>
      <w:pPr>
        <w:ind w:left="5040" w:hanging="360"/>
      </w:pPr>
      <w:rPr>
        <w:rFonts w:hint="default" w:ascii="Symbol" w:hAnsi="Symbol"/>
      </w:rPr>
    </w:lvl>
    <w:lvl w:ilvl="7" w:tplc="3A8EA53C">
      <w:start w:val="1"/>
      <w:numFmt w:val="bullet"/>
      <w:lvlText w:val="o"/>
      <w:lvlJc w:val="left"/>
      <w:pPr>
        <w:ind w:left="5760" w:hanging="360"/>
      </w:pPr>
      <w:rPr>
        <w:rFonts w:hint="default" w:ascii="Courier New" w:hAnsi="Courier New"/>
      </w:rPr>
    </w:lvl>
    <w:lvl w:ilvl="8" w:tplc="7BBA2D58">
      <w:start w:val="1"/>
      <w:numFmt w:val="bullet"/>
      <w:lvlText w:val=""/>
      <w:lvlJc w:val="left"/>
      <w:pPr>
        <w:ind w:left="6480" w:hanging="360"/>
      </w:pPr>
      <w:rPr>
        <w:rFonts w:hint="default" w:ascii="Wingdings" w:hAnsi="Wingdings"/>
      </w:rPr>
    </w:lvl>
  </w:abstractNum>
  <w:abstractNum w:abstractNumId="23" w15:restartNumberingAfterBreak="0">
    <w:nsid w:val="1D411FE8"/>
    <w:multiLevelType w:val="hybridMultilevel"/>
    <w:tmpl w:val="FFFFFFFF"/>
    <w:lvl w:ilvl="0" w:tplc="64883BA4">
      <w:start w:val="1"/>
      <w:numFmt w:val="bullet"/>
      <w:lvlText w:val=""/>
      <w:lvlJc w:val="left"/>
      <w:pPr>
        <w:ind w:left="720" w:hanging="360"/>
      </w:pPr>
      <w:rPr>
        <w:rFonts w:hint="default" w:ascii="Symbol" w:hAnsi="Symbol"/>
      </w:rPr>
    </w:lvl>
    <w:lvl w:ilvl="1" w:tplc="5C38556A">
      <w:start w:val="1"/>
      <w:numFmt w:val="bullet"/>
      <w:lvlText w:val="o"/>
      <w:lvlJc w:val="left"/>
      <w:pPr>
        <w:ind w:left="1440" w:hanging="360"/>
      </w:pPr>
      <w:rPr>
        <w:rFonts w:hint="default" w:ascii="Courier New" w:hAnsi="Courier New"/>
      </w:rPr>
    </w:lvl>
    <w:lvl w:ilvl="2" w:tplc="2C24C664">
      <w:start w:val="1"/>
      <w:numFmt w:val="bullet"/>
      <w:lvlText w:val=""/>
      <w:lvlJc w:val="left"/>
      <w:pPr>
        <w:ind w:left="2160" w:hanging="360"/>
      </w:pPr>
      <w:rPr>
        <w:rFonts w:hint="default" w:ascii="Wingdings" w:hAnsi="Wingdings"/>
      </w:rPr>
    </w:lvl>
    <w:lvl w:ilvl="3" w:tplc="68644B50">
      <w:start w:val="1"/>
      <w:numFmt w:val="bullet"/>
      <w:lvlText w:val=""/>
      <w:lvlJc w:val="left"/>
      <w:pPr>
        <w:ind w:left="2880" w:hanging="360"/>
      </w:pPr>
      <w:rPr>
        <w:rFonts w:hint="default" w:ascii="Symbol" w:hAnsi="Symbol"/>
      </w:rPr>
    </w:lvl>
    <w:lvl w:ilvl="4" w:tplc="9A7894F8">
      <w:start w:val="1"/>
      <w:numFmt w:val="bullet"/>
      <w:lvlText w:val="o"/>
      <w:lvlJc w:val="left"/>
      <w:pPr>
        <w:ind w:left="3600" w:hanging="360"/>
      </w:pPr>
      <w:rPr>
        <w:rFonts w:hint="default" w:ascii="Courier New" w:hAnsi="Courier New"/>
      </w:rPr>
    </w:lvl>
    <w:lvl w:ilvl="5" w:tplc="86608FB6">
      <w:start w:val="1"/>
      <w:numFmt w:val="bullet"/>
      <w:lvlText w:val=""/>
      <w:lvlJc w:val="left"/>
      <w:pPr>
        <w:ind w:left="4320" w:hanging="360"/>
      </w:pPr>
      <w:rPr>
        <w:rFonts w:hint="default" w:ascii="Wingdings" w:hAnsi="Wingdings"/>
      </w:rPr>
    </w:lvl>
    <w:lvl w:ilvl="6" w:tplc="AA2CCB2C">
      <w:start w:val="1"/>
      <w:numFmt w:val="bullet"/>
      <w:lvlText w:val=""/>
      <w:lvlJc w:val="left"/>
      <w:pPr>
        <w:ind w:left="5040" w:hanging="360"/>
      </w:pPr>
      <w:rPr>
        <w:rFonts w:hint="default" w:ascii="Symbol" w:hAnsi="Symbol"/>
      </w:rPr>
    </w:lvl>
    <w:lvl w:ilvl="7" w:tplc="DD7A2F20">
      <w:start w:val="1"/>
      <w:numFmt w:val="bullet"/>
      <w:lvlText w:val="o"/>
      <w:lvlJc w:val="left"/>
      <w:pPr>
        <w:ind w:left="5760" w:hanging="360"/>
      </w:pPr>
      <w:rPr>
        <w:rFonts w:hint="default" w:ascii="Courier New" w:hAnsi="Courier New"/>
      </w:rPr>
    </w:lvl>
    <w:lvl w:ilvl="8" w:tplc="479A439A">
      <w:start w:val="1"/>
      <w:numFmt w:val="bullet"/>
      <w:lvlText w:val=""/>
      <w:lvlJc w:val="left"/>
      <w:pPr>
        <w:ind w:left="6480" w:hanging="360"/>
      </w:pPr>
      <w:rPr>
        <w:rFonts w:hint="default" w:ascii="Wingdings" w:hAnsi="Wingdings"/>
      </w:rPr>
    </w:lvl>
  </w:abstractNum>
  <w:abstractNum w:abstractNumId="24" w15:restartNumberingAfterBreak="0">
    <w:nsid w:val="1FB6EBC7"/>
    <w:multiLevelType w:val="hybridMultilevel"/>
    <w:tmpl w:val="F7EE0702"/>
    <w:lvl w:ilvl="0" w:tplc="560693D4">
      <w:start w:val="1"/>
      <w:numFmt w:val="bullet"/>
      <w:lvlText w:val=""/>
      <w:lvlJc w:val="left"/>
      <w:pPr>
        <w:ind w:left="720" w:hanging="360"/>
      </w:pPr>
      <w:rPr>
        <w:rFonts w:hint="default" w:ascii="Symbol" w:hAnsi="Symbol"/>
      </w:rPr>
    </w:lvl>
    <w:lvl w:ilvl="1" w:tplc="A6D02394">
      <w:start w:val="1"/>
      <w:numFmt w:val="bullet"/>
      <w:lvlText w:val="o"/>
      <w:lvlJc w:val="left"/>
      <w:pPr>
        <w:ind w:left="1440" w:hanging="360"/>
      </w:pPr>
      <w:rPr>
        <w:rFonts w:hint="default" w:ascii="Courier New" w:hAnsi="Courier New"/>
      </w:rPr>
    </w:lvl>
    <w:lvl w:ilvl="2" w:tplc="473E9070">
      <w:start w:val="1"/>
      <w:numFmt w:val="bullet"/>
      <w:lvlText w:val=""/>
      <w:lvlJc w:val="left"/>
      <w:pPr>
        <w:ind w:left="2160" w:hanging="360"/>
      </w:pPr>
      <w:rPr>
        <w:rFonts w:hint="default" w:ascii="Wingdings" w:hAnsi="Wingdings"/>
      </w:rPr>
    </w:lvl>
    <w:lvl w:ilvl="3" w:tplc="BB10E9AE">
      <w:start w:val="1"/>
      <w:numFmt w:val="bullet"/>
      <w:lvlText w:val=""/>
      <w:lvlJc w:val="left"/>
      <w:pPr>
        <w:ind w:left="2880" w:hanging="360"/>
      </w:pPr>
      <w:rPr>
        <w:rFonts w:hint="default" w:ascii="Symbol" w:hAnsi="Symbol"/>
      </w:rPr>
    </w:lvl>
    <w:lvl w:ilvl="4" w:tplc="6DCEEB0C">
      <w:start w:val="1"/>
      <w:numFmt w:val="bullet"/>
      <w:lvlText w:val="o"/>
      <w:lvlJc w:val="left"/>
      <w:pPr>
        <w:ind w:left="3600" w:hanging="360"/>
      </w:pPr>
      <w:rPr>
        <w:rFonts w:hint="default" w:ascii="Courier New" w:hAnsi="Courier New"/>
      </w:rPr>
    </w:lvl>
    <w:lvl w:ilvl="5" w:tplc="BF1E531E">
      <w:start w:val="1"/>
      <w:numFmt w:val="bullet"/>
      <w:lvlText w:val=""/>
      <w:lvlJc w:val="left"/>
      <w:pPr>
        <w:ind w:left="4320" w:hanging="360"/>
      </w:pPr>
      <w:rPr>
        <w:rFonts w:hint="default" w:ascii="Wingdings" w:hAnsi="Wingdings"/>
      </w:rPr>
    </w:lvl>
    <w:lvl w:ilvl="6" w:tplc="0FEAD412">
      <w:start w:val="1"/>
      <w:numFmt w:val="bullet"/>
      <w:lvlText w:val=""/>
      <w:lvlJc w:val="left"/>
      <w:pPr>
        <w:ind w:left="5040" w:hanging="360"/>
      </w:pPr>
      <w:rPr>
        <w:rFonts w:hint="default" w:ascii="Symbol" w:hAnsi="Symbol"/>
      </w:rPr>
    </w:lvl>
    <w:lvl w:ilvl="7" w:tplc="32D4629A">
      <w:start w:val="1"/>
      <w:numFmt w:val="bullet"/>
      <w:lvlText w:val="o"/>
      <w:lvlJc w:val="left"/>
      <w:pPr>
        <w:ind w:left="5760" w:hanging="360"/>
      </w:pPr>
      <w:rPr>
        <w:rFonts w:hint="default" w:ascii="Courier New" w:hAnsi="Courier New"/>
      </w:rPr>
    </w:lvl>
    <w:lvl w:ilvl="8" w:tplc="1E90E722">
      <w:start w:val="1"/>
      <w:numFmt w:val="bullet"/>
      <w:lvlText w:val=""/>
      <w:lvlJc w:val="left"/>
      <w:pPr>
        <w:ind w:left="6480" w:hanging="360"/>
      </w:pPr>
      <w:rPr>
        <w:rFonts w:hint="default" w:ascii="Wingdings" w:hAnsi="Wingdings"/>
      </w:rPr>
    </w:lvl>
  </w:abstractNum>
  <w:abstractNum w:abstractNumId="25" w15:restartNumberingAfterBreak="0">
    <w:nsid w:val="22C48020"/>
    <w:multiLevelType w:val="hybridMultilevel"/>
    <w:tmpl w:val="FFFFFFFF"/>
    <w:lvl w:ilvl="0">
      <w:start w:val="1"/>
      <w:numFmt w:val="bullet"/>
      <w:lvlText w:val="-"/>
      <w:lvlJc w:val="left"/>
      <w:pPr>
        <w:ind w:left="360" w:hanging="360"/>
      </w:pPr>
      <w:rPr>
        <w:rFonts w:hint="default" w:ascii="Aptos" w:hAnsi="Aptos"/>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26" w15:restartNumberingAfterBreak="0">
    <w:nsid w:val="24CAD75D"/>
    <w:multiLevelType w:val="hybridMultilevel"/>
    <w:tmpl w:val="FFFFFFFF"/>
    <w:lvl w:ilvl="0" w:tplc="7C6EF400">
      <w:start w:val="1"/>
      <w:numFmt w:val="bullet"/>
      <w:lvlText w:val=""/>
      <w:lvlJc w:val="left"/>
      <w:pPr>
        <w:ind w:left="720" w:hanging="360"/>
      </w:pPr>
      <w:rPr>
        <w:rFonts w:hint="default" w:ascii="Symbol" w:hAnsi="Symbol"/>
      </w:rPr>
    </w:lvl>
    <w:lvl w:ilvl="1" w:tplc="27C63100">
      <w:start w:val="1"/>
      <w:numFmt w:val="bullet"/>
      <w:lvlText w:val="o"/>
      <w:lvlJc w:val="left"/>
      <w:pPr>
        <w:ind w:left="1440" w:hanging="360"/>
      </w:pPr>
      <w:rPr>
        <w:rFonts w:hint="default" w:ascii="Courier New" w:hAnsi="Courier New"/>
      </w:rPr>
    </w:lvl>
    <w:lvl w:ilvl="2" w:tplc="4CA263D8">
      <w:start w:val="1"/>
      <w:numFmt w:val="bullet"/>
      <w:lvlText w:val=""/>
      <w:lvlJc w:val="left"/>
      <w:pPr>
        <w:ind w:left="2160" w:hanging="360"/>
      </w:pPr>
      <w:rPr>
        <w:rFonts w:hint="default" w:ascii="Wingdings" w:hAnsi="Wingdings"/>
      </w:rPr>
    </w:lvl>
    <w:lvl w:ilvl="3" w:tplc="D7243E18">
      <w:start w:val="1"/>
      <w:numFmt w:val="bullet"/>
      <w:lvlText w:val=""/>
      <w:lvlJc w:val="left"/>
      <w:pPr>
        <w:ind w:left="2880" w:hanging="360"/>
      </w:pPr>
      <w:rPr>
        <w:rFonts w:hint="default" w:ascii="Symbol" w:hAnsi="Symbol"/>
      </w:rPr>
    </w:lvl>
    <w:lvl w:ilvl="4" w:tplc="98266966">
      <w:start w:val="1"/>
      <w:numFmt w:val="bullet"/>
      <w:lvlText w:val="o"/>
      <w:lvlJc w:val="left"/>
      <w:pPr>
        <w:ind w:left="3600" w:hanging="360"/>
      </w:pPr>
      <w:rPr>
        <w:rFonts w:hint="default" w:ascii="Courier New" w:hAnsi="Courier New"/>
      </w:rPr>
    </w:lvl>
    <w:lvl w:ilvl="5" w:tplc="E3F86638">
      <w:start w:val="1"/>
      <w:numFmt w:val="bullet"/>
      <w:lvlText w:val=""/>
      <w:lvlJc w:val="left"/>
      <w:pPr>
        <w:ind w:left="4320" w:hanging="360"/>
      </w:pPr>
      <w:rPr>
        <w:rFonts w:hint="default" w:ascii="Wingdings" w:hAnsi="Wingdings"/>
      </w:rPr>
    </w:lvl>
    <w:lvl w:ilvl="6" w:tplc="DF58D8CE">
      <w:start w:val="1"/>
      <w:numFmt w:val="bullet"/>
      <w:lvlText w:val=""/>
      <w:lvlJc w:val="left"/>
      <w:pPr>
        <w:ind w:left="5040" w:hanging="360"/>
      </w:pPr>
      <w:rPr>
        <w:rFonts w:hint="default" w:ascii="Symbol" w:hAnsi="Symbol"/>
      </w:rPr>
    </w:lvl>
    <w:lvl w:ilvl="7" w:tplc="0254A644">
      <w:start w:val="1"/>
      <w:numFmt w:val="bullet"/>
      <w:lvlText w:val="o"/>
      <w:lvlJc w:val="left"/>
      <w:pPr>
        <w:ind w:left="5760" w:hanging="360"/>
      </w:pPr>
      <w:rPr>
        <w:rFonts w:hint="default" w:ascii="Courier New" w:hAnsi="Courier New"/>
      </w:rPr>
    </w:lvl>
    <w:lvl w:ilvl="8" w:tplc="2F345562">
      <w:start w:val="1"/>
      <w:numFmt w:val="bullet"/>
      <w:lvlText w:val=""/>
      <w:lvlJc w:val="left"/>
      <w:pPr>
        <w:ind w:left="6480" w:hanging="360"/>
      </w:pPr>
      <w:rPr>
        <w:rFonts w:hint="default" w:ascii="Wingdings" w:hAnsi="Wingdings"/>
      </w:rPr>
    </w:lvl>
  </w:abstractNum>
  <w:abstractNum w:abstractNumId="27" w15:restartNumberingAfterBreak="0">
    <w:nsid w:val="24CF640B"/>
    <w:multiLevelType w:val="hybridMultilevel"/>
    <w:tmpl w:val="FFFFFFFF"/>
    <w:lvl w:ilvl="0" w:tplc="E03C003C">
      <w:start w:val="1"/>
      <w:numFmt w:val="bullet"/>
      <w:lvlText w:val=""/>
      <w:lvlJc w:val="left"/>
      <w:pPr>
        <w:ind w:left="720" w:hanging="360"/>
      </w:pPr>
      <w:rPr>
        <w:rFonts w:hint="default" w:ascii="Symbol" w:hAnsi="Symbol"/>
      </w:rPr>
    </w:lvl>
    <w:lvl w:ilvl="1" w:tplc="58C28626">
      <w:start w:val="1"/>
      <w:numFmt w:val="bullet"/>
      <w:lvlText w:val="o"/>
      <w:lvlJc w:val="left"/>
      <w:pPr>
        <w:ind w:left="1440" w:hanging="360"/>
      </w:pPr>
      <w:rPr>
        <w:rFonts w:hint="default" w:ascii="Courier New" w:hAnsi="Courier New"/>
      </w:rPr>
    </w:lvl>
    <w:lvl w:ilvl="2" w:tplc="D36C530E">
      <w:start w:val="1"/>
      <w:numFmt w:val="bullet"/>
      <w:lvlText w:val=""/>
      <w:lvlJc w:val="left"/>
      <w:pPr>
        <w:ind w:left="2160" w:hanging="360"/>
      </w:pPr>
      <w:rPr>
        <w:rFonts w:hint="default" w:ascii="Wingdings" w:hAnsi="Wingdings"/>
      </w:rPr>
    </w:lvl>
    <w:lvl w:ilvl="3" w:tplc="D8C0C53E">
      <w:start w:val="1"/>
      <w:numFmt w:val="bullet"/>
      <w:lvlText w:val=""/>
      <w:lvlJc w:val="left"/>
      <w:pPr>
        <w:ind w:left="2880" w:hanging="360"/>
      </w:pPr>
      <w:rPr>
        <w:rFonts w:hint="default" w:ascii="Symbol" w:hAnsi="Symbol"/>
      </w:rPr>
    </w:lvl>
    <w:lvl w:ilvl="4" w:tplc="67EC688A">
      <w:start w:val="1"/>
      <w:numFmt w:val="bullet"/>
      <w:lvlText w:val="o"/>
      <w:lvlJc w:val="left"/>
      <w:pPr>
        <w:ind w:left="3600" w:hanging="360"/>
      </w:pPr>
      <w:rPr>
        <w:rFonts w:hint="default" w:ascii="Courier New" w:hAnsi="Courier New"/>
      </w:rPr>
    </w:lvl>
    <w:lvl w:ilvl="5" w:tplc="F09045E8">
      <w:start w:val="1"/>
      <w:numFmt w:val="bullet"/>
      <w:lvlText w:val=""/>
      <w:lvlJc w:val="left"/>
      <w:pPr>
        <w:ind w:left="4320" w:hanging="360"/>
      </w:pPr>
      <w:rPr>
        <w:rFonts w:hint="default" w:ascii="Wingdings" w:hAnsi="Wingdings"/>
      </w:rPr>
    </w:lvl>
    <w:lvl w:ilvl="6" w:tplc="60808076">
      <w:start w:val="1"/>
      <w:numFmt w:val="bullet"/>
      <w:lvlText w:val=""/>
      <w:lvlJc w:val="left"/>
      <w:pPr>
        <w:ind w:left="5040" w:hanging="360"/>
      </w:pPr>
      <w:rPr>
        <w:rFonts w:hint="default" w:ascii="Symbol" w:hAnsi="Symbol"/>
      </w:rPr>
    </w:lvl>
    <w:lvl w:ilvl="7" w:tplc="B54E0F5A">
      <w:start w:val="1"/>
      <w:numFmt w:val="bullet"/>
      <w:lvlText w:val="o"/>
      <w:lvlJc w:val="left"/>
      <w:pPr>
        <w:ind w:left="5760" w:hanging="360"/>
      </w:pPr>
      <w:rPr>
        <w:rFonts w:hint="default" w:ascii="Courier New" w:hAnsi="Courier New"/>
      </w:rPr>
    </w:lvl>
    <w:lvl w:ilvl="8" w:tplc="2EA60BB2">
      <w:start w:val="1"/>
      <w:numFmt w:val="bullet"/>
      <w:lvlText w:val=""/>
      <w:lvlJc w:val="left"/>
      <w:pPr>
        <w:ind w:left="6480" w:hanging="360"/>
      </w:pPr>
      <w:rPr>
        <w:rFonts w:hint="default" w:ascii="Wingdings" w:hAnsi="Wingdings"/>
      </w:rPr>
    </w:lvl>
  </w:abstractNum>
  <w:abstractNum w:abstractNumId="28" w15:restartNumberingAfterBreak="0">
    <w:nsid w:val="25D64E39"/>
    <w:multiLevelType w:val="hybridMultilevel"/>
    <w:tmpl w:val="FFFFFFFF"/>
    <w:lvl w:ilvl="0" w:tplc="2C96ED12">
      <w:start w:val="1"/>
      <w:numFmt w:val="bullet"/>
      <w:lvlText w:val=""/>
      <w:lvlJc w:val="left"/>
      <w:pPr>
        <w:ind w:left="720" w:hanging="360"/>
      </w:pPr>
      <w:rPr>
        <w:rFonts w:hint="default" w:ascii="Symbol" w:hAnsi="Symbol"/>
      </w:rPr>
    </w:lvl>
    <w:lvl w:ilvl="1" w:tplc="908CE184">
      <w:start w:val="1"/>
      <w:numFmt w:val="bullet"/>
      <w:lvlText w:val="o"/>
      <w:lvlJc w:val="left"/>
      <w:pPr>
        <w:ind w:left="1440" w:hanging="360"/>
      </w:pPr>
      <w:rPr>
        <w:rFonts w:hint="default" w:ascii="Courier New" w:hAnsi="Courier New"/>
      </w:rPr>
    </w:lvl>
    <w:lvl w:ilvl="2" w:tplc="3A66EB10">
      <w:start w:val="1"/>
      <w:numFmt w:val="bullet"/>
      <w:lvlText w:val=""/>
      <w:lvlJc w:val="left"/>
      <w:pPr>
        <w:ind w:left="2160" w:hanging="360"/>
      </w:pPr>
      <w:rPr>
        <w:rFonts w:hint="default" w:ascii="Wingdings" w:hAnsi="Wingdings"/>
      </w:rPr>
    </w:lvl>
    <w:lvl w:ilvl="3" w:tplc="6D64078A">
      <w:start w:val="1"/>
      <w:numFmt w:val="bullet"/>
      <w:lvlText w:val=""/>
      <w:lvlJc w:val="left"/>
      <w:pPr>
        <w:ind w:left="2880" w:hanging="360"/>
      </w:pPr>
      <w:rPr>
        <w:rFonts w:hint="default" w:ascii="Symbol" w:hAnsi="Symbol"/>
      </w:rPr>
    </w:lvl>
    <w:lvl w:ilvl="4" w:tplc="8C24CFC0">
      <w:start w:val="1"/>
      <w:numFmt w:val="bullet"/>
      <w:lvlText w:val="o"/>
      <w:lvlJc w:val="left"/>
      <w:pPr>
        <w:ind w:left="3600" w:hanging="360"/>
      </w:pPr>
      <w:rPr>
        <w:rFonts w:hint="default" w:ascii="Courier New" w:hAnsi="Courier New"/>
      </w:rPr>
    </w:lvl>
    <w:lvl w:ilvl="5" w:tplc="80605F8E">
      <w:start w:val="1"/>
      <w:numFmt w:val="bullet"/>
      <w:lvlText w:val=""/>
      <w:lvlJc w:val="left"/>
      <w:pPr>
        <w:ind w:left="4320" w:hanging="360"/>
      </w:pPr>
      <w:rPr>
        <w:rFonts w:hint="default" w:ascii="Wingdings" w:hAnsi="Wingdings"/>
      </w:rPr>
    </w:lvl>
    <w:lvl w:ilvl="6" w:tplc="31B6657A">
      <w:start w:val="1"/>
      <w:numFmt w:val="bullet"/>
      <w:lvlText w:val=""/>
      <w:lvlJc w:val="left"/>
      <w:pPr>
        <w:ind w:left="5040" w:hanging="360"/>
      </w:pPr>
      <w:rPr>
        <w:rFonts w:hint="default" w:ascii="Symbol" w:hAnsi="Symbol"/>
      </w:rPr>
    </w:lvl>
    <w:lvl w:ilvl="7" w:tplc="545CD86E">
      <w:start w:val="1"/>
      <w:numFmt w:val="bullet"/>
      <w:lvlText w:val="o"/>
      <w:lvlJc w:val="left"/>
      <w:pPr>
        <w:ind w:left="5760" w:hanging="360"/>
      </w:pPr>
      <w:rPr>
        <w:rFonts w:hint="default" w:ascii="Courier New" w:hAnsi="Courier New"/>
      </w:rPr>
    </w:lvl>
    <w:lvl w:ilvl="8" w:tplc="7C4CD740">
      <w:start w:val="1"/>
      <w:numFmt w:val="bullet"/>
      <w:lvlText w:val=""/>
      <w:lvlJc w:val="left"/>
      <w:pPr>
        <w:ind w:left="6480" w:hanging="360"/>
      </w:pPr>
      <w:rPr>
        <w:rFonts w:hint="default" w:ascii="Wingdings" w:hAnsi="Wingdings"/>
      </w:rPr>
    </w:lvl>
  </w:abstractNum>
  <w:abstractNum w:abstractNumId="29" w15:restartNumberingAfterBreak="0">
    <w:nsid w:val="281338CE"/>
    <w:multiLevelType w:val="hybridMultilevel"/>
    <w:tmpl w:val="FFFFFFFF"/>
    <w:lvl w:ilvl="0" w:tplc="E558DE1A">
      <w:start w:val="1"/>
      <w:numFmt w:val="bullet"/>
      <w:lvlText w:val=""/>
      <w:lvlJc w:val="left"/>
      <w:pPr>
        <w:ind w:left="720" w:hanging="360"/>
      </w:pPr>
      <w:rPr>
        <w:rFonts w:hint="default" w:ascii="Symbol" w:hAnsi="Symbol"/>
      </w:rPr>
    </w:lvl>
    <w:lvl w:ilvl="1" w:tplc="48F68D5C">
      <w:start w:val="1"/>
      <w:numFmt w:val="bullet"/>
      <w:lvlText w:val="o"/>
      <w:lvlJc w:val="left"/>
      <w:pPr>
        <w:ind w:left="1440" w:hanging="360"/>
      </w:pPr>
      <w:rPr>
        <w:rFonts w:hint="default" w:ascii="Courier New" w:hAnsi="Courier New"/>
      </w:rPr>
    </w:lvl>
    <w:lvl w:ilvl="2" w:tplc="79481D64">
      <w:start w:val="1"/>
      <w:numFmt w:val="bullet"/>
      <w:lvlText w:val=""/>
      <w:lvlJc w:val="left"/>
      <w:pPr>
        <w:ind w:left="2160" w:hanging="360"/>
      </w:pPr>
      <w:rPr>
        <w:rFonts w:hint="default" w:ascii="Wingdings" w:hAnsi="Wingdings"/>
      </w:rPr>
    </w:lvl>
    <w:lvl w:ilvl="3" w:tplc="F98C2E52">
      <w:start w:val="1"/>
      <w:numFmt w:val="bullet"/>
      <w:lvlText w:val=""/>
      <w:lvlJc w:val="left"/>
      <w:pPr>
        <w:ind w:left="2880" w:hanging="360"/>
      </w:pPr>
      <w:rPr>
        <w:rFonts w:hint="default" w:ascii="Symbol" w:hAnsi="Symbol"/>
      </w:rPr>
    </w:lvl>
    <w:lvl w:ilvl="4" w:tplc="71DA140A">
      <w:start w:val="1"/>
      <w:numFmt w:val="bullet"/>
      <w:lvlText w:val="o"/>
      <w:lvlJc w:val="left"/>
      <w:pPr>
        <w:ind w:left="3600" w:hanging="360"/>
      </w:pPr>
      <w:rPr>
        <w:rFonts w:hint="default" w:ascii="Courier New" w:hAnsi="Courier New"/>
      </w:rPr>
    </w:lvl>
    <w:lvl w:ilvl="5" w:tplc="466E44D2">
      <w:start w:val="1"/>
      <w:numFmt w:val="bullet"/>
      <w:lvlText w:val=""/>
      <w:lvlJc w:val="left"/>
      <w:pPr>
        <w:ind w:left="4320" w:hanging="360"/>
      </w:pPr>
      <w:rPr>
        <w:rFonts w:hint="default" w:ascii="Wingdings" w:hAnsi="Wingdings"/>
      </w:rPr>
    </w:lvl>
    <w:lvl w:ilvl="6" w:tplc="97506D3C">
      <w:start w:val="1"/>
      <w:numFmt w:val="bullet"/>
      <w:lvlText w:val=""/>
      <w:lvlJc w:val="left"/>
      <w:pPr>
        <w:ind w:left="5040" w:hanging="360"/>
      </w:pPr>
      <w:rPr>
        <w:rFonts w:hint="default" w:ascii="Symbol" w:hAnsi="Symbol"/>
      </w:rPr>
    </w:lvl>
    <w:lvl w:ilvl="7" w:tplc="3312C05E">
      <w:start w:val="1"/>
      <w:numFmt w:val="bullet"/>
      <w:lvlText w:val="o"/>
      <w:lvlJc w:val="left"/>
      <w:pPr>
        <w:ind w:left="5760" w:hanging="360"/>
      </w:pPr>
      <w:rPr>
        <w:rFonts w:hint="default" w:ascii="Courier New" w:hAnsi="Courier New"/>
      </w:rPr>
    </w:lvl>
    <w:lvl w:ilvl="8" w:tplc="90F8002E">
      <w:start w:val="1"/>
      <w:numFmt w:val="bullet"/>
      <w:lvlText w:val=""/>
      <w:lvlJc w:val="left"/>
      <w:pPr>
        <w:ind w:left="6480" w:hanging="360"/>
      </w:pPr>
      <w:rPr>
        <w:rFonts w:hint="default" w:ascii="Wingdings" w:hAnsi="Wingdings"/>
      </w:rPr>
    </w:lvl>
  </w:abstractNum>
  <w:abstractNum w:abstractNumId="30" w15:restartNumberingAfterBreak="0">
    <w:nsid w:val="284B98C6"/>
    <w:multiLevelType w:val="hybridMultilevel"/>
    <w:tmpl w:val="FFFFFFFF"/>
    <w:lvl w:ilvl="0" w:tplc="DA2A1DCE">
      <w:start w:val="1"/>
      <w:numFmt w:val="bullet"/>
      <w:lvlText w:val=""/>
      <w:lvlJc w:val="left"/>
      <w:pPr>
        <w:ind w:left="720" w:hanging="360"/>
      </w:pPr>
      <w:rPr>
        <w:rFonts w:hint="default" w:ascii="Symbol" w:hAnsi="Symbol"/>
      </w:rPr>
    </w:lvl>
    <w:lvl w:ilvl="1" w:tplc="B6D0BC0C">
      <w:start w:val="1"/>
      <w:numFmt w:val="bullet"/>
      <w:lvlText w:val="o"/>
      <w:lvlJc w:val="left"/>
      <w:pPr>
        <w:ind w:left="1440" w:hanging="360"/>
      </w:pPr>
      <w:rPr>
        <w:rFonts w:hint="default" w:ascii="Courier New" w:hAnsi="Courier New"/>
      </w:rPr>
    </w:lvl>
    <w:lvl w:ilvl="2" w:tplc="96384AC0">
      <w:start w:val="1"/>
      <w:numFmt w:val="bullet"/>
      <w:lvlText w:val=""/>
      <w:lvlJc w:val="left"/>
      <w:pPr>
        <w:ind w:left="2160" w:hanging="360"/>
      </w:pPr>
      <w:rPr>
        <w:rFonts w:hint="default" w:ascii="Wingdings" w:hAnsi="Wingdings"/>
      </w:rPr>
    </w:lvl>
    <w:lvl w:ilvl="3" w:tplc="3B00C846">
      <w:start w:val="1"/>
      <w:numFmt w:val="bullet"/>
      <w:lvlText w:val=""/>
      <w:lvlJc w:val="left"/>
      <w:pPr>
        <w:ind w:left="2880" w:hanging="360"/>
      </w:pPr>
      <w:rPr>
        <w:rFonts w:hint="default" w:ascii="Symbol" w:hAnsi="Symbol"/>
      </w:rPr>
    </w:lvl>
    <w:lvl w:ilvl="4" w:tplc="D0DC046A">
      <w:start w:val="1"/>
      <w:numFmt w:val="bullet"/>
      <w:lvlText w:val="o"/>
      <w:lvlJc w:val="left"/>
      <w:pPr>
        <w:ind w:left="3600" w:hanging="360"/>
      </w:pPr>
      <w:rPr>
        <w:rFonts w:hint="default" w:ascii="Courier New" w:hAnsi="Courier New"/>
      </w:rPr>
    </w:lvl>
    <w:lvl w:ilvl="5" w:tplc="B5646E5E">
      <w:start w:val="1"/>
      <w:numFmt w:val="bullet"/>
      <w:lvlText w:val=""/>
      <w:lvlJc w:val="left"/>
      <w:pPr>
        <w:ind w:left="4320" w:hanging="360"/>
      </w:pPr>
      <w:rPr>
        <w:rFonts w:hint="default" w:ascii="Wingdings" w:hAnsi="Wingdings"/>
      </w:rPr>
    </w:lvl>
    <w:lvl w:ilvl="6" w:tplc="ADC84C86">
      <w:start w:val="1"/>
      <w:numFmt w:val="bullet"/>
      <w:lvlText w:val=""/>
      <w:lvlJc w:val="left"/>
      <w:pPr>
        <w:ind w:left="5040" w:hanging="360"/>
      </w:pPr>
      <w:rPr>
        <w:rFonts w:hint="default" w:ascii="Symbol" w:hAnsi="Symbol"/>
      </w:rPr>
    </w:lvl>
    <w:lvl w:ilvl="7" w:tplc="3A82D7EE">
      <w:start w:val="1"/>
      <w:numFmt w:val="bullet"/>
      <w:lvlText w:val="o"/>
      <w:lvlJc w:val="left"/>
      <w:pPr>
        <w:ind w:left="5760" w:hanging="360"/>
      </w:pPr>
      <w:rPr>
        <w:rFonts w:hint="default" w:ascii="Courier New" w:hAnsi="Courier New"/>
      </w:rPr>
    </w:lvl>
    <w:lvl w:ilvl="8" w:tplc="4AC607A4">
      <w:start w:val="1"/>
      <w:numFmt w:val="bullet"/>
      <w:lvlText w:val=""/>
      <w:lvlJc w:val="left"/>
      <w:pPr>
        <w:ind w:left="6480" w:hanging="360"/>
      </w:pPr>
      <w:rPr>
        <w:rFonts w:hint="default" w:ascii="Wingdings" w:hAnsi="Wingdings"/>
      </w:rPr>
    </w:lvl>
  </w:abstractNum>
  <w:abstractNum w:abstractNumId="31" w15:restartNumberingAfterBreak="0">
    <w:nsid w:val="2957026A"/>
    <w:multiLevelType w:val="hybridMultilevel"/>
    <w:tmpl w:val="FFFFFFFF"/>
    <w:lvl w:ilvl="0" w:tplc="6016C270">
      <w:start w:val="1"/>
      <w:numFmt w:val="bullet"/>
      <w:lvlText w:val=""/>
      <w:lvlJc w:val="left"/>
      <w:pPr>
        <w:ind w:left="720" w:hanging="360"/>
      </w:pPr>
      <w:rPr>
        <w:rFonts w:hint="default" w:ascii="Symbol" w:hAnsi="Symbol"/>
      </w:rPr>
    </w:lvl>
    <w:lvl w:ilvl="1" w:tplc="C596A43E">
      <w:start w:val="1"/>
      <w:numFmt w:val="bullet"/>
      <w:lvlText w:val="o"/>
      <w:lvlJc w:val="left"/>
      <w:pPr>
        <w:ind w:left="1440" w:hanging="360"/>
      </w:pPr>
      <w:rPr>
        <w:rFonts w:hint="default" w:ascii="Courier New" w:hAnsi="Courier New"/>
      </w:rPr>
    </w:lvl>
    <w:lvl w:ilvl="2" w:tplc="7CEE4C58">
      <w:start w:val="1"/>
      <w:numFmt w:val="bullet"/>
      <w:lvlText w:val=""/>
      <w:lvlJc w:val="left"/>
      <w:pPr>
        <w:ind w:left="2160" w:hanging="360"/>
      </w:pPr>
      <w:rPr>
        <w:rFonts w:hint="default" w:ascii="Wingdings" w:hAnsi="Wingdings"/>
      </w:rPr>
    </w:lvl>
    <w:lvl w:ilvl="3" w:tplc="4A8A1ED8">
      <w:start w:val="1"/>
      <w:numFmt w:val="bullet"/>
      <w:lvlText w:val=""/>
      <w:lvlJc w:val="left"/>
      <w:pPr>
        <w:ind w:left="2880" w:hanging="360"/>
      </w:pPr>
      <w:rPr>
        <w:rFonts w:hint="default" w:ascii="Symbol" w:hAnsi="Symbol"/>
      </w:rPr>
    </w:lvl>
    <w:lvl w:ilvl="4" w:tplc="9094273C">
      <w:start w:val="1"/>
      <w:numFmt w:val="bullet"/>
      <w:lvlText w:val="o"/>
      <w:lvlJc w:val="left"/>
      <w:pPr>
        <w:ind w:left="3600" w:hanging="360"/>
      </w:pPr>
      <w:rPr>
        <w:rFonts w:hint="default" w:ascii="Courier New" w:hAnsi="Courier New"/>
      </w:rPr>
    </w:lvl>
    <w:lvl w:ilvl="5" w:tplc="8FE6F602">
      <w:start w:val="1"/>
      <w:numFmt w:val="bullet"/>
      <w:lvlText w:val=""/>
      <w:lvlJc w:val="left"/>
      <w:pPr>
        <w:ind w:left="4320" w:hanging="360"/>
      </w:pPr>
      <w:rPr>
        <w:rFonts w:hint="default" w:ascii="Wingdings" w:hAnsi="Wingdings"/>
      </w:rPr>
    </w:lvl>
    <w:lvl w:ilvl="6" w:tplc="67164A98">
      <w:start w:val="1"/>
      <w:numFmt w:val="bullet"/>
      <w:lvlText w:val=""/>
      <w:lvlJc w:val="left"/>
      <w:pPr>
        <w:ind w:left="5040" w:hanging="360"/>
      </w:pPr>
      <w:rPr>
        <w:rFonts w:hint="default" w:ascii="Symbol" w:hAnsi="Symbol"/>
      </w:rPr>
    </w:lvl>
    <w:lvl w:ilvl="7" w:tplc="0800568C">
      <w:start w:val="1"/>
      <w:numFmt w:val="bullet"/>
      <w:lvlText w:val="o"/>
      <w:lvlJc w:val="left"/>
      <w:pPr>
        <w:ind w:left="5760" w:hanging="360"/>
      </w:pPr>
      <w:rPr>
        <w:rFonts w:hint="default" w:ascii="Courier New" w:hAnsi="Courier New"/>
      </w:rPr>
    </w:lvl>
    <w:lvl w:ilvl="8" w:tplc="92485722">
      <w:start w:val="1"/>
      <w:numFmt w:val="bullet"/>
      <w:lvlText w:val=""/>
      <w:lvlJc w:val="left"/>
      <w:pPr>
        <w:ind w:left="6480" w:hanging="360"/>
      </w:pPr>
      <w:rPr>
        <w:rFonts w:hint="default" w:ascii="Wingdings" w:hAnsi="Wingdings"/>
      </w:rPr>
    </w:lvl>
  </w:abstractNum>
  <w:abstractNum w:abstractNumId="32" w15:restartNumberingAfterBreak="0">
    <w:nsid w:val="2989DF80"/>
    <w:multiLevelType w:val="hybridMultilevel"/>
    <w:tmpl w:val="FFFFFFFF"/>
    <w:lvl w:ilvl="0" w:tplc="EC38A61A">
      <w:start w:val="1"/>
      <w:numFmt w:val="bullet"/>
      <w:lvlText w:val=""/>
      <w:lvlJc w:val="left"/>
      <w:pPr>
        <w:ind w:left="720" w:hanging="360"/>
      </w:pPr>
      <w:rPr>
        <w:rFonts w:hint="default" w:ascii="Symbol" w:hAnsi="Symbol"/>
      </w:rPr>
    </w:lvl>
    <w:lvl w:ilvl="1" w:tplc="B860BE90">
      <w:start w:val="1"/>
      <w:numFmt w:val="bullet"/>
      <w:lvlText w:val="o"/>
      <w:lvlJc w:val="left"/>
      <w:pPr>
        <w:ind w:left="1440" w:hanging="360"/>
      </w:pPr>
      <w:rPr>
        <w:rFonts w:hint="default" w:ascii="Courier New" w:hAnsi="Courier New"/>
      </w:rPr>
    </w:lvl>
    <w:lvl w:ilvl="2" w:tplc="0FB018C4">
      <w:start w:val="1"/>
      <w:numFmt w:val="bullet"/>
      <w:lvlText w:val=""/>
      <w:lvlJc w:val="left"/>
      <w:pPr>
        <w:ind w:left="2160" w:hanging="360"/>
      </w:pPr>
      <w:rPr>
        <w:rFonts w:hint="default" w:ascii="Wingdings" w:hAnsi="Wingdings"/>
      </w:rPr>
    </w:lvl>
    <w:lvl w:ilvl="3" w:tplc="6DC0E7A6">
      <w:start w:val="1"/>
      <w:numFmt w:val="bullet"/>
      <w:lvlText w:val=""/>
      <w:lvlJc w:val="left"/>
      <w:pPr>
        <w:ind w:left="2880" w:hanging="360"/>
      </w:pPr>
      <w:rPr>
        <w:rFonts w:hint="default" w:ascii="Symbol" w:hAnsi="Symbol"/>
      </w:rPr>
    </w:lvl>
    <w:lvl w:ilvl="4" w:tplc="700051A0">
      <w:start w:val="1"/>
      <w:numFmt w:val="bullet"/>
      <w:lvlText w:val="o"/>
      <w:lvlJc w:val="left"/>
      <w:pPr>
        <w:ind w:left="3600" w:hanging="360"/>
      </w:pPr>
      <w:rPr>
        <w:rFonts w:hint="default" w:ascii="Courier New" w:hAnsi="Courier New"/>
      </w:rPr>
    </w:lvl>
    <w:lvl w:ilvl="5" w:tplc="C3F046EA">
      <w:start w:val="1"/>
      <w:numFmt w:val="bullet"/>
      <w:lvlText w:val=""/>
      <w:lvlJc w:val="left"/>
      <w:pPr>
        <w:ind w:left="4320" w:hanging="360"/>
      </w:pPr>
      <w:rPr>
        <w:rFonts w:hint="default" w:ascii="Wingdings" w:hAnsi="Wingdings"/>
      </w:rPr>
    </w:lvl>
    <w:lvl w:ilvl="6" w:tplc="D6448AC0">
      <w:start w:val="1"/>
      <w:numFmt w:val="bullet"/>
      <w:lvlText w:val=""/>
      <w:lvlJc w:val="left"/>
      <w:pPr>
        <w:ind w:left="5040" w:hanging="360"/>
      </w:pPr>
      <w:rPr>
        <w:rFonts w:hint="default" w:ascii="Symbol" w:hAnsi="Symbol"/>
      </w:rPr>
    </w:lvl>
    <w:lvl w:ilvl="7" w:tplc="499C4B04">
      <w:start w:val="1"/>
      <w:numFmt w:val="bullet"/>
      <w:lvlText w:val="o"/>
      <w:lvlJc w:val="left"/>
      <w:pPr>
        <w:ind w:left="5760" w:hanging="360"/>
      </w:pPr>
      <w:rPr>
        <w:rFonts w:hint="default" w:ascii="Courier New" w:hAnsi="Courier New"/>
      </w:rPr>
    </w:lvl>
    <w:lvl w:ilvl="8" w:tplc="6E787360">
      <w:start w:val="1"/>
      <w:numFmt w:val="bullet"/>
      <w:lvlText w:val=""/>
      <w:lvlJc w:val="left"/>
      <w:pPr>
        <w:ind w:left="6480" w:hanging="360"/>
      </w:pPr>
      <w:rPr>
        <w:rFonts w:hint="default" w:ascii="Wingdings" w:hAnsi="Wingdings"/>
      </w:rPr>
    </w:lvl>
  </w:abstractNum>
  <w:abstractNum w:abstractNumId="33" w15:restartNumberingAfterBreak="0">
    <w:nsid w:val="2A2F9FDB"/>
    <w:multiLevelType w:val="hybridMultilevel"/>
    <w:tmpl w:val="FFFFFFFF"/>
    <w:lvl w:ilvl="0" w:tplc="37808C56">
      <w:start w:val="1"/>
      <w:numFmt w:val="decimal"/>
      <w:lvlText w:val="%1."/>
      <w:lvlJc w:val="left"/>
      <w:pPr>
        <w:ind w:left="720" w:hanging="360"/>
      </w:pPr>
    </w:lvl>
    <w:lvl w:ilvl="1" w:tplc="37008E0C">
      <w:start w:val="1"/>
      <w:numFmt w:val="lowerLetter"/>
      <w:lvlText w:val="%2."/>
      <w:lvlJc w:val="left"/>
      <w:pPr>
        <w:ind w:left="1440" w:hanging="360"/>
      </w:pPr>
    </w:lvl>
    <w:lvl w:ilvl="2" w:tplc="0C186214">
      <w:start w:val="1"/>
      <w:numFmt w:val="lowerRoman"/>
      <w:lvlText w:val="%3."/>
      <w:lvlJc w:val="right"/>
      <w:pPr>
        <w:ind w:left="2160" w:hanging="180"/>
      </w:pPr>
    </w:lvl>
    <w:lvl w:ilvl="3" w:tplc="156AEF16">
      <w:start w:val="1"/>
      <w:numFmt w:val="decimal"/>
      <w:lvlText w:val="%4."/>
      <w:lvlJc w:val="left"/>
      <w:pPr>
        <w:ind w:left="2880" w:hanging="360"/>
      </w:pPr>
    </w:lvl>
    <w:lvl w:ilvl="4" w:tplc="E5C2DCF6">
      <w:start w:val="1"/>
      <w:numFmt w:val="lowerLetter"/>
      <w:lvlText w:val="%5."/>
      <w:lvlJc w:val="left"/>
      <w:pPr>
        <w:ind w:left="3600" w:hanging="360"/>
      </w:pPr>
    </w:lvl>
    <w:lvl w:ilvl="5" w:tplc="7BE816E2">
      <w:start w:val="1"/>
      <w:numFmt w:val="lowerRoman"/>
      <w:lvlText w:val="%6."/>
      <w:lvlJc w:val="right"/>
      <w:pPr>
        <w:ind w:left="4320" w:hanging="180"/>
      </w:pPr>
    </w:lvl>
    <w:lvl w:ilvl="6" w:tplc="5EA456B4">
      <w:start w:val="1"/>
      <w:numFmt w:val="decimal"/>
      <w:lvlText w:val="%7."/>
      <w:lvlJc w:val="left"/>
      <w:pPr>
        <w:ind w:left="5040" w:hanging="360"/>
      </w:pPr>
    </w:lvl>
    <w:lvl w:ilvl="7" w:tplc="A97C94E0">
      <w:start w:val="1"/>
      <w:numFmt w:val="lowerLetter"/>
      <w:lvlText w:val="%8."/>
      <w:lvlJc w:val="left"/>
      <w:pPr>
        <w:ind w:left="5760" w:hanging="360"/>
      </w:pPr>
    </w:lvl>
    <w:lvl w:ilvl="8" w:tplc="C92410CC">
      <w:start w:val="1"/>
      <w:numFmt w:val="lowerRoman"/>
      <w:lvlText w:val="%9."/>
      <w:lvlJc w:val="right"/>
      <w:pPr>
        <w:ind w:left="6480" w:hanging="180"/>
      </w:pPr>
    </w:lvl>
  </w:abstractNum>
  <w:abstractNum w:abstractNumId="34" w15:restartNumberingAfterBreak="0">
    <w:nsid w:val="2DBB505D"/>
    <w:multiLevelType w:val="hybridMultilevel"/>
    <w:tmpl w:val="F0B87A64"/>
    <w:lvl w:ilvl="0" w:tplc="ED626BE0">
      <w:start w:val="1"/>
      <w:numFmt w:val="bullet"/>
      <w:lvlText w:val=""/>
      <w:lvlJc w:val="left"/>
      <w:pPr>
        <w:ind w:left="720" w:hanging="360"/>
      </w:pPr>
      <w:rPr>
        <w:rFonts w:hint="default" w:ascii="Symbol" w:hAnsi="Symbol"/>
      </w:rPr>
    </w:lvl>
    <w:lvl w:ilvl="1" w:tplc="D74061C4">
      <w:start w:val="1"/>
      <w:numFmt w:val="bullet"/>
      <w:lvlText w:val="o"/>
      <w:lvlJc w:val="left"/>
      <w:pPr>
        <w:ind w:left="1440" w:hanging="360"/>
      </w:pPr>
      <w:rPr>
        <w:rFonts w:hint="default" w:ascii="Courier New" w:hAnsi="Courier New"/>
      </w:rPr>
    </w:lvl>
    <w:lvl w:ilvl="2" w:tplc="F81AB592">
      <w:start w:val="1"/>
      <w:numFmt w:val="bullet"/>
      <w:lvlText w:val=""/>
      <w:lvlJc w:val="left"/>
      <w:pPr>
        <w:ind w:left="2160" w:hanging="360"/>
      </w:pPr>
      <w:rPr>
        <w:rFonts w:hint="default" w:ascii="Wingdings" w:hAnsi="Wingdings"/>
      </w:rPr>
    </w:lvl>
    <w:lvl w:ilvl="3" w:tplc="173E0808">
      <w:start w:val="1"/>
      <w:numFmt w:val="bullet"/>
      <w:lvlText w:val=""/>
      <w:lvlJc w:val="left"/>
      <w:pPr>
        <w:ind w:left="2880" w:hanging="360"/>
      </w:pPr>
      <w:rPr>
        <w:rFonts w:hint="default" w:ascii="Symbol" w:hAnsi="Symbol"/>
      </w:rPr>
    </w:lvl>
    <w:lvl w:ilvl="4" w:tplc="8A848A70">
      <w:start w:val="1"/>
      <w:numFmt w:val="bullet"/>
      <w:lvlText w:val="o"/>
      <w:lvlJc w:val="left"/>
      <w:pPr>
        <w:ind w:left="3600" w:hanging="360"/>
      </w:pPr>
      <w:rPr>
        <w:rFonts w:hint="default" w:ascii="Courier New" w:hAnsi="Courier New"/>
      </w:rPr>
    </w:lvl>
    <w:lvl w:ilvl="5" w:tplc="673A7A74">
      <w:start w:val="1"/>
      <w:numFmt w:val="bullet"/>
      <w:lvlText w:val=""/>
      <w:lvlJc w:val="left"/>
      <w:pPr>
        <w:ind w:left="4320" w:hanging="360"/>
      </w:pPr>
      <w:rPr>
        <w:rFonts w:hint="default" w:ascii="Wingdings" w:hAnsi="Wingdings"/>
      </w:rPr>
    </w:lvl>
    <w:lvl w:ilvl="6" w:tplc="1ACC59F2">
      <w:start w:val="1"/>
      <w:numFmt w:val="bullet"/>
      <w:lvlText w:val=""/>
      <w:lvlJc w:val="left"/>
      <w:pPr>
        <w:ind w:left="5040" w:hanging="360"/>
      </w:pPr>
      <w:rPr>
        <w:rFonts w:hint="default" w:ascii="Symbol" w:hAnsi="Symbol"/>
      </w:rPr>
    </w:lvl>
    <w:lvl w:ilvl="7" w:tplc="227C547E">
      <w:start w:val="1"/>
      <w:numFmt w:val="bullet"/>
      <w:lvlText w:val="o"/>
      <w:lvlJc w:val="left"/>
      <w:pPr>
        <w:ind w:left="5760" w:hanging="360"/>
      </w:pPr>
      <w:rPr>
        <w:rFonts w:hint="default" w:ascii="Courier New" w:hAnsi="Courier New"/>
      </w:rPr>
    </w:lvl>
    <w:lvl w:ilvl="8" w:tplc="E9A604CC">
      <w:start w:val="1"/>
      <w:numFmt w:val="bullet"/>
      <w:lvlText w:val=""/>
      <w:lvlJc w:val="left"/>
      <w:pPr>
        <w:ind w:left="6480" w:hanging="360"/>
      </w:pPr>
      <w:rPr>
        <w:rFonts w:hint="default" w:ascii="Wingdings" w:hAnsi="Wingdings"/>
      </w:rPr>
    </w:lvl>
  </w:abstractNum>
  <w:abstractNum w:abstractNumId="35" w15:restartNumberingAfterBreak="0">
    <w:nsid w:val="2F629115"/>
    <w:multiLevelType w:val="hybridMultilevel"/>
    <w:tmpl w:val="FFFFFFFF"/>
    <w:lvl w:ilvl="0" w:tplc="024EB54A">
      <w:start w:val="1"/>
      <w:numFmt w:val="bullet"/>
      <w:lvlText w:val=""/>
      <w:lvlJc w:val="left"/>
      <w:pPr>
        <w:ind w:left="720" w:hanging="360"/>
      </w:pPr>
      <w:rPr>
        <w:rFonts w:hint="default" w:ascii="Symbol" w:hAnsi="Symbol"/>
      </w:rPr>
    </w:lvl>
    <w:lvl w:ilvl="1" w:tplc="4FC83DE8">
      <w:start w:val="1"/>
      <w:numFmt w:val="bullet"/>
      <w:lvlText w:val="o"/>
      <w:lvlJc w:val="left"/>
      <w:pPr>
        <w:ind w:left="1440" w:hanging="360"/>
      </w:pPr>
      <w:rPr>
        <w:rFonts w:hint="default" w:ascii="Courier New" w:hAnsi="Courier New"/>
      </w:rPr>
    </w:lvl>
    <w:lvl w:ilvl="2" w:tplc="537E7B8A">
      <w:start w:val="1"/>
      <w:numFmt w:val="bullet"/>
      <w:lvlText w:val=""/>
      <w:lvlJc w:val="left"/>
      <w:pPr>
        <w:ind w:left="2160" w:hanging="360"/>
      </w:pPr>
      <w:rPr>
        <w:rFonts w:hint="default" w:ascii="Wingdings" w:hAnsi="Wingdings"/>
      </w:rPr>
    </w:lvl>
    <w:lvl w:ilvl="3" w:tplc="E53CDB00">
      <w:start w:val="1"/>
      <w:numFmt w:val="bullet"/>
      <w:lvlText w:val=""/>
      <w:lvlJc w:val="left"/>
      <w:pPr>
        <w:ind w:left="2880" w:hanging="360"/>
      </w:pPr>
      <w:rPr>
        <w:rFonts w:hint="default" w:ascii="Symbol" w:hAnsi="Symbol"/>
      </w:rPr>
    </w:lvl>
    <w:lvl w:ilvl="4" w:tplc="1E087E46">
      <w:start w:val="1"/>
      <w:numFmt w:val="bullet"/>
      <w:lvlText w:val="o"/>
      <w:lvlJc w:val="left"/>
      <w:pPr>
        <w:ind w:left="3600" w:hanging="360"/>
      </w:pPr>
      <w:rPr>
        <w:rFonts w:hint="default" w:ascii="Courier New" w:hAnsi="Courier New"/>
      </w:rPr>
    </w:lvl>
    <w:lvl w:ilvl="5" w:tplc="A35A2EDE">
      <w:start w:val="1"/>
      <w:numFmt w:val="bullet"/>
      <w:lvlText w:val=""/>
      <w:lvlJc w:val="left"/>
      <w:pPr>
        <w:ind w:left="4320" w:hanging="360"/>
      </w:pPr>
      <w:rPr>
        <w:rFonts w:hint="default" w:ascii="Wingdings" w:hAnsi="Wingdings"/>
      </w:rPr>
    </w:lvl>
    <w:lvl w:ilvl="6" w:tplc="782EEAEA">
      <w:start w:val="1"/>
      <w:numFmt w:val="bullet"/>
      <w:lvlText w:val=""/>
      <w:lvlJc w:val="left"/>
      <w:pPr>
        <w:ind w:left="5040" w:hanging="360"/>
      </w:pPr>
      <w:rPr>
        <w:rFonts w:hint="default" w:ascii="Symbol" w:hAnsi="Symbol"/>
      </w:rPr>
    </w:lvl>
    <w:lvl w:ilvl="7" w:tplc="B86442FA">
      <w:start w:val="1"/>
      <w:numFmt w:val="bullet"/>
      <w:lvlText w:val="o"/>
      <w:lvlJc w:val="left"/>
      <w:pPr>
        <w:ind w:left="5760" w:hanging="360"/>
      </w:pPr>
      <w:rPr>
        <w:rFonts w:hint="default" w:ascii="Courier New" w:hAnsi="Courier New"/>
      </w:rPr>
    </w:lvl>
    <w:lvl w:ilvl="8" w:tplc="EB14E6DE">
      <w:start w:val="1"/>
      <w:numFmt w:val="bullet"/>
      <w:lvlText w:val=""/>
      <w:lvlJc w:val="left"/>
      <w:pPr>
        <w:ind w:left="6480" w:hanging="360"/>
      </w:pPr>
      <w:rPr>
        <w:rFonts w:hint="default" w:ascii="Wingdings" w:hAnsi="Wingdings"/>
      </w:rPr>
    </w:lvl>
  </w:abstractNum>
  <w:abstractNum w:abstractNumId="36" w15:restartNumberingAfterBreak="0">
    <w:nsid w:val="3039A697"/>
    <w:multiLevelType w:val="hybridMultilevel"/>
    <w:tmpl w:val="FFFFFFFF"/>
    <w:lvl w:ilvl="0" w:tplc="2A2C2058">
      <w:start w:val="1"/>
      <w:numFmt w:val="bullet"/>
      <w:lvlText w:val=""/>
      <w:lvlJc w:val="left"/>
      <w:pPr>
        <w:ind w:left="720" w:hanging="360"/>
      </w:pPr>
      <w:rPr>
        <w:rFonts w:hint="default" w:ascii="Symbol" w:hAnsi="Symbol"/>
      </w:rPr>
    </w:lvl>
    <w:lvl w:ilvl="1" w:tplc="33803BBC">
      <w:start w:val="1"/>
      <w:numFmt w:val="bullet"/>
      <w:lvlText w:val="o"/>
      <w:lvlJc w:val="left"/>
      <w:pPr>
        <w:ind w:left="1440" w:hanging="360"/>
      </w:pPr>
      <w:rPr>
        <w:rFonts w:hint="default" w:ascii="Courier New" w:hAnsi="Courier New"/>
      </w:rPr>
    </w:lvl>
    <w:lvl w:ilvl="2" w:tplc="1FD6A2F6">
      <w:start w:val="1"/>
      <w:numFmt w:val="bullet"/>
      <w:lvlText w:val=""/>
      <w:lvlJc w:val="left"/>
      <w:pPr>
        <w:ind w:left="2160" w:hanging="360"/>
      </w:pPr>
      <w:rPr>
        <w:rFonts w:hint="default" w:ascii="Wingdings" w:hAnsi="Wingdings"/>
      </w:rPr>
    </w:lvl>
    <w:lvl w:ilvl="3" w:tplc="23586A0A">
      <w:start w:val="1"/>
      <w:numFmt w:val="bullet"/>
      <w:lvlText w:val=""/>
      <w:lvlJc w:val="left"/>
      <w:pPr>
        <w:ind w:left="2880" w:hanging="360"/>
      </w:pPr>
      <w:rPr>
        <w:rFonts w:hint="default" w:ascii="Symbol" w:hAnsi="Symbol"/>
      </w:rPr>
    </w:lvl>
    <w:lvl w:ilvl="4" w:tplc="748A674A">
      <w:start w:val="1"/>
      <w:numFmt w:val="bullet"/>
      <w:lvlText w:val="o"/>
      <w:lvlJc w:val="left"/>
      <w:pPr>
        <w:ind w:left="3600" w:hanging="360"/>
      </w:pPr>
      <w:rPr>
        <w:rFonts w:hint="default" w:ascii="Courier New" w:hAnsi="Courier New"/>
      </w:rPr>
    </w:lvl>
    <w:lvl w:ilvl="5" w:tplc="125A6E46">
      <w:start w:val="1"/>
      <w:numFmt w:val="bullet"/>
      <w:lvlText w:val=""/>
      <w:lvlJc w:val="left"/>
      <w:pPr>
        <w:ind w:left="4320" w:hanging="360"/>
      </w:pPr>
      <w:rPr>
        <w:rFonts w:hint="default" w:ascii="Wingdings" w:hAnsi="Wingdings"/>
      </w:rPr>
    </w:lvl>
    <w:lvl w:ilvl="6" w:tplc="E5E653C2">
      <w:start w:val="1"/>
      <w:numFmt w:val="bullet"/>
      <w:lvlText w:val=""/>
      <w:lvlJc w:val="left"/>
      <w:pPr>
        <w:ind w:left="5040" w:hanging="360"/>
      </w:pPr>
      <w:rPr>
        <w:rFonts w:hint="default" w:ascii="Symbol" w:hAnsi="Symbol"/>
      </w:rPr>
    </w:lvl>
    <w:lvl w:ilvl="7" w:tplc="AFD87242">
      <w:start w:val="1"/>
      <w:numFmt w:val="bullet"/>
      <w:lvlText w:val="o"/>
      <w:lvlJc w:val="left"/>
      <w:pPr>
        <w:ind w:left="5760" w:hanging="360"/>
      </w:pPr>
      <w:rPr>
        <w:rFonts w:hint="default" w:ascii="Courier New" w:hAnsi="Courier New"/>
      </w:rPr>
    </w:lvl>
    <w:lvl w:ilvl="8" w:tplc="DBEEBBFE">
      <w:start w:val="1"/>
      <w:numFmt w:val="bullet"/>
      <w:lvlText w:val=""/>
      <w:lvlJc w:val="left"/>
      <w:pPr>
        <w:ind w:left="6480" w:hanging="360"/>
      </w:pPr>
      <w:rPr>
        <w:rFonts w:hint="default" w:ascii="Wingdings" w:hAnsi="Wingdings"/>
      </w:rPr>
    </w:lvl>
  </w:abstractNum>
  <w:abstractNum w:abstractNumId="37" w15:restartNumberingAfterBreak="0">
    <w:nsid w:val="309FF745"/>
    <w:multiLevelType w:val="hybridMultilevel"/>
    <w:tmpl w:val="0FB86958"/>
    <w:lvl w:ilvl="0" w:tplc="DF2AD7C4">
      <w:start w:val="1"/>
      <w:numFmt w:val="bullet"/>
      <w:lvlText w:val=""/>
      <w:lvlJc w:val="left"/>
      <w:pPr>
        <w:ind w:left="720" w:hanging="360"/>
      </w:pPr>
      <w:rPr>
        <w:rFonts w:hint="default" w:ascii="Symbol" w:hAnsi="Symbol"/>
      </w:rPr>
    </w:lvl>
    <w:lvl w:ilvl="1" w:tplc="19A2B00E">
      <w:start w:val="1"/>
      <w:numFmt w:val="bullet"/>
      <w:lvlText w:val="o"/>
      <w:lvlJc w:val="left"/>
      <w:pPr>
        <w:ind w:left="1440" w:hanging="360"/>
      </w:pPr>
      <w:rPr>
        <w:rFonts w:hint="default" w:ascii="Courier New" w:hAnsi="Courier New"/>
      </w:rPr>
    </w:lvl>
    <w:lvl w:ilvl="2" w:tplc="910CFD0C">
      <w:start w:val="1"/>
      <w:numFmt w:val="bullet"/>
      <w:lvlText w:val=""/>
      <w:lvlJc w:val="left"/>
      <w:pPr>
        <w:ind w:left="2160" w:hanging="360"/>
      </w:pPr>
      <w:rPr>
        <w:rFonts w:hint="default" w:ascii="Wingdings" w:hAnsi="Wingdings"/>
      </w:rPr>
    </w:lvl>
    <w:lvl w:ilvl="3" w:tplc="393862F0">
      <w:start w:val="1"/>
      <w:numFmt w:val="bullet"/>
      <w:lvlText w:val=""/>
      <w:lvlJc w:val="left"/>
      <w:pPr>
        <w:ind w:left="2880" w:hanging="360"/>
      </w:pPr>
      <w:rPr>
        <w:rFonts w:hint="default" w:ascii="Symbol" w:hAnsi="Symbol"/>
      </w:rPr>
    </w:lvl>
    <w:lvl w:ilvl="4" w:tplc="24BA3560">
      <w:start w:val="1"/>
      <w:numFmt w:val="bullet"/>
      <w:lvlText w:val="o"/>
      <w:lvlJc w:val="left"/>
      <w:pPr>
        <w:ind w:left="3600" w:hanging="360"/>
      </w:pPr>
      <w:rPr>
        <w:rFonts w:hint="default" w:ascii="Courier New" w:hAnsi="Courier New"/>
      </w:rPr>
    </w:lvl>
    <w:lvl w:ilvl="5" w:tplc="2C1A624C">
      <w:start w:val="1"/>
      <w:numFmt w:val="bullet"/>
      <w:lvlText w:val=""/>
      <w:lvlJc w:val="left"/>
      <w:pPr>
        <w:ind w:left="4320" w:hanging="360"/>
      </w:pPr>
      <w:rPr>
        <w:rFonts w:hint="default" w:ascii="Wingdings" w:hAnsi="Wingdings"/>
      </w:rPr>
    </w:lvl>
    <w:lvl w:ilvl="6" w:tplc="65141A76">
      <w:start w:val="1"/>
      <w:numFmt w:val="bullet"/>
      <w:lvlText w:val=""/>
      <w:lvlJc w:val="left"/>
      <w:pPr>
        <w:ind w:left="5040" w:hanging="360"/>
      </w:pPr>
      <w:rPr>
        <w:rFonts w:hint="default" w:ascii="Symbol" w:hAnsi="Symbol"/>
      </w:rPr>
    </w:lvl>
    <w:lvl w:ilvl="7" w:tplc="A3CC5B18">
      <w:start w:val="1"/>
      <w:numFmt w:val="bullet"/>
      <w:lvlText w:val="o"/>
      <w:lvlJc w:val="left"/>
      <w:pPr>
        <w:ind w:left="5760" w:hanging="360"/>
      </w:pPr>
      <w:rPr>
        <w:rFonts w:hint="default" w:ascii="Courier New" w:hAnsi="Courier New"/>
      </w:rPr>
    </w:lvl>
    <w:lvl w:ilvl="8" w:tplc="293AF16C">
      <w:start w:val="1"/>
      <w:numFmt w:val="bullet"/>
      <w:lvlText w:val=""/>
      <w:lvlJc w:val="left"/>
      <w:pPr>
        <w:ind w:left="6480" w:hanging="360"/>
      </w:pPr>
      <w:rPr>
        <w:rFonts w:hint="default" w:ascii="Wingdings" w:hAnsi="Wingdings"/>
      </w:rPr>
    </w:lvl>
  </w:abstractNum>
  <w:abstractNum w:abstractNumId="38" w15:restartNumberingAfterBreak="0">
    <w:nsid w:val="336645EF"/>
    <w:multiLevelType w:val="hybridMultilevel"/>
    <w:tmpl w:val="A76C5BB2"/>
    <w:lvl w:ilvl="0" w:tplc="3E9A047C">
      <w:start w:val="1"/>
      <w:numFmt w:val="bullet"/>
      <w:lvlText w:val=""/>
      <w:lvlJc w:val="left"/>
      <w:pPr>
        <w:ind w:left="720" w:hanging="360"/>
      </w:pPr>
      <w:rPr>
        <w:rFonts w:hint="default" w:ascii="Symbol" w:hAnsi="Symbol"/>
      </w:rPr>
    </w:lvl>
    <w:lvl w:ilvl="1" w:tplc="70921D1A">
      <w:start w:val="1"/>
      <w:numFmt w:val="bullet"/>
      <w:lvlText w:val="o"/>
      <w:lvlJc w:val="left"/>
      <w:pPr>
        <w:ind w:left="1440" w:hanging="360"/>
      </w:pPr>
      <w:rPr>
        <w:rFonts w:hint="default" w:ascii="Courier New" w:hAnsi="Courier New"/>
      </w:rPr>
    </w:lvl>
    <w:lvl w:ilvl="2" w:tplc="B0A430E8">
      <w:start w:val="1"/>
      <w:numFmt w:val="bullet"/>
      <w:lvlText w:val=""/>
      <w:lvlJc w:val="left"/>
      <w:pPr>
        <w:ind w:left="2160" w:hanging="360"/>
      </w:pPr>
      <w:rPr>
        <w:rFonts w:hint="default" w:ascii="Wingdings" w:hAnsi="Wingdings"/>
      </w:rPr>
    </w:lvl>
    <w:lvl w:ilvl="3" w:tplc="97A408CE">
      <w:start w:val="1"/>
      <w:numFmt w:val="bullet"/>
      <w:lvlText w:val=""/>
      <w:lvlJc w:val="left"/>
      <w:pPr>
        <w:ind w:left="2880" w:hanging="360"/>
      </w:pPr>
      <w:rPr>
        <w:rFonts w:hint="default" w:ascii="Symbol" w:hAnsi="Symbol"/>
      </w:rPr>
    </w:lvl>
    <w:lvl w:ilvl="4" w:tplc="437C4BF2">
      <w:start w:val="1"/>
      <w:numFmt w:val="bullet"/>
      <w:lvlText w:val="o"/>
      <w:lvlJc w:val="left"/>
      <w:pPr>
        <w:ind w:left="3600" w:hanging="360"/>
      </w:pPr>
      <w:rPr>
        <w:rFonts w:hint="default" w:ascii="Courier New" w:hAnsi="Courier New"/>
      </w:rPr>
    </w:lvl>
    <w:lvl w:ilvl="5" w:tplc="00BC8C8E">
      <w:start w:val="1"/>
      <w:numFmt w:val="bullet"/>
      <w:lvlText w:val=""/>
      <w:lvlJc w:val="left"/>
      <w:pPr>
        <w:ind w:left="4320" w:hanging="360"/>
      </w:pPr>
      <w:rPr>
        <w:rFonts w:hint="default" w:ascii="Wingdings" w:hAnsi="Wingdings"/>
      </w:rPr>
    </w:lvl>
    <w:lvl w:ilvl="6" w:tplc="955447CA">
      <w:start w:val="1"/>
      <w:numFmt w:val="bullet"/>
      <w:lvlText w:val=""/>
      <w:lvlJc w:val="left"/>
      <w:pPr>
        <w:ind w:left="5040" w:hanging="360"/>
      </w:pPr>
      <w:rPr>
        <w:rFonts w:hint="default" w:ascii="Symbol" w:hAnsi="Symbol"/>
      </w:rPr>
    </w:lvl>
    <w:lvl w:ilvl="7" w:tplc="8AF08996">
      <w:start w:val="1"/>
      <w:numFmt w:val="bullet"/>
      <w:lvlText w:val="o"/>
      <w:lvlJc w:val="left"/>
      <w:pPr>
        <w:ind w:left="5760" w:hanging="360"/>
      </w:pPr>
      <w:rPr>
        <w:rFonts w:hint="default" w:ascii="Courier New" w:hAnsi="Courier New"/>
      </w:rPr>
    </w:lvl>
    <w:lvl w:ilvl="8" w:tplc="DF7C52C4">
      <w:start w:val="1"/>
      <w:numFmt w:val="bullet"/>
      <w:lvlText w:val=""/>
      <w:lvlJc w:val="left"/>
      <w:pPr>
        <w:ind w:left="6480" w:hanging="360"/>
      </w:pPr>
      <w:rPr>
        <w:rFonts w:hint="default" w:ascii="Wingdings" w:hAnsi="Wingdings"/>
      </w:rPr>
    </w:lvl>
  </w:abstractNum>
  <w:abstractNum w:abstractNumId="39" w15:restartNumberingAfterBreak="0">
    <w:nsid w:val="35497908"/>
    <w:multiLevelType w:val="hybridMultilevel"/>
    <w:tmpl w:val="FFFFFFFF"/>
    <w:lvl w:ilvl="0" w:tplc="F3D61CDE">
      <w:start w:val="1"/>
      <w:numFmt w:val="bullet"/>
      <w:lvlText w:val=""/>
      <w:lvlJc w:val="left"/>
      <w:pPr>
        <w:ind w:left="1080" w:hanging="360"/>
      </w:pPr>
      <w:rPr>
        <w:rFonts w:hint="default" w:ascii="Symbol" w:hAnsi="Symbol"/>
      </w:rPr>
    </w:lvl>
    <w:lvl w:ilvl="1" w:tplc="E110A072">
      <w:start w:val="1"/>
      <w:numFmt w:val="bullet"/>
      <w:lvlText w:val="o"/>
      <w:lvlJc w:val="left"/>
      <w:pPr>
        <w:ind w:left="1800" w:hanging="360"/>
      </w:pPr>
      <w:rPr>
        <w:rFonts w:hint="default" w:ascii="Courier New" w:hAnsi="Courier New"/>
      </w:rPr>
    </w:lvl>
    <w:lvl w:ilvl="2" w:tplc="C5A00DCE">
      <w:start w:val="1"/>
      <w:numFmt w:val="bullet"/>
      <w:lvlText w:val=""/>
      <w:lvlJc w:val="left"/>
      <w:pPr>
        <w:ind w:left="2520" w:hanging="360"/>
      </w:pPr>
      <w:rPr>
        <w:rFonts w:hint="default" w:ascii="Wingdings" w:hAnsi="Wingdings"/>
      </w:rPr>
    </w:lvl>
    <w:lvl w:ilvl="3" w:tplc="084212F0">
      <w:start w:val="1"/>
      <w:numFmt w:val="bullet"/>
      <w:lvlText w:val=""/>
      <w:lvlJc w:val="left"/>
      <w:pPr>
        <w:ind w:left="3240" w:hanging="360"/>
      </w:pPr>
      <w:rPr>
        <w:rFonts w:hint="default" w:ascii="Symbol" w:hAnsi="Symbol"/>
      </w:rPr>
    </w:lvl>
    <w:lvl w:ilvl="4" w:tplc="FE849F2A">
      <w:start w:val="1"/>
      <w:numFmt w:val="bullet"/>
      <w:lvlText w:val="o"/>
      <w:lvlJc w:val="left"/>
      <w:pPr>
        <w:ind w:left="3960" w:hanging="360"/>
      </w:pPr>
      <w:rPr>
        <w:rFonts w:hint="default" w:ascii="Courier New" w:hAnsi="Courier New"/>
      </w:rPr>
    </w:lvl>
    <w:lvl w:ilvl="5" w:tplc="774CFDC2">
      <w:start w:val="1"/>
      <w:numFmt w:val="bullet"/>
      <w:lvlText w:val=""/>
      <w:lvlJc w:val="left"/>
      <w:pPr>
        <w:ind w:left="4680" w:hanging="360"/>
      </w:pPr>
      <w:rPr>
        <w:rFonts w:hint="default" w:ascii="Wingdings" w:hAnsi="Wingdings"/>
      </w:rPr>
    </w:lvl>
    <w:lvl w:ilvl="6" w:tplc="B3FC6DF4">
      <w:start w:val="1"/>
      <w:numFmt w:val="bullet"/>
      <w:lvlText w:val=""/>
      <w:lvlJc w:val="left"/>
      <w:pPr>
        <w:ind w:left="5400" w:hanging="360"/>
      </w:pPr>
      <w:rPr>
        <w:rFonts w:hint="default" w:ascii="Symbol" w:hAnsi="Symbol"/>
      </w:rPr>
    </w:lvl>
    <w:lvl w:ilvl="7" w:tplc="B3648C54">
      <w:start w:val="1"/>
      <w:numFmt w:val="bullet"/>
      <w:lvlText w:val="o"/>
      <w:lvlJc w:val="left"/>
      <w:pPr>
        <w:ind w:left="6120" w:hanging="360"/>
      </w:pPr>
      <w:rPr>
        <w:rFonts w:hint="default" w:ascii="Courier New" w:hAnsi="Courier New"/>
      </w:rPr>
    </w:lvl>
    <w:lvl w:ilvl="8" w:tplc="ECFAB89A">
      <w:start w:val="1"/>
      <w:numFmt w:val="bullet"/>
      <w:lvlText w:val=""/>
      <w:lvlJc w:val="left"/>
      <w:pPr>
        <w:ind w:left="6840" w:hanging="360"/>
      </w:pPr>
      <w:rPr>
        <w:rFonts w:hint="default" w:ascii="Wingdings" w:hAnsi="Wingdings"/>
      </w:rPr>
    </w:lvl>
  </w:abstractNum>
  <w:abstractNum w:abstractNumId="40" w15:restartNumberingAfterBreak="0">
    <w:nsid w:val="36292572"/>
    <w:multiLevelType w:val="hybridMultilevel"/>
    <w:tmpl w:val="FFFFFFFF"/>
    <w:lvl w:ilvl="0" w:tplc="1CD20584">
      <w:start w:val="1"/>
      <w:numFmt w:val="bullet"/>
      <w:lvlText w:val=""/>
      <w:lvlJc w:val="left"/>
      <w:pPr>
        <w:ind w:left="1080" w:hanging="360"/>
      </w:pPr>
      <w:rPr>
        <w:rFonts w:hint="default" w:ascii="Symbol" w:hAnsi="Symbol"/>
      </w:rPr>
    </w:lvl>
    <w:lvl w:ilvl="1" w:tplc="DDA8224A">
      <w:start w:val="1"/>
      <w:numFmt w:val="bullet"/>
      <w:lvlText w:val="o"/>
      <w:lvlJc w:val="left"/>
      <w:pPr>
        <w:ind w:left="1800" w:hanging="360"/>
      </w:pPr>
      <w:rPr>
        <w:rFonts w:hint="default" w:ascii="Courier New" w:hAnsi="Courier New"/>
      </w:rPr>
    </w:lvl>
    <w:lvl w:ilvl="2" w:tplc="C916F8CE">
      <w:start w:val="1"/>
      <w:numFmt w:val="bullet"/>
      <w:lvlText w:val=""/>
      <w:lvlJc w:val="left"/>
      <w:pPr>
        <w:ind w:left="2520" w:hanging="360"/>
      </w:pPr>
      <w:rPr>
        <w:rFonts w:hint="default" w:ascii="Wingdings" w:hAnsi="Wingdings"/>
      </w:rPr>
    </w:lvl>
    <w:lvl w:ilvl="3" w:tplc="B9BA943A">
      <w:start w:val="1"/>
      <w:numFmt w:val="bullet"/>
      <w:lvlText w:val=""/>
      <w:lvlJc w:val="left"/>
      <w:pPr>
        <w:ind w:left="3240" w:hanging="360"/>
      </w:pPr>
      <w:rPr>
        <w:rFonts w:hint="default" w:ascii="Symbol" w:hAnsi="Symbol"/>
      </w:rPr>
    </w:lvl>
    <w:lvl w:ilvl="4" w:tplc="0EAACFBC">
      <w:start w:val="1"/>
      <w:numFmt w:val="bullet"/>
      <w:lvlText w:val="o"/>
      <w:lvlJc w:val="left"/>
      <w:pPr>
        <w:ind w:left="3960" w:hanging="360"/>
      </w:pPr>
      <w:rPr>
        <w:rFonts w:hint="default" w:ascii="Courier New" w:hAnsi="Courier New"/>
      </w:rPr>
    </w:lvl>
    <w:lvl w:ilvl="5" w:tplc="05D0402A">
      <w:start w:val="1"/>
      <w:numFmt w:val="bullet"/>
      <w:lvlText w:val=""/>
      <w:lvlJc w:val="left"/>
      <w:pPr>
        <w:ind w:left="4680" w:hanging="360"/>
      </w:pPr>
      <w:rPr>
        <w:rFonts w:hint="default" w:ascii="Wingdings" w:hAnsi="Wingdings"/>
      </w:rPr>
    </w:lvl>
    <w:lvl w:ilvl="6" w:tplc="DB40A9DE">
      <w:start w:val="1"/>
      <w:numFmt w:val="bullet"/>
      <w:lvlText w:val=""/>
      <w:lvlJc w:val="left"/>
      <w:pPr>
        <w:ind w:left="5400" w:hanging="360"/>
      </w:pPr>
      <w:rPr>
        <w:rFonts w:hint="default" w:ascii="Symbol" w:hAnsi="Symbol"/>
      </w:rPr>
    </w:lvl>
    <w:lvl w:ilvl="7" w:tplc="36DADB92">
      <w:start w:val="1"/>
      <w:numFmt w:val="bullet"/>
      <w:lvlText w:val="o"/>
      <w:lvlJc w:val="left"/>
      <w:pPr>
        <w:ind w:left="6120" w:hanging="360"/>
      </w:pPr>
      <w:rPr>
        <w:rFonts w:hint="default" w:ascii="Courier New" w:hAnsi="Courier New"/>
      </w:rPr>
    </w:lvl>
    <w:lvl w:ilvl="8" w:tplc="12B657E8">
      <w:start w:val="1"/>
      <w:numFmt w:val="bullet"/>
      <w:lvlText w:val=""/>
      <w:lvlJc w:val="left"/>
      <w:pPr>
        <w:ind w:left="6840" w:hanging="360"/>
      </w:pPr>
      <w:rPr>
        <w:rFonts w:hint="default" w:ascii="Wingdings" w:hAnsi="Wingdings"/>
      </w:rPr>
    </w:lvl>
  </w:abstractNum>
  <w:abstractNum w:abstractNumId="41" w15:restartNumberingAfterBreak="0">
    <w:nsid w:val="38899C20"/>
    <w:multiLevelType w:val="hybridMultilevel"/>
    <w:tmpl w:val="FFFFFFFF"/>
    <w:lvl w:ilvl="0" w:tplc="7A36E6EC">
      <w:start w:val="1"/>
      <w:numFmt w:val="bullet"/>
      <w:lvlText w:val=""/>
      <w:lvlJc w:val="left"/>
      <w:pPr>
        <w:ind w:left="720" w:hanging="360"/>
      </w:pPr>
      <w:rPr>
        <w:rFonts w:hint="default" w:ascii="Symbol" w:hAnsi="Symbol"/>
      </w:rPr>
    </w:lvl>
    <w:lvl w:ilvl="1" w:tplc="711A872A">
      <w:start w:val="1"/>
      <w:numFmt w:val="bullet"/>
      <w:lvlText w:val="o"/>
      <w:lvlJc w:val="left"/>
      <w:pPr>
        <w:ind w:left="1440" w:hanging="360"/>
      </w:pPr>
      <w:rPr>
        <w:rFonts w:hint="default" w:ascii="Courier New" w:hAnsi="Courier New"/>
      </w:rPr>
    </w:lvl>
    <w:lvl w:ilvl="2" w:tplc="C8AAC928">
      <w:start w:val="1"/>
      <w:numFmt w:val="bullet"/>
      <w:lvlText w:val=""/>
      <w:lvlJc w:val="left"/>
      <w:pPr>
        <w:ind w:left="2160" w:hanging="360"/>
      </w:pPr>
      <w:rPr>
        <w:rFonts w:hint="default" w:ascii="Wingdings" w:hAnsi="Wingdings"/>
      </w:rPr>
    </w:lvl>
    <w:lvl w:ilvl="3" w:tplc="AB44DFC0">
      <w:start w:val="1"/>
      <w:numFmt w:val="bullet"/>
      <w:lvlText w:val=""/>
      <w:lvlJc w:val="left"/>
      <w:pPr>
        <w:ind w:left="2880" w:hanging="360"/>
      </w:pPr>
      <w:rPr>
        <w:rFonts w:hint="default" w:ascii="Symbol" w:hAnsi="Symbol"/>
      </w:rPr>
    </w:lvl>
    <w:lvl w:ilvl="4" w:tplc="5434AFDA">
      <w:start w:val="1"/>
      <w:numFmt w:val="bullet"/>
      <w:lvlText w:val="o"/>
      <w:lvlJc w:val="left"/>
      <w:pPr>
        <w:ind w:left="3600" w:hanging="360"/>
      </w:pPr>
      <w:rPr>
        <w:rFonts w:hint="default" w:ascii="Courier New" w:hAnsi="Courier New"/>
      </w:rPr>
    </w:lvl>
    <w:lvl w:ilvl="5" w:tplc="C2EA106E">
      <w:start w:val="1"/>
      <w:numFmt w:val="bullet"/>
      <w:lvlText w:val=""/>
      <w:lvlJc w:val="left"/>
      <w:pPr>
        <w:ind w:left="4320" w:hanging="360"/>
      </w:pPr>
      <w:rPr>
        <w:rFonts w:hint="default" w:ascii="Wingdings" w:hAnsi="Wingdings"/>
      </w:rPr>
    </w:lvl>
    <w:lvl w:ilvl="6" w:tplc="BC906462">
      <w:start w:val="1"/>
      <w:numFmt w:val="bullet"/>
      <w:lvlText w:val=""/>
      <w:lvlJc w:val="left"/>
      <w:pPr>
        <w:ind w:left="5040" w:hanging="360"/>
      </w:pPr>
      <w:rPr>
        <w:rFonts w:hint="default" w:ascii="Symbol" w:hAnsi="Symbol"/>
      </w:rPr>
    </w:lvl>
    <w:lvl w:ilvl="7" w:tplc="84F40672">
      <w:start w:val="1"/>
      <w:numFmt w:val="bullet"/>
      <w:lvlText w:val="o"/>
      <w:lvlJc w:val="left"/>
      <w:pPr>
        <w:ind w:left="5760" w:hanging="360"/>
      </w:pPr>
      <w:rPr>
        <w:rFonts w:hint="default" w:ascii="Courier New" w:hAnsi="Courier New"/>
      </w:rPr>
    </w:lvl>
    <w:lvl w:ilvl="8" w:tplc="8C88E9AC">
      <w:start w:val="1"/>
      <w:numFmt w:val="bullet"/>
      <w:lvlText w:val=""/>
      <w:lvlJc w:val="left"/>
      <w:pPr>
        <w:ind w:left="6480" w:hanging="360"/>
      </w:pPr>
      <w:rPr>
        <w:rFonts w:hint="default" w:ascii="Wingdings" w:hAnsi="Wingdings"/>
      </w:rPr>
    </w:lvl>
  </w:abstractNum>
  <w:abstractNum w:abstractNumId="42" w15:restartNumberingAfterBreak="0">
    <w:nsid w:val="39FBB7AB"/>
    <w:multiLevelType w:val="hybridMultilevel"/>
    <w:tmpl w:val="FFFFFFFF"/>
    <w:lvl w:ilvl="0" w:tplc="E5E41F40">
      <w:start w:val="1"/>
      <w:numFmt w:val="bullet"/>
      <w:lvlText w:val=""/>
      <w:lvlJc w:val="left"/>
      <w:pPr>
        <w:ind w:left="720" w:hanging="360"/>
      </w:pPr>
      <w:rPr>
        <w:rFonts w:hint="default" w:ascii="Symbol" w:hAnsi="Symbol"/>
      </w:rPr>
    </w:lvl>
    <w:lvl w:ilvl="1" w:tplc="51FCBB98">
      <w:start w:val="1"/>
      <w:numFmt w:val="bullet"/>
      <w:lvlText w:val="o"/>
      <w:lvlJc w:val="left"/>
      <w:pPr>
        <w:ind w:left="1440" w:hanging="360"/>
      </w:pPr>
      <w:rPr>
        <w:rFonts w:hint="default" w:ascii="Courier New" w:hAnsi="Courier New"/>
      </w:rPr>
    </w:lvl>
    <w:lvl w:ilvl="2" w:tplc="683C31D8">
      <w:start w:val="1"/>
      <w:numFmt w:val="bullet"/>
      <w:lvlText w:val=""/>
      <w:lvlJc w:val="left"/>
      <w:pPr>
        <w:ind w:left="2160" w:hanging="360"/>
      </w:pPr>
      <w:rPr>
        <w:rFonts w:hint="default" w:ascii="Wingdings" w:hAnsi="Wingdings"/>
      </w:rPr>
    </w:lvl>
    <w:lvl w:ilvl="3" w:tplc="B8D66EA2">
      <w:start w:val="1"/>
      <w:numFmt w:val="bullet"/>
      <w:lvlText w:val=""/>
      <w:lvlJc w:val="left"/>
      <w:pPr>
        <w:ind w:left="2880" w:hanging="360"/>
      </w:pPr>
      <w:rPr>
        <w:rFonts w:hint="default" w:ascii="Symbol" w:hAnsi="Symbol"/>
      </w:rPr>
    </w:lvl>
    <w:lvl w:ilvl="4" w:tplc="BD922B46">
      <w:start w:val="1"/>
      <w:numFmt w:val="bullet"/>
      <w:lvlText w:val="o"/>
      <w:lvlJc w:val="left"/>
      <w:pPr>
        <w:ind w:left="3600" w:hanging="360"/>
      </w:pPr>
      <w:rPr>
        <w:rFonts w:hint="default" w:ascii="Courier New" w:hAnsi="Courier New"/>
      </w:rPr>
    </w:lvl>
    <w:lvl w:ilvl="5" w:tplc="76B461E6">
      <w:start w:val="1"/>
      <w:numFmt w:val="bullet"/>
      <w:lvlText w:val=""/>
      <w:lvlJc w:val="left"/>
      <w:pPr>
        <w:ind w:left="4320" w:hanging="360"/>
      </w:pPr>
      <w:rPr>
        <w:rFonts w:hint="default" w:ascii="Wingdings" w:hAnsi="Wingdings"/>
      </w:rPr>
    </w:lvl>
    <w:lvl w:ilvl="6" w:tplc="52A88CA2">
      <w:start w:val="1"/>
      <w:numFmt w:val="bullet"/>
      <w:lvlText w:val=""/>
      <w:lvlJc w:val="left"/>
      <w:pPr>
        <w:ind w:left="5040" w:hanging="360"/>
      </w:pPr>
      <w:rPr>
        <w:rFonts w:hint="default" w:ascii="Symbol" w:hAnsi="Symbol"/>
      </w:rPr>
    </w:lvl>
    <w:lvl w:ilvl="7" w:tplc="93A0EBB4">
      <w:start w:val="1"/>
      <w:numFmt w:val="bullet"/>
      <w:lvlText w:val="o"/>
      <w:lvlJc w:val="left"/>
      <w:pPr>
        <w:ind w:left="5760" w:hanging="360"/>
      </w:pPr>
      <w:rPr>
        <w:rFonts w:hint="default" w:ascii="Courier New" w:hAnsi="Courier New"/>
      </w:rPr>
    </w:lvl>
    <w:lvl w:ilvl="8" w:tplc="DA408CFC">
      <w:start w:val="1"/>
      <w:numFmt w:val="bullet"/>
      <w:lvlText w:val=""/>
      <w:lvlJc w:val="left"/>
      <w:pPr>
        <w:ind w:left="6480" w:hanging="360"/>
      </w:pPr>
      <w:rPr>
        <w:rFonts w:hint="default" w:ascii="Wingdings" w:hAnsi="Wingdings"/>
      </w:rPr>
    </w:lvl>
  </w:abstractNum>
  <w:abstractNum w:abstractNumId="43" w15:restartNumberingAfterBreak="0">
    <w:nsid w:val="3AA0F5B9"/>
    <w:multiLevelType w:val="hybridMultilevel"/>
    <w:tmpl w:val="44CEE332"/>
    <w:lvl w:ilvl="0" w:tplc="964ECEA8">
      <w:start w:val="1"/>
      <w:numFmt w:val="bullet"/>
      <w:lvlText w:val=""/>
      <w:lvlJc w:val="left"/>
      <w:pPr>
        <w:ind w:left="720" w:hanging="360"/>
      </w:pPr>
      <w:rPr>
        <w:rFonts w:hint="default" w:ascii="Symbol" w:hAnsi="Symbol"/>
      </w:rPr>
    </w:lvl>
    <w:lvl w:ilvl="1" w:tplc="97FE6252">
      <w:start w:val="1"/>
      <w:numFmt w:val="bullet"/>
      <w:lvlText w:val="o"/>
      <w:lvlJc w:val="left"/>
      <w:pPr>
        <w:ind w:left="1440" w:hanging="360"/>
      </w:pPr>
      <w:rPr>
        <w:rFonts w:hint="default" w:ascii="Courier New" w:hAnsi="Courier New"/>
      </w:rPr>
    </w:lvl>
    <w:lvl w:ilvl="2" w:tplc="52CA8948">
      <w:start w:val="1"/>
      <w:numFmt w:val="bullet"/>
      <w:lvlText w:val=""/>
      <w:lvlJc w:val="left"/>
      <w:pPr>
        <w:ind w:left="2160" w:hanging="360"/>
      </w:pPr>
      <w:rPr>
        <w:rFonts w:hint="default" w:ascii="Wingdings" w:hAnsi="Wingdings"/>
      </w:rPr>
    </w:lvl>
    <w:lvl w:ilvl="3" w:tplc="14F414EC">
      <w:start w:val="1"/>
      <w:numFmt w:val="bullet"/>
      <w:lvlText w:val=""/>
      <w:lvlJc w:val="left"/>
      <w:pPr>
        <w:ind w:left="2880" w:hanging="360"/>
      </w:pPr>
      <w:rPr>
        <w:rFonts w:hint="default" w:ascii="Symbol" w:hAnsi="Symbol"/>
      </w:rPr>
    </w:lvl>
    <w:lvl w:ilvl="4" w:tplc="0836734C">
      <w:start w:val="1"/>
      <w:numFmt w:val="bullet"/>
      <w:lvlText w:val="o"/>
      <w:lvlJc w:val="left"/>
      <w:pPr>
        <w:ind w:left="3600" w:hanging="360"/>
      </w:pPr>
      <w:rPr>
        <w:rFonts w:hint="default" w:ascii="Courier New" w:hAnsi="Courier New"/>
      </w:rPr>
    </w:lvl>
    <w:lvl w:ilvl="5" w:tplc="9972306A">
      <w:start w:val="1"/>
      <w:numFmt w:val="bullet"/>
      <w:lvlText w:val=""/>
      <w:lvlJc w:val="left"/>
      <w:pPr>
        <w:ind w:left="4320" w:hanging="360"/>
      </w:pPr>
      <w:rPr>
        <w:rFonts w:hint="default" w:ascii="Wingdings" w:hAnsi="Wingdings"/>
      </w:rPr>
    </w:lvl>
    <w:lvl w:ilvl="6" w:tplc="9CBEB3CA">
      <w:start w:val="1"/>
      <w:numFmt w:val="bullet"/>
      <w:lvlText w:val=""/>
      <w:lvlJc w:val="left"/>
      <w:pPr>
        <w:ind w:left="5040" w:hanging="360"/>
      </w:pPr>
      <w:rPr>
        <w:rFonts w:hint="default" w:ascii="Symbol" w:hAnsi="Symbol"/>
      </w:rPr>
    </w:lvl>
    <w:lvl w:ilvl="7" w:tplc="D72060D8">
      <w:start w:val="1"/>
      <w:numFmt w:val="bullet"/>
      <w:lvlText w:val="o"/>
      <w:lvlJc w:val="left"/>
      <w:pPr>
        <w:ind w:left="5760" w:hanging="360"/>
      </w:pPr>
      <w:rPr>
        <w:rFonts w:hint="default" w:ascii="Courier New" w:hAnsi="Courier New"/>
      </w:rPr>
    </w:lvl>
    <w:lvl w:ilvl="8" w:tplc="AFCE20F4">
      <w:start w:val="1"/>
      <w:numFmt w:val="bullet"/>
      <w:lvlText w:val=""/>
      <w:lvlJc w:val="left"/>
      <w:pPr>
        <w:ind w:left="6480" w:hanging="360"/>
      </w:pPr>
      <w:rPr>
        <w:rFonts w:hint="default" w:ascii="Wingdings" w:hAnsi="Wingdings"/>
      </w:rPr>
    </w:lvl>
  </w:abstractNum>
  <w:abstractNum w:abstractNumId="44" w15:restartNumberingAfterBreak="0">
    <w:nsid w:val="3B331486"/>
    <w:multiLevelType w:val="hybridMultilevel"/>
    <w:tmpl w:val="FFFFFFFF"/>
    <w:lvl w:ilvl="0" w:tplc="C4AEEFF4">
      <w:start w:val="1"/>
      <w:numFmt w:val="bullet"/>
      <w:lvlText w:val=""/>
      <w:lvlJc w:val="left"/>
      <w:pPr>
        <w:ind w:left="720" w:hanging="360"/>
      </w:pPr>
      <w:rPr>
        <w:rFonts w:hint="default" w:ascii="Symbol" w:hAnsi="Symbol"/>
      </w:rPr>
    </w:lvl>
    <w:lvl w:ilvl="1" w:tplc="FDC2A350">
      <w:start w:val="1"/>
      <w:numFmt w:val="bullet"/>
      <w:lvlText w:val="o"/>
      <w:lvlJc w:val="left"/>
      <w:pPr>
        <w:ind w:left="1440" w:hanging="360"/>
      </w:pPr>
      <w:rPr>
        <w:rFonts w:hint="default" w:ascii="Courier New" w:hAnsi="Courier New"/>
      </w:rPr>
    </w:lvl>
    <w:lvl w:ilvl="2" w:tplc="D2B03DC8">
      <w:start w:val="1"/>
      <w:numFmt w:val="bullet"/>
      <w:lvlText w:val=""/>
      <w:lvlJc w:val="left"/>
      <w:pPr>
        <w:ind w:left="2160" w:hanging="360"/>
      </w:pPr>
      <w:rPr>
        <w:rFonts w:hint="default" w:ascii="Wingdings" w:hAnsi="Wingdings"/>
      </w:rPr>
    </w:lvl>
    <w:lvl w:ilvl="3" w:tplc="9DC63386">
      <w:start w:val="1"/>
      <w:numFmt w:val="bullet"/>
      <w:lvlText w:val=""/>
      <w:lvlJc w:val="left"/>
      <w:pPr>
        <w:ind w:left="2880" w:hanging="360"/>
      </w:pPr>
      <w:rPr>
        <w:rFonts w:hint="default" w:ascii="Symbol" w:hAnsi="Symbol"/>
      </w:rPr>
    </w:lvl>
    <w:lvl w:ilvl="4" w:tplc="13EA53AA">
      <w:start w:val="1"/>
      <w:numFmt w:val="bullet"/>
      <w:lvlText w:val="o"/>
      <w:lvlJc w:val="left"/>
      <w:pPr>
        <w:ind w:left="3600" w:hanging="360"/>
      </w:pPr>
      <w:rPr>
        <w:rFonts w:hint="default" w:ascii="Courier New" w:hAnsi="Courier New"/>
      </w:rPr>
    </w:lvl>
    <w:lvl w:ilvl="5" w:tplc="3446ACC6">
      <w:start w:val="1"/>
      <w:numFmt w:val="bullet"/>
      <w:lvlText w:val=""/>
      <w:lvlJc w:val="left"/>
      <w:pPr>
        <w:ind w:left="4320" w:hanging="360"/>
      </w:pPr>
      <w:rPr>
        <w:rFonts w:hint="default" w:ascii="Wingdings" w:hAnsi="Wingdings"/>
      </w:rPr>
    </w:lvl>
    <w:lvl w:ilvl="6" w:tplc="B6F09880">
      <w:start w:val="1"/>
      <w:numFmt w:val="bullet"/>
      <w:lvlText w:val=""/>
      <w:lvlJc w:val="left"/>
      <w:pPr>
        <w:ind w:left="5040" w:hanging="360"/>
      </w:pPr>
      <w:rPr>
        <w:rFonts w:hint="default" w:ascii="Symbol" w:hAnsi="Symbol"/>
      </w:rPr>
    </w:lvl>
    <w:lvl w:ilvl="7" w:tplc="13728344">
      <w:start w:val="1"/>
      <w:numFmt w:val="bullet"/>
      <w:lvlText w:val="o"/>
      <w:lvlJc w:val="left"/>
      <w:pPr>
        <w:ind w:left="5760" w:hanging="360"/>
      </w:pPr>
      <w:rPr>
        <w:rFonts w:hint="default" w:ascii="Courier New" w:hAnsi="Courier New"/>
      </w:rPr>
    </w:lvl>
    <w:lvl w:ilvl="8" w:tplc="5A4A26DC">
      <w:start w:val="1"/>
      <w:numFmt w:val="bullet"/>
      <w:lvlText w:val=""/>
      <w:lvlJc w:val="left"/>
      <w:pPr>
        <w:ind w:left="6480" w:hanging="360"/>
      </w:pPr>
      <w:rPr>
        <w:rFonts w:hint="default" w:ascii="Wingdings" w:hAnsi="Wingdings"/>
      </w:rPr>
    </w:lvl>
  </w:abstractNum>
  <w:abstractNum w:abstractNumId="45" w15:restartNumberingAfterBreak="0">
    <w:nsid w:val="3B46E976"/>
    <w:multiLevelType w:val="hybridMultilevel"/>
    <w:tmpl w:val="F2B25B88"/>
    <w:lvl w:ilvl="0" w:tplc="DB503BE6">
      <w:start w:val="1"/>
      <w:numFmt w:val="bullet"/>
      <w:lvlText w:val=""/>
      <w:lvlJc w:val="left"/>
      <w:pPr>
        <w:ind w:left="720" w:hanging="360"/>
      </w:pPr>
      <w:rPr>
        <w:rFonts w:hint="default" w:ascii="Symbol" w:hAnsi="Symbol"/>
      </w:rPr>
    </w:lvl>
    <w:lvl w:ilvl="1" w:tplc="39329A28">
      <w:start w:val="1"/>
      <w:numFmt w:val="bullet"/>
      <w:lvlText w:val="o"/>
      <w:lvlJc w:val="left"/>
      <w:pPr>
        <w:ind w:left="1440" w:hanging="360"/>
      </w:pPr>
      <w:rPr>
        <w:rFonts w:hint="default" w:ascii="Courier New" w:hAnsi="Courier New"/>
      </w:rPr>
    </w:lvl>
    <w:lvl w:ilvl="2" w:tplc="960609C6">
      <w:start w:val="1"/>
      <w:numFmt w:val="bullet"/>
      <w:lvlText w:val=""/>
      <w:lvlJc w:val="left"/>
      <w:pPr>
        <w:ind w:left="2160" w:hanging="360"/>
      </w:pPr>
      <w:rPr>
        <w:rFonts w:hint="default" w:ascii="Wingdings" w:hAnsi="Wingdings"/>
      </w:rPr>
    </w:lvl>
    <w:lvl w:ilvl="3" w:tplc="56186CB6">
      <w:start w:val="1"/>
      <w:numFmt w:val="bullet"/>
      <w:lvlText w:val=""/>
      <w:lvlJc w:val="left"/>
      <w:pPr>
        <w:ind w:left="2880" w:hanging="360"/>
      </w:pPr>
      <w:rPr>
        <w:rFonts w:hint="default" w:ascii="Symbol" w:hAnsi="Symbol"/>
      </w:rPr>
    </w:lvl>
    <w:lvl w:ilvl="4" w:tplc="E32C8A84">
      <w:start w:val="1"/>
      <w:numFmt w:val="bullet"/>
      <w:lvlText w:val="o"/>
      <w:lvlJc w:val="left"/>
      <w:pPr>
        <w:ind w:left="3600" w:hanging="360"/>
      </w:pPr>
      <w:rPr>
        <w:rFonts w:hint="default" w:ascii="Courier New" w:hAnsi="Courier New"/>
      </w:rPr>
    </w:lvl>
    <w:lvl w:ilvl="5" w:tplc="5BCAE85A">
      <w:start w:val="1"/>
      <w:numFmt w:val="bullet"/>
      <w:lvlText w:val=""/>
      <w:lvlJc w:val="left"/>
      <w:pPr>
        <w:ind w:left="4320" w:hanging="360"/>
      </w:pPr>
      <w:rPr>
        <w:rFonts w:hint="default" w:ascii="Wingdings" w:hAnsi="Wingdings"/>
      </w:rPr>
    </w:lvl>
    <w:lvl w:ilvl="6" w:tplc="710415B0">
      <w:start w:val="1"/>
      <w:numFmt w:val="bullet"/>
      <w:lvlText w:val=""/>
      <w:lvlJc w:val="left"/>
      <w:pPr>
        <w:ind w:left="5040" w:hanging="360"/>
      </w:pPr>
      <w:rPr>
        <w:rFonts w:hint="default" w:ascii="Symbol" w:hAnsi="Symbol"/>
      </w:rPr>
    </w:lvl>
    <w:lvl w:ilvl="7" w:tplc="4F5621B0">
      <w:start w:val="1"/>
      <w:numFmt w:val="bullet"/>
      <w:lvlText w:val="o"/>
      <w:lvlJc w:val="left"/>
      <w:pPr>
        <w:ind w:left="5760" w:hanging="360"/>
      </w:pPr>
      <w:rPr>
        <w:rFonts w:hint="default" w:ascii="Courier New" w:hAnsi="Courier New"/>
      </w:rPr>
    </w:lvl>
    <w:lvl w:ilvl="8" w:tplc="CA76C130">
      <w:start w:val="1"/>
      <w:numFmt w:val="bullet"/>
      <w:lvlText w:val=""/>
      <w:lvlJc w:val="left"/>
      <w:pPr>
        <w:ind w:left="6480" w:hanging="360"/>
      </w:pPr>
      <w:rPr>
        <w:rFonts w:hint="default" w:ascii="Wingdings" w:hAnsi="Wingdings"/>
      </w:rPr>
    </w:lvl>
  </w:abstractNum>
  <w:abstractNum w:abstractNumId="46" w15:restartNumberingAfterBreak="0">
    <w:nsid w:val="3CBE38F4"/>
    <w:multiLevelType w:val="hybridMultilevel"/>
    <w:tmpl w:val="E45AF3AE"/>
    <w:lvl w:ilvl="0" w:tplc="DC6CC0E4">
      <w:start w:val="1"/>
      <w:numFmt w:val="bullet"/>
      <w:lvlText w:val=""/>
      <w:lvlJc w:val="left"/>
      <w:pPr>
        <w:ind w:left="720" w:hanging="360"/>
      </w:pPr>
      <w:rPr>
        <w:rFonts w:hint="default" w:ascii="Symbol" w:hAnsi="Symbol"/>
      </w:rPr>
    </w:lvl>
    <w:lvl w:ilvl="1" w:tplc="A3E62BFC">
      <w:start w:val="1"/>
      <w:numFmt w:val="bullet"/>
      <w:lvlText w:val="o"/>
      <w:lvlJc w:val="left"/>
      <w:pPr>
        <w:ind w:left="1440" w:hanging="360"/>
      </w:pPr>
      <w:rPr>
        <w:rFonts w:hint="default" w:ascii="Courier New" w:hAnsi="Courier New"/>
      </w:rPr>
    </w:lvl>
    <w:lvl w:ilvl="2" w:tplc="CC4281FE">
      <w:start w:val="1"/>
      <w:numFmt w:val="bullet"/>
      <w:lvlText w:val=""/>
      <w:lvlJc w:val="left"/>
      <w:pPr>
        <w:ind w:left="2160" w:hanging="360"/>
      </w:pPr>
      <w:rPr>
        <w:rFonts w:hint="default" w:ascii="Wingdings" w:hAnsi="Wingdings"/>
      </w:rPr>
    </w:lvl>
    <w:lvl w:ilvl="3" w:tplc="6E8EC43E">
      <w:start w:val="1"/>
      <w:numFmt w:val="bullet"/>
      <w:lvlText w:val=""/>
      <w:lvlJc w:val="left"/>
      <w:pPr>
        <w:ind w:left="2880" w:hanging="360"/>
      </w:pPr>
      <w:rPr>
        <w:rFonts w:hint="default" w:ascii="Symbol" w:hAnsi="Symbol"/>
      </w:rPr>
    </w:lvl>
    <w:lvl w:ilvl="4" w:tplc="182E2056">
      <w:start w:val="1"/>
      <w:numFmt w:val="bullet"/>
      <w:lvlText w:val="o"/>
      <w:lvlJc w:val="left"/>
      <w:pPr>
        <w:ind w:left="3600" w:hanging="360"/>
      </w:pPr>
      <w:rPr>
        <w:rFonts w:hint="default" w:ascii="Courier New" w:hAnsi="Courier New"/>
      </w:rPr>
    </w:lvl>
    <w:lvl w:ilvl="5" w:tplc="06DEF10A">
      <w:start w:val="1"/>
      <w:numFmt w:val="bullet"/>
      <w:lvlText w:val=""/>
      <w:lvlJc w:val="left"/>
      <w:pPr>
        <w:ind w:left="4320" w:hanging="360"/>
      </w:pPr>
      <w:rPr>
        <w:rFonts w:hint="default" w:ascii="Wingdings" w:hAnsi="Wingdings"/>
      </w:rPr>
    </w:lvl>
    <w:lvl w:ilvl="6" w:tplc="9DA65D64">
      <w:start w:val="1"/>
      <w:numFmt w:val="bullet"/>
      <w:lvlText w:val=""/>
      <w:lvlJc w:val="left"/>
      <w:pPr>
        <w:ind w:left="5040" w:hanging="360"/>
      </w:pPr>
      <w:rPr>
        <w:rFonts w:hint="default" w:ascii="Symbol" w:hAnsi="Symbol"/>
      </w:rPr>
    </w:lvl>
    <w:lvl w:ilvl="7" w:tplc="39AA97F2">
      <w:start w:val="1"/>
      <w:numFmt w:val="bullet"/>
      <w:lvlText w:val="o"/>
      <w:lvlJc w:val="left"/>
      <w:pPr>
        <w:ind w:left="5760" w:hanging="360"/>
      </w:pPr>
      <w:rPr>
        <w:rFonts w:hint="default" w:ascii="Courier New" w:hAnsi="Courier New"/>
      </w:rPr>
    </w:lvl>
    <w:lvl w:ilvl="8" w:tplc="B980FEC8">
      <w:start w:val="1"/>
      <w:numFmt w:val="bullet"/>
      <w:lvlText w:val=""/>
      <w:lvlJc w:val="left"/>
      <w:pPr>
        <w:ind w:left="6480" w:hanging="360"/>
      </w:pPr>
      <w:rPr>
        <w:rFonts w:hint="default" w:ascii="Wingdings" w:hAnsi="Wingdings"/>
      </w:rPr>
    </w:lvl>
  </w:abstractNum>
  <w:abstractNum w:abstractNumId="47" w15:restartNumberingAfterBreak="0">
    <w:nsid w:val="3ECD8C98"/>
    <w:multiLevelType w:val="hybridMultilevel"/>
    <w:tmpl w:val="FFFFFFFF"/>
    <w:lvl w:ilvl="0" w:tplc="672A4010">
      <w:start w:val="1"/>
      <w:numFmt w:val="bullet"/>
      <w:lvlText w:val=""/>
      <w:lvlJc w:val="left"/>
      <w:pPr>
        <w:ind w:left="1080" w:hanging="360"/>
      </w:pPr>
      <w:rPr>
        <w:rFonts w:hint="default" w:ascii="Symbol" w:hAnsi="Symbol"/>
      </w:rPr>
    </w:lvl>
    <w:lvl w:ilvl="1" w:tplc="25440996">
      <w:start w:val="1"/>
      <w:numFmt w:val="bullet"/>
      <w:lvlText w:val="o"/>
      <w:lvlJc w:val="left"/>
      <w:pPr>
        <w:ind w:left="1800" w:hanging="360"/>
      </w:pPr>
      <w:rPr>
        <w:rFonts w:hint="default" w:ascii="Courier New" w:hAnsi="Courier New"/>
      </w:rPr>
    </w:lvl>
    <w:lvl w:ilvl="2" w:tplc="2EF86536">
      <w:start w:val="1"/>
      <w:numFmt w:val="bullet"/>
      <w:lvlText w:val=""/>
      <w:lvlJc w:val="left"/>
      <w:pPr>
        <w:ind w:left="2520" w:hanging="360"/>
      </w:pPr>
      <w:rPr>
        <w:rFonts w:hint="default" w:ascii="Wingdings" w:hAnsi="Wingdings"/>
      </w:rPr>
    </w:lvl>
    <w:lvl w:ilvl="3" w:tplc="2522E844">
      <w:start w:val="1"/>
      <w:numFmt w:val="bullet"/>
      <w:lvlText w:val=""/>
      <w:lvlJc w:val="left"/>
      <w:pPr>
        <w:ind w:left="3240" w:hanging="360"/>
      </w:pPr>
      <w:rPr>
        <w:rFonts w:hint="default" w:ascii="Symbol" w:hAnsi="Symbol"/>
      </w:rPr>
    </w:lvl>
    <w:lvl w:ilvl="4" w:tplc="03400040">
      <w:start w:val="1"/>
      <w:numFmt w:val="bullet"/>
      <w:lvlText w:val="o"/>
      <w:lvlJc w:val="left"/>
      <w:pPr>
        <w:ind w:left="3960" w:hanging="360"/>
      </w:pPr>
      <w:rPr>
        <w:rFonts w:hint="default" w:ascii="Courier New" w:hAnsi="Courier New"/>
      </w:rPr>
    </w:lvl>
    <w:lvl w:ilvl="5" w:tplc="F99A1286">
      <w:start w:val="1"/>
      <w:numFmt w:val="bullet"/>
      <w:lvlText w:val=""/>
      <w:lvlJc w:val="left"/>
      <w:pPr>
        <w:ind w:left="4680" w:hanging="360"/>
      </w:pPr>
      <w:rPr>
        <w:rFonts w:hint="default" w:ascii="Wingdings" w:hAnsi="Wingdings"/>
      </w:rPr>
    </w:lvl>
    <w:lvl w:ilvl="6" w:tplc="F0F6C618">
      <w:start w:val="1"/>
      <w:numFmt w:val="bullet"/>
      <w:lvlText w:val=""/>
      <w:lvlJc w:val="left"/>
      <w:pPr>
        <w:ind w:left="5400" w:hanging="360"/>
      </w:pPr>
      <w:rPr>
        <w:rFonts w:hint="default" w:ascii="Symbol" w:hAnsi="Symbol"/>
      </w:rPr>
    </w:lvl>
    <w:lvl w:ilvl="7" w:tplc="309ADFCC">
      <w:start w:val="1"/>
      <w:numFmt w:val="bullet"/>
      <w:lvlText w:val="o"/>
      <w:lvlJc w:val="left"/>
      <w:pPr>
        <w:ind w:left="6120" w:hanging="360"/>
      </w:pPr>
      <w:rPr>
        <w:rFonts w:hint="default" w:ascii="Courier New" w:hAnsi="Courier New"/>
      </w:rPr>
    </w:lvl>
    <w:lvl w:ilvl="8" w:tplc="3F4812A0">
      <w:start w:val="1"/>
      <w:numFmt w:val="bullet"/>
      <w:lvlText w:val=""/>
      <w:lvlJc w:val="left"/>
      <w:pPr>
        <w:ind w:left="6840" w:hanging="360"/>
      </w:pPr>
      <w:rPr>
        <w:rFonts w:hint="default" w:ascii="Wingdings" w:hAnsi="Wingdings"/>
      </w:rPr>
    </w:lvl>
  </w:abstractNum>
  <w:abstractNum w:abstractNumId="48" w15:restartNumberingAfterBreak="0">
    <w:nsid w:val="40F81798"/>
    <w:multiLevelType w:val="hybridMultilevel"/>
    <w:tmpl w:val="4896FECC"/>
    <w:lvl w:ilvl="0" w:tplc="991AE034">
      <w:start w:val="1"/>
      <w:numFmt w:val="bullet"/>
      <w:lvlText w:val=""/>
      <w:lvlJc w:val="left"/>
      <w:pPr>
        <w:ind w:left="720" w:hanging="360"/>
      </w:pPr>
      <w:rPr>
        <w:rFonts w:hint="default" w:ascii="Symbol" w:hAnsi="Symbol"/>
      </w:rPr>
    </w:lvl>
    <w:lvl w:ilvl="1" w:tplc="E12E30A0">
      <w:start w:val="1"/>
      <w:numFmt w:val="bullet"/>
      <w:lvlText w:val="o"/>
      <w:lvlJc w:val="left"/>
      <w:pPr>
        <w:ind w:left="1440" w:hanging="360"/>
      </w:pPr>
      <w:rPr>
        <w:rFonts w:hint="default" w:ascii="Courier New" w:hAnsi="Courier New"/>
      </w:rPr>
    </w:lvl>
    <w:lvl w:ilvl="2" w:tplc="F55420C6">
      <w:start w:val="1"/>
      <w:numFmt w:val="bullet"/>
      <w:lvlText w:val=""/>
      <w:lvlJc w:val="left"/>
      <w:pPr>
        <w:ind w:left="2160" w:hanging="360"/>
      </w:pPr>
      <w:rPr>
        <w:rFonts w:hint="default" w:ascii="Wingdings" w:hAnsi="Wingdings"/>
      </w:rPr>
    </w:lvl>
    <w:lvl w:ilvl="3" w:tplc="A67C600C">
      <w:start w:val="1"/>
      <w:numFmt w:val="bullet"/>
      <w:lvlText w:val=""/>
      <w:lvlJc w:val="left"/>
      <w:pPr>
        <w:ind w:left="2880" w:hanging="360"/>
      </w:pPr>
      <w:rPr>
        <w:rFonts w:hint="default" w:ascii="Symbol" w:hAnsi="Symbol"/>
      </w:rPr>
    </w:lvl>
    <w:lvl w:ilvl="4" w:tplc="31002E56">
      <w:start w:val="1"/>
      <w:numFmt w:val="bullet"/>
      <w:lvlText w:val="o"/>
      <w:lvlJc w:val="left"/>
      <w:pPr>
        <w:ind w:left="3600" w:hanging="360"/>
      </w:pPr>
      <w:rPr>
        <w:rFonts w:hint="default" w:ascii="Courier New" w:hAnsi="Courier New"/>
      </w:rPr>
    </w:lvl>
    <w:lvl w:ilvl="5" w:tplc="F2949D6C">
      <w:start w:val="1"/>
      <w:numFmt w:val="bullet"/>
      <w:lvlText w:val=""/>
      <w:lvlJc w:val="left"/>
      <w:pPr>
        <w:ind w:left="4320" w:hanging="360"/>
      </w:pPr>
      <w:rPr>
        <w:rFonts w:hint="default" w:ascii="Wingdings" w:hAnsi="Wingdings"/>
      </w:rPr>
    </w:lvl>
    <w:lvl w:ilvl="6" w:tplc="E7DEE7B6">
      <w:start w:val="1"/>
      <w:numFmt w:val="bullet"/>
      <w:lvlText w:val=""/>
      <w:lvlJc w:val="left"/>
      <w:pPr>
        <w:ind w:left="5040" w:hanging="360"/>
      </w:pPr>
      <w:rPr>
        <w:rFonts w:hint="default" w:ascii="Symbol" w:hAnsi="Symbol"/>
      </w:rPr>
    </w:lvl>
    <w:lvl w:ilvl="7" w:tplc="E26E1B70">
      <w:start w:val="1"/>
      <w:numFmt w:val="bullet"/>
      <w:lvlText w:val="o"/>
      <w:lvlJc w:val="left"/>
      <w:pPr>
        <w:ind w:left="5760" w:hanging="360"/>
      </w:pPr>
      <w:rPr>
        <w:rFonts w:hint="default" w:ascii="Courier New" w:hAnsi="Courier New"/>
      </w:rPr>
    </w:lvl>
    <w:lvl w:ilvl="8" w:tplc="D9B48968">
      <w:start w:val="1"/>
      <w:numFmt w:val="bullet"/>
      <w:lvlText w:val=""/>
      <w:lvlJc w:val="left"/>
      <w:pPr>
        <w:ind w:left="6480" w:hanging="360"/>
      </w:pPr>
      <w:rPr>
        <w:rFonts w:hint="default" w:ascii="Wingdings" w:hAnsi="Wingdings"/>
      </w:rPr>
    </w:lvl>
  </w:abstractNum>
  <w:abstractNum w:abstractNumId="49" w15:restartNumberingAfterBreak="0">
    <w:nsid w:val="41650883"/>
    <w:multiLevelType w:val="hybridMultilevel"/>
    <w:tmpl w:val="FFFFFFFF"/>
    <w:lvl w:ilvl="0" w:tplc="AC14288C">
      <w:start w:val="1"/>
      <w:numFmt w:val="bullet"/>
      <w:lvlText w:val=""/>
      <w:lvlJc w:val="left"/>
      <w:pPr>
        <w:ind w:left="1080" w:hanging="360"/>
      </w:pPr>
      <w:rPr>
        <w:rFonts w:hint="default" w:ascii="Symbol" w:hAnsi="Symbol"/>
      </w:rPr>
    </w:lvl>
    <w:lvl w:ilvl="1" w:tplc="E07C8488">
      <w:start w:val="1"/>
      <w:numFmt w:val="bullet"/>
      <w:lvlText w:val="o"/>
      <w:lvlJc w:val="left"/>
      <w:pPr>
        <w:ind w:left="1800" w:hanging="360"/>
      </w:pPr>
      <w:rPr>
        <w:rFonts w:hint="default" w:ascii="Courier New" w:hAnsi="Courier New"/>
      </w:rPr>
    </w:lvl>
    <w:lvl w:ilvl="2" w:tplc="D1D68E7E">
      <w:start w:val="1"/>
      <w:numFmt w:val="bullet"/>
      <w:lvlText w:val=""/>
      <w:lvlJc w:val="left"/>
      <w:pPr>
        <w:ind w:left="2520" w:hanging="360"/>
      </w:pPr>
      <w:rPr>
        <w:rFonts w:hint="default" w:ascii="Wingdings" w:hAnsi="Wingdings"/>
      </w:rPr>
    </w:lvl>
    <w:lvl w:ilvl="3" w:tplc="F5B25CA8">
      <w:start w:val="1"/>
      <w:numFmt w:val="bullet"/>
      <w:lvlText w:val=""/>
      <w:lvlJc w:val="left"/>
      <w:pPr>
        <w:ind w:left="3240" w:hanging="360"/>
      </w:pPr>
      <w:rPr>
        <w:rFonts w:hint="default" w:ascii="Symbol" w:hAnsi="Symbol"/>
      </w:rPr>
    </w:lvl>
    <w:lvl w:ilvl="4" w:tplc="3446B71C">
      <w:start w:val="1"/>
      <w:numFmt w:val="bullet"/>
      <w:lvlText w:val="o"/>
      <w:lvlJc w:val="left"/>
      <w:pPr>
        <w:ind w:left="3960" w:hanging="360"/>
      </w:pPr>
      <w:rPr>
        <w:rFonts w:hint="default" w:ascii="Courier New" w:hAnsi="Courier New"/>
      </w:rPr>
    </w:lvl>
    <w:lvl w:ilvl="5" w:tplc="3CCE1A88">
      <w:start w:val="1"/>
      <w:numFmt w:val="bullet"/>
      <w:lvlText w:val=""/>
      <w:lvlJc w:val="left"/>
      <w:pPr>
        <w:ind w:left="4680" w:hanging="360"/>
      </w:pPr>
      <w:rPr>
        <w:rFonts w:hint="default" w:ascii="Wingdings" w:hAnsi="Wingdings"/>
      </w:rPr>
    </w:lvl>
    <w:lvl w:ilvl="6" w:tplc="15DAB5E6">
      <w:start w:val="1"/>
      <w:numFmt w:val="bullet"/>
      <w:lvlText w:val=""/>
      <w:lvlJc w:val="left"/>
      <w:pPr>
        <w:ind w:left="5400" w:hanging="360"/>
      </w:pPr>
      <w:rPr>
        <w:rFonts w:hint="default" w:ascii="Symbol" w:hAnsi="Symbol"/>
      </w:rPr>
    </w:lvl>
    <w:lvl w:ilvl="7" w:tplc="B21EAD56">
      <w:start w:val="1"/>
      <w:numFmt w:val="bullet"/>
      <w:lvlText w:val="o"/>
      <w:lvlJc w:val="left"/>
      <w:pPr>
        <w:ind w:left="6120" w:hanging="360"/>
      </w:pPr>
      <w:rPr>
        <w:rFonts w:hint="default" w:ascii="Courier New" w:hAnsi="Courier New"/>
      </w:rPr>
    </w:lvl>
    <w:lvl w:ilvl="8" w:tplc="491C3886">
      <w:start w:val="1"/>
      <w:numFmt w:val="bullet"/>
      <w:lvlText w:val=""/>
      <w:lvlJc w:val="left"/>
      <w:pPr>
        <w:ind w:left="6840" w:hanging="360"/>
      </w:pPr>
      <w:rPr>
        <w:rFonts w:hint="default" w:ascii="Wingdings" w:hAnsi="Wingdings"/>
      </w:rPr>
    </w:lvl>
  </w:abstractNum>
  <w:abstractNum w:abstractNumId="50" w15:restartNumberingAfterBreak="0">
    <w:nsid w:val="41F9E318"/>
    <w:multiLevelType w:val="hybridMultilevel"/>
    <w:tmpl w:val="7B6C7AEC"/>
    <w:lvl w:ilvl="0" w:tplc="3D5C4354">
      <w:start w:val="1"/>
      <w:numFmt w:val="bullet"/>
      <w:lvlText w:val=""/>
      <w:lvlJc w:val="left"/>
      <w:pPr>
        <w:ind w:left="720" w:hanging="360"/>
      </w:pPr>
      <w:rPr>
        <w:rFonts w:hint="default" w:ascii="Symbol" w:hAnsi="Symbol"/>
      </w:rPr>
    </w:lvl>
    <w:lvl w:ilvl="1" w:tplc="74E0567C">
      <w:start w:val="1"/>
      <w:numFmt w:val="bullet"/>
      <w:lvlText w:val="o"/>
      <w:lvlJc w:val="left"/>
      <w:pPr>
        <w:ind w:left="1440" w:hanging="360"/>
      </w:pPr>
      <w:rPr>
        <w:rFonts w:hint="default" w:ascii="Courier New" w:hAnsi="Courier New"/>
      </w:rPr>
    </w:lvl>
    <w:lvl w:ilvl="2" w:tplc="694CF7A2">
      <w:start w:val="1"/>
      <w:numFmt w:val="bullet"/>
      <w:lvlText w:val=""/>
      <w:lvlJc w:val="left"/>
      <w:pPr>
        <w:ind w:left="2160" w:hanging="360"/>
      </w:pPr>
      <w:rPr>
        <w:rFonts w:hint="default" w:ascii="Wingdings" w:hAnsi="Wingdings"/>
      </w:rPr>
    </w:lvl>
    <w:lvl w:ilvl="3" w:tplc="A20A0C5C">
      <w:start w:val="1"/>
      <w:numFmt w:val="bullet"/>
      <w:lvlText w:val=""/>
      <w:lvlJc w:val="left"/>
      <w:pPr>
        <w:ind w:left="2880" w:hanging="360"/>
      </w:pPr>
      <w:rPr>
        <w:rFonts w:hint="default" w:ascii="Symbol" w:hAnsi="Symbol"/>
      </w:rPr>
    </w:lvl>
    <w:lvl w:ilvl="4" w:tplc="669CE114">
      <w:start w:val="1"/>
      <w:numFmt w:val="bullet"/>
      <w:lvlText w:val="o"/>
      <w:lvlJc w:val="left"/>
      <w:pPr>
        <w:ind w:left="3600" w:hanging="360"/>
      </w:pPr>
      <w:rPr>
        <w:rFonts w:hint="default" w:ascii="Courier New" w:hAnsi="Courier New"/>
      </w:rPr>
    </w:lvl>
    <w:lvl w:ilvl="5" w:tplc="4DF4008C">
      <w:start w:val="1"/>
      <w:numFmt w:val="bullet"/>
      <w:lvlText w:val=""/>
      <w:lvlJc w:val="left"/>
      <w:pPr>
        <w:ind w:left="4320" w:hanging="360"/>
      </w:pPr>
      <w:rPr>
        <w:rFonts w:hint="default" w:ascii="Wingdings" w:hAnsi="Wingdings"/>
      </w:rPr>
    </w:lvl>
    <w:lvl w:ilvl="6" w:tplc="3F4CD5A2">
      <w:start w:val="1"/>
      <w:numFmt w:val="bullet"/>
      <w:lvlText w:val=""/>
      <w:lvlJc w:val="left"/>
      <w:pPr>
        <w:ind w:left="5040" w:hanging="360"/>
      </w:pPr>
      <w:rPr>
        <w:rFonts w:hint="default" w:ascii="Symbol" w:hAnsi="Symbol"/>
      </w:rPr>
    </w:lvl>
    <w:lvl w:ilvl="7" w:tplc="2D7072D0">
      <w:start w:val="1"/>
      <w:numFmt w:val="bullet"/>
      <w:lvlText w:val="o"/>
      <w:lvlJc w:val="left"/>
      <w:pPr>
        <w:ind w:left="5760" w:hanging="360"/>
      </w:pPr>
      <w:rPr>
        <w:rFonts w:hint="default" w:ascii="Courier New" w:hAnsi="Courier New"/>
      </w:rPr>
    </w:lvl>
    <w:lvl w:ilvl="8" w:tplc="20526BE2">
      <w:start w:val="1"/>
      <w:numFmt w:val="bullet"/>
      <w:lvlText w:val=""/>
      <w:lvlJc w:val="left"/>
      <w:pPr>
        <w:ind w:left="6480" w:hanging="360"/>
      </w:pPr>
      <w:rPr>
        <w:rFonts w:hint="default" w:ascii="Wingdings" w:hAnsi="Wingdings"/>
      </w:rPr>
    </w:lvl>
  </w:abstractNum>
  <w:abstractNum w:abstractNumId="51" w15:restartNumberingAfterBreak="0">
    <w:nsid w:val="46FC8814"/>
    <w:multiLevelType w:val="hybridMultilevel"/>
    <w:tmpl w:val="A1F250FC"/>
    <w:lvl w:ilvl="0" w:tplc="3DF8C2A2">
      <w:start w:val="1"/>
      <w:numFmt w:val="bullet"/>
      <w:lvlText w:val=""/>
      <w:lvlJc w:val="left"/>
      <w:pPr>
        <w:ind w:left="720" w:hanging="360"/>
      </w:pPr>
      <w:rPr>
        <w:rFonts w:hint="default" w:ascii="Symbol" w:hAnsi="Symbol"/>
      </w:rPr>
    </w:lvl>
    <w:lvl w:ilvl="1" w:tplc="5CFED2F6">
      <w:start w:val="1"/>
      <w:numFmt w:val="bullet"/>
      <w:lvlText w:val="o"/>
      <w:lvlJc w:val="left"/>
      <w:pPr>
        <w:ind w:left="1440" w:hanging="360"/>
      </w:pPr>
      <w:rPr>
        <w:rFonts w:hint="default" w:ascii="Courier New" w:hAnsi="Courier New"/>
      </w:rPr>
    </w:lvl>
    <w:lvl w:ilvl="2" w:tplc="C93EF3DA">
      <w:start w:val="1"/>
      <w:numFmt w:val="bullet"/>
      <w:lvlText w:val=""/>
      <w:lvlJc w:val="left"/>
      <w:pPr>
        <w:ind w:left="2160" w:hanging="360"/>
      </w:pPr>
      <w:rPr>
        <w:rFonts w:hint="default" w:ascii="Wingdings" w:hAnsi="Wingdings"/>
      </w:rPr>
    </w:lvl>
    <w:lvl w:ilvl="3" w:tplc="9D80BCDE">
      <w:start w:val="1"/>
      <w:numFmt w:val="bullet"/>
      <w:lvlText w:val=""/>
      <w:lvlJc w:val="left"/>
      <w:pPr>
        <w:ind w:left="2880" w:hanging="360"/>
      </w:pPr>
      <w:rPr>
        <w:rFonts w:hint="default" w:ascii="Symbol" w:hAnsi="Symbol"/>
      </w:rPr>
    </w:lvl>
    <w:lvl w:ilvl="4" w:tplc="4908131C">
      <w:start w:val="1"/>
      <w:numFmt w:val="bullet"/>
      <w:lvlText w:val="o"/>
      <w:lvlJc w:val="left"/>
      <w:pPr>
        <w:ind w:left="3600" w:hanging="360"/>
      </w:pPr>
      <w:rPr>
        <w:rFonts w:hint="default" w:ascii="Courier New" w:hAnsi="Courier New"/>
      </w:rPr>
    </w:lvl>
    <w:lvl w:ilvl="5" w:tplc="72349720">
      <w:start w:val="1"/>
      <w:numFmt w:val="bullet"/>
      <w:lvlText w:val=""/>
      <w:lvlJc w:val="left"/>
      <w:pPr>
        <w:ind w:left="4320" w:hanging="360"/>
      </w:pPr>
      <w:rPr>
        <w:rFonts w:hint="default" w:ascii="Wingdings" w:hAnsi="Wingdings"/>
      </w:rPr>
    </w:lvl>
    <w:lvl w:ilvl="6" w:tplc="1BA262FA">
      <w:start w:val="1"/>
      <w:numFmt w:val="bullet"/>
      <w:lvlText w:val=""/>
      <w:lvlJc w:val="left"/>
      <w:pPr>
        <w:ind w:left="5040" w:hanging="360"/>
      </w:pPr>
      <w:rPr>
        <w:rFonts w:hint="default" w:ascii="Symbol" w:hAnsi="Symbol"/>
      </w:rPr>
    </w:lvl>
    <w:lvl w:ilvl="7" w:tplc="A73E7392">
      <w:start w:val="1"/>
      <w:numFmt w:val="bullet"/>
      <w:lvlText w:val="o"/>
      <w:lvlJc w:val="left"/>
      <w:pPr>
        <w:ind w:left="5760" w:hanging="360"/>
      </w:pPr>
      <w:rPr>
        <w:rFonts w:hint="default" w:ascii="Courier New" w:hAnsi="Courier New"/>
      </w:rPr>
    </w:lvl>
    <w:lvl w:ilvl="8" w:tplc="1D4AE944">
      <w:start w:val="1"/>
      <w:numFmt w:val="bullet"/>
      <w:lvlText w:val=""/>
      <w:lvlJc w:val="left"/>
      <w:pPr>
        <w:ind w:left="6480" w:hanging="360"/>
      </w:pPr>
      <w:rPr>
        <w:rFonts w:hint="default" w:ascii="Wingdings" w:hAnsi="Wingdings"/>
      </w:rPr>
    </w:lvl>
  </w:abstractNum>
  <w:abstractNum w:abstractNumId="52" w15:restartNumberingAfterBreak="0">
    <w:nsid w:val="4A400A27"/>
    <w:multiLevelType w:val="hybridMultilevel"/>
    <w:tmpl w:val="DBD8ADD8"/>
    <w:lvl w:ilvl="0" w:tplc="BD1672B0">
      <w:start w:val="1"/>
      <w:numFmt w:val="bullet"/>
      <w:lvlText w:val=""/>
      <w:lvlJc w:val="left"/>
      <w:pPr>
        <w:ind w:left="720" w:hanging="360"/>
      </w:pPr>
      <w:rPr>
        <w:rFonts w:hint="default" w:ascii="Symbol" w:hAnsi="Symbol"/>
      </w:rPr>
    </w:lvl>
    <w:lvl w:ilvl="1" w:tplc="3F18EF0E">
      <w:start w:val="1"/>
      <w:numFmt w:val="bullet"/>
      <w:lvlText w:val="o"/>
      <w:lvlJc w:val="left"/>
      <w:pPr>
        <w:ind w:left="1440" w:hanging="360"/>
      </w:pPr>
      <w:rPr>
        <w:rFonts w:hint="default" w:ascii="Courier New" w:hAnsi="Courier New"/>
      </w:rPr>
    </w:lvl>
    <w:lvl w:ilvl="2" w:tplc="93801F08">
      <w:start w:val="1"/>
      <w:numFmt w:val="bullet"/>
      <w:lvlText w:val=""/>
      <w:lvlJc w:val="left"/>
      <w:pPr>
        <w:ind w:left="2160" w:hanging="360"/>
      </w:pPr>
      <w:rPr>
        <w:rFonts w:hint="default" w:ascii="Wingdings" w:hAnsi="Wingdings"/>
      </w:rPr>
    </w:lvl>
    <w:lvl w:ilvl="3" w:tplc="CAB62C54">
      <w:start w:val="1"/>
      <w:numFmt w:val="bullet"/>
      <w:lvlText w:val=""/>
      <w:lvlJc w:val="left"/>
      <w:pPr>
        <w:ind w:left="2880" w:hanging="360"/>
      </w:pPr>
      <w:rPr>
        <w:rFonts w:hint="default" w:ascii="Symbol" w:hAnsi="Symbol"/>
      </w:rPr>
    </w:lvl>
    <w:lvl w:ilvl="4" w:tplc="E118F064">
      <w:start w:val="1"/>
      <w:numFmt w:val="bullet"/>
      <w:lvlText w:val="o"/>
      <w:lvlJc w:val="left"/>
      <w:pPr>
        <w:ind w:left="3600" w:hanging="360"/>
      </w:pPr>
      <w:rPr>
        <w:rFonts w:hint="default" w:ascii="Courier New" w:hAnsi="Courier New"/>
      </w:rPr>
    </w:lvl>
    <w:lvl w:ilvl="5" w:tplc="BD1C77BA">
      <w:start w:val="1"/>
      <w:numFmt w:val="bullet"/>
      <w:lvlText w:val=""/>
      <w:lvlJc w:val="left"/>
      <w:pPr>
        <w:ind w:left="4320" w:hanging="360"/>
      </w:pPr>
      <w:rPr>
        <w:rFonts w:hint="default" w:ascii="Wingdings" w:hAnsi="Wingdings"/>
      </w:rPr>
    </w:lvl>
    <w:lvl w:ilvl="6" w:tplc="84E4B3B6">
      <w:start w:val="1"/>
      <w:numFmt w:val="bullet"/>
      <w:lvlText w:val=""/>
      <w:lvlJc w:val="left"/>
      <w:pPr>
        <w:ind w:left="5040" w:hanging="360"/>
      </w:pPr>
      <w:rPr>
        <w:rFonts w:hint="default" w:ascii="Symbol" w:hAnsi="Symbol"/>
      </w:rPr>
    </w:lvl>
    <w:lvl w:ilvl="7" w:tplc="D3FE4ED8">
      <w:start w:val="1"/>
      <w:numFmt w:val="bullet"/>
      <w:lvlText w:val="o"/>
      <w:lvlJc w:val="left"/>
      <w:pPr>
        <w:ind w:left="5760" w:hanging="360"/>
      </w:pPr>
      <w:rPr>
        <w:rFonts w:hint="default" w:ascii="Courier New" w:hAnsi="Courier New"/>
      </w:rPr>
    </w:lvl>
    <w:lvl w:ilvl="8" w:tplc="48E62052">
      <w:start w:val="1"/>
      <w:numFmt w:val="bullet"/>
      <w:lvlText w:val=""/>
      <w:lvlJc w:val="left"/>
      <w:pPr>
        <w:ind w:left="6480" w:hanging="360"/>
      </w:pPr>
      <w:rPr>
        <w:rFonts w:hint="default" w:ascii="Wingdings" w:hAnsi="Wingdings"/>
      </w:rPr>
    </w:lvl>
  </w:abstractNum>
  <w:abstractNum w:abstractNumId="53" w15:restartNumberingAfterBreak="0">
    <w:nsid w:val="4A61D5D5"/>
    <w:multiLevelType w:val="hybridMultilevel"/>
    <w:tmpl w:val="344A84B0"/>
    <w:lvl w:ilvl="0" w:tplc="C1A670A0">
      <w:start w:val="1"/>
      <w:numFmt w:val="bullet"/>
      <w:lvlText w:val=""/>
      <w:lvlJc w:val="left"/>
      <w:pPr>
        <w:ind w:left="720" w:hanging="360"/>
      </w:pPr>
      <w:rPr>
        <w:rFonts w:hint="default" w:ascii="Symbol" w:hAnsi="Symbol"/>
      </w:rPr>
    </w:lvl>
    <w:lvl w:ilvl="1" w:tplc="2B1AE322">
      <w:start w:val="1"/>
      <w:numFmt w:val="bullet"/>
      <w:lvlText w:val="o"/>
      <w:lvlJc w:val="left"/>
      <w:pPr>
        <w:ind w:left="1440" w:hanging="360"/>
      </w:pPr>
      <w:rPr>
        <w:rFonts w:hint="default" w:ascii="Courier New" w:hAnsi="Courier New"/>
      </w:rPr>
    </w:lvl>
    <w:lvl w:ilvl="2" w:tplc="561CF7D2">
      <w:start w:val="1"/>
      <w:numFmt w:val="bullet"/>
      <w:lvlText w:val=""/>
      <w:lvlJc w:val="left"/>
      <w:pPr>
        <w:ind w:left="2160" w:hanging="360"/>
      </w:pPr>
      <w:rPr>
        <w:rFonts w:hint="default" w:ascii="Wingdings" w:hAnsi="Wingdings"/>
      </w:rPr>
    </w:lvl>
    <w:lvl w:ilvl="3" w:tplc="BF9ECB84">
      <w:start w:val="1"/>
      <w:numFmt w:val="bullet"/>
      <w:lvlText w:val=""/>
      <w:lvlJc w:val="left"/>
      <w:pPr>
        <w:ind w:left="2880" w:hanging="360"/>
      </w:pPr>
      <w:rPr>
        <w:rFonts w:hint="default" w:ascii="Symbol" w:hAnsi="Symbol"/>
      </w:rPr>
    </w:lvl>
    <w:lvl w:ilvl="4" w:tplc="2B34E054">
      <w:start w:val="1"/>
      <w:numFmt w:val="bullet"/>
      <w:lvlText w:val="o"/>
      <w:lvlJc w:val="left"/>
      <w:pPr>
        <w:ind w:left="3600" w:hanging="360"/>
      </w:pPr>
      <w:rPr>
        <w:rFonts w:hint="default" w:ascii="Courier New" w:hAnsi="Courier New"/>
      </w:rPr>
    </w:lvl>
    <w:lvl w:ilvl="5" w:tplc="9E5A5104">
      <w:start w:val="1"/>
      <w:numFmt w:val="bullet"/>
      <w:lvlText w:val=""/>
      <w:lvlJc w:val="left"/>
      <w:pPr>
        <w:ind w:left="4320" w:hanging="360"/>
      </w:pPr>
      <w:rPr>
        <w:rFonts w:hint="default" w:ascii="Wingdings" w:hAnsi="Wingdings"/>
      </w:rPr>
    </w:lvl>
    <w:lvl w:ilvl="6" w:tplc="97540C00">
      <w:start w:val="1"/>
      <w:numFmt w:val="bullet"/>
      <w:lvlText w:val=""/>
      <w:lvlJc w:val="left"/>
      <w:pPr>
        <w:ind w:left="5040" w:hanging="360"/>
      </w:pPr>
      <w:rPr>
        <w:rFonts w:hint="default" w:ascii="Symbol" w:hAnsi="Symbol"/>
      </w:rPr>
    </w:lvl>
    <w:lvl w:ilvl="7" w:tplc="C3342072">
      <w:start w:val="1"/>
      <w:numFmt w:val="bullet"/>
      <w:lvlText w:val="o"/>
      <w:lvlJc w:val="left"/>
      <w:pPr>
        <w:ind w:left="5760" w:hanging="360"/>
      </w:pPr>
      <w:rPr>
        <w:rFonts w:hint="default" w:ascii="Courier New" w:hAnsi="Courier New"/>
      </w:rPr>
    </w:lvl>
    <w:lvl w:ilvl="8" w:tplc="10248A82">
      <w:start w:val="1"/>
      <w:numFmt w:val="bullet"/>
      <w:lvlText w:val=""/>
      <w:lvlJc w:val="left"/>
      <w:pPr>
        <w:ind w:left="6480" w:hanging="360"/>
      </w:pPr>
      <w:rPr>
        <w:rFonts w:hint="default" w:ascii="Wingdings" w:hAnsi="Wingdings"/>
      </w:rPr>
    </w:lvl>
  </w:abstractNum>
  <w:abstractNum w:abstractNumId="54" w15:restartNumberingAfterBreak="0">
    <w:nsid w:val="4B8EB395"/>
    <w:multiLevelType w:val="hybridMultilevel"/>
    <w:tmpl w:val="FB28EED2"/>
    <w:lvl w:ilvl="0" w:tplc="AC0AA332">
      <w:start w:val="1"/>
      <w:numFmt w:val="bullet"/>
      <w:lvlText w:val=""/>
      <w:lvlJc w:val="left"/>
      <w:pPr>
        <w:ind w:left="720" w:hanging="360"/>
      </w:pPr>
      <w:rPr>
        <w:rFonts w:hint="default" w:ascii="Symbol" w:hAnsi="Symbol"/>
      </w:rPr>
    </w:lvl>
    <w:lvl w:ilvl="1" w:tplc="532406EE">
      <w:start w:val="1"/>
      <w:numFmt w:val="bullet"/>
      <w:lvlText w:val="o"/>
      <w:lvlJc w:val="left"/>
      <w:pPr>
        <w:ind w:left="1440" w:hanging="360"/>
      </w:pPr>
      <w:rPr>
        <w:rFonts w:hint="default" w:ascii="Courier New" w:hAnsi="Courier New"/>
      </w:rPr>
    </w:lvl>
    <w:lvl w:ilvl="2" w:tplc="16D092F0">
      <w:start w:val="1"/>
      <w:numFmt w:val="bullet"/>
      <w:lvlText w:val=""/>
      <w:lvlJc w:val="left"/>
      <w:pPr>
        <w:ind w:left="2160" w:hanging="360"/>
      </w:pPr>
      <w:rPr>
        <w:rFonts w:hint="default" w:ascii="Wingdings" w:hAnsi="Wingdings"/>
      </w:rPr>
    </w:lvl>
    <w:lvl w:ilvl="3" w:tplc="A53ECC4E">
      <w:start w:val="1"/>
      <w:numFmt w:val="bullet"/>
      <w:lvlText w:val=""/>
      <w:lvlJc w:val="left"/>
      <w:pPr>
        <w:ind w:left="2880" w:hanging="360"/>
      </w:pPr>
      <w:rPr>
        <w:rFonts w:hint="default" w:ascii="Symbol" w:hAnsi="Symbol"/>
      </w:rPr>
    </w:lvl>
    <w:lvl w:ilvl="4" w:tplc="6562F74E">
      <w:start w:val="1"/>
      <w:numFmt w:val="bullet"/>
      <w:lvlText w:val="o"/>
      <w:lvlJc w:val="left"/>
      <w:pPr>
        <w:ind w:left="3600" w:hanging="360"/>
      </w:pPr>
      <w:rPr>
        <w:rFonts w:hint="default" w:ascii="Courier New" w:hAnsi="Courier New"/>
      </w:rPr>
    </w:lvl>
    <w:lvl w:ilvl="5" w:tplc="2E223F32">
      <w:start w:val="1"/>
      <w:numFmt w:val="bullet"/>
      <w:lvlText w:val=""/>
      <w:lvlJc w:val="left"/>
      <w:pPr>
        <w:ind w:left="4320" w:hanging="360"/>
      </w:pPr>
      <w:rPr>
        <w:rFonts w:hint="default" w:ascii="Wingdings" w:hAnsi="Wingdings"/>
      </w:rPr>
    </w:lvl>
    <w:lvl w:ilvl="6" w:tplc="CE3ED2B0">
      <w:start w:val="1"/>
      <w:numFmt w:val="bullet"/>
      <w:lvlText w:val=""/>
      <w:lvlJc w:val="left"/>
      <w:pPr>
        <w:ind w:left="5040" w:hanging="360"/>
      </w:pPr>
      <w:rPr>
        <w:rFonts w:hint="default" w:ascii="Symbol" w:hAnsi="Symbol"/>
      </w:rPr>
    </w:lvl>
    <w:lvl w:ilvl="7" w:tplc="5C28DB52">
      <w:start w:val="1"/>
      <w:numFmt w:val="bullet"/>
      <w:lvlText w:val="o"/>
      <w:lvlJc w:val="left"/>
      <w:pPr>
        <w:ind w:left="5760" w:hanging="360"/>
      </w:pPr>
      <w:rPr>
        <w:rFonts w:hint="default" w:ascii="Courier New" w:hAnsi="Courier New"/>
      </w:rPr>
    </w:lvl>
    <w:lvl w:ilvl="8" w:tplc="97704274">
      <w:start w:val="1"/>
      <w:numFmt w:val="bullet"/>
      <w:lvlText w:val=""/>
      <w:lvlJc w:val="left"/>
      <w:pPr>
        <w:ind w:left="6480" w:hanging="360"/>
      </w:pPr>
      <w:rPr>
        <w:rFonts w:hint="default" w:ascii="Wingdings" w:hAnsi="Wingdings"/>
      </w:rPr>
    </w:lvl>
  </w:abstractNum>
  <w:abstractNum w:abstractNumId="55" w15:restartNumberingAfterBreak="0">
    <w:nsid w:val="4CE1069A"/>
    <w:multiLevelType w:val="hybridMultilevel"/>
    <w:tmpl w:val="9BD4A1C0"/>
    <w:lvl w:ilvl="0" w:tplc="93D4A95C">
      <w:numFmt w:val="bullet"/>
      <w:lvlText w:val="-"/>
      <w:lvlJc w:val="left"/>
      <w:pPr>
        <w:ind w:left="810" w:hanging="360"/>
      </w:pPr>
      <w:rPr>
        <w:rFonts w:hint="default" w:ascii="Aptos" w:hAnsi="Aptos" w:eastAsiaTheme="minorHAnsi" w:cstheme="minorBidi"/>
      </w:rPr>
    </w:lvl>
    <w:lvl w:ilvl="1" w:tplc="20000003" w:tentative="1">
      <w:start w:val="1"/>
      <w:numFmt w:val="bullet"/>
      <w:lvlText w:val="o"/>
      <w:lvlJc w:val="left"/>
      <w:pPr>
        <w:ind w:left="1530" w:hanging="360"/>
      </w:pPr>
      <w:rPr>
        <w:rFonts w:hint="default" w:ascii="Courier New" w:hAnsi="Courier New" w:cs="Courier New"/>
      </w:rPr>
    </w:lvl>
    <w:lvl w:ilvl="2" w:tplc="20000005" w:tentative="1">
      <w:start w:val="1"/>
      <w:numFmt w:val="bullet"/>
      <w:lvlText w:val=""/>
      <w:lvlJc w:val="left"/>
      <w:pPr>
        <w:ind w:left="2250" w:hanging="360"/>
      </w:pPr>
      <w:rPr>
        <w:rFonts w:hint="default" w:ascii="Wingdings" w:hAnsi="Wingdings"/>
      </w:rPr>
    </w:lvl>
    <w:lvl w:ilvl="3" w:tplc="20000001" w:tentative="1">
      <w:start w:val="1"/>
      <w:numFmt w:val="bullet"/>
      <w:lvlText w:val=""/>
      <w:lvlJc w:val="left"/>
      <w:pPr>
        <w:ind w:left="2970" w:hanging="360"/>
      </w:pPr>
      <w:rPr>
        <w:rFonts w:hint="default" w:ascii="Symbol" w:hAnsi="Symbol"/>
      </w:rPr>
    </w:lvl>
    <w:lvl w:ilvl="4" w:tplc="20000003" w:tentative="1">
      <w:start w:val="1"/>
      <w:numFmt w:val="bullet"/>
      <w:lvlText w:val="o"/>
      <w:lvlJc w:val="left"/>
      <w:pPr>
        <w:ind w:left="3690" w:hanging="360"/>
      </w:pPr>
      <w:rPr>
        <w:rFonts w:hint="default" w:ascii="Courier New" w:hAnsi="Courier New" w:cs="Courier New"/>
      </w:rPr>
    </w:lvl>
    <w:lvl w:ilvl="5" w:tplc="20000005" w:tentative="1">
      <w:start w:val="1"/>
      <w:numFmt w:val="bullet"/>
      <w:lvlText w:val=""/>
      <w:lvlJc w:val="left"/>
      <w:pPr>
        <w:ind w:left="4410" w:hanging="360"/>
      </w:pPr>
      <w:rPr>
        <w:rFonts w:hint="default" w:ascii="Wingdings" w:hAnsi="Wingdings"/>
      </w:rPr>
    </w:lvl>
    <w:lvl w:ilvl="6" w:tplc="20000001" w:tentative="1">
      <w:start w:val="1"/>
      <w:numFmt w:val="bullet"/>
      <w:lvlText w:val=""/>
      <w:lvlJc w:val="left"/>
      <w:pPr>
        <w:ind w:left="5130" w:hanging="360"/>
      </w:pPr>
      <w:rPr>
        <w:rFonts w:hint="default" w:ascii="Symbol" w:hAnsi="Symbol"/>
      </w:rPr>
    </w:lvl>
    <w:lvl w:ilvl="7" w:tplc="20000003" w:tentative="1">
      <w:start w:val="1"/>
      <w:numFmt w:val="bullet"/>
      <w:lvlText w:val="o"/>
      <w:lvlJc w:val="left"/>
      <w:pPr>
        <w:ind w:left="5850" w:hanging="360"/>
      </w:pPr>
      <w:rPr>
        <w:rFonts w:hint="default" w:ascii="Courier New" w:hAnsi="Courier New" w:cs="Courier New"/>
      </w:rPr>
    </w:lvl>
    <w:lvl w:ilvl="8" w:tplc="20000005" w:tentative="1">
      <w:start w:val="1"/>
      <w:numFmt w:val="bullet"/>
      <w:lvlText w:val=""/>
      <w:lvlJc w:val="left"/>
      <w:pPr>
        <w:ind w:left="6570" w:hanging="360"/>
      </w:pPr>
      <w:rPr>
        <w:rFonts w:hint="default" w:ascii="Wingdings" w:hAnsi="Wingdings"/>
      </w:rPr>
    </w:lvl>
  </w:abstractNum>
  <w:abstractNum w:abstractNumId="56" w15:restartNumberingAfterBreak="0">
    <w:nsid w:val="4D715370"/>
    <w:multiLevelType w:val="hybridMultilevel"/>
    <w:tmpl w:val="05029822"/>
    <w:lvl w:ilvl="0" w:tplc="FF3088B8">
      <w:start w:val="1"/>
      <w:numFmt w:val="bullet"/>
      <w:lvlText w:val=""/>
      <w:lvlJc w:val="left"/>
      <w:pPr>
        <w:ind w:left="720" w:hanging="360"/>
      </w:pPr>
      <w:rPr>
        <w:rFonts w:hint="default" w:ascii="Symbol" w:hAnsi="Symbol"/>
      </w:rPr>
    </w:lvl>
    <w:lvl w:ilvl="1" w:tplc="5DA4BD6E">
      <w:start w:val="1"/>
      <w:numFmt w:val="bullet"/>
      <w:lvlText w:val="o"/>
      <w:lvlJc w:val="left"/>
      <w:pPr>
        <w:ind w:left="1440" w:hanging="360"/>
      </w:pPr>
      <w:rPr>
        <w:rFonts w:hint="default" w:ascii="Courier New" w:hAnsi="Courier New"/>
      </w:rPr>
    </w:lvl>
    <w:lvl w:ilvl="2" w:tplc="B9906FD8">
      <w:start w:val="1"/>
      <w:numFmt w:val="bullet"/>
      <w:lvlText w:val=""/>
      <w:lvlJc w:val="left"/>
      <w:pPr>
        <w:ind w:left="2160" w:hanging="360"/>
      </w:pPr>
      <w:rPr>
        <w:rFonts w:hint="default" w:ascii="Wingdings" w:hAnsi="Wingdings"/>
      </w:rPr>
    </w:lvl>
    <w:lvl w:ilvl="3" w:tplc="43301518">
      <w:start w:val="1"/>
      <w:numFmt w:val="bullet"/>
      <w:lvlText w:val=""/>
      <w:lvlJc w:val="left"/>
      <w:pPr>
        <w:ind w:left="2880" w:hanging="360"/>
      </w:pPr>
      <w:rPr>
        <w:rFonts w:hint="default" w:ascii="Symbol" w:hAnsi="Symbol"/>
      </w:rPr>
    </w:lvl>
    <w:lvl w:ilvl="4" w:tplc="8FF05700">
      <w:start w:val="1"/>
      <w:numFmt w:val="bullet"/>
      <w:lvlText w:val="o"/>
      <w:lvlJc w:val="left"/>
      <w:pPr>
        <w:ind w:left="3600" w:hanging="360"/>
      </w:pPr>
      <w:rPr>
        <w:rFonts w:hint="default" w:ascii="Courier New" w:hAnsi="Courier New"/>
      </w:rPr>
    </w:lvl>
    <w:lvl w:ilvl="5" w:tplc="22D47BCA">
      <w:start w:val="1"/>
      <w:numFmt w:val="bullet"/>
      <w:lvlText w:val=""/>
      <w:lvlJc w:val="left"/>
      <w:pPr>
        <w:ind w:left="4320" w:hanging="360"/>
      </w:pPr>
      <w:rPr>
        <w:rFonts w:hint="default" w:ascii="Wingdings" w:hAnsi="Wingdings"/>
      </w:rPr>
    </w:lvl>
    <w:lvl w:ilvl="6" w:tplc="7F52D4F2">
      <w:start w:val="1"/>
      <w:numFmt w:val="bullet"/>
      <w:lvlText w:val=""/>
      <w:lvlJc w:val="left"/>
      <w:pPr>
        <w:ind w:left="5040" w:hanging="360"/>
      </w:pPr>
      <w:rPr>
        <w:rFonts w:hint="default" w:ascii="Symbol" w:hAnsi="Symbol"/>
      </w:rPr>
    </w:lvl>
    <w:lvl w:ilvl="7" w:tplc="FCDE87CC">
      <w:start w:val="1"/>
      <w:numFmt w:val="bullet"/>
      <w:lvlText w:val="o"/>
      <w:lvlJc w:val="left"/>
      <w:pPr>
        <w:ind w:left="5760" w:hanging="360"/>
      </w:pPr>
      <w:rPr>
        <w:rFonts w:hint="default" w:ascii="Courier New" w:hAnsi="Courier New"/>
      </w:rPr>
    </w:lvl>
    <w:lvl w:ilvl="8" w:tplc="311A1950">
      <w:start w:val="1"/>
      <w:numFmt w:val="bullet"/>
      <w:lvlText w:val=""/>
      <w:lvlJc w:val="left"/>
      <w:pPr>
        <w:ind w:left="6480" w:hanging="360"/>
      </w:pPr>
      <w:rPr>
        <w:rFonts w:hint="default" w:ascii="Wingdings" w:hAnsi="Wingdings"/>
      </w:rPr>
    </w:lvl>
  </w:abstractNum>
  <w:abstractNum w:abstractNumId="57" w15:restartNumberingAfterBreak="0">
    <w:nsid w:val="4F75B997"/>
    <w:multiLevelType w:val="hybridMultilevel"/>
    <w:tmpl w:val="FFFFFFFF"/>
    <w:lvl w:ilvl="0" w:tplc="4E3A86B8">
      <w:start w:val="1"/>
      <w:numFmt w:val="bullet"/>
      <w:lvlText w:val=""/>
      <w:lvlJc w:val="left"/>
      <w:pPr>
        <w:ind w:left="720" w:hanging="360"/>
      </w:pPr>
      <w:rPr>
        <w:rFonts w:hint="default" w:ascii="Symbol" w:hAnsi="Symbol"/>
      </w:rPr>
    </w:lvl>
    <w:lvl w:ilvl="1" w:tplc="C05E8466">
      <w:start w:val="1"/>
      <w:numFmt w:val="bullet"/>
      <w:lvlText w:val="o"/>
      <w:lvlJc w:val="left"/>
      <w:pPr>
        <w:ind w:left="1440" w:hanging="360"/>
      </w:pPr>
      <w:rPr>
        <w:rFonts w:hint="default" w:ascii="Courier New" w:hAnsi="Courier New"/>
      </w:rPr>
    </w:lvl>
    <w:lvl w:ilvl="2" w:tplc="D382B754">
      <w:start w:val="1"/>
      <w:numFmt w:val="bullet"/>
      <w:lvlText w:val=""/>
      <w:lvlJc w:val="left"/>
      <w:pPr>
        <w:ind w:left="2160" w:hanging="360"/>
      </w:pPr>
      <w:rPr>
        <w:rFonts w:hint="default" w:ascii="Wingdings" w:hAnsi="Wingdings"/>
      </w:rPr>
    </w:lvl>
    <w:lvl w:ilvl="3" w:tplc="831C3C60">
      <w:start w:val="1"/>
      <w:numFmt w:val="bullet"/>
      <w:lvlText w:val=""/>
      <w:lvlJc w:val="left"/>
      <w:pPr>
        <w:ind w:left="2880" w:hanging="360"/>
      </w:pPr>
      <w:rPr>
        <w:rFonts w:hint="default" w:ascii="Symbol" w:hAnsi="Symbol"/>
      </w:rPr>
    </w:lvl>
    <w:lvl w:ilvl="4" w:tplc="8DF0B760">
      <w:start w:val="1"/>
      <w:numFmt w:val="bullet"/>
      <w:lvlText w:val="o"/>
      <w:lvlJc w:val="left"/>
      <w:pPr>
        <w:ind w:left="3600" w:hanging="360"/>
      </w:pPr>
      <w:rPr>
        <w:rFonts w:hint="default" w:ascii="Courier New" w:hAnsi="Courier New"/>
      </w:rPr>
    </w:lvl>
    <w:lvl w:ilvl="5" w:tplc="58A8AE8E">
      <w:start w:val="1"/>
      <w:numFmt w:val="bullet"/>
      <w:lvlText w:val=""/>
      <w:lvlJc w:val="left"/>
      <w:pPr>
        <w:ind w:left="4320" w:hanging="360"/>
      </w:pPr>
      <w:rPr>
        <w:rFonts w:hint="default" w:ascii="Wingdings" w:hAnsi="Wingdings"/>
      </w:rPr>
    </w:lvl>
    <w:lvl w:ilvl="6" w:tplc="EE189138">
      <w:start w:val="1"/>
      <w:numFmt w:val="bullet"/>
      <w:lvlText w:val=""/>
      <w:lvlJc w:val="left"/>
      <w:pPr>
        <w:ind w:left="5040" w:hanging="360"/>
      </w:pPr>
      <w:rPr>
        <w:rFonts w:hint="default" w:ascii="Symbol" w:hAnsi="Symbol"/>
      </w:rPr>
    </w:lvl>
    <w:lvl w:ilvl="7" w:tplc="AF40CB5E">
      <w:start w:val="1"/>
      <w:numFmt w:val="bullet"/>
      <w:lvlText w:val="o"/>
      <w:lvlJc w:val="left"/>
      <w:pPr>
        <w:ind w:left="5760" w:hanging="360"/>
      </w:pPr>
      <w:rPr>
        <w:rFonts w:hint="default" w:ascii="Courier New" w:hAnsi="Courier New"/>
      </w:rPr>
    </w:lvl>
    <w:lvl w:ilvl="8" w:tplc="7716ED46">
      <w:start w:val="1"/>
      <w:numFmt w:val="bullet"/>
      <w:lvlText w:val=""/>
      <w:lvlJc w:val="left"/>
      <w:pPr>
        <w:ind w:left="6480" w:hanging="360"/>
      </w:pPr>
      <w:rPr>
        <w:rFonts w:hint="default" w:ascii="Wingdings" w:hAnsi="Wingdings"/>
      </w:rPr>
    </w:lvl>
  </w:abstractNum>
  <w:abstractNum w:abstractNumId="58" w15:restartNumberingAfterBreak="0">
    <w:nsid w:val="4FA7AB01"/>
    <w:multiLevelType w:val="hybridMultilevel"/>
    <w:tmpl w:val="17EE5950"/>
    <w:lvl w:ilvl="0" w:tplc="E93ADFB8">
      <w:start w:val="1"/>
      <w:numFmt w:val="bullet"/>
      <w:lvlText w:val=""/>
      <w:lvlJc w:val="left"/>
      <w:pPr>
        <w:ind w:left="720" w:hanging="360"/>
      </w:pPr>
      <w:rPr>
        <w:rFonts w:hint="default" w:ascii="Symbol" w:hAnsi="Symbol"/>
      </w:rPr>
    </w:lvl>
    <w:lvl w:ilvl="1" w:tplc="594C1FC4">
      <w:start w:val="1"/>
      <w:numFmt w:val="bullet"/>
      <w:lvlText w:val="o"/>
      <w:lvlJc w:val="left"/>
      <w:pPr>
        <w:ind w:left="1440" w:hanging="360"/>
      </w:pPr>
      <w:rPr>
        <w:rFonts w:hint="default" w:ascii="Courier New" w:hAnsi="Courier New"/>
      </w:rPr>
    </w:lvl>
    <w:lvl w:ilvl="2" w:tplc="0486C5F4">
      <w:start w:val="1"/>
      <w:numFmt w:val="bullet"/>
      <w:lvlText w:val=""/>
      <w:lvlJc w:val="left"/>
      <w:pPr>
        <w:ind w:left="2160" w:hanging="360"/>
      </w:pPr>
      <w:rPr>
        <w:rFonts w:hint="default" w:ascii="Wingdings" w:hAnsi="Wingdings"/>
      </w:rPr>
    </w:lvl>
    <w:lvl w:ilvl="3" w:tplc="A014B6F0">
      <w:start w:val="1"/>
      <w:numFmt w:val="bullet"/>
      <w:lvlText w:val=""/>
      <w:lvlJc w:val="left"/>
      <w:pPr>
        <w:ind w:left="2880" w:hanging="360"/>
      </w:pPr>
      <w:rPr>
        <w:rFonts w:hint="default" w:ascii="Symbol" w:hAnsi="Symbol"/>
      </w:rPr>
    </w:lvl>
    <w:lvl w:ilvl="4" w:tplc="8FBA6802">
      <w:start w:val="1"/>
      <w:numFmt w:val="bullet"/>
      <w:lvlText w:val="o"/>
      <w:lvlJc w:val="left"/>
      <w:pPr>
        <w:ind w:left="3600" w:hanging="360"/>
      </w:pPr>
      <w:rPr>
        <w:rFonts w:hint="default" w:ascii="Courier New" w:hAnsi="Courier New"/>
      </w:rPr>
    </w:lvl>
    <w:lvl w:ilvl="5" w:tplc="977AC818">
      <w:start w:val="1"/>
      <w:numFmt w:val="bullet"/>
      <w:lvlText w:val=""/>
      <w:lvlJc w:val="left"/>
      <w:pPr>
        <w:ind w:left="4320" w:hanging="360"/>
      </w:pPr>
      <w:rPr>
        <w:rFonts w:hint="default" w:ascii="Wingdings" w:hAnsi="Wingdings"/>
      </w:rPr>
    </w:lvl>
    <w:lvl w:ilvl="6" w:tplc="E0EC5F56">
      <w:start w:val="1"/>
      <w:numFmt w:val="bullet"/>
      <w:lvlText w:val=""/>
      <w:lvlJc w:val="left"/>
      <w:pPr>
        <w:ind w:left="5040" w:hanging="360"/>
      </w:pPr>
      <w:rPr>
        <w:rFonts w:hint="default" w:ascii="Symbol" w:hAnsi="Symbol"/>
      </w:rPr>
    </w:lvl>
    <w:lvl w:ilvl="7" w:tplc="F8903FD6">
      <w:start w:val="1"/>
      <w:numFmt w:val="bullet"/>
      <w:lvlText w:val="o"/>
      <w:lvlJc w:val="left"/>
      <w:pPr>
        <w:ind w:left="5760" w:hanging="360"/>
      </w:pPr>
      <w:rPr>
        <w:rFonts w:hint="default" w:ascii="Courier New" w:hAnsi="Courier New"/>
      </w:rPr>
    </w:lvl>
    <w:lvl w:ilvl="8" w:tplc="46A803D2">
      <w:start w:val="1"/>
      <w:numFmt w:val="bullet"/>
      <w:lvlText w:val=""/>
      <w:lvlJc w:val="left"/>
      <w:pPr>
        <w:ind w:left="6480" w:hanging="360"/>
      </w:pPr>
      <w:rPr>
        <w:rFonts w:hint="default" w:ascii="Wingdings" w:hAnsi="Wingdings"/>
      </w:rPr>
    </w:lvl>
  </w:abstractNum>
  <w:abstractNum w:abstractNumId="59" w15:restartNumberingAfterBreak="0">
    <w:nsid w:val="53A5F9FF"/>
    <w:multiLevelType w:val="hybridMultilevel"/>
    <w:tmpl w:val="FFFFFFFF"/>
    <w:lvl w:ilvl="0" w:tplc="D50A9C38">
      <w:start w:val="1"/>
      <w:numFmt w:val="bullet"/>
      <w:lvlText w:val=""/>
      <w:lvlJc w:val="left"/>
      <w:pPr>
        <w:ind w:left="720" w:hanging="360"/>
      </w:pPr>
      <w:rPr>
        <w:rFonts w:hint="default" w:ascii="Symbol" w:hAnsi="Symbol"/>
      </w:rPr>
    </w:lvl>
    <w:lvl w:ilvl="1" w:tplc="86EA462A">
      <w:start w:val="1"/>
      <w:numFmt w:val="bullet"/>
      <w:lvlText w:val="o"/>
      <w:lvlJc w:val="left"/>
      <w:pPr>
        <w:ind w:left="1440" w:hanging="360"/>
      </w:pPr>
      <w:rPr>
        <w:rFonts w:hint="default" w:ascii="Courier New" w:hAnsi="Courier New"/>
      </w:rPr>
    </w:lvl>
    <w:lvl w:ilvl="2" w:tplc="28FA8A7A">
      <w:start w:val="1"/>
      <w:numFmt w:val="bullet"/>
      <w:lvlText w:val=""/>
      <w:lvlJc w:val="left"/>
      <w:pPr>
        <w:ind w:left="2160" w:hanging="360"/>
      </w:pPr>
      <w:rPr>
        <w:rFonts w:hint="default" w:ascii="Wingdings" w:hAnsi="Wingdings"/>
      </w:rPr>
    </w:lvl>
    <w:lvl w:ilvl="3" w:tplc="F4A274DC">
      <w:start w:val="1"/>
      <w:numFmt w:val="bullet"/>
      <w:lvlText w:val=""/>
      <w:lvlJc w:val="left"/>
      <w:pPr>
        <w:ind w:left="2880" w:hanging="360"/>
      </w:pPr>
      <w:rPr>
        <w:rFonts w:hint="default" w:ascii="Symbol" w:hAnsi="Symbol"/>
      </w:rPr>
    </w:lvl>
    <w:lvl w:ilvl="4" w:tplc="7FCE7C7C">
      <w:start w:val="1"/>
      <w:numFmt w:val="bullet"/>
      <w:lvlText w:val="o"/>
      <w:lvlJc w:val="left"/>
      <w:pPr>
        <w:ind w:left="3600" w:hanging="360"/>
      </w:pPr>
      <w:rPr>
        <w:rFonts w:hint="default" w:ascii="Courier New" w:hAnsi="Courier New"/>
      </w:rPr>
    </w:lvl>
    <w:lvl w:ilvl="5" w:tplc="0FCAF4AC">
      <w:start w:val="1"/>
      <w:numFmt w:val="bullet"/>
      <w:lvlText w:val=""/>
      <w:lvlJc w:val="left"/>
      <w:pPr>
        <w:ind w:left="4320" w:hanging="360"/>
      </w:pPr>
      <w:rPr>
        <w:rFonts w:hint="default" w:ascii="Wingdings" w:hAnsi="Wingdings"/>
      </w:rPr>
    </w:lvl>
    <w:lvl w:ilvl="6" w:tplc="276A8DC0">
      <w:start w:val="1"/>
      <w:numFmt w:val="bullet"/>
      <w:lvlText w:val=""/>
      <w:lvlJc w:val="left"/>
      <w:pPr>
        <w:ind w:left="5040" w:hanging="360"/>
      </w:pPr>
      <w:rPr>
        <w:rFonts w:hint="default" w:ascii="Symbol" w:hAnsi="Symbol"/>
      </w:rPr>
    </w:lvl>
    <w:lvl w:ilvl="7" w:tplc="924CE23E">
      <w:start w:val="1"/>
      <w:numFmt w:val="bullet"/>
      <w:lvlText w:val="o"/>
      <w:lvlJc w:val="left"/>
      <w:pPr>
        <w:ind w:left="5760" w:hanging="360"/>
      </w:pPr>
      <w:rPr>
        <w:rFonts w:hint="default" w:ascii="Courier New" w:hAnsi="Courier New"/>
      </w:rPr>
    </w:lvl>
    <w:lvl w:ilvl="8" w:tplc="F6C46082">
      <w:start w:val="1"/>
      <w:numFmt w:val="bullet"/>
      <w:lvlText w:val=""/>
      <w:lvlJc w:val="left"/>
      <w:pPr>
        <w:ind w:left="6480" w:hanging="360"/>
      </w:pPr>
      <w:rPr>
        <w:rFonts w:hint="default" w:ascii="Wingdings" w:hAnsi="Wingdings"/>
      </w:rPr>
    </w:lvl>
  </w:abstractNum>
  <w:abstractNum w:abstractNumId="60" w15:restartNumberingAfterBreak="0">
    <w:nsid w:val="54FF55AC"/>
    <w:multiLevelType w:val="hybridMultilevel"/>
    <w:tmpl w:val="2F88C11E"/>
    <w:lvl w:ilvl="0" w:tplc="3C7255DE">
      <w:start w:val="1"/>
      <w:numFmt w:val="bullet"/>
      <w:lvlText w:val=""/>
      <w:lvlJc w:val="left"/>
      <w:pPr>
        <w:ind w:left="720" w:hanging="360"/>
      </w:pPr>
      <w:rPr>
        <w:rFonts w:hint="default" w:ascii="Symbol" w:hAnsi="Symbol"/>
      </w:rPr>
    </w:lvl>
    <w:lvl w:ilvl="1" w:tplc="BD7AA3C2">
      <w:start w:val="1"/>
      <w:numFmt w:val="bullet"/>
      <w:lvlText w:val="o"/>
      <w:lvlJc w:val="left"/>
      <w:pPr>
        <w:ind w:left="1440" w:hanging="360"/>
      </w:pPr>
      <w:rPr>
        <w:rFonts w:hint="default" w:ascii="Courier New" w:hAnsi="Courier New"/>
      </w:rPr>
    </w:lvl>
    <w:lvl w:ilvl="2" w:tplc="C00C14B6">
      <w:start w:val="1"/>
      <w:numFmt w:val="bullet"/>
      <w:lvlText w:val=""/>
      <w:lvlJc w:val="left"/>
      <w:pPr>
        <w:ind w:left="2160" w:hanging="360"/>
      </w:pPr>
      <w:rPr>
        <w:rFonts w:hint="default" w:ascii="Wingdings" w:hAnsi="Wingdings"/>
      </w:rPr>
    </w:lvl>
    <w:lvl w:ilvl="3" w:tplc="C7D495BE">
      <w:start w:val="1"/>
      <w:numFmt w:val="bullet"/>
      <w:lvlText w:val=""/>
      <w:lvlJc w:val="left"/>
      <w:pPr>
        <w:ind w:left="2880" w:hanging="360"/>
      </w:pPr>
      <w:rPr>
        <w:rFonts w:hint="default" w:ascii="Symbol" w:hAnsi="Symbol"/>
      </w:rPr>
    </w:lvl>
    <w:lvl w:ilvl="4" w:tplc="05FE4BAE">
      <w:start w:val="1"/>
      <w:numFmt w:val="bullet"/>
      <w:lvlText w:val="o"/>
      <w:lvlJc w:val="left"/>
      <w:pPr>
        <w:ind w:left="3600" w:hanging="360"/>
      </w:pPr>
      <w:rPr>
        <w:rFonts w:hint="default" w:ascii="Courier New" w:hAnsi="Courier New"/>
      </w:rPr>
    </w:lvl>
    <w:lvl w:ilvl="5" w:tplc="AAB8BEBE">
      <w:start w:val="1"/>
      <w:numFmt w:val="bullet"/>
      <w:lvlText w:val=""/>
      <w:lvlJc w:val="left"/>
      <w:pPr>
        <w:ind w:left="4320" w:hanging="360"/>
      </w:pPr>
      <w:rPr>
        <w:rFonts w:hint="default" w:ascii="Wingdings" w:hAnsi="Wingdings"/>
      </w:rPr>
    </w:lvl>
    <w:lvl w:ilvl="6" w:tplc="EEF85994">
      <w:start w:val="1"/>
      <w:numFmt w:val="bullet"/>
      <w:lvlText w:val=""/>
      <w:lvlJc w:val="left"/>
      <w:pPr>
        <w:ind w:left="5040" w:hanging="360"/>
      </w:pPr>
      <w:rPr>
        <w:rFonts w:hint="default" w:ascii="Symbol" w:hAnsi="Symbol"/>
      </w:rPr>
    </w:lvl>
    <w:lvl w:ilvl="7" w:tplc="F364FE66">
      <w:start w:val="1"/>
      <w:numFmt w:val="bullet"/>
      <w:lvlText w:val="o"/>
      <w:lvlJc w:val="left"/>
      <w:pPr>
        <w:ind w:left="5760" w:hanging="360"/>
      </w:pPr>
      <w:rPr>
        <w:rFonts w:hint="default" w:ascii="Courier New" w:hAnsi="Courier New"/>
      </w:rPr>
    </w:lvl>
    <w:lvl w:ilvl="8" w:tplc="20803DA0">
      <w:start w:val="1"/>
      <w:numFmt w:val="bullet"/>
      <w:lvlText w:val=""/>
      <w:lvlJc w:val="left"/>
      <w:pPr>
        <w:ind w:left="6480" w:hanging="360"/>
      </w:pPr>
      <w:rPr>
        <w:rFonts w:hint="default" w:ascii="Wingdings" w:hAnsi="Wingdings"/>
      </w:rPr>
    </w:lvl>
  </w:abstractNum>
  <w:abstractNum w:abstractNumId="61" w15:restartNumberingAfterBreak="0">
    <w:nsid w:val="555D78C8"/>
    <w:multiLevelType w:val="hybridMultilevel"/>
    <w:tmpl w:val="FFFFFFFF"/>
    <w:lvl w:ilvl="0" w:tplc="9F865212">
      <w:start w:val="1"/>
      <w:numFmt w:val="bullet"/>
      <w:lvlText w:val=""/>
      <w:lvlJc w:val="left"/>
      <w:pPr>
        <w:ind w:left="720" w:hanging="360"/>
      </w:pPr>
      <w:rPr>
        <w:rFonts w:hint="default" w:ascii="Symbol" w:hAnsi="Symbol"/>
      </w:rPr>
    </w:lvl>
    <w:lvl w:ilvl="1" w:tplc="071AA972">
      <w:start w:val="1"/>
      <w:numFmt w:val="bullet"/>
      <w:lvlText w:val="o"/>
      <w:lvlJc w:val="left"/>
      <w:pPr>
        <w:ind w:left="1440" w:hanging="360"/>
      </w:pPr>
      <w:rPr>
        <w:rFonts w:hint="default" w:ascii="Symbol" w:hAnsi="Symbol"/>
      </w:rPr>
    </w:lvl>
    <w:lvl w:ilvl="2" w:tplc="E53CB7F2">
      <w:start w:val="1"/>
      <w:numFmt w:val="bullet"/>
      <w:lvlText w:val=""/>
      <w:lvlJc w:val="left"/>
      <w:pPr>
        <w:ind w:left="2160" w:hanging="360"/>
      </w:pPr>
      <w:rPr>
        <w:rFonts w:hint="default" w:ascii="Symbol" w:hAnsi="Symbol"/>
      </w:rPr>
    </w:lvl>
    <w:lvl w:ilvl="3" w:tplc="5CD49CA2">
      <w:start w:val="1"/>
      <w:numFmt w:val="bullet"/>
      <w:lvlText w:val=""/>
      <w:lvlJc w:val="left"/>
      <w:pPr>
        <w:ind w:left="2880" w:hanging="360"/>
      </w:pPr>
      <w:rPr>
        <w:rFonts w:hint="default" w:ascii="Symbol" w:hAnsi="Symbol"/>
      </w:rPr>
    </w:lvl>
    <w:lvl w:ilvl="4" w:tplc="5986059A">
      <w:start w:val="1"/>
      <w:numFmt w:val="bullet"/>
      <w:lvlText w:val="o"/>
      <w:lvlJc w:val="left"/>
      <w:pPr>
        <w:ind w:left="3600" w:hanging="360"/>
      </w:pPr>
      <w:rPr>
        <w:rFonts w:hint="default" w:ascii="Courier New" w:hAnsi="Courier New"/>
      </w:rPr>
    </w:lvl>
    <w:lvl w:ilvl="5" w:tplc="5924389A">
      <w:start w:val="1"/>
      <w:numFmt w:val="bullet"/>
      <w:lvlText w:val=""/>
      <w:lvlJc w:val="left"/>
      <w:pPr>
        <w:ind w:left="4320" w:hanging="360"/>
      </w:pPr>
      <w:rPr>
        <w:rFonts w:hint="default" w:ascii="Wingdings" w:hAnsi="Wingdings"/>
      </w:rPr>
    </w:lvl>
    <w:lvl w:ilvl="6" w:tplc="CA28F298">
      <w:start w:val="1"/>
      <w:numFmt w:val="bullet"/>
      <w:lvlText w:val=""/>
      <w:lvlJc w:val="left"/>
      <w:pPr>
        <w:ind w:left="5040" w:hanging="360"/>
      </w:pPr>
      <w:rPr>
        <w:rFonts w:hint="default" w:ascii="Symbol" w:hAnsi="Symbol"/>
      </w:rPr>
    </w:lvl>
    <w:lvl w:ilvl="7" w:tplc="536CC51C">
      <w:start w:val="1"/>
      <w:numFmt w:val="bullet"/>
      <w:lvlText w:val="o"/>
      <w:lvlJc w:val="left"/>
      <w:pPr>
        <w:ind w:left="5760" w:hanging="360"/>
      </w:pPr>
      <w:rPr>
        <w:rFonts w:hint="default" w:ascii="Courier New" w:hAnsi="Courier New"/>
      </w:rPr>
    </w:lvl>
    <w:lvl w:ilvl="8" w:tplc="750CD1BE">
      <w:start w:val="1"/>
      <w:numFmt w:val="bullet"/>
      <w:lvlText w:val=""/>
      <w:lvlJc w:val="left"/>
      <w:pPr>
        <w:ind w:left="6480" w:hanging="360"/>
      </w:pPr>
      <w:rPr>
        <w:rFonts w:hint="default" w:ascii="Wingdings" w:hAnsi="Wingdings"/>
      </w:rPr>
    </w:lvl>
  </w:abstractNum>
  <w:abstractNum w:abstractNumId="62" w15:restartNumberingAfterBreak="0">
    <w:nsid w:val="575E9301"/>
    <w:multiLevelType w:val="hybridMultilevel"/>
    <w:tmpl w:val="1848D5E8"/>
    <w:lvl w:ilvl="0" w:tplc="E458AD7E">
      <w:start w:val="1"/>
      <w:numFmt w:val="bullet"/>
      <w:lvlText w:val=""/>
      <w:lvlJc w:val="left"/>
      <w:pPr>
        <w:ind w:left="720" w:hanging="360"/>
      </w:pPr>
      <w:rPr>
        <w:rFonts w:hint="default" w:ascii="Symbol" w:hAnsi="Symbol"/>
      </w:rPr>
    </w:lvl>
    <w:lvl w:ilvl="1" w:tplc="318668A4">
      <w:start w:val="1"/>
      <w:numFmt w:val="bullet"/>
      <w:lvlText w:val="o"/>
      <w:lvlJc w:val="left"/>
      <w:pPr>
        <w:ind w:left="1440" w:hanging="360"/>
      </w:pPr>
      <w:rPr>
        <w:rFonts w:hint="default" w:ascii="Courier New" w:hAnsi="Courier New"/>
      </w:rPr>
    </w:lvl>
    <w:lvl w:ilvl="2" w:tplc="B2DC59AA">
      <w:start w:val="1"/>
      <w:numFmt w:val="bullet"/>
      <w:lvlText w:val=""/>
      <w:lvlJc w:val="left"/>
      <w:pPr>
        <w:ind w:left="2160" w:hanging="360"/>
      </w:pPr>
      <w:rPr>
        <w:rFonts w:hint="default" w:ascii="Wingdings" w:hAnsi="Wingdings"/>
      </w:rPr>
    </w:lvl>
    <w:lvl w:ilvl="3" w:tplc="231E89FC">
      <w:start w:val="1"/>
      <w:numFmt w:val="bullet"/>
      <w:lvlText w:val=""/>
      <w:lvlJc w:val="left"/>
      <w:pPr>
        <w:ind w:left="2880" w:hanging="360"/>
      </w:pPr>
      <w:rPr>
        <w:rFonts w:hint="default" w:ascii="Symbol" w:hAnsi="Symbol"/>
      </w:rPr>
    </w:lvl>
    <w:lvl w:ilvl="4" w:tplc="0458DDE6">
      <w:start w:val="1"/>
      <w:numFmt w:val="bullet"/>
      <w:lvlText w:val="o"/>
      <w:lvlJc w:val="left"/>
      <w:pPr>
        <w:ind w:left="3600" w:hanging="360"/>
      </w:pPr>
      <w:rPr>
        <w:rFonts w:hint="default" w:ascii="Courier New" w:hAnsi="Courier New"/>
      </w:rPr>
    </w:lvl>
    <w:lvl w:ilvl="5" w:tplc="63C84F96">
      <w:start w:val="1"/>
      <w:numFmt w:val="bullet"/>
      <w:lvlText w:val=""/>
      <w:lvlJc w:val="left"/>
      <w:pPr>
        <w:ind w:left="4320" w:hanging="360"/>
      </w:pPr>
      <w:rPr>
        <w:rFonts w:hint="default" w:ascii="Wingdings" w:hAnsi="Wingdings"/>
      </w:rPr>
    </w:lvl>
    <w:lvl w:ilvl="6" w:tplc="C8060762">
      <w:start w:val="1"/>
      <w:numFmt w:val="bullet"/>
      <w:lvlText w:val=""/>
      <w:lvlJc w:val="left"/>
      <w:pPr>
        <w:ind w:left="5040" w:hanging="360"/>
      </w:pPr>
      <w:rPr>
        <w:rFonts w:hint="default" w:ascii="Symbol" w:hAnsi="Symbol"/>
      </w:rPr>
    </w:lvl>
    <w:lvl w:ilvl="7" w:tplc="9B8CE59E">
      <w:start w:val="1"/>
      <w:numFmt w:val="bullet"/>
      <w:lvlText w:val="o"/>
      <w:lvlJc w:val="left"/>
      <w:pPr>
        <w:ind w:left="5760" w:hanging="360"/>
      </w:pPr>
      <w:rPr>
        <w:rFonts w:hint="default" w:ascii="Courier New" w:hAnsi="Courier New"/>
      </w:rPr>
    </w:lvl>
    <w:lvl w:ilvl="8" w:tplc="A1DCE6FE">
      <w:start w:val="1"/>
      <w:numFmt w:val="bullet"/>
      <w:lvlText w:val=""/>
      <w:lvlJc w:val="left"/>
      <w:pPr>
        <w:ind w:left="6480" w:hanging="360"/>
      </w:pPr>
      <w:rPr>
        <w:rFonts w:hint="default" w:ascii="Wingdings" w:hAnsi="Wingdings"/>
      </w:rPr>
    </w:lvl>
  </w:abstractNum>
  <w:abstractNum w:abstractNumId="63" w15:restartNumberingAfterBreak="0">
    <w:nsid w:val="5B8248CE"/>
    <w:multiLevelType w:val="hybridMultilevel"/>
    <w:tmpl w:val="FFFFFFFF"/>
    <w:lvl w:ilvl="0" w:tplc="318AD4FA">
      <w:start w:val="1"/>
      <w:numFmt w:val="bullet"/>
      <w:lvlText w:val=""/>
      <w:lvlJc w:val="left"/>
      <w:pPr>
        <w:ind w:left="720" w:hanging="360"/>
      </w:pPr>
      <w:rPr>
        <w:rFonts w:hint="default" w:ascii="Symbol" w:hAnsi="Symbol"/>
      </w:rPr>
    </w:lvl>
    <w:lvl w:ilvl="1" w:tplc="1CF07FFC">
      <w:start w:val="1"/>
      <w:numFmt w:val="bullet"/>
      <w:lvlText w:val="o"/>
      <w:lvlJc w:val="left"/>
      <w:pPr>
        <w:ind w:left="1440" w:hanging="360"/>
      </w:pPr>
      <w:rPr>
        <w:rFonts w:hint="default" w:ascii="Courier New" w:hAnsi="Courier New"/>
      </w:rPr>
    </w:lvl>
    <w:lvl w:ilvl="2" w:tplc="437AF2EA">
      <w:start w:val="1"/>
      <w:numFmt w:val="bullet"/>
      <w:lvlText w:val=""/>
      <w:lvlJc w:val="left"/>
      <w:pPr>
        <w:ind w:left="2160" w:hanging="360"/>
      </w:pPr>
      <w:rPr>
        <w:rFonts w:hint="default" w:ascii="Wingdings" w:hAnsi="Wingdings"/>
      </w:rPr>
    </w:lvl>
    <w:lvl w:ilvl="3" w:tplc="C12650E0">
      <w:start w:val="1"/>
      <w:numFmt w:val="bullet"/>
      <w:lvlText w:val=""/>
      <w:lvlJc w:val="left"/>
      <w:pPr>
        <w:ind w:left="2880" w:hanging="360"/>
      </w:pPr>
      <w:rPr>
        <w:rFonts w:hint="default" w:ascii="Symbol" w:hAnsi="Symbol"/>
      </w:rPr>
    </w:lvl>
    <w:lvl w:ilvl="4" w:tplc="05C01910">
      <w:start w:val="1"/>
      <w:numFmt w:val="bullet"/>
      <w:lvlText w:val="o"/>
      <w:lvlJc w:val="left"/>
      <w:pPr>
        <w:ind w:left="3600" w:hanging="360"/>
      </w:pPr>
      <w:rPr>
        <w:rFonts w:hint="default" w:ascii="Courier New" w:hAnsi="Courier New"/>
      </w:rPr>
    </w:lvl>
    <w:lvl w:ilvl="5" w:tplc="D3AC1666">
      <w:start w:val="1"/>
      <w:numFmt w:val="bullet"/>
      <w:lvlText w:val=""/>
      <w:lvlJc w:val="left"/>
      <w:pPr>
        <w:ind w:left="4320" w:hanging="360"/>
      </w:pPr>
      <w:rPr>
        <w:rFonts w:hint="default" w:ascii="Wingdings" w:hAnsi="Wingdings"/>
      </w:rPr>
    </w:lvl>
    <w:lvl w:ilvl="6" w:tplc="A6B62788">
      <w:start w:val="1"/>
      <w:numFmt w:val="bullet"/>
      <w:lvlText w:val=""/>
      <w:lvlJc w:val="left"/>
      <w:pPr>
        <w:ind w:left="5040" w:hanging="360"/>
      </w:pPr>
      <w:rPr>
        <w:rFonts w:hint="default" w:ascii="Symbol" w:hAnsi="Symbol"/>
      </w:rPr>
    </w:lvl>
    <w:lvl w:ilvl="7" w:tplc="F7CAA9A4">
      <w:start w:val="1"/>
      <w:numFmt w:val="bullet"/>
      <w:lvlText w:val="o"/>
      <w:lvlJc w:val="left"/>
      <w:pPr>
        <w:ind w:left="5760" w:hanging="360"/>
      </w:pPr>
      <w:rPr>
        <w:rFonts w:hint="default" w:ascii="Courier New" w:hAnsi="Courier New"/>
      </w:rPr>
    </w:lvl>
    <w:lvl w:ilvl="8" w:tplc="8D5CA6C2">
      <w:start w:val="1"/>
      <w:numFmt w:val="bullet"/>
      <w:lvlText w:val=""/>
      <w:lvlJc w:val="left"/>
      <w:pPr>
        <w:ind w:left="6480" w:hanging="360"/>
      </w:pPr>
      <w:rPr>
        <w:rFonts w:hint="default" w:ascii="Wingdings" w:hAnsi="Wingdings"/>
      </w:rPr>
    </w:lvl>
  </w:abstractNum>
  <w:abstractNum w:abstractNumId="64" w15:restartNumberingAfterBreak="0">
    <w:nsid w:val="5E3BA0F5"/>
    <w:multiLevelType w:val="hybridMultilevel"/>
    <w:tmpl w:val="FFFFFFFF"/>
    <w:lvl w:ilvl="0" w:tplc="5BA8A558">
      <w:start w:val="1"/>
      <w:numFmt w:val="bullet"/>
      <w:lvlText w:val=""/>
      <w:lvlJc w:val="left"/>
      <w:pPr>
        <w:ind w:left="720" w:hanging="360"/>
      </w:pPr>
      <w:rPr>
        <w:rFonts w:hint="default" w:ascii="Symbol" w:hAnsi="Symbol"/>
      </w:rPr>
    </w:lvl>
    <w:lvl w:ilvl="1" w:tplc="9C70166C">
      <w:start w:val="1"/>
      <w:numFmt w:val="bullet"/>
      <w:lvlText w:val="o"/>
      <w:lvlJc w:val="left"/>
      <w:pPr>
        <w:ind w:left="1440" w:hanging="360"/>
      </w:pPr>
      <w:rPr>
        <w:rFonts w:hint="default" w:ascii="Courier New" w:hAnsi="Courier New"/>
      </w:rPr>
    </w:lvl>
    <w:lvl w:ilvl="2" w:tplc="AC885AC2">
      <w:start w:val="1"/>
      <w:numFmt w:val="bullet"/>
      <w:lvlText w:val=""/>
      <w:lvlJc w:val="left"/>
      <w:pPr>
        <w:ind w:left="2160" w:hanging="360"/>
      </w:pPr>
      <w:rPr>
        <w:rFonts w:hint="default" w:ascii="Wingdings" w:hAnsi="Wingdings"/>
      </w:rPr>
    </w:lvl>
    <w:lvl w:ilvl="3" w:tplc="36CA60E8">
      <w:start w:val="1"/>
      <w:numFmt w:val="bullet"/>
      <w:lvlText w:val=""/>
      <w:lvlJc w:val="left"/>
      <w:pPr>
        <w:ind w:left="2880" w:hanging="360"/>
      </w:pPr>
      <w:rPr>
        <w:rFonts w:hint="default" w:ascii="Symbol" w:hAnsi="Symbol"/>
      </w:rPr>
    </w:lvl>
    <w:lvl w:ilvl="4" w:tplc="3178536E">
      <w:start w:val="1"/>
      <w:numFmt w:val="bullet"/>
      <w:lvlText w:val="o"/>
      <w:lvlJc w:val="left"/>
      <w:pPr>
        <w:ind w:left="3600" w:hanging="360"/>
      </w:pPr>
      <w:rPr>
        <w:rFonts w:hint="default" w:ascii="Courier New" w:hAnsi="Courier New"/>
      </w:rPr>
    </w:lvl>
    <w:lvl w:ilvl="5" w:tplc="323214EE">
      <w:start w:val="1"/>
      <w:numFmt w:val="bullet"/>
      <w:lvlText w:val=""/>
      <w:lvlJc w:val="left"/>
      <w:pPr>
        <w:ind w:left="4320" w:hanging="360"/>
      </w:pPr>
      <w:rPr>
        <w:rFonts w:hint="default" w:ascii="Wingdings" w:hAnsi="Wingdings"/>
      </w:rPr>
    </w:lvl>
    <w:lvl w:ilvl="6" w:tplc="418641B2">
      <w:start w:val="1"/>
      <w:numFmt w:val="bullet"/>
      <w:lvlText w:val=""/>
      <w:lvlJc w:val="left"/>
      <w:pPr>
        <w:ind w:left="5040" w:hanging="360"/>
      </w:pPr>
      <w:rPr>
        <w:rFonts w:hint="default" w:ascii="Symbol" w:hAnsi="Symbol"/>
      </w:rPr>
    </w:lvl>
    <w:lvl w:ilvl="7" w:tplc="C8AE50A0">
      <w:start w:val="1"/>
      <w:numFmt w:val="bullet"/>
      <w:lvlText w:val="o"/>
      <w:lvlJc w:val="left"/>
      <w:pPr>
        <w:ind w:left="5760" w:hanging="360"/>
      </w:pPr>
      <w:rPr>
        <w:rFonts w:hint="default" w:ascii="Courier New" w:hAnsi="Courier New"/>
      </w:rPr>
    </w:lvl>
    <w:lvl w:ilvl="8" w:tplc="96DE4712">
      <w:start w:val="1"/>
      <w:numFmt w:val="bullet"/>
      <w:lvlText w:val=""/>
      <w:lvlJc w:val="left"/>
      <w:pPr>
        <w:ind w:left="6480" w:hanging="360"/>
      </w:pPr>
      <w:rPr>
        <w:rFonts w:hint="default" w:ascii="Wingdings" w:hAnsi="Wingdings"/>
      </w:rPr>
    </w:lvl>
  </w:abstractNum>
  <w:abstractNum w:abstractNumId="65" w15:restartNumberingAfterBreak="0">
    <w:nsid w:val="6034FC2E"/>
    <w:multiLevelType w:val="hybridMultilevel"/>
    <w:tmpl w:val="FFFFFFFF"/>
    <w:lvl w:ilvl="0" w:tplc="62D88F98">
      <w:start w:val="1"/>
      <w:numFmt w:val="bullet"/>
      <w:lvlText w:val=""/>
      <w:lvlJc w:val="left"/>
      <w:pPr>
        <w:ind w:left="1080" w:hanging="360"/>
      </w:pPr>
      <w:rPr>
        <w:rFonts w:hint="default" w:ascii="Symbol" w:hAnsi="Symbol"/>
      </w:rPr>
    </w:lvl>
    <w:lvl w:ilvl="1" w:tplc="44DE47B0">
      <w:start w:val="1"/>
      <w:numFmt w:val="bullet"/>
      <w:lvlText w:val="o"/>
      <w:lvlJc w:val="left"/>
      <w:pPr>
        <w:ind w:left="1800" w:hanging="360"/>
      </w:pPr>
      <w:rPr>
        <w:rFonts w:hint="default" w:ascii="Courier New" w:hAnsi="Courier New"/>
      </w:rPr>
    </w:lvl>
    <w:lvl w:ilvl="2" w:tplc="9728841C">
      <w:start w:val="1"/>
      <w:numFmt w:val="bullet"/>
      <w:lvlText w:val=""/>
      <w:lvlJc w:val="left"/>
      <w:pPr>
        <w:ind w:left="2520" w:hanging="360"/>
      </w:pPr>
      <w:rPr>
        <w:rFonts w:hint="default" w:ascii="Wingdings" w:hAnsi="Wingdings"/>
      </w:rPr>
    </w:lvl>
    <w:lvl w:ilvl="3" w:tplc="B4581820">
      <w:start w:val="1"/>
      <w:numFmt w:val="bullet"/>
      <w:lvlText w:val=""/>
      <w:lvlJc w:val="left"/>
      <w:pPr>
        <w:ind w:left="3240" w:hanging="360"/>
      </w:pPr>
      <w:rPr>
        <w:rFonts w:hint="default" w:ascii="Symbol" w:hAnsi="Symbol"/>
      </w:rPr>
    </w:lvl>
    <w:lvl w:ilvl="4" w:tplc="E6BC4B02">
      <w:start w:val="1"/>
      <w:numFmt w:val="bullet"/>
      <w:lvlText w:val="o"/>
      <w:lvlJc w:val="left"/>
      <w:pPr>
        <w:ind w:left="3960" w:hanging="360"/>
      </w:pPr>
      <w:rPr>
        <w:rFonts w:hint="default" w:ascii="Courier New" w:hAnsi="Courier New"/>
      </w:rPr>
    </w:lvl>
    <w:lvl w:ilvl="5" w:tplc="FAA29B04">
      <w:start w:val="1"/>
      <w:numFmt w:val="bullet"/>
      <w:lvlText w:val=""/>
      <w:lvlJc w:val="left"/>
      <w:pPr>
        <w:ind w:left="4680" w:hanging="360"/>
      </w:pPr>
      <w:rPr>
        <w:rFonts w:hint="default" w:ascii="Wingdings" w:hAnsi="Wingdings"/>
      </w:rPr>
    </w:lvl>
    <w:lvl w:ilvl="6" w:tplc="8D02F280">
      <w:start w:val="1"/>
      <w:numFmt w:val="bullet"/>
      <w:lvlText w:val=""/>
      <w:lvlJc w:val="left"/>
      <w:pPr>
        <w:ind w:left="5400" w:hanging="360"/>
      </w:pPr>
      <w:rPr>
        <w:rFonts w:hint="default" w:ascii="Symbol" w:hAnsi="Symbol"/>
      </w:rPr>
    </w:lvl>
    <w:lvl w:ilvl="7" w:tplc="AF586FB2">
      <w:start w:val="1"/>
      <w:numFmt w:val="bullet"/>
      <w:lvlText w:val="o"/>
      <w:lvlJc w:val="left"/>
      <w:pPr>
        <w:ind w:left="6120" w:hanging="360"/>
      </w:pPr>
      <w:rPr>
        <w:rFonts w:hint="default" w:ascii="Courier New" w:hAnsi="Courier New"/>
      </w:rPr>
    </w:lvl>
    <w:lvl w:ilvl="8" w:tplc="6B0C39C8">
      <w:start w:val="1"/>
      <w:numFmt w:val="bullet"/>
      <w:lvlText w:val=""/>
      <w:lvlJc w:val="left"/>
      <w:pPr>
        <w:ind w:left="6840" w:hanging="360"/>
      </w:pPr>
      <w:rPr>
        <w:rFonts w:hint="default" w:ascii="Wingdings" w:hAnsi="Wingdings"/>
      </w:rPr>
    </w:lvl>
  </w:abstractNum>
  <w:abstractNum w:abstractNumId="66" w15:restartNumberingAfterBreak="0">
    <w:nsid w:val="61A1A6FC"/>
    <w:multiLevelType w:val="hybridMultilevel"/>
    <w:tmpl w:val="FFFFFFFF"/>
    <w:lvl w:ilvl="0" w:tplc="DF020458">
      <w:start w:val="1"/>
      <w:numFmt w:val="bullet"/>
      <w:lvlText w:val=""/>
      <w:lvlJc w:val="left"/>
      <w:pPr>
        <w:ind w:left="720" w:hanging="360"/>
      </w:pPr>
      <w:rPr>
        <w:rFonts w:hint="default" w:ascii="Symbol" w:hAnsi="Symbol"/>
      </w:rPr>
    </w:lvl>
    <w:lvl w:ilvl="1" w:tplc="05E47D68">
      <w:start w:val="1"/>
      <w:numFmt w:val="bullet"/>
      <w:lvlText w:val="o"/>
      <w:lvlJc w:val="left"/>
      <w:pPr>
        <w:ind w:left="1440" w:hanging="360"/>
      </w:pPr>
      <w:rPr>
        <w:rFonts w:hint="default" w:ascii="Courier New" w:hAnsi="Courier New"/>
      </w:rPr>
    </w:lvl>
    <w:lvl w:ilvl="2" w:tplc="85FC90A6">
      <w:start w:val="1"/>
      <w:numFmt w:val="bullet"/>
      <w:lvlText w:val=""/>
      <w:lvlJc w:val="left"/>
      <w:pPr>
        <w:ind w:left="2160" w:hanging="360"/>
      </w:pPr>
      <w:rPr>
        <w:rFonts w:hint="default" w:ascii="Wingdings" w:hAnsi="Wingdings"/>
      </w:rPr>
    </w:lvl>
    <w:lvl w:ilvl="3" w:tplc="AD70524A">
      <w:start w:val="1"/>
      <w:numFmt w:val="bullet"/>
      <w:lvlText w:val=""/>
      <w:lvlJc w:val="left"/>
      <w:pPr>
        <w:ind w:left="2880" w:hanging="360"/>
      </w:pPr>
      <w:rPr>
        <w:rFonts w:hint="default" w:ascii="Symbol" w:hAnsi="Symbol"/>
      </w:rPr>
    </w:lvl>
    <w:lvl w:ilvl="4" w:tplc="758C0894">
      <w:start w:val="1"/>
      <w:numFmt w:val="bullet"/>
      <w:lvlText w:val="o"/>
      <w:lvlJc w:val="left"/>
      <w:pPr>
        <w:ind w:left="3600" w:hanging="360"/>
      </w:pPr>
      <w:rPr>
        <w:rFonts w:hint="default" w:ascii="Courier New" w:hAnsi="Courier New"/>
      </w:rPr>
    </w:lvl>
    <w:lvl w:ilvl="5" w:tplc="52EEC4F0">
      <w:start w:val="1"/>
      <w:numFmt w:val="bullet"/>
      <w:lvlText w:val=""/>
      <w:lvlJc w:val="left"/>
      <w:pPr>
        <w:ind w:left="4320" w:hanging="360"/>
      </w:pPr>
      <w:rPr>
        <w:rFonts w:hint="default" w:ascii="Wingdings" w:hAnsi="Wingdings"/>
      </w:rPr>
    </w:lvl>
    <w:lvl w:ilvl="6" w:tplc="C8724686">
      <w:start w:val="1"/>
      <w:numFmt w:val="bullet"/>
      <w:lvlText w:val=""/>
      <w:lvlJc w:val="left"/>
      <w:pPr>
        <w:ind w:left="5040" w:hanging="360"/>
      </w:pPr>
      <w:rPr>
        <w:rFonts w:hint="default" w:ascii="Symbol" w:hAnsi="Symbol"/>
      </w:rPr>
    </w:lvl>
    <w:lvl w:ilvl="7" w:tplc="0B82DAA4">
      <w:start w:val="1"/>
      <w:numFmt w:val="bullet"/>
      <w:lvlText w:val="o"/>
      <w:lvlJc w:val="left"/>
      <w:pPr>
        <w:ind w:left="5760" w:hanging="360"/>
      </w:pPr>
      <w:rPr>
        <w:rFonts w:hint="default" w:ascii="Courier New" w:hAnsi="Courier New"/>
      </w:rPr>
    </w:lvl>
    <w:lvl w:ilvl="8" w:tplc="5964C20C">
      <w:start w:val="1"/>
      <w:numFmt w:val="bullet"/>
      <w:lvlText w:val=""/>
      <w:lvlJc w:val="left"/>
      <w:pPr>
        <w:ind w:left="6480" w:hanging="360"/>
      </w:pPr>
      <w:rPr>
        <w:rFonts w:hint="default" w:ascii="Wingdings" w:hAnsi="Wingdings"/>
      </w:rPr>
    </w:lvl>
  </w:abstractNum>
  <w:abstractNum w:abstractNumId="67" w15:restartNumberingAfterBreak="0">
    <w:nsid w:val="61AF411E"/>
    <w:multiLevelType w:val="hybridMultilevel"/>
    <w:tmpl w:val="5380D822"/>
    <w:lvl w:ilvl="0" w:tplc="09D0CCD2">
      <w:start w:val="1"/>
      <w:numFmt w:val="bullet"/>
      <w:lvlText w:val=""/>
      <w:lvlJc w:val="left"/>
      <w:pPr>
        <w:ind w:left="720" w:hanging="360"/>
      </w:pPr>
      <w:rPr>
        <w:rFonts w:hint="default" w:ascii="Symbol" w:hAnsi="Symbol"/>
      </w:rPr>
    </w:lvl>
    <w:lvl w:ilvl="1" w:tplc="1E9CC632">
      <w:start w:val="1"/>
      <w:numFmt w:val="bullet"/>
      <w:lvlText w:val="o"/>
      <w:lvlJc w:val="left"/>
      <w:pPr>
        <w:ind w:left="1440" w:hanging="360"/>
      </w:pPr>
      <w:rPr>
        <w:rFonts w:hint="default" w:ascii="Courier New" w:hAnsi="Courier New"/>
      </w:rPr>
    </w:lvl>
    <w:lvl w:ilvl="2" w:tplc="0A581118">
      <w:start w:val="1"/>
      <w:numFmt w:val="bullet"/>
      <w:lvlText w:val=""/>
      <w:lvlJc w:val="left"/>
      <w:pPr>
        <w:ind w:left="2160" w:hanging="360"/>
      </w:pPr>
      <w:rPr>
        <w:rFonts w:hint="default" w:ascii="Wingdings" w:hAnsi="Wingdings"/>
      </w:rPr>
    </w:lvl>
    <w:lvl w:ilvl="3" w:tplc="01987D7A">
      <w:start w:val="1"/>
      <w:numFmt w:val="bullet"/>
      <w:lvlText w:val=""/>
      <w:lvlJc w:val="left"/>
      <w:pPr>
        <w:ind w:left="2880" w:hanging="360"/>
      </w:pPr>
      <w:rPr>
        <w:rFonts w:hint="default" w:ascii="Symbol" w:hAnsi="Symbol"/>
      </w:rPr>
    </w:lvl>
    <w:lvl w:ilvl="4" w:tplc="559EE390">
      <w:start w:val="1"/>
      <w:numFmt w:val="bullet"/>
      <w:lvlText w:val="o"/>
      <w:lvlJc w:val="left"/>
      <w:pPr>
        <w:ind w:left="3600" w:hanging="360"/>
      </w:pPr>
      <w:rPr>
        <w:rFonts w:hint="default" w:ascii="Courier New" w:hAnsi="Courier New"/>
      </w:rPr>
    </w:lvl>
    <w:lvl w:ilvl="5" w:tplc="C1846B82">
      <w:start w:val="1"/>
      <w:numFmt w:val="bullet"/>
      <w:lvlText w:val=""/>
      <w:lvlJc w:val="left"/>
      <w:pPr>
        <w:ind w:left="4320" w:hanging="360"/>
      </w:pPr>
      <w:rPr>
        <w:rFonts w:hint="default" w:ascii="Wingdings" w:hAnsi="Wingdings"/>
      </w:rPr>
    </w:lvl>
    <w:lvl w:ilvl="6" w:tplc="C2CE0FA2">
      <w:start w:val="1"/>
      <w:numFmt w:val="bullet"/>
      <w:lvlText w:val=""/>
      <w:lvlJc w:val="left"/>
      <w:pPr>
        <w:ind w:left="5040" w:hanging="360"/>
      </w:pPr>
      <w:rPr>
        <w:rFonts w:hint="default" w:ascii="Symbol" w:hAnsi="Symbol"/>
      </w:rPr>
    </w:lvl>
    <w:lvl w:ilvl="7" w:tplc="FE4C3D40">
      <w:start w:val="1"/>
      <w:numFmt w:val="bullet"/>
      <w:lvlText w:val="o"/>
      <w:lvlJc w:val="left"/>
      <w:pPr>
        <w:ind w:left="5760" w:hanging="360"/>
      </w:pPr>
      <w:rPr>
        <w:rFonts w:hint="default" w:ascii="Courier New" w:hAnsi="Courier New"/>
      </w:rPr>
    </w:lvl>
    <w:lvl w:ilvl="8" w:tplc="195AECE8">
      <w:start w:val="1"/>
      <w:numFmt w:val="bullet"/>
      <w:lvlText w:val=""/>
      <w:lvlJc w:val="left"/>
      <w:pPr>
        <w:ind w:left="6480" w:hanging="360"/>
      </w:pPr>
      <w:rPr>
        <w:rFonts w:hint="default" w:ascii="Wingdings" w:hAnsi="Wingdings"/>
      </w:rPr>
    </w:lvl>
  </w:abstractNum>
  <w:abstractNum w:abstractNumId="68" w15:restartNumberingAfterBreak="0">
    <w:nsid w:val="61F182AA"/>
    <w:multiLevelType w:val="hybridMultilevel"/>
    <w:tmpl w:val="FFFFFFFF"/>
    <w:lvl w:ilvl="0" w:tplc="BB80A07A">
      <w:start w:val="1"/>
      <w:numFmt w:val="bullet"/>
      <w:lvlText w:val=""/>
      <w:lvlJc w:val="left"/>
      <w:pPr>
        <w:ind w:left="720" w:hanging="360"/>
      </w:pPr>
      <w:rPr>
        <w:rFonts w:hint="default" w:ascii="Symbol" w:hAnsi="Symbol"/>
      </w:rPr>
    </w:lvl>
    <w:lvl w:ilvl="1" w:tplc="0284D064">
      <w:start w:val="1"/>
      <w:numFmt w:val="bullet"/>
      <w:lvlText w:val="o"/>
      <w:lvlJc w:val="left"/>
      <w:pPr>
        <w:ind w:left="1440" w:hanging="360"/>
      </w:pPr>
      <w:rPr>
        <w:rFonts w:hint="default" w:ascii="Courier New" w:hAnsi="Courier New"/>
      </w:rPr>
    </w:lvl>
    <w:lvl w:ilvl="2" w:tplc="0E402AD6">
      <w:start w:val="1"/>
      <w:numFmt w:val="bullet"/>
      <w:lvlText w:val=""/>
      <w:lvlJc w:val="left"/>
      <w:pPr>
        <w:ind w:left="2160" w:hanging="360"/>
      </w:pPr>
      <w:rPr>
        <w:rFonts w:hint="default" w:ascii="Wingdings" w:hAnsi="Wingdings"/>
      </w:rPr>
    </w:lvl>
    <w:lvl w:ilvl="3" w:tplc="A7C2503A">
      <w:start w:val="1"/>
      <w:numFmt w:val="bullet"/>
      <w:lvlText w:val=""/>
      <w:lvlJc w:val="left"/>
      <w:pPr>
        <w:ind w:left="2880" w:hanging="360"/>
      </w:pPr>
      <w:rPr>
        <w:rFonts w:hint="default" w:ascii="Symbol" w:hAnsi="Symbol"/>
      </w:rPr>
    </w:lvl>
    <w:lvl w:ilvl="4" w:tplc="3F7CC3D4">
      <w:start w:val="1"/>
      <w:numFmt w:val="bullet"/>
      <w:lvlText w:val="o"/>
      <w:lvlJc w:val="left"/>
      <w:pPr>
        <w:ind w:left="3600" w:hanging="360"/>
      </w:pPr>
      <w:rPr>
        <w:rFonts w:hint="default" w:ascii="Courier New" w:hAnsi="Courier New"/>
      </w:rPr>
    </w:lvl>
    <w:lvl w:ilvl="5" w:tplc="36CECCB2">
      <w:start w:val="1"/>
      <w:numFmt w:val="bullet"/>
      <w:lvlText w:val=""/>
      <w:lvlJc w:val="left"/>
      <w:pPr>
        <w:ind w:left="4320" w:hanging="360"/>
      </w:pPr>
      <w:rPr>
        <w:rFonts w:hint="default" w:ascii="Wingdings" w:hAnsi="Wingdings"/>
      </w:rPr>
    </w:lvl>
    <w:lvl w:ilvl="6" w:tplc="576E6ABA">
      <w:start w:val="1"/>
      <w:numFmt w:val="bullet"/>
      <w:lvlText w:val=""/>
      <w:lvlJc w:val="left"/>
      <w:pPr>
        <w:ind w:left="5040" w:hanging="360"/>
      </w:pPr>
      <w:rPr>
        <w:rFonts w:hint="default" w:ascii="Symbol" w:hAnsi="Symbol"/>
      </w:rPr>
    </w:lvl>
    <w:lvl w:ilvl="7" w:tplc="EDF2EE84">
      <w:start w:val="1"/>
      <w:numFmt w:val="bullet"/>
      <w:lvlText w:val="o"/>
      <w:lvlJc w:val="left"/>
      <w:pPr>
        <w:ind w:left="5760" w:hanging="360"/>
      </w:pPr>
      <w:rPr>
        <w:rFonts w:hint="default" w:ascii="Courier New" w:hAnsi="Courier New"/>
      </w:rPr>
    </w:lvl>
    <w:lvl w:ilvl="8" w:tplc="F1B8E050">
      <w:start w:val="1"/>
      <w:numFmt w:val="bullet"/>
      <w:lvlText w:val=""/>
      <w:lvlJc w:val="left"/>
      <w:pPr>
        <w:ind w:left="6480" w:hanging="360"/>
      </w:pPr>
      <w:rPr>
        <w:rFonts w:hint="default" w:ascii="Wingdings" w:hAnsi="Wingdings"/>
      </w:rPr>
    </w:lvl>
  </w:abstractNum>
  <w:abstractNum w:abstractNumId="69" w15:restartNumberingAfterBreak="0">
    <w:nsid w:val="638FAA32"/>
    <w:multiLevelType w:val="hybridMultilevel"/>
    <w:tmpl w:val="FFFFFFFF"/>
    <w:lvl w:ilvl="0" w:tplc="1930BFDC">
      <w:start w:val="1"/>
      <w:numFmt w:val="decimal"/>
      <w:lvlText w:val="%1."/>
      <w:lvlJc w:val="left"/>
      <w:pPr>
        <w:ind w:left="720" w:hanging="360"/>
      </w:pPr>
    </w:lvl>
    <w:lvl w:ilvl="1" w:tplc="03ECBE20">
      <w:start w:val="1"/>
      <w:numFmt w:val="lowerLetter"/>
      <w:lvlText w:val="%2."/>
      <w:lvlJc w:val="left"/>
      <w:pPr>
        <w:ind w:left="1440" w:hanging="360"/>
      </w:pPr>
    </w:lvl>
    <w:lvl w:ilvl="2" w:tplc="64FEDFFA">
      <w:start w:val="1"/>
      <w:numFmt w:val="lowerRoman"/>
      <w:lvlText w:val="%3."/>
      <w:lvlJc w:val="right"/>
      <w:pPr>
        <w:ind w:left="2160" w:hanging="180"/>
      </w:pPr>
    </w:lvl>
    <w:lvl w:ilvl="3" w:tplc="0C5A532C">
      <w:start w:val="1"/>
      <w:numFmt w:val="decimal"/>
      <w:lvlText w:val="%4."/>
      <w:lvlJc w:val="left"/>
      <w:pPr>
        <w:ind w:left="2880" w:hanging="360"/>
      </w:pPr>
    </w:lvl>
    <w:lvl w:ilvl="4" w:tplc="2AB830F2">
      <w:start w:val="1"/>
      <w:numFmt w:val="lowerLetter"/>
      <w:lvlText w:val="%5."/>
      <w:lvlJc w:val="left"/>
      <w:pPr>
        <w:ind w:left="3600" w:hanging="360"/>
      </w:pPr>
    </w:lvl>
    <w:lvl w:ilvl="5" w:tplc="0AA23CB6">
      <w:start w:val="1"/>
      <w:numFmt w:val="lowerRoman"/>
      <w:lvlText w:val="%6."/>
      <w:lvlJc w:val="right"/>
      <w:pPr>
        <w:ind w:left="4320" w:hanging="180"/>
      </w:pPr>
    </w:lvl>
    <w:lvl w:ilvl="6" w:tplc="5E4E7026">
      <w:start w:val="1"/>
      <w:numFmt w:val="decimal"/>
      <w:lvlText w:val="%7."/>
      <w:lvlJc w:val="left"/>
      <w:pPr>
        <w:ind w:left="5040" w:hanging="360"/>
      </w:pPr>
    </w:lvl>
    <w:lvl w:ilvl="7" w:tplc="ECC00A66">
      <w:start w:val="1"/>
      <w:numFmt w:val="lowerLetter"/>
      <w:lvlText w:val="%8."/>
      <w:lvlJc w:val="left"/>
      <w:pPr>
        <w:ind w:left="5760" w:hanging="360"/>
      </w:pPr>
    </w:lvl>
    <w:lvl w:ilvl="8" w:tplc="39D6583E">
      <w:start w:val="1"/>
      <w:numFmt w:val="lowerRoman"/>
      <w:lvlText w:val="%9."/>
      <w:lvlJc w:val="right"/>
      <w:pPr>
        <w:ind w:left="6480" w:hanging="180"/>
      </w:pPr>
    </w:lvl>
  </w:abstractNum>
  <w:abstractNum w:abstractNumId="70" w15:restartNumberingAfterBreak="0">
    <w:nsid w:val="658437D9"/>
    <w:multiLevelType w:val="hybridMultilevel"/>
    <w:tmpl w:val="FFFFFFFF"/>
    <w:lvl w:ilvl="0" w:tplc="FCF25E9A">
      <w:start w:val="1"/>
      <w:numFmt w:val="bullet"/>
      <w:lvlText w:val=""/>
      <w:lvlJc w:val="left"/>
      <w:pPr>
        <w:ind w:left="720" w:hanging="360"/>
      </w:pPr>
      <w:rPr>
        <w:rFonts w:hint="default" w:ascii="Symbol" w:hAnsi="Symbol"/>
      </w:rPr>
    </w:lvl>
    <w:lvl w:ilvl="1" w:tplc="AE686D3C">
      <w:start w:val="1"/>
      <w:numFmt w:val="bullet"/>
      <w:lvlText w:val="o"/>
      <w:lvlJc w:val="left"/>
      <w:pPr>
        <w:ind w:left="1440" w:hanging="360"/>
      </w:pPr>
      <w:rPr>
        <w:rFonts w:hint="default" w:ascii="Courier New" w:hAnsi="Courier New"/>
      </w:rPr>
    </w:lvl>
    <w:lvl w:ilvl="2" w:tplc="1DB4CD14">
      <w:start w:val="1"/>
      <w:numFmt w:val="bullet"/>
      <w:lvlText w:val=""/>
      <w:lvlJc w:val="left"/>
      <w:pPr>
        <w:ind w:left="2160" w:hanging="360"/>
      </w:pPr>
      <w:rPr>
        <w:rFonts w:hint="default" w:ascii="Wingdings" w:hAnsi="Wingdings"/>
      </w:rPr>
    </w:lvl>
    <w:lvl w:ilvl="3" w:tplc="2F426D92">
      <w:start w:val="1"/>
      <w:numFmt w:val="bullet"/>
      <w:lvlText w:val=""/>
      <w:lvlJc w:val="left"/>
      <w:pPr>
        <w:ind w:left="2880" w:hanging="360"/>
      </w:pPr>
      <w:rPr>
        <w:rFonts w:hint="default" w:ascii="Symbol" w:hAnsi="Symbol"/>
      </w:rPr>
    </w:lvl>
    <w:lvl w:ilvl="4" w:tplc="F8580606">
      <w:start w:val="1"/>
      <w:numFmt w:val="bullet"/>
      <w:lvlText w:val="o"/>
      <w:lvlJc w:val="left"/>
      <w:pPr>
        <w:ind w:left="3600" w:hanging="360"/>
      </w:pPr>
      <w:rPr>
        <w:rFonts w:hint="default" w:ascii="Courier New" w:hAnsi="Courier New"/>
      </w:rPr>
    </w:lvl>
    <w:lvl w:ilvl="5" w:tplc="8FC4CDB6">
      <w:start w:val="1"/>
      <w:numFmt w:val="bullet"/>
      <w:lvlText w:val=""/>
      <w:lvlJc w:val="left"/>
      <w:pPr>
        <w:ind w:left="4320" w:hanging="360"/>
      </w:pPr>
      <w:rPr>
        <w:rFonts w:hint="default" w:ascii="Wingdings" w:hAnsi="Wingdings"/>
      </w:rPr>
    </w:lvl>
    <w:lvl w:ilvl="6" w:tplc="6C0EF780">
      <w:start w:val="1"/>
      <w:numFmt w:val="bullet"/>
      <w:lvlText w:val=""/>
      <w:lvlJc w:val="left"/>
      <w:pPr>
        <w:ind w:left="5040" w:hanging="360"/>
      </w:pPr>
      <w:rPr>
        <w:rFonts w:hint="default" w:ascii="Symbol" w:hAnsi="Symbol"/>
      </w:rPr>
    </w:lvl>
    <w:lvl w:ilvl="7" w:tplc="B428EADC">
      <w:start w:val="1"/>
      <w:numFmt w:val="bullet"/>
      <w:lvlText w:val="o"/>
      <w:lvlJc w:val="left"/>
      <w:pPr>
        <w:ind w:left="5760" w:hanging="360"/>
      </w:pPr>
      <w:rPr>
        <w:rFonts w:hint="default" w:ascii="Courier New" w:hAnsi="Courier New"/>
      </w:rPr>
    </w:lvl>
    <w:lvl w:ilvl="8" w:tplc="A9D274FC">
      <w:start w:val="1"/>
      <w:numFmt w:val="bullet"/>
      <w:lvlText w:val=""/>
      <w:lvlJc w:val="left"/>
      <w:pPr>
        <w:ind w:left="6480" w:hanging="360"/>
      </w:pPr>
      <w:rPr>
        <w:rFonts w:hint="default" w:ascii="Wingdings" w:hAnsi="Wingdings"/>
      </w:rPr>
    </w:lvl>
  </w:abstractNum>
  <w:abstractNum w:abstractNumId="71" w15:restartNumberingAfterBreak="0">
    <w:nsid w:val="68DA1A6D"/>
    <w:multiLevelType w:val="hybridMultilevel"/>
    <w:tmpl w:val="FFFFFFFF"/>
    <w:lvl w:ilvl="0" w:tplc="7BAE27B4">
      <w:start w:val="1"/>
      <w:numFmt w:val="bullet"/>
      <w:lvlText w:val=""/>
      <w:lvlJc w:val="left"/>
      <w:pPr>
        <w:ind w:left="720" w:hanging="360"/>
      </w:pPr>
      <w:rPr>
        <w:rFonts w:hint="default" w:ascii="Symbol" w:hAnsi="Symbol"/>
      </w:rPr>
    </w:lvl>
    <w:lvl w:ilvl="1" w:tplc="746CCDC2">
      <w:start w:val="1"/>
      <w:numFmt w:val="bullet"/>
      <w:lvlText w:val="o"/>
      <w:lvlJc w:val="left"/>
      <w:pPr>
        <w:ind w:left="1440" w:hanging="360"/>
      </w:pPr>
      <w:rPr>
        <w:rFonts w:hint="default" w:ascii="Courier New" w:hAnsi="Courier New"/>
      </w:rPr>
    </w:lvl>
    <w:lvl w:ilvl="2" w:tplc="0456A7BC">
      <w:start w:val="1"/>
      <w:numFmt w:val="bullet"/>
      <w:lvlText w:val=""/>
      <w:lvlJc w:val="left"/>
      <w:pPr>
        <w:ind w:left="2160" w:hanging="360"/>
      </w:pPr>
      <w:rPr>
        <w:rFonts w:hint="default" w:ascii="Wingdings" w:hAnsi="Wingdings"/>
      </w:rPr>
    </w:lvl>
    <w:lvl w:ilvl="3" w:tplc="818E9AF2">
      <w:start w:val="1"/>
      <w:numFmt w:val="bullet"/>
      <w:lvlText w:val=""/>
      <w:lvlJc w:val="left"/>
      <w:pPr>
        <w:ind w:left="2880" w:hanging="360"/>
      </w:pPr>
      <w:rPr>
        <w:rFonts w:hint="default" w:ascii="Symbol" w:hAnsi="Symbol"/>
      </w:rPr>
    </w:lvl>
    <w:lvl w:ilvl="4" w:tplc="BB52C686">
      <w:start w:val="1"/>
      <w:numFmt w:val="bullet"/>
      <w:lvlText w:val="o"/>
      <w:lvlJc w:val="left"/>
      <w:pPr>
        <w:ind w:left="3600" w:hanging="360"/>
      </w:pPr>
      <w:rPr>
        <w:rFonts w:hint="default" w:ascii="Courier New" w:hAnsi="Courier New"/>
      </w:rPr>
    </w:lvl>
    <w:lvl w:ilvl="5" w:tplc="772676F0">
      <w:start w:val="1"/>
      <w:numFmt w:val="bullet"/>
      <w:lvlText w:val=""/>
      <w:lvlJc w:val="left"/>
      <w:pPr>
        <w:ind w:left="4320" w:hanging="360"/>
      </w:pPr>
      <w:rPr>
        <w:rFonts w:hint="default" w:ascii="Wingdings" w:hAnsi="Wingdings"/>
      </w:rPr>
    </w:lvl>
    <w:lvl w:ilvl="6" w:tplc="3976DE82">
      <w:start w:val="1"/>
      <w:numFmt w:val="bullet"/>
      <w:lvlText w:val=""/>
      <w:lvlJc w:val="left"/>
      <w:pPr>
        <w:ind w:left="5040" w:hanging="360"/>
      </w:pPr>
      <w:rPr>
        <w:rFonts w:hint="default" w:ascii="Symbol" w:hAnsi="Symbol"/>
      </w:rPr>
    </w:lvl>
    <w:lvl w:ilvl="7" w:tplc="D8DE5F72">
      <w:start w:val="1"/>
      <w:numFmt w:val="bullet"/>
      <w:lvlText w:val="o"/>
      <w:lvlJc w:val="left"/>
      <w:pPr>
        <w:ind w:left="5760" w:hanging="360"/>
      </w:pPr>
      <w:rPr>
        <w:rFonts w:hint="default" w:ascii="Courier New" w:hAnsi="Courier New"/>
      </w:rPr>
    </w:lvl>
    <w:lvl w:ilvl="8" w:tplc="F03CDD3C">
      <w:start w:val="1"/>
      <w:numFmt w:val="bullet"/>
      <w:lvlText w:val=""/>
      <w:lvlJc w:val="left"/>
      <w:pPr>
        <w:ind w:left="6480" w:hanging="360"/>
      </w:pPr>
      <w:rPr>
        <w:rFonts w:hint="default" w:ascii="Wingdings" w:hAnsi="Wingdings"/>
      </w:rPr>
    </w:lvl>
  </w:abstractNum>
  <w:abstractNum w:abstractNumId="72" w15:restartNumberingAfterBreak="0">
    <w:nsid w:val="69274A4A"/>
    <w:multiLevelType w:val="hybridMultilevel"/>
    <w:tmpl w:val="0B227C76"/>
    <w:lvl w:ilvl="0" w:tplc="53380ED4">
      <w:start w:val="1"/>
      <w:numFmt w:val="bullet"/>
      <w:lvlText w:val=""/>
      <w:lvlJc w:val="left"/>
      <w:pPr>
        <w:ind w:left="720" w:hanging="360"/>
      </w:pPr>
      <w:rPr>
        <w:rFonts w:hint="default" w:ascii="Symbol" w:hAnsi="Symbol"/>
      </w:rPr>
    </w:lvl>
    <w:lvl w:ilvl="1" w:tplc="553A12BE">
      <w:start w:val="1"/>
      <w:numFmt w:val="bullet"/>
      <w:lvlText w:val="o"/>
      <w:lvlJc w:val="left"/>
      <w:pPr>
        <w:ind w:left="1440" w:hanging="360"/>
      </w:pPr>
      <w:rPr>
        <w:rFonts w:hint="default" w:ascii="Courier New" w:hAnsi="Courier New"/>
      </w:rPr>
    </w:lvl>
    <w:lvl w:ilvl="2" w:tplc="6F720932">
      <w:start w:val="1"/>
      <w:numFmt w:val="bullet"/>
      <w:lvlText w:val=""/>
      <w:lvlJc w:val="left"/>
      <w:pPr>
        <w:ind w:left="2160" w:hanging="360"/>
      </w:pPr>
      <w:rPr>
        <w:rFonts w:hint="default" w:ascii="Wingdings" w:hAnsi="Wingdings"/>
      </w:rPr>
    </w:lvl>
    <w:lvl w:ilvl="3" w:tplc="024A1F70">
      <w:start w:val="1"/>
      <w:numFmt w:val="bullet"/>
      <w:lvlText w:val=""/>
      <w:lvlJc w:val="left"/>
      <w:pPr>
        <w:ind w:left="2880" w:hanging="360"/>
      </w:pPr>
      <w:rPr>
        <w:rFonts w:hint="default" w:ascii="Symbol" w:hAnsi="Symbol"/>
      </w:rPr>
    </w:lvl>
    <w:lvl w:ilvl="4" w:tplc="916E8BA0">
      <w:start w:val="1"/>
      <w:numFmt w:val="bullet"/>
      <w:lvlText w:val="o"/>
      <w:lvlJc w:val="left"/>
      <w:pPr>
        <w:ind w:left="3600" w:hanging="360"/>
      </w:pPr>
      <w:rPr>
        <w:rFonts w:hint="default" w:ascii="Courier New" w:hAnsi="Courier New"/>
      </w:rPr>
    </w:lvl>
    <w:lvl w:ilvl="5" w:tplc="044E9880">
      <w:start w:val="1"/>
      <w:numFmt w:val="bullet"/>
      <w:lvlText w:val=""/>
      <w:lvlJc w:val="left"/>
      <w:pPr>
        <w:ind w:left="4320" w:hanging="360"/>
      </w:pPr>
      <w:rPr>
        <w:rFonts w:hint="default" w:ascii="Wingdings" w:hAnsi="Wingdings"/>
      </w:rPr>
    </w:lvl>
    <w:lvl w:ilvl="6" w:tplc="D6565E26">
      <w:start w:val="1"/>
      <w:numFmt w:val="bullet"/>
      <w:lvlText w:val=""/>
      <w:lvlJc w:val="left"/>
      <w:pPr>
        <w:ind w:left="5040" w:hanging="360"/>
      </w:pPr>
      <w:rPr>
        <w:rFonts w:hint="default" w:ascii="Symbol" w:hAnsi="Symbol"/>
      </w:rPr>
    </w:lvl>
    <w:lvl w:ilvl="7" w:tplc="5600C5FC">
      <w:start w:val="1"/>
      <w:numFmt w:val="bullet"/>
      <w:lvlText w:val="o"/>
      <w:lvlJc w:val="left"/>
      <w:pPr>
        <w:ind w:left="5760" w:hanging="360"/>
      </w:pPr>
      <w:rPr>
        <w:rFonts w:hint="default" w:ascii="Courier New" w:hAnsi="Courier New"/>
      </w:rPr>
    </w:lvl>
    <w:lvl w:ilvl="8" w:tplc="ED4C4188">
      <w:start w:val="1"/>
      <w:numFmt w:val="bullet"/>
      <w:lvlText w:val=""/>
      <w:lvlJc w:val="left"/>
      <w:pPr>
        <w:ind w:left="6480" w:hanging="360"/>
      </w:pPr>
      <w:rPr>
        <w:rFonts w:hint="default" w:ascii="Wingdings" w:hAnsi="Wingdings"/>
      </w:rPr>
    </w:lvl>
  </w:abstractNum>
  <w:abstractNum w:abstractNumId="73" w15:restartNumberingAfterBreak="0">
    <w:nsid w:val="6AD801A5"/>
    <w:multiLevelType w:val="hybridMultilevel"/>
    <w:tmpl w:val="07BC05C0"/>
    <w:lvl w:ilvl="0" w:tplc="EEA6E68C">
      <w:start w:val="1"/>
      <w:numFmt w:val="bullet"/>
      <w:lvlText w:val=""/>
      <w:lvlJc w:val="left"/>
      <w:pPr>
        <w:ind w:left="720" w:hanging="360"/>
      </w:pPr>
      <w:rPr>
        <w:rFonts w:hint="default" w:ascii="Symbol" w:hAnsi="Symbol"/>
      </w:rPr>
    </w:lvl>
    <w:lvl w:ilvl="1" w:tplc="49606EEA">
      <w:start w:val="1"/>
      <w:numFmt w:val="bullet"/>
      <w:lvlText w:val="o"/>
      <w:lvlJc w:val="left"/>
      <w:pPr>
        <w:ind w:left="1440" w:hanging="360"/>
      </w:pPr>
      <w:rPr>
        <w:rFonts w:hint="default" w:ascii="Courier New" w:hAnsi="Courier New"/>
      </w:rPr>
    </w:lvl>
    <w:lvl w:ilvl="2" w:tplc="69DCA32A">
      <w:start w:val="1"/>
      <w:numFmt w:val="bullet"/>
      <w:lvlText w:val=""/>
      <w:lvlJc w:val="left"/>
      <w:pPr>
        <w:ind w:left="2160" w:hanging="360"/>
      </w:pPr>
      <w:rPr>
        <w:rFonts w:hint="default" w:ascii="Wingdings" w:hAnsi="Wingdings"/>
      </w:rPr>
    </w:lvl>
    <w:lvl w:ilvl="3" w:tplc="ECD09DFE">
      <w:start w:val="1"/>
      <w:numFmt w:val="bullet"/>
      <w:lvlText w:val=""/>
      <w:lvlJc w:val="left"/>
      <w:pPr>
        <w:ind w:left="2880" w:hanging="360"/>
      </w:pPr>
      <w:rPr>
        <w:rFonts w:hint="default" w:ascii="Symbol" w:hAnsi="Symbol"/>
      </w:rPr>
    </w:lvl>
    <w:lvl w:ilvl="4" w:tplc="C3DC5516">
      <w:start w:val="1"/>
      <w:numFmt w:val="bullet"/>
      <w:lvlText w:val="o"/>
      <w:lvlJc w:val="left"/>
      <w:pPr>
        <w:ind w:left="3600" w:hanging="360"/>
      </w:pPr>
      <w:rPr>
        <w:rFonts w:hint="default" w:ascii="Courier New" w:hAnsi="Courier New"/>
      </w:rPr>
    </w:lvl>
    <w:lvl w:ilvl="5" w:tplc="ADA06DD0">
      <w:start w:val="1"/>
      <w:numFmt w:val="bullet"/>
      <w:lvlText w:val=""/>
      <w:lvlJc w:val="left"/>
      <w:pPr>
        <w:ind w:left="4320" w:hanging="360"/>
      </w:pPr>
      <w:rPr>
        <w:rFonts w:hint="default" w:ascii="Wingdings" w:hAnsi="Wingdings"/>
      </w:rPr>
    </w:lvl>
    <w:lvl w:ilvl="6" w:tplc="3C3C5238">
      <w:start w:val="1"/>
      <w:numFmt w:val="bullet"/>
      <w:lvlText w:val=""/>
      <w:lvlJc w:val="left"/>
      <w:pPr>
        <w:ind w:left="5040" w:hanging="360"/>
      </w:pPr>
      <w:rPr>
        <w:rFonts w:hint="default" w:ascii="Symbol" w:hAnsi="Symbol"/>
      </w:rPr>
    </w:lvl>
    <w:lvl w:ilvl="7" w:tplc="9C9EFBC8">
      <w:start w:val="1"/>
      <w:numFmt w:val="bullet"/>
      <w:lvlText w:val="o"/>
      <w:lvlJc w:val="left"/>
      <w:pPr>
        <w:ind w:left="5760" w:hanging="360"/>
      </w:pPr>
      <w:rPr>
        <w:rFonts w:hint="default" w:ascii="Courier New" w:hAnsi="Courier New"/>
      </w:rPr>
    </w:lvl>
    <w:lvl w:ilvl="8" w:tplc="BF3CD06E">
      <w:start w:val="1"/>
      <w:numFmt w:val="bullet"/>
      <w:lvlText w:val=""/>
      <w:lvlJc w:val="left"/>
      <w:pPr>
        <w:ind w:left="6480" w:hanging="360"/>
      </w:pPr>
      <w:rPr>
        <w:rFonts w:hint="default" w:ascii="Wingdings" w:hAnsi="Wingdings"/>
      </w:rPr>
    </w:lvl>
  </w:abstractNum>
  <w:abstractNum w:abstractNumId="74" w15:restartNumberingAfterBreak="0">
    <w:nsid w:val="6AFD40DF"/>
    <w:multiLevelType w:val="hybridMultilevel"/>
    <w:tmpl w:val="421A72AA"/>
    <w:lvl w:ilvl="0" w:tplc="7250E8B6">
      <w:start w:val="1"/>
      <w:numFmt w:val="bullet"/>
      <w:lvlText w:val=""/>
      <w:lvlJc w:val="left"/>
      <w:pPr>
        <w:ind w:left="720" w:hanging="360"/>
      </w:pPr>
      <w:rPr>
        <w:rFonts w:hint="default" w:ascii="Symbol" w:hAnsi="Symbol"/>
      </w:rPr>
    </w:lvl>
    <w:lvl w:ilvl="1" w:tplc="2970F3FC">
      <w:start w:val="1"/>
      <w:numFmt w:val="bullet"/>
      <w:lvlText w:val="o"/>
      <w:lvlJc w:val="left"/>
      <w:pPr>
        <w:ind w:left="1440" w:hanging="360"/>
      </w:pPr>
      <w:rPr>
        <w:rFonts w:hint="default" w:ascii="Courier New" w:hAnsi="Courier New"/>
      </w:rPr>
    </w:lvl>
    <w:lvl w:ilvl="2" w:tplc="9732C33E">
      <w:start w:val="1"/>
      <w:numFmt w:val="bullet"/>
      <w:lvlText w:val=""/>
      <w:lvlJc w:val="left"/>
      <w:pPr>
        <w:ind w:left="2160" w:hanging="360"/>
      </w:pPr>
      <w:rPr>
        <w:rFonts w:hint="default" w:ascii="Wingdings" w:hAnsi="Wingdings"/>
      </w:rPr>
    </w:lvl>
    <w:lvl w:ilvl="3" w:tplc="CA2808E8">
      <w:start w:val="1"/>
      <w:numFmt w:val="bullet"/>
      <w:lvlText w:val=""/>
      <w:lvlJc w:val="left"/>
      <w:pPr>
        <w:ind w:left="2880" w:hanging="360"/>
      </w:pPr>
      <w:rPr>
        <w:rFonts w:hint="default" w:ascii="Symbol" w:hAnsi="Symbol"/>
      </w:rPr>
    </w:lvl>
    <w:lvl w:ilvl="4" w:tplc="E83276E6">
      <w:start w:val="1"/>
      <w:numFmt w:val="bullet"/>
      <w:lvlText w:val="o"/>
      <w:lvlJc w:val="left"/>
      <w:pPr>
        <w:ind w:left="3600" w:hanging="360"/>
      </w:pPr>
      <w:rPr>
        <w:rFonts w:hint="default" w:ascii="Courier New" w:hAnsi="Courier New"/>
      </w:rPr>
    </w:lvl>
    <w:lvl w:ilvl="5" w:tplc="B8CE6B70">
      <w:start w:val="1"/>
      <w:numFmt w:val="bullet"/>
      <w:lvlText w:val=""/>
      <w:lvlJc w:val="left"/>
      <w:pPr>
        <w:ind w:left="4320" w:hanging="360"/>
      </w:pPr>
      <w:rPr>
        <w:rFonts w:hint="default" w:ascii="Wingdings" w:hAnsi="Wingdings"/>
      </w:rPr>
    </w:lvl>
    <w:lvl w:ilvl="6" w:tplc="16946CEC">
      <w:start w:val="1"/>
      <w:numFmt w:val="bullet"/>
      <w:lvlText w:val=""/>
      <w:lvlJc w:val="left"/>
      <w:pPr>
        <w:ind w:left="5040" w:hanging="360"/>
      </w:pPr>
      <w:rPr>
        <w:rFonts w:hint="default" w:ascii="Symbol" w:hAnsi="Symbol"/>
      </w:rPr>
    </w:lvl>
    <w:lvl w:ilvl="7" w:tplc="37B80680">
      <w:start w:val="1"/>
      <w:numFmt w:val="bullet"/>
      <w:lvlText w:val="o"/>
      <w:lvlJc w:val="left"/>
      <w:pPr>
        <w:ind w:left="5760" w:hanging="360"/>
      </w:pPr>
      <w:rPr>
        <w:rFonts w:hint="default" w:ascii="Courier New" w:hAnsi="Courier New"/>
      </w:rPr>
    </w:lvl>
    <w:lvl w:ilvl="8" w:tplc="BD3E9E92">
      <w:start w:val="1"/>
      <w:numFmt w:val="bullet"/>
      <w:lvlText w:val=""/>
      <w:lvlJc w:val="left"/>
      <w:pPr>
        <w:ind w:left="6480" w:hanging="360"/>
      </w:pPr>
      <w:rPr>
        <w:rFonts w:hint="default" w:ascii="Wingdings" w:hAnsi="Wingdings"/>
      </w:rPr>
    </w:lvl>
  </w:abstractNum>
  <w:abstractNum w:abstractNumId="75" w15:restartNumberingAfterBreak="0">
    <w:nsid w:val="6E506630"/>
    <w:multiLevelType w:val="hybridMultilevel"/>
    <w:tmpl w:val="FFFFFFFF"/>
    <w:lvl w:ilvl="0" w:tplc="6DEA4488">
      <w:start w:val="1"/>
      <w:numFmt w:val="bullet"/>
      <w:lvlText w:val=""/>
      <w:lvlJc w:val="left"/>
      <w:pPr>
        <w:ind w:left="720" w:hanging="360"/>
      </w:pPr>
      <w:rPr>
        <w:rFonts w:hint="default" w:ascii="Symbol" w:hAnsi="Symbol"/>
      </w:rPr>
    </w:lvl>
    <w:lvl w:ilvl="1" w:tplc="A79CBC4A">
      <w:start w:val="1"/>
      <w:numFmt w:val="bullet"/>
      <w:lvlText w:val="o"/>
      <w:lvlJc w:val="left"/>
      <w:pPr>
        <w:ind w:left="1440" w:hanging="360"/>
      </w:pPr>
      <w:rPr>
        <w:rFonts w:hint="default" w:ascii="Courier New" w:hAnsi="Courier New"/>
      </w:rPr>
    </w:lvl>
    <w:lvl w:ilvl="2" w:tplc="1D2A23BE">
      <w:start w:val="1"/>
      <w:numFmt w:val="bullet"/>
      <w:lvlText w:val=""/>
      <w:lvlJc w:val="left"/>
      <w:pPr>
        <w:ind w:left="2160" w:hanging="360"/>
      </w:pPr>
      <w:rPr>
        <w:rFonts w:hint="default" w:ascii="Wingdings" w:hAnsi="Wingdings"/>
      </w:rPr>
    </w:lvl>
    <w:lvl w:ilvl="3" w:tplc="7D4C4298">
      <w:start w:val="1"/>
      <w:numFmt w:val="bullet"/>
      <w:lvlText w:val=""/>
      <w:lvlJc w:val="left"/>
      <w:pPr>
        <w:ind w:left="2880" w:hanging="360"/>
      </w:pPr>
      <w:rPr>
        <w:rFonts w:hint="default" w:ascii="Symbol" w:hAnsi="Symbol"/>
      </w:rPr>
    </w:lvl>
    <w:lvl w:ilvl="4" w:tplc="43EE6B66">
      <w:start w:val="1"/>
      <w:numFmt w:val="bullet"/>
      <w:lvlText w:val="o"/>
      <w:lvlJc w:val="left"/>
      <w:pPr>
        <w:ind w:left="3600" w:hanging="360"/>
      </w:pPr>
      <w:rPr>
        <w:rFonts w:hint="default" w:ascii="Courier New" w:hAnsi="Courier New"/>
      </w:rPr>
    </w:lvl>
    <w:lvl w:ilvl="5" w:tplc="BB1A80EA">
      <w:start w:val="1"/>
      <w:numFmt w:val="bullet"/>
      <w:lvlText w:val=""/>
      <w:lvlJc w:val="left"/>
      <w:pPr>
        <w:ind w:left="4320" w:hanging="360"/>
      </w:pPr>
      <w:rPr>
        <w:rFonts w:hint="default" w:ascii="Wingdings" w:hAnsi="Wingdings"/>
      </w:rPr>
    </w:lvl>
    <w:lvl w:ilvl="6" w:tplc="33300B6C">
      <w:start w:val="1"/>
      <w:numFmt w:val="bullet"/>
      <w:lvlText w:val=""/>
      <w:lvlJc w:val="left"/>
      <w:pPr>
        <w:ind w:left="5040" w:hanging="360"/>
      </w:pPr>
      <w:rPr>
        <w:rFonts w:hint="default" w:ascii="Symbol" w:hAnsi="Symbol"/>
      </w:rPr>
    </w:lvl>
    <w:lvl w:ilvl="7" w:tplc="AAD2E530">
      <w:start w:val="1"/>
      <w:numFmt w:val="bullet"/>
      <w:lvlText w:val="o"/>
      <w:lvlJc w:val="left"/>
      <w:pPr>
        <w:ind w:left="5760" w:hanging="360"/>
      </w:pPr>
      <w:rPr>
        <w:rFonts w:hint="default" w:ascii="Courier New" w:hAnsi="Courier New"/>
      </w:rPr>
    </w:lvl>
    <w:lvl w:ilvl="8" w:tplc="F31C0AFA">
      <w:start w:val="1"/>
      <w:numFmt w:val="bullet"/>
      <w:lvlText w:val=""/>
      <w:lvlJc w:val="left"/>
      <w:pPr>
        <w:ind w:left="6480" w:hanging="360"/>
      </w:pPr>
      <w:rPr>
        <w:rFonts w:hint="default" w:ascii="Wingdings" w:hAnsi="Wingdings"/>
      </w:rPr>
    </w:lvl>
  </w:abstractNum>
  <w:abstractNum w:abstractNumId="76" w15:restartNumberingAfterBreak="0">
    <w:nsid w:val="6E5F6293"/>
    <w:multiLevelType w:val="multilevel"/>
    <w:tmpl w:val="3CE47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FA98483"/>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8" w15:restartNumberingAfterBreak="0">
    <w:nsid w:val="72692A7C"/>
    <w:multiLevelType w:val="hybridMultilevel"/>
    <w:tmpl w:val="FFFFFFFF"/>
    <w:lvl w:ilvl="0" w:tplc="DF36BE0A">
      <w:start w:val="1"/>
      <w:numFmt w:val="bullet"/>
      <w:lvlText w:val=""/>
      <w:lvlJc w:val="left"/>
      <w:pPr>
        <w:ind w:left="1080" w:hanging="360"/>
      </w:pPr>
      <w:rPr>
        <w:rFonts w:hint="default" w:ascii="Symbol" w:hAnsi="Symbol"/>
      </w:rPr>
    </w:lvl>
    <w:lvl w:ilvl="1" w:tplc="39CEEA82">
      <w:start w:val="1"/>
      <w:numFmt w:val="bullet"/>
      <w:lvlText w:val="o"/>
      <w:lvlJc w:val="left"/>
      <w:pPr>
        <w:ind w:left="1800" w:hanging="360"/>
      </w:pPr>
      <w:rPr>
        <w:rFonts w:hint="default" w:ascii="Courier New" w:hAnsi="Courier New"/>
      </w:rPr>
    </w:lvl>
    <w:lvl w:ilvl="2" w:tplc="25EA03BA">
      <w:start w:val="1"/>
      <w:numFmt w:val="bullet"/>
      <w:lvlText w:val=""/>
      <w:lvlJc w:val="left"/>
      <w:pPr>
        <w:ind w:left="2520" w:hanging="360"/>
      </w:pPr>
      <w:rPr>
        <w:rFonts w:hint="default" w:ascii="Wingdings" w:hAnsi="Wingdings"/>
      </w:rPr>
    </w:lvl>
    <w:lvl w:ilvl="3" w:tplc="522AA090">
      <w:start w:val="1"/>
      <w:numFmt w:val="bullet"/>
      <w:lvlText w:val=""/>
      <w:lvlJc w:val="left"/>
      <w:pPr>
        <w:ind w:left="3240" w:hanging="360"/>
      </w:pPr>
      <w:rPr>
        <w:rFonts w:hint="default" w:ascii="Symbol" w:hAnsi="Symbol"/>
      </w:rPr>
    </w:lvl>
    <w:lvl w:ilvl="4" w:tplc="5EFE892A">
      <w:start w:val="1"/>
      <w:numFmt w:val="bullet"/>
      <w:lvlText w:val="o"/>
      <w:lvlJc w:val="left"/>
      <w:pPr>
        <w:ind w:left="3960" w:hanging="360"/>
      </w:pPr>
      <w:rPr>
        <w:rFonts w:hint="default" w:ascii="Courier New" w:hAnsi="Courier New"/>
      </w:rPr>
    </w:lvl>
    <w:lvl w:ilvl="5" w:tplc="8C68D764">
      <w:start w:val="1"/>
      <w:numFmt w:val="bullet"/>
      <w:lvlText w:val=""/>
      <w:lvlJc w:val="left"/>
      <w:pPr>
        <w:ind w:left="4680" w:hanging="360"/>
      </w:pPr>
      <w:rPr>
        <w:rFonts w:hint="default" w:ascii="Wingdings" w:hAnsi="Wingdings"/>
      </w:rPr>
    </w:lvl>
    <w:lvl w:ilvl="6" w:tplc="AEDCC556">
      <w:start w:val="1"/>
      <w:numFmt w:val="bullet"/>
      <w:lvlText w:val=""/>
      <w:lvlJc w:val="left"/>
      <w:pPr>
        <w:ind w:left="5400" w:hanging="360"/>
      </w:pPr>
      <w:rPr>
        <w:rFonts w:hint="default" w:ascii="Symbol" w:hAnsi="Symbol"/>
      </w:rPr>
    </w:lvl>
    <w:lvl w:ilvl="7" w:tplc="0D085380">
      <w:start w:val="1"/>
      <w:numFmt w:val="bullet"/>
      <w:lvlText w:val="o"/>
      <w:lvlJc w:val="left"/>
      <w:pPr>
        <w:ind w:left="6120" w:hanging="360"/>
      </w:pPr>
      <w:rPr>
        <w:rFonts w:hint="default" w:ascii="Courier New" w:hAnsi="Courier New"/>
      </w:rPr>
    </w:lvl>
    <w:lvl w:ilvl="8" w:tplc="B9C09BD0">
      <w:start w:val="1"/>
      <w:numFmt w:val="bullet"/>
      <w:lvlText w:val=""/>
      <w:lvlJc w:val="left"/>
      <w:pPr>
        <w:ind w:left="6840" w:hanging="360"/>
      </w:pPr>
      <w:rPr>
        <w:rFonts w:hint="default" w:ascii="Wingdings" w:hAnsi="Wingdings"/>
      </w:rPr>
    </w:lvl>
  </w:abstractNum>
  <w:abstractNum w:abstractNumId="79" w15:restartNumberingAfterBreak="0">
    <w:nsid w:val="758A65D6"/>
    <w:multiLevelType w:val="hybridMultilevel"/>
    <w:tmpl w:val="8DB28778"/>
    <w:lvl w:ilvl="0" w:tplc="AFB2C892">
      <w:start w:val="1"/>
      <w:numFmt w:val="bullet"/>
      <w:lvlText w:val=""/>
      <w:lvlJc w:val="left"/>
      <w:pPr>
        <w:ind w:left="720" w:hanging="360"/>
      </w:pPr>
      <w:rPr>
        <w:rFonts w:hint="default" w:ascii="Symbol" w:hAnsi="Symbol"/>
      </w:rPr>
    </w:lvl>
    <w:lvl w:ilvl="1" w:tplc="0046E918">
      <w:start w:val="1"/>
      <w:numFmt w:val="bullet"/>
      <w:lvlText w:val="o"/>
      <w:lvlJc w:val="left"/>
      <w:pPr>
        <w:ind w:left="1440" w:hanging="360"/>
      </w:pPr>
      <w:rPr>
        <w:rFonts w:hint="default" w:ascii="Courier New" w:hAnsi="Courier New"/>
      </w:rPr>
    </w:lvl>
    <w:lvl w:ilvl="2" w:tplc="D664448C">
      <w:start w:val="1"/>
      <w:numFmt w:val="bullet"/>
      <w:lvlText w:val=""/>
      <w:lvlJc w:val="left"/>
      <w:pPr>
        <w:ind w:left="2160" w:hanging="360"/>
      </w:pPr>
      <w:rPr>
        <w:rFonts w:hint="default" w:ascii="Wingdings" w:hAnsi="Wingdings"/>
      </w:rPr>
    </w:lvl>
    <w:lvl w:ilvl="3" w:tplc="3CBC5C32">
      <w:start w:val="1"/>
      <w:numFmt w:val="bullet"/>
      <w:lvlText w:val=""/>
      <w:lvlJc w:val="left"/>
      <w:pPr>
        <w:ind w:left="2880" w:hanging="360"/>
      </w:pPr>
      <w:rPr>
        <w:rFonts w:hint="default" w:ascii="Symbol" w:hAnsi="Symbol"/>
      </w:rPr>
    </w:lvl>
    <w:lvl w:ilvl="4" w:tplc="82162F60">
      <w:start w:val="1"/>
      <w:numFmt w:val="bullet"/>
      <w:lvlText w:val="o"/>
      <w:lvlJc w:val="left"/>
      <w:pPr>
        <w:ind w:left="3600" w:hanging="360"/>
      </w:pPr>
      <w:rPr>
        <w:rFonts w:hint="default" w:ascii="Courier New" w:hAnsi="Courier New"/>
      </w:rPr>
    </w:lvl>
    <w:lvl w:ilvl="5" w:tplc="EBD00E86">
      <w:start w:val="1"/>
      <w:numFmt w:val="bullet"/>
      <w:lvlText w:val=""/>
      <w:lvlJc w:val="left"/>
      <w:pPr>
        <w:ind w:left="4320" w:hanging="360"/>
      </w:pPr>
      <w:rPr>
        <w:rFonts w:hint="default" w:ascii="Wingdings" w:hAnsi="Wingdings"/>
      </w:rPr>
    </w:lvl>
    <w:lvl w:ilvl="6" w:tplc="876A64C6">
      <w:start w:val="1"/>
      <w:numFmt w:val="bullet"/>
      <w:lvlText w:val=""/>
      <w:lvlJc w:val="left"/>
      <w:pPr>
        <w:ind w:left="5040" w:hanging="360"/>
      </w:pPr>
      <w:rPr>
        <w:rFonts w:hint="default" w:ascii="Symbol" w:hAnsi="Symbol"/>
      </w:rPr>
    </w:lvl>
    <w:lvl w:ilvl="7" w:tplc="64104A14">
      <w:start w:val="1"/>
      <w:numFmt w:val="bullet"/>
      <w:lvlText w:val="o"/>
      <w:lvlJc w:val="left"/>
      <w:pPr>
        <w:ind w:left="5760" w:hanging="360"/>
      </w:pPr>
      <w:rPr>
        <w:rFonts w:hint="default" w:ascii="Courier New" w:hAnsi="Courier New"/>
      </w:rPr>
    </w:lvl>
    <w:lvl w:ilvl="8" w:tplc="78CED9BC">
      <w:start w:val="1"/>
      <w:numFmt w:val="bullet"/>
      <w:lvlText w:val=""/>
      <w:lvlJc w:val="left"/>
      <w:pPr>
        <w:ind w:left="6480" w:hanging="360"/>
      </w:pPr>
      <w:rPr>
        <w:rFonts w:hint="default" w:ascii="Wingdings" w:hAnsi="Wingdings"/>
      </w:rPr>
    </w:lvl>
  </w:abstractNum>
  <w:abstractNum w:abstractNumId="80" w15:restartNumberingAfterBreak="0">
    <w:nsid w:val="7657C33F"/>
    <w:multiLevelType w:val="hybridMultilevel"/>
    <w:tmpl w:val="FFFFFFFF"/>
    <w:lvl w:ilvl="0" w:tplc="002CEF86">
      <w:start w:val="1"/>
      <w:numFmt w:val="bullet"/>
      <w:lvlText w:val=""/>
      <w:lvlJc w:val="left"/>
      <w:pPr>
        <w:ind w:left="1080" w:hanging="360"/>
      </w:pPr>
      <w:rPr>
        <w:rFonts w:hint="default" w:ascii="Symbol" w:hAnsi="Symbol"/>
      </w:rPr>
    </w:lvl>
    <w:lvl w:ilvl="1" w:tplc="89421D3A">
      <w:start w:val="1"/>
      <w:numFmt w:val="bullet"/>
      <w:lvlText w:val="o"/>
      <w:lvlJc w:val="left"/>
      <w:pPr>
        <w:ind w:left="1800" w:hanging="360"/>
      </w:pPr>
      <w:rPr>
        <w:rFonts w:hint="default" w:ascii="Courier New" w:hAnsi="Courier New"/>
      </w:rPr>
    </w:lvl>
    <w:lvl w:ilvl="2" w:tplc="A9C435B8">
      <w:start w:val="1"/>
      <w:numFmt w:val="bullet"/>
      <w:lvlText w:val=""/>
      <w:lvlJc w:val="left"/>
      <w:pPr>
        <w:ind w:left="2520" w:hanging="360"/>
      </w:pPr>
      <w:rPr>
        <w:rFonts w:hint="default" w:ascii="Wingdings" w:hAnsi="Wingdings"/>
      </w:rPr>
    </w:lvl>
    <w:lvl w:ilvl="3" w:tplc="39085FEC">
      <w:start w:val="1"/>
      <w:numFmt w:val="bullet"/>
      <w:lvlText w:val=""/>
      <w:lvlJc w:val="left"/>
      <w:pPr>
        <w:ind w:left="3240" w:hanging="360"/>
      </w:pPr>
      <w:rPr>
        <w:rFonts w:hint="default" w:ascii="Symbol" w:hAnsi="Symbol"/>
      </w:rPr>
    </w:lvl>
    <w:lvl w:ilvl="4" w:tplc="4B1A7E30">
      <w:start w:val="1"/>
      <w:numFmt w:val="bullet"/>
      <w:lvlText w:val="o"/>
      <w:lvlJc w:val="left"/>
      <w:pPr>
        <w:ind w:left="3960" w:hanging="360"/>
      </w:pPr>
      <w:rPr>
        <w:rFonts w:hint="default" w:ascii="Courier New" w:hAnsi="Courier New"/>
      </w:rPr>
    </w:lvl>
    <w:lvl w:ilvl="5" w:tplc="692C5556">
      <w:start w:val="1"/>
      <w:numFmt w:val="bullet"/>
      <w:lvlText w:val=""/>
      <w:lvlJc w:val="left"/>
      <w:pPr>
        <w:ind w:left="4680" w:hanging="360"/>
      </w:pPr>
      <w:rPr>
        <w:rFonts w:hint="default" w:ascii="Wingdings" w:hAnsi="Wingdings"/>
      </w:rPr>
    </w:lvl>
    <w:lvl w:ilvl="6" w:tplc="211ECEA6">
      <w:start w:val="1"/>
      <w:numFmt w:val="bullet"/>
      <w:lvlText w:val=""/>
      <w:lvlJc w:val="left"/>
      <w:pPr>
        <w:ind w:left="5400" w:hanging="360"/>
      </w:pPr>
      <w:rPr>
        <w:rFonts w:hint="default" w:ascii="Symbol" w:hAnsi="Symbol"/>
      </w:rPr>
    </w:lvl>
    <w:lvl w:ilvl="7" w:tplc="4AA88008">
      <w:start w:val="1"/>
      <w:numFmt w:val="bullet"/>
      <w:lvlText w:val="o"/>
      <w:lvlJc w:val="left"/>
      <w:pPr>
        <w:ind w:left="6120" w:hanging="360"/>
      </w:pPr>
      <w:rPr>
        <w:rFonts w:hint="default" w:ascii="Courier New" w:hAnsi="Courier New"/>
      </w:rPr>
    </w:lvl>
    <w:lvl w:ilvl="8" w:tplc="36222D98">
      <w:start w:val="1"/>
      <w:numFmt w:val="bullet"/>
      <w:lvlText w:val=""/>
      <w:lvlJc w:val="left"/>
      <w:pPr>
        <w:ind w:left="6840" w:hanging="360"/>
      </w:pPr>
      <w:rPr>
        <w:rFonts w:hint="default" w:ascii="Wingdings" w:hAnsi="Wingdings"/>
      </w:rPr>
    </w:lvl>
  </w:abstractNum>
  <w:abstractNum w:abstractNumId="81" w15:restartNumberingAfterBreak="0">
    <w:nsid w:val="78D29BDB"/>
    <w:multiLevelType w:val="hybridMultilevel"/>
    <w:tmpl w:val="FFFFFFFF"/>
    <w:lvl w:ilvl="0" w:tplc="35A8D48A">
      <w:start w:val="1"/>
      <w:numFmt w:val="decimal"/>
      <w:lvlText w:val="%1."/>
      <w:lvlJc w:val="left"/>
      <w:pPr>
        <w:ind w:left="720" w:hanging="360"/>
      </w:pPr>
    </w:lvl>
    <w:lvl w:ilvl="1" w:tplc="5AC80894">
      <w:start w:val="1"/>
      <w:numFmt w:val="lowerLetter"/>
      <w:lvlText w:val="%2."/>
      <w:lvlJc w:val="left"/>
      <w:pPr>
        <w:ind w:left="1440" w:hanging="360"/>
      </w:pPr>
    </w:lvl>
    <w:lvl w:ilvl="2" w:tplc="75F6CF5C">
      <w:start w:val="1"/>
      <w:numFmt w:val="lowerRoman"/>
      <w:lvlText w:val="%3."/>
      <w:lvlJc w:val="right"/>
      <w:pPr>
        <w:ind w:left="2160" w:hanging="180"/>
      </w:pPr>
    </w:lvl>
    <w:lvl w:ilvl="3" w:tplc="B8CAB66C">
      <w:start w:val="1"/>
      <w:numFmt w:val="decimal"/>
      <w:lvlText w:val="%4."/>
      <w:lvlJc w:val="left"/>
      <w:pPr>
        <w:ind w:left="2880" w:hanging="360"/>
      </w:pPr>
    </w:lvl>
    <w:lvl w:ilvl="4" w:tplc="E79269F4">
      <w:start w:val="1"/>
      <w:numFmt w:val="lowerLetter"/>
      <w:lvlText w:val="%5."/>
      <w:lvlJc w:val="left"/>
      <w:pPr>
        <w:ind w:left="3600" w:hanging="360"/>
      </w:pPr>
    </w:lvl>
    <w:lvl w:ilvl="5" w:tplc="55CE3EEC">
      <w:start w:val="1"/>
      <w:numFmt w:val="lowerRoman"/>
      <w:lvlText w:val="%6."/>
      <w:lvlJc w:val="right"/>
      <w:pPr>
        <w:ind w:left="4320" w:hanging="180"/>
      </w:pPr>
    </w:lvl>
    <w:lvl w:ilvl="6" w:tplc="6EE0233E">
      <w:start w:val="1"/>
      <w:numFmt w:val="decimal"/>
      <w:lvlText w:val="%7."/>
      <w:lvlJc w:val="left"/>
      <w:pPr>
        <w:ind w:left="5040" w:hanging="360"/>
      </w:pPr>
    </w:lvl>
    <w:lvl w:ilvl="7" w:tplc="79F2B66E">
      <w:start w:val="1"/>
      <w:numFmt w:val="lowerLetter"/>
      <w:lvlText w:val="%8."/>
      <w:lvlJc w:val="left"/>
      <w:pPr>
        <w:ind w:left="5760" w:hanging="360"/>
      </w:pPr>
    </w:lvl>
    <w:lvl w:ilvl="8" w:tplc="0C101012">
      <w:start w:val="1"/>
      <w:numFmt w:val="lowerRoman"/>
      <w:lvlText w:val="%9."/>
      <w:lvlJc w:val="right"/>
      <w:pPr>
        <w:ind w:left="6480" w:hanging="180"/>
      </w:pPr>
    </w:lvl>
  </w:abstractNum>
  <w:abstractNum w:abstractNumId="82" w15:restartNumberingAfterBreak="0">
    <w:nsid w:val="7D6A93DB"/>
    <w:multiLevelType w:val="hybridMultilevel"/>
    <w:tmpl w:val="FFFFFFFF"/>
    <w:lvl w:ilvl="0" w:tplc="5D20F10C">
      <w:start w:val="1"/>
      <w:numFmt w:val="bullet"/>
      <w:lvlText w:val=""/>
      <w:lvlJc w:val="left"/>
      <w:pPr>
        <w:ind w:left="720" w:hanging="360"/>
      </w:pPr>
      <w:rPr>
        <w:rFonts w:hint="default" w:ascii="Symbol" w:hAnsi="Symbol"/>
      </w:rPr>
    </w:lvl>
    <w:lvl w:ilvl="1" w:tplc="12B86848">
      <w:start w:val="1"/>
      <w:numFmt w:val="bullet"/>
      <w:lvlText w:val="o"/>
      <w:lvlJc w:val="left"/>
      <w:pPr>
        <w:ind w:left="1440" w:hanging="360"/>
      </w:pPr>
      <w:rPr>
        <w:rFonts w:hint="default" w:ascii="Courier New" w:hAnsi="Courier New"/>
      </w:rPr>
    </w:lvl>
    <w:lvl w:ilvl="2" w:tplc="E9B0A7C8">
      <w:start w:val="1"/>
      <w:numFmt w:val="bullet"/>
      <w:lvlText w:val=""/>
      <w:lvlJc w:val="left"/>
      <w:pPr>
        <w:ind w:left="2160" w:hanging="360"/>
      </w:pPr>
      <w:rPr>
        <w:rFonts w:hint="default" w:ascii="Wingdings" w:hAnsi="Wingdings"/>
      </w:rPr>
    </w:lvl>
    <w:lvl w:ilvl="3" w:tplc="4D6A5550">
      <w:start w:val="1"/>
      <w:numFmt w:val="bullet"/>
      <w:lvlText w:val=""/>
      <w:lvlJc w:val="left"/>
      <w:pPr>
        <w:ind w:left="2880" w:hanging="360"/>
      </w:pPr>
      <w:rPr>
        <w:rFonts w:hint="default" w:ascii="Symbol" w:hAnsi="Symbol"/>
      </w:rPr>
    </w:lvl>
    <w:lvl w:ilvl="4" w:tplc="5D70F6E4">
      <w:start w:val="1"/>
      <w:numFmt w:val="bullet"/>
      <w:lvlText w:val="o"/>
      <w:lvlJc w:val="left"/>
      <w:pPr>
        <w:ind w:left="3600" w:hanging="360"/>
      </w:pPr>
      <w:rPr>
        <w:rFonts w:hint="default" w:ascii="Courier New" w:hAnsi="Courier New"/>
      </w:rPr>
    </w:lvl>
    <w:lvl w:ilvl="5" w:tplc="40D217D4">
      <w:start w:val="1"/>
      <w:numFmt w:val="bullet"/>
      <w:lvlText w:val=""/>
      <w:lvlJc w:val="left"/>
      <w:pPr>
        <w:ind w:left="4320" w:hanging="360"/>
      </w:pPr>
      <w:rPr>
        <w:rFonts w:hint="default" w:ascii="Wingdings" w:hAnsi="Wingdings"/>
      </w:rPr>
    </w:lvl>
    <w:lvl w:ilvl="6" w:tplc="6BD08934">
      <w:start w:val="1"/>
      <w:numFmt w:val="bullet"/>
      <w:lvlText w:val=""/>
      <w:lvlJc w:val="left"/>
      <w:pPr>
        <w:ind w:left="5040" w:hanging="360"/>
      </w:pPr>
      <w:rPr>
        <w:rFonts w:hint="default" w:ascii="Symbol" w:hAnsi="Symbol"/>
      </w:rPr>
    </w:lvl>
    <w:lvl w:ilvl="7" w:tplc="1404260E">
      <w:start w:val="1"/>
      <w:numFmt w:val="bullet"/>
      <w:lvlText w:val="o"/>
      <w:lvlJc w:val="left"/>
      <w:pPr>
        <w:ind w:left="5760" w:hanging="360"/>
      </w:pPr>
      <w:rPr>
        <w:rFonts w:hint="default" w:ascii="Courier New" w:hAnsi="Courier New"/>
      </w:rPr>
    </w:lvl>
    <w:lvl w:ilvl="8" w:tplc="47E0B87E">
      <w:start w:val="1"/>
      <w:numFmt w:val="bullet"/>
      <w:lvlText w:val=""/>
      <w:lvlJc w:val="left"/>
      <w:pPr>
        <w:ind w:left="6480" w:hanging="360"/>
      </w:pPr>
      <w:rPr>
        <w:rFonts w:hint="default" w:ascii="Wingdings" w:hAnsi="Wingdings"/>
      </w:rPr>
    </w:lvl>
  </w:abstractNum>
  <w:abstractNum w:abstractNumId="83" w15:restartNumberingAfterBreak="0">
    <w:nsid w:val="7DE7953E"/>
    <w:multiLevelType w:val="hybridMultilevel"/>
    <w:tmpl w:val="43EC1C28"/>
    <w:lvl w:ilvl="0" w:tplc="944493BC">
      <w:start w:val="1"/>
      <w:numFmt w:val="bullet"/>
      <w:lvlText w:val=""/>
      <w:lvlJc w:val="left"/>
      <w:pPr>
        <w:ind w:left="720" w:hanging="360"/>
      </w:pPr>
      <w:rPr>
        <w:rFonts w:hint="default" w:ascii="Symbol" w:hAnsi="Symbol"/>
      </w:rPr>
    </w:lvl>
    <w:lvl w:ilvl="1" w:tplc="34C0F17A">
      <w:start w:val="1"/>
      <w:numFmt w:val="bullet"/>
      <w:lvlText w:val="o"/>
      <w:lvlJc w:val="left"/>
      <w:pPr>
        <w:ind w:left="1440" w:hanging="360"/>
      </w:pPr>
      <w:rPr>
        <w:rFonts w:hint="default" w:ascii="Courier New" w:hAnsi="Courier New"/>
      </w:rPr>
    </w:lvl>
    <w:lvl w:ilvl="2" w:tplc="7046B9BA">
      <w:start w:val="1"/>
      <w:numFmt w:val="bullet"/>
      <w:lvlText w:val=""/>
      <w:lvlJc w:val="left"/>
      <w:pPr>
        <w:ind w:left="2160" w:hanging="360"/>
      </w:pPr>
      <w:rPr>
        <w:rFonts w:hint="default" w:ascii="Wingdings" w:hAnsi="Wingdings"/>
      </w:rPr>
    </w:lvl>
    <w:lvl w:ilvl="3" w:tplc="C19E62C0">
      <w:start w:val="1"/>
      <w:numFmt w:val="bullet"/>
      <w:lvlText w:val=""/>
      <w:lvlJc w:val="left"/>
      <w:pPr>
        <w:ind w:left="2880" w:hanging="360"/>
      </w:pPr>
      <w:rPr>
        <w:rFonts w:hint="default" w:ascii="Symbol" w:hAnsi="Symbol"/>
      </w:rPr>
    </w:lvl>
    <w:lvl w:ilvl="4" w:tplc="E27A205C">
      <w:start w:val="1"/>
      <w:numFmt w:val="bullet"/>
      <w:lvlText w:val="o"/>
      <w:lvlJc w:val="left"/>
      <w:pPr>
        <w:ind w:left="3600" w:hanging="360"/>
      </w:pPr>
      <w:rPr>
        <w:rFonts w:hint="default" w:ascii="Courier New" w:hAnsi="Courier New"/>
      </w:rPr>
    </w:lvl>
    <w:lvl w:ilvl="5" w:tplc="CEEA682C">
      <w:start w:val="1"/>
      <w:numFmt w:val="bullet"/>
      <w:lvlText w:val=""/>
      <w:lvlJc w:val="left"/>
      <w:pPr>
        <w:ind w:left="4320" w:hanging="360"/>
      </w:pPr>
      <w:rPr>
        <w:rFonts w:hint="default" w:ascii="Wingdings" w:hAnsi="Wingdings"/>
      </w:rPr>
    </w:lvl>
    <w:lvl w:ilvl="6" w:tplc="F8C8D8DC">
      <w:start w:val="1"/>
      <w:numFmt w:val="bullet"/>
      <w:lvlText w:val=""/>
      <w:lvlJc w:val="left"/>
      <w:pPr>
        <w:ind w:left="5040" w:hanging="360"/>
      </w:pPr>
      <w:rPr>
        <w:rFonts w:hint="default" w:ascii="Symbol" w:hAnsi="Symbol"/>
      </w:rPr>
    </w:lvl>
    <w:lvl w:ilvl="7" w:tplc="32368A9E">
      <w:start w:val="1"/>
      <w:numFmt w:val="bullet"/>
      <w:lvlText w:val="o"/>
      <w:lvlJc w:val="left"/>
      <w:pPr>
        <w:ind w:left="5760" w:hanging="360"/>
      </w:pPr>
      <w:rPr>
        <w:rFonts w:hint="default" w:ascii="Courier New" w:hAnsi="Courier New"/>
      </w:rPr>
    </w:lvl>
    <w:lvl w:ilvl="8" w:tplc="730C138E">
      <w:start w:val="1"/>
      <w:numFmt w:val="bullet"/>
      <w:lvlText w:val=""/>
      <w:lvlJc w:val="left"/>
      <w:pPr>
        <w:ind w:left="6480" w:hanging="360"/>
      </w:pPr>
      <w:rPr>
        <w:rFonts w:hint="default" w:ascii="Wingdings" w:hAnsi="Wingdings"/>
      </w:rPr>
    </w:lvl>
  </w:abstractNum>
  <w:abstractNum w:abstractNumId="84" w15:restartNumberingAfterBreak="0">
    <w:nsid w:val="7DF3F7A0"/>
    <w:multiLevelType w:val="hybridMultilevel"/>
    <w:tmpl w:val="EAE60D5C"/>
    <w:lvl w:ilvl="0" w:tplc="F1EA45F8">
      <w:start w:val="1"/>
      <w:numFmt w:val="bullet"/>
      <w:lvlText w:val=""/>
      <w:lvlJc w:val="left"/>
      <w:pPr>
        <w:ind w:left="720" w:hanging="360"/>
      </w:pPr>
      <w:rPr>
        <w:rFonts w:hint="default" w:ascii="Symbol" w:hAnsi="Symbol"/>
      </w:rPr>
    </w:lvl>
    <w:lvl w:ilvl="1" w:tplc="C8A4B408">
      <w:start w:val="1"/>
      <w:numFmt w:val="bullet"/>
      <w:lvlText w:val="o"/>
      <w:lvlJc w:val="left"/>
      <w:pPr>
        <w:ind w:left="1440" w:hanging="360"/>
      </w:pPr>
      <w:rPr>
        <w:rFonts w:hint="default" w:ascii="Courier New" w:hAnsi="Courier New"/>
      </w:rPr>
    </w:lvl>
    <w:lvl w:ilvl="2" w:tplc="1DEAF980">
      <w:start w:val="1"/>
      <w:numFmt w:val="bullet"/>
      <w:lvlText w:val=""/>
      <w:lvlJc w:val="left"/>
      <w:pPr>
        <w:ind w:left="2160" w:hanging="360"/>
      </w:pPr>
      <w:rPr>
        <w:rFonts w:hint="default" w:ascii="Wingdings" w:hAnsi="Wingdings"/>
      </w:rPr>
    </w:lvl>
    <w:lvl w:ilvl="3" w:tplc="282C9AE8">
      <w:start w:val="1"/>
      <w:numFmt w:val="bullet"/>
      <w:lvlText w:val=""/>
      <w:lvlJc w:val="left"/>
      <w:pPr>
        <w:ind w:left="2880" w:hanging="360"/>
      </w:pPr>
      <w:rPr>
        <w:rFonts w:hint="default" w:ascii="Symbol" w:hAnsi="Symbol"/>
      </w:rPr>
    </w:lvl>
    <w:lvl w:ilvl="4" w:tplc="4ABEECFA">
      <w:start w:val="1"/>
      <w:numFmt w:val="bullet"/>
      <w:lvlText w:val="o"/>
      <w:lvlJc w:val="left"/>
      <w:pPr>
        <w:ind w:left="3600" w:hanging="360"/>
      </w:pPr>
      <w:rPr>
        <w:rFonts w:hint="default" w:ascii="Courier New" w:hAnsi="Courier New"/>
      </w:rPr>
    </w:lvl>
    <w:lvl w:ilvl="5" w:tplc="E3ACC604">
      <w:start w:val="1"/>
      <w:numFmt w:val="bullet"/>
      <w:lvlText w:val=""/>
      <w:lvlJc w:val="left"/>
      <w:pPr>
        <w:ind w:left="4320" w:hanging="360"/>
      </w:pPr>
      <w:rPr>
        <w:rFonts w:hint="default" w:ascii="Wingdings" w:hAnsi="Wingdings"/>
      </w:rPr>
    </w:lvl>
    <w:lvl w:ilvl="6" w:tplc="20E8DF8A">
      <w:start w:val="1"/>
      <w:numFmt w:val="bullet"/>
      <w:lvlText w:val=""/>
      <w:lvlJc w:val="left"/>
      <w:pPr>
        <w:ind w:left="5040" w:hanging="360"/>
      </w:pPr>
      <w:rPr>
        <w:rFonts w:hint="default" w:ascii="Symbol" w:hAnsi="Symbol"/>
      </w:rPr>
    </w:lvl>
    <w:lvl w:ilvl="7" w:tplc="6008967A">
      <w:start w:val="1"/>
      <w:numFmt w:val="bullet"/>
      <w:lvlText w:val="o"/>
      <w:lvlJc w:val="left"/>
      <w:pPr>
        <w:ind w:left="5760" w:hanging="360"/>
      </w:pPr>
      <w:rPr>
        <w:rFonts w:hint="default" w:ascii="Courier New" w:hAnsi="Courier New"/>
      </w:rPr>
    </w:lvl>
    <w:lvl w:ilvl="8" w:tplc="5EAEA3B2">
      <w:start w:val="1"/>
      <w:numFmt w:val="bullet"/>
      <w:lvlText w:val=""/>
      <w:lvlJc w:val="left"/>
      <w:pPr>
        <w:ind w:left="6480" w:hanging="360"/>
      </w:pPr>
      <w:rPr>
        <w:rFonts w:hint="default" w:ascii="Wingdings" w:hAnsi="Wingdings"/>
      </w:rPr>
    </w:lvl>
  </w:abstractNum>
  <w:abstractNum w:abstractNumId="85" w15:restartNumberingAfterBreak="0">
    <w:nsid w:val="7E88DB80"/>
    <w:multiLevelType w:val="hybridMultilevel"/>
    <w:tmpl w:val="F5FC7D22"/>
    <w:lvl w:ilvl="0" w:tplc="FB14B276">
      <w:start w:val="1"/>
      <w:numFmt w:val="bullet"/>
      <w:lvlText w:val=""/>
      <w:lvlJc w:val="left"/>
      <w:pPr>
        <w:ind w:left="720" w:hanging="360"/>
      </w:pPr>
      <w:rPr>
        <w:rFonts w:hint="default" w:ascii="Symbol" w:hAnsi="Symbol"/>
      </w:rPr>
    </w:lvl>
    <w:lvl w:ilvl="1" w:tplc="0CD47294">
      <w:start w:val="1"/>
      <w:numFmt w:val="bullet"/>
      <w:lvlText w:val="o"/>
      <w:lvlJc w:val="left"/>
      <w:pPr>
        <w:ind w:left="1440" w:hanging="360"/>
      </w:pPr>
      <w:rPr>
        <w:rFonts w:hint="default" w:ascii="Courier New" w:hAnsi="Courier New"/>
      </w:rPr>
    </w:lvl>
    <w:lvl w:ilvl="2" w:tplc="04603DEE">
      <w:start w:val="1"/>
      <w:numFmt w:val="bullet"/>
      <w:lvlText w:val=""/>
      <w:lvlJc w:val="left"/>
      <w:pPr>
        <w:ind w:left="2160" w:hanging="360"/>
      </w:pPr>
      <w:rPr>
        <w:rFonts w:hint="default" w:ascii="Wingdings" w:hAnsi="Wingdings"/>
      </w:rPr>
    </w:lvl>
    <w:lvl w:ilvl="3" w:tplc="2F5409F0">
      <w:start w:val="1"/>
      <w:numFmt w:val="bullet"/>
      <w:lvlText w:val=""/>
      <w:lvlJc w:val="left"/>
      <w:pPr>
        <w:ind w:left="2880" w:hanging="360"/>
      </w:pPr>
      <w:rPr>
        <w:rFonts w:hint="default" w:ascii="Symbol" w:hAnsi="Symbol"/>
      </w:rPr>
    </w:lvl>
    <w:lvl w:ilvl="4" w:tplc="887C64C6">
      <w:start w:val="1"/>
      <w:numFmt w:val="bullet"/>
      <w:lvlText w:val="o"/>
      <w:lvlJc w:val="left"/>
      <w:pPr>
        <w:ind w:left="3600" w:hanging="360"/>
      </w:pPr>
      <w:rPr>
        <w:rFonts w:hint="default" w:ascii="Courier New" w:hAnsi="Courier New"/>
      </w:rPr>
    </w:lvl>
    <w:lvl w:ilvl="5" w:tplc="74D8EC8C">
      <w:start w:val="1"/>
      <w:numFmt w:val="bullet"/>
      <w:lvlText w:val=""/>
      <w:lvlJc w:val="left"/>
      <w:pPr>
        <w:ind w:left="4320" w:hanging="360"/>
      </w:pPr>
      <w:rPr>
        <w:rFonts w:hint="default" w:ascii="Wingdings" w:hAnsi="Wingdings"/>
      </w:rPr>
    </w:lvl>
    <w:lvl w:ilvl="6" w:tplc="3EC2F316">
      <w:start w:val="1"/>
      <w:numFmt w:val="bullet"/>
      <w:lvlText w:val=""/>
      <w:lvlJc w:val="left"/>
      <w:pPr>
        <w:ind w:left="5040" w:hanging="360"/>
      </w:pPr>
      <w:rPr>
        <w:rFonts w:hint="default" w:ascii="Symbol" w:hAnsi="Symbol"/>
      </w:rPr>
    </w:lvl>
    <w:lvl w:ilvl="7" w:tplc="1578117E">
      <w:start w:val="1"/>
      <w:numFmt w:val="bullet"/>
      <w:lvlText w:val="o"/>
      <w:lvlJc w:val="left"/>
      <w:pPr>
        <w:ind w:left="5760" w:hanging="360"/>
      </w:pPr>
      <w:rPr>
        <w:rFonts w:hint="default" w:ascii="Courier New" w:hAnsi="Courier New"/>
      </w:rPr>
    </w:lvl>
    <w:lvl w:ilvl="8" w:tplc="913E94C4">
      <w:start w:val="1"/>
      <w:numFmt w:val="bullet"/>
      <w:lvlText w:val=""/>
      <w:lvlJc w:val="left"/>
      <w:pPr>
        <w:ind w:left="6480" w:hanging="360"/>
      </w:pPr>
      <w:rPr>
        <w:rFonts w:hint="default" w:ascii="Wingdings" w:hAnsi="Wingdings"/>
      </w:rPr>
    </w:lvl>
  </w:abstractNum>
  <w:num w:numId="1" w16cid:durableId="241062465">
    <w:abstractNumId w:val="30"/>
  </w:num>
  <w:num w:numId="2" w16cid:durableId="794444535">
    <w:abstractNumId w:val="71"/>
  </w:num>
  <w:num w:numId="3" w16cid:durableId="25063585">
    <w:abstractNumId w:val="31"/>
  </w:num>
  <w:num w:numId="4" w16cid:durableId="1138112013">
    <w:abstractNumId w:val="35"/>
  </w:num>
  <w:num w:numId="5" w16cid:durableId="263345469">
    <w:abstractNumId w:val="29"/>
  </w:num>
  <w:num w:numId="6" w16cid:durableId="1546870132">
    <w:abstractNumId w:val="82"/>
  </w:num>
  <w:num w:numId="7" w16cid:durableId="1576473756">
    <w:abstractNumId w:val="59"/>
  </w:num>
  <w:num w:numId="8" w16cid:durableId="853570324">
    <w:abstractNumId w:val="32"/>
  </w:num>
  <w:num w:numId="9" w16cid:durableId="983391094">
    <w:abstractNumId w:val="63"/>
  </w:num>
  <w:num w:numId="10" w16cid:durableId="712771641">
    <w:abstractNumId w:val="18"/>
  </w:num>
  <w:num w:numId="11" w16cid:durableId="669678350">
    <w:abstractNumId w:val="64"/>
  </w:num>
  <w:num w:numId="12" w16cid:durableId="1931154553">
    <w:abstractNumId w:val="66"/>
  </w:num>
  <w:num w:numId="13" w16cid:durableId="961375060">
    <w:abstractNumId w:val="42"/>
  </w:num>
  <w:num w:numId="14" w16cid:durableId="173306037">
    <w:abstractNumId w:val="78"/>
  </w:num>
  <w:num w:numId="15" w16cid:durableId="717558236">
    <w:abstractNumId w:val="16"/>
  </w:num>
  <w:num w:numId="16" w16cid:durableId="1728720873">
    <w:abstractNumId w:val="65"/>
  </w:num>
  <w:num w:numId="17" w16cid:durableId="1195968550">
    <w:abstractNumId w:val="49"/>
  </w:num>
  <w:num w:numId="18" w16cid:durableId="1755129902">
    <w:abstractNumId w:val="6"/>
  </w:num>
  <w:num w:numId="19" w16cid:durableId="2127919876">
    <w:abstractNumId w:val="69"/>
  </w:num>
  <w:num w:numId="20" w16cid:durableId="2125224628">
    <w:abstractNumId w:val="4"/>
  </w:num>
  <w:num w:numId="21" w16cid:durableId="171140392">
    <w:abstractNumId w:val="80"/>
  </w:num>
  <w:num w:numId="22" w16cid:durableId="805699855">
    <w:abstractNumId w:val="39"/>
  </w:num>
  <w:num w:numId="23" w16cid:durableId="1532181191">
    <w:abstractNumId w:val="47"/>
  </w:num>
  <w:num w:numId="24" w16cid:durableId="301543443">
    <w:abstractNumId w:val="40"/>
  </w:num>
  <w:num w:numId="25" w16cid:durableId="307440353">
    <w:abstractNumId w:val="81"/>
  </w:num>
  <w:num w:numId="26" w16cid:durableId="636028958">
    <w:abstractNumId w:val="77"/>
  </w:num>
  <w:num w:numId="27" w16cid:durableId="307705587">
    <w:abstractNumId w:val="44"/>
  </w:num>
  <w:num w:numId="28" w16cid:durableId="1858303802">
    <w:abstractNumId w:val="12"/>
  </w:num>
  <w:num w:numId="29" w16cid:durableId="1956251393">
    <w:abstractNumId w:val="74"/>
  </w:num>
  <w:num w:numId="30" w16cid:durableId="417990588">
    <w:abstractNumId w:val="48"/>
  </w:num>
  <w:num w:numId="31" w16cid:durableId="900597847">
    <w:abstractNumId w:val="34"/>
  </w:num>
  <w:num w:numId="32" w16cid:durableId="1541892458">
    <w:abstractNumId w:val="11"/>
  </w:num>
  <w:num w:numId="33" w16cid:durableId="2108772832">
    <w:abstractNumId w:val="58"/>
  </w:num>
  <w:num w:numId="34" w16cid:durableId="997028608">
    <w:abstractNumId w:val="50"/>
  </w:num>
  <w:num w:numId="35" w16cid:durableId="1399136602">
    <w:abstractNumId w:val="8"/>
  </w:num>
  <w:num w:numId="36" w16cid:durableId="1849102722">
    <w:abstractNumId w:val="37"/>
  </w:num>
  <w:num w:numId="37" w16cid:durableId="936788649">
    <w:abstractNumId w:val="73"/>
  </w:num>
  <w:num w:numId="38" w16cid:durableId="495151800">
    <w:abstractNumId w:val="38"/>
  </w:num>
  <w:num w:numId="39" w16cid:durableId="81074983">
    <w:abstractNumId w:val="51"/>
  </w:num>
  <w:num w:numId="40" w16cid:durableId="466825876">
    <w:abstractNumId w:val="84"/>
  </w:num>
  <w:num w:numId="41" w16cid:durableId="1618098785">
    <w:abstractNumId w:val="9"/>
  </w:num>
  <w:num w:numId="42" w16cid:durableId="1320889420">
    <w:abstractNumId w:val="72"/>
  </w:num>
  <w:num w:numId="43" w16cid:durableId="1249924824">
    <w:abstractNumId w:val="53"/>
  </w:num>
  <w:num w:numId="44" w16cid:durableId="813448784">
    <w:abstractNumId w:val="56"/>
  </w:num>
  <w:num w:numId="45" w16cid:durableId="1528786965">
    <w:abstractNumId w:val="62"/>
  </w:num>
  <w:num w:numId="46" w16cid:durableId="558639002">
    <w:abstractNumId w:val="7"/>
  </w:num>
  <w:num w:numId="47" w16cid:durableId="429206923">
    <w:abstractNumId w:val="52"/>
  </w:num>
  <w:num w:numId="48" w16cid:durableId="579291947">
    <w:abstractNumId w:val="14"/>
  </w:num>
  <w:num w:numId="49" w16cid:durableId="1122109449">
    <w:abstractNumId w:val="79"/>
  </w:num>
  <w:num w:numId="50" w16cid:durableId="270288262">
    <w:abstractNumId w:val="45"/>
  </w:num>
  <w:num w:numId="51" w16cid:durableId="1240213180">
    <w:abstractNumId w:val="60"/>
  </w:num>
  <w:num w:numId="52" w16cid:durableId="532615328">
    <w:abstractNumId w:val="22"/>
  </w:num>
  <w:num w:numId="53" w16cid:durableId="709842645">
    <w:abstractNumId w:val="2"/>
  </w:num>
  <w:num w:numId="54" w16cid:durableId="340592251">
    <w:abstractNumId w:val="15"/>
  </w:num>
  <w:num w:numId="55" w16cid:durableId="1699550400">
    <w:abstractNumId w:val="83"/>
  </w:num>
  <w:num w:numId="56" w16cid:durableId="1726222267">
    <w:abstractNumId w:val="54"/>
  </w:num>
  <w:num w:numId="57" w16cid:durableId="972980160">
    <w:abstractNumId w:val="85"/>
  </w:num>
  <w:num w:numId="58" w16cid:durableId="1870683414">
    <w:abstractNumId w:val="67"/>
  </w:num>
  <w:num w:numId="59" w16cid:durableId="319575343">
    <w:abstractNumId w:val="76"/>
  </w:num>
  <w:num w:numId="60" w16cid:durableId="1993948106">
    <w:abstractNumId w:val="21"/>
  </w:num>
  <w:num w:numId="61" w16cid:durableId="583605924">
    <w:abstractNumId w:val="13"/>
  </w:num>
  <w:num w:numId="62" w16cid:durableId="1448159857">
    <w:abstractNumId w:val="43"/>
  </w:num>
  <w:num w:numId="63" w16cid:durableId="1335571216">
    <w:abstractNumId w:val="46"/>
  </w:num>
  <w:num w:numId="64" w16cid:durableId="1672176103">
    <w:abstractNumId w:val="3"/>
  </w:num>
  <w:num w:numId="65" w16cid:durableId="253124952">
    <w:abstractNumId w:val="1"/>
  </w:num>
  <w:num w:numId="66" w16cid:durableId="1816752732">
    <w:abstractNumId w:val="17"/>
  </w:num>
  <w:num w:numId="67" w16cid:durableId="121852840">
    <w:abstractNumId w:val="19"/>
  </w:num>
  <w:num w:numId="68" w16cid:durableId="161508410">
    <w:abstractNumId w:val="24"/>
  </w:num>
  <w:num w:numId="69" w16cid:durableId="1808349836">
    <w:abstractNumId w:val="55"/>
  </w:num>
  <w:num w:numId="70" w16cid:durableId="1339506062">
    <w:abstractNumId w:val="20"/>
  </w:num>
  <w:num w:numId="71" w16cid:durableId="347756149">
    <w:abstractNumId w:val="36"/>
  </w:num>
  <w:num w:numId="72" w16cid:durableId="116148151">
    <w:abstractNumId w:val="26"/>
  </w:num>
  <w:num w:numId="73" w16cid:durableId="658198039">
    <w:abstractNumId w:val="41"/>
  </w:num>
  <w:num w:numId="74" w16cid:durableId="1640577221">
    <w:abstractNumId w:val="28"/>
  </w:num>
  <w:num w:numId="75" w16cid:durableId="1166748112">
    <w:abstractNumId w:val="68"/>
  </w:num>
  <w:num w:numId="76" w16cid:durableId="1345744820">
    <w:abstractNumId w:val="61"/>
  </w:num>
  <w:num w:numId="77" w16cid:durableId="420562745">
    <w:abstractNumId w:val="70"/>
  </w:num>
  <w:num w:numId="78" w16cid:durableId="1622030435">
    <w:abstractNumId w:val="27"/>
  </w:num>
  <w:num w:numId="79" w16cid:durableId="1479108750">
    <w:abstractNumId w:val="57"/>
  </w:num>
  <w:num w:numId="80" w16cid:durableId="295377485">
    <w:abstractNumId w:val="5"/>
  </w:num>
  <w:num w:numId="81" w16cid:durableId="1151094666">
    <w:abstractNumId w:val="75"/>
  </w:num>
  <w:num w:numId="82" w16cid:durableId="2122916584">
    <w:abstractNumId w:val="23"/>
  </w:num>
  <w:num w:numId="83" w16cid:durableId="86779991">
    <w:abstractNumId w:val="0"/>
  </w:num>
  <w:num w:numId="84" w16cid:durableId="2066638930">
    <w:abstractNumId w:val="10"/>
  </w:num>
  <w:num w:numId="85" w16cid:durableId="1434128155">
    <w:abstractNumId w:val="33"/>
  </w:num>
  <w:num w:numId="86" w16cid:durableId="1991905097">
    <w:abstractNumId w:val="2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87"/>
    <w:rsid w:val="00003951"/>
    <w:rsid w:val="0000405C"/>
    <w:rsid w:val="00005CF1"/>
    <w:rsid w:val="00007131"/>
    <w:rsid w:val="00007F43"/>
    <w:rsid w:val="000246A3"/>
    <w:rsid w:val="000448E6"/>
    <w:rsid w:val="000533C4"/>
    <w:rsid w:val="00057EB3"/>
    <w:rsid w:val="0006403C"/>
    <w:rsid w:val="00070CD9"/>
    <w:rsid w:val="00080DF4"/>
    <w:rsid w:val="00085974"/>
    <w:rsid w:val="000938F8"/>
    <w:rsid w:val="000A0296"/>
    <w:rsid w:val="000A1E54"/>
    <w:rsid w:val="000A28E6"/>
    <w:rsid w:val="000A4A25"/>
    <w:rsid w:val="000B501C"/>
    <w:rsid w:val="000B5A2C"/>
    <w:rsid w:val="000B616A"/>
    <w:rsid w:val="000D65A9"/>
    <w:rsid w:val="000E0D80"/>
    <w:rsid w:val="000E4EF1"/>
    <w:rsid w:val="000E5376"/>
    <w:rsid w:val="0010246B"/>
    <w:rsid w:val="00102750"/>
    <w:rsid w:val="001120CB"/>
    <w:rsid w:val="00120B21"/>
    <w:rsid w:val="00124DF8"/>
    <w:rsid w:val="00126C99"/>
    <w:rsid w:val="00134289"/>
    <w:rsid w:val="00135D18"/>
    <w:rsid w:val="00141308"/>
    <w:rsid w:val="00160BD0"/>
    <w:rsid w:val="001651E9"/>
    <w:rsid w:val="00165A8C"/>
    <w:rsid w:val="00173028"/>
    <w:rsid w:val="00181C24"/>
    <w:rsid w:val="001A7EC6"/>
    <w:rsid w:val="001B15B9"/>
    <w:rsid w:val="001B17A4"/>
    <w:rsid w:val="001D6A11"/>
    <w:rsid w:val="001E6782"/>
    <w:rsid w:val="001E7A86"/>
    <w:rsid w:val="001F5A1D"/>
    <w:rsid w:val="001F7842"/>
    <w:rsid w:val="002045F8"/>
    <w:rsid w:val="002155B6"/>
    <w:rsid w:val="002215CA"/>
    <w:rsid w:val="00223381"/>
    <w:rsid w:val="002262F0"/>
    <w:rsid w:val="00227511"/>
    <w:rsid w:val="002343D9"/>
    <w:rsid w:val="0024BB53"/>
    <w:rsid w:val="002514B0"/>
    <w:rsid w:val="002577FA"/>
    <w:rsid w:val="00273083"/>
    <w:rsid w:val="00274FA8"/>
    <w:rsid w:val="0028698A"/>
    <w:rsid w:val="00295F5A"/>
    <w:rsid w:val="002A66B5"/>
    <w:rsid w:val="002B07F1"/>
    <w:rsid w:val="002B0CE2"/>
    <w:rsid w:val="002C46AF"/>
    <w:rsid w:val="002E4502"/>
    <w:rsid w:val="002F1B78"/>
    <w:rsid w:val="00322416"/>
    <w:rsid w:val="00324F17"/>
    <w:rsid w:val="0034460E"/>
    <w:rsid w:val="003577C0"/>
    <w:rsid w:val="003655BC"/>
    <w:rsid w:val="003763B1"/>
    <w:rsid w:val="00376C6A"/>
    <w:rsid w:val="003824CA"/>
    <w:rsid w:val="00383024"/>
    <w:rsid w:val="00395756"/>
    <w:rsid w:val="00395A50"/>
    <w:rsid w:val="00397B48"/>
    <w:rsid w:val="003A6847"/>
    <w:rsid w:val="003B29C2"/>
    <w:rsid w:val="003B77B3"/>
    <w:rsid w:val="003E7E0D"/>
    <w:rsid w:val="003F1E95"/>
    <w:rsid w:val="003F433F"/>
    <w:rsid w:val="003F4892"/>
    <w:rsid w:val="0042204B"/>
    <w:rsid w:val="00424C4E"/>
    <w:rsid w:val="00424F39"/>
    <w:rsid w:val="0043059B"/>
    <w:rsid w:val="00434979"/>
    <w:rsid w:val="00443987"/>
    <w:rsid w:val="00455073"/>
    <w:rsid w:val="00462B35"/>
    <w:rsid w:val="00473E81"/>
    <w:rsid w:val="00476B3D"/>
    <w:rsid w:val="00477C0E"/>
    <w:rsid w:val="00480184"/>
    <w:rsid w:val="00484E69"/>
    <w:rsid w:val="004A2ABB"/>
    <w:rsid w:val="004A7C78"/>
    <w:rsid w:val="004C241C"/>
    <w:rsid w:val="004C26AD"/>
    <w:rsid w:val="004D1147"/>
    <w:rsid w:val="004D4469"/>
    <w:rsid w:val="004E0CAE"/>
    <w:rsid w:val="004F1B1A"/>
    <w:rsid w:val="00502273"/>
    <w:rsid w:val="005102A7"/>
    <w:rsid w:val="00511C42"/>
    <w:rsid w:val="00520814"/>
    <w:rsid w:val="005613E2"/>
    <w:rsid w:val="005741D6"/>
    <w:rsid w:val="00586EF0"/>
    <w:rsid w:val="00593563"/>
    <w:rsid w:val="005C363D"/>
    <w:rsid w:val="005C6E06"/>
    <w:rsid w:val="005D117D"/>
    <w:rsid w:val="005D3D88"/>
    <w:rsid w:val="005D48CB"/>
    <w:rsid w:val="005E2B13"/>
    <w:rsid w:val="00603666"/>
    <w:rsid w:val="0060504A"/>
    <w:rsid w:val="006114C0"/>
    <w:rsid w:val="00614A5F"/>
    <w:rsid w:val="0062065D"/>
    <w:rsid w:val="00622F36"/>
    <w:rsid w:val="006235AE"/>
    <w:rsid w:val="00645800"/>
    <w:rsid w:val="0065338F"/>
    <w:rsid w:val="006556E8"/>
    <w:rsid w:val="00656312"/>
    <w:rsid w:val="00660883"/>
    <w:rsid w:val="0066280D"/>
    <w:rsid w:val="006638C7"/>
    <w:rsid w:val="00666884"/>
    <w:rsid w:val="00666CAD"/>
    <w:rsid w:val="0067219E"/>
    <w:rsid w:val="0067372D"/>
    <w:rsid w:val="0068385C"/>
    <w:rsid w:val="00694636"/>
    <w:rsid w:val="006958AD"/>
    <w:rsid w:val="006A4FAE"/>
    <w:rsid w:val="006A73D7"/>
    <w:rsid w:val="006B0145"/>
    <w:rsid w:val="006B2962"/>
    <w:rsid w:val="006B4F54"/>
    <w:rsid w:val="006C1E03"/>
    <w:rsid w:val="006C60FC"/>
    <w:rsid w:val="006E2D68"/>
    <w:rsid w:val="006E5421"/>
    <w:rsid w:val="006E5968"/>
    <w:rsid w:val="0070797D"/>
    <w:rsid w:val="00733583"/>
    <w:rsid w:val="007351B6"/>
    <w:rsid w:val="0074230F"/>
    <w:rsid w:val="0075D851"/>
    <w:rsid w:val="00773DFB"/>
    <w:rsid w:val="00785E5B"/>
    <w:rsid w:val="00787F4C"/>
    <w:rsid w:val="00790A19"/>
    <w:rsid w:val="0079749F"/>
    <w:rsid w:val="007A2A68"/>
    <w:rsid w:val="007A5BA1"/>
    <w:rsid w:val="007A7779"/>
    <w:rsid w:val="007B0E67"/>
    <w:rsid w:val="007B1503"/>
    <w:rsid w:val="007C0A99"/>
    <w:rsid w:val="007C3E5E"/>
    <w:rsid w:val="007C5EEB"/>
    <w:rsid w:val="007D3DBC"/>
    <w:rsid w:val="007D4013"/>
    <w:rsid w:val="007E5A9E"/>
    <w:rsid w:val="007E68F0"/>
    <w:rsid w:val="007E6C83"/>
    <w:rsid w:val="007F74C2"/>
    <w:rsid w:val="008061B2"/>
    <w:rsid w:val="00806F70"/>
    <w:rsid w:val="00824715"/>
    <w:rsid w:val="008313DC"/>
    <w:rsid w:val="00835CC4"/>
    <w:rsid w:val="00837F4F"/>
    <w:rsid w:val="00855F72"/>
    <w:rsid w:val="0085643E"/>
    <w:rsid w:val="0086337F"/>
    <w:rsid w:val="008657D6"/>
    <w:rsid w:val="0087474E"/>
    <w:rsid w:val="008774B9"/>
    <w:rsid w:val="00877D81"/>
    <w:rsid w:val="00883441"/>
    <w:rsid w:val="00895FFE"/>
    <w:rsid w:val="00896537"/>
    <w:rsid w:val="008A1AFE"/>
    <w:rsid w:val="008B6DC6"/>
    <w:rsid w:val="008C18D4"/>
    <w:rsid w:val="008E0C74"/>
    <w:rsid w:val="008F5CCC"/>
    <w:rsid w:val="008F6CCA"/>
    <w:rsid w:val="008F76E3"/>
    <w:rsid w:val="00911789"/>
    <w:rsid w:val="00912C32"/>
    <w:rsid w:val="009240C9"/>
    <w:rsid w:val="00951F78"/>
    <w:rsid w:val="00961E24"/>
    <w:rsid w:val="00966AA3"/>
    <w:rsid w:val="00975D5B"/>
    <w:rsid w:val="00980D0E"/>
    <w:rsid w:val="00984E2E"/>
    <w:rsid w:val="009934ED"/>
    <w:rsid w:val="0099548B"/>
    <w:rsid w:val="00996898"/>
    <w:rsid w:val="009A4613"/>
    <w:rsid w:val="009B3F03"/>
    <w:rsid w:val="009B77B3"/>
    <w:rsid w:val="009D12A2"/>
    <w:rsid w:val="009D37E0"/>
    <w:rsid w:val="009D382E"/>
    <w:rsid w:val="009E2BF1"/>
    <w:rsid w:val="009E4B76"/>
    <w:rsid w:val="009E5A6C"/>
    <w:rsid w:val="009F7A2B"/>
    <w:rsid w:val="00A010F3"/>
    <w:rsid w:val="00A10312"/>
    <w:rsid w:val="00A27C3B"/>
    <w:rsid w:val="00A35929"/>
    <w:rsid w:val="00A37BFD"/>
    <w:rsid w:val="00A4573F"/>
    <w:rsid w:val="00A52E29"/>
    <w:rsid w:val="00A55D96"/>
    <w:rsid w:val="00A65511"/>
    <w:rsid w:val="00A82201"/>
    <w:rsid w:val="00A86B0B"/>
    <w:rsid w:val="00A90B4D"/>
    <w:rsid w:val="00A95E6F"/>
    <w:rsid w:val="00AA0B19"/>
    <w:rsid w:val="00AA4ACE"/>
    <w:rsid w:val="00AB1FCC"/>
    <w:rsid w:val="00AB6E4C"/>
    <w:rsid w:val="00AC0DA4"/>
    <w:rsid w:val="00AC2A2D"/>
    <w:rsid w:val="00AD47BF"/>
    <w:rsid w:val="00AF70C1"/>
    <w:rsid w:val="00B07434"/>
    <w:rsid w:val="00B10524"/>
    <w:rsid w:val="00B2131F"/>
    <w:rsid w:val="00B31332"/>
    <w:rsid w:val="00B35E42"/>
    <w:rsid w:val="00B42CE0"/>
    <w:rsid w:val="00B57AED"/>
    <w:rsid w:val="00B649D7"/>
    <w:rsid w:val="00B83CD4"/>
    <w:rsid w:val="00B860E9"/>
    <w:rsid w:val="00B96BD7"/>
    <w:rsid w:val="00BC43B4"/>
    <w:rsid w:val="00BC7F19"/>
    <w:rsid w:val="00BD4FD1"/>
    <w:rsid w:val="00BD7187"/>
    <w:rsid w:val="00C05D6D"/>
    <w:rsid w:val="00C1453F"/>
    <w:rsid w:val="00C202DF"/>
    <w:rsid w:val="00C20E1C"/>
    <w:rsid w:val="00C2299B"/>
    <w:rsid w:val="00C408D2"/>
    <w:rsid w:val="00C41A95"/>
    <w:rsid w:val="00C42637"/>
    <w:rsid w:val="00C42EE7"/>
    <w:rsid w:val="00C56DFE"/>
    <w:rsid w:val="00C673FC"/>
    <w:rsid w:val="00C67C93"/>
    <w:rsid w:val="00C77165"/>
    <w:rsid w:val="00CA6F53"/>
    <w:rsid w:val="00CE3F66"/>
    <w:rsid w:val="00CECDBD"/>
    <w:rsid w:val="00CF31E7"/>
    <w:rsid w:val="00D009CF"/>
    <w:rsid w:val="00D157A1"/>
    <w:rsid w:val="00D23481"/>
    <w:rsid w:val="00D33A5A"/>
    <w:rsid w:val="00D60429"/>
    <w:rsid w:val="00D66EB2"/>
    <w:rsid w:val="00D73B77"/>
    <w:rsid w:val="00D7625A"/>
    <w:rsid w:val="00D80F23"/>
    <w:rsid w:val="00D85BE6"/>
    <w:rsid w:val="00D87973"/>
    <w:rsid w:val="00D95FB1"/>
    <w:rsid w:val="00DB5A21"/>
    <w:rsid w:val="00DC0D05"/>
    <w:rsid w:val="00DE67A7"/>
    <w:rsid w:val="00DF3B18"/>
    <w:rsid w:val="00E03EDA"/>
    <w:rsid w:val="00E12C00"/>
    <w:rsid w:val="00E16DDE"/>
    <w:rsid w:val="00E43C7B"/>
    <w:rsid w:val="00E458D6"/>
    <w:rsid w:val="00E92851"/>
    <w:rsid w:val="00E94CC3"/>
    <w:rsid w:val="00E94F48"/>
    <w:rsid w:val="00EA46E0"/>
    <w:rsid w:val="00EB2811"/>
    <w:rsid w:val="00EC54E4"/>
    <w:rsid w:val="00EC7A75"/>
    <w:rsid w:val="00ED3150"/>
    <w:rsid w:val="00ED7F4D"/>
    <w:rsid w:val="00EE3E32"/>
    <w:rsid w:val="00EF469A"/>
    <w:rsid w:val="00F00837"/>
    <w:rsid w:val="00F03752"/>
    <w:rsid w:val="00F108FF"/>
    <w:rsid w:val="00F147A4"/>
    <w:rsid w:val="00F147A9"/>
    <w:rsid w:val="00F31A4E"/>
    <w:rsid w:val="00F3231A"/>
    <w:rsid w:val="00F601CF"/>
    <w:rsid w:val="00F774DD"/>
    <w:rsid w:val="00F91F4C"/>
    <w:rsid w:val="00F92023"/>
    <w:rsid w:val="00FA1852"/>
    <w:rsid w:val="00FA47F8"/>
    <w:rsid w:val="00FA4AFC"/>
    <w:rsid w:val="00FB2392"/>
    <w:rsid w:val="00FD0264"/>
    <w:rsid w:val="00FE4E70"/>
    <w:rsid w:val="00FE6394"/>
    <w:rsid w:val="00FF2B57"/>
    <w:rsid w:val="01116633"/>
    <w:rsid w:val="012FDF3B"/>
    <w:rsid w:val="013AC456"/>
    <w:rsid w:val="01935D9B"/>
    <w:rsid w:val="01A427C6"/>
    <w:rsid w:val="01A9C509"/>
    <w:rsid w:val="01C08C9B"/>
    <w:rsid w:val="023E2E1A"/>
    <w:rsid w:val="025F1970"/>
    <w:rsid w:val="0280EDBF"/>
    <w:rsid w:val="029B1672"/>
    <w:rsid w:val="02DB8F7C"/>
    <w:rsid w:val="0382F263"/>
    <w:rsid w:val="03AE1BE4"/>
    <w:rsid w:val="03F95684"/>
    <w:rsid w:val="04348B41"/>
    <w:rsid w:val="044D9F3F"/>
    <w:rsid w:val="045396FA"/>
    <w:rsid w:val="049D950C"/>
    <w:rsid w:val="04EF17AC"/>
    <w:rsid w:val="050C0742"/>
    <w:rsid w:val="05341DA5"/>
    <w:rsid w:val="0542EBB7"/>
    <w:rsid w:val="0544E75C"/>
    <w:rsid w:val="05BB3007"/>
    <w:rsid w:val="05D21506"/>
    <w:rsid w:val="05E1F712"/>
    <w:rsid w:val="060ADEEB"/>
    <w:rsid w:val="06960B37"/>
    <w:rsid w:val="06E51E7F"/>
    <w:rsid w:val="076B8398"/>
    <w:rsid w:val="07B46583"/>
    <w:rsid w:val="07DDF676"/>
    <w:rsid w:val="080776ED"/>
    <w:rsid w:val="082C9888"/>
    <w:rsid w:val="082E1DA0"/>
    <w:rsid w:val="086B29DE"/>
    <w:rsid w:val="08E26913"/>
    <w:rsid w:val="08F1F3DE"/>
    <w:rsid w:val="094F8F88"/>
    <w:rsid w:val="09762AC8"/>
    <w:rsid w:val="098DB228"/>
    <w:rsid w:val="0993BD4D"/>
    <w:rsid w:val="099BE8B8"/>
    <w:rsid w:val="09AA907A"/>
    <w:rsid w:val="09BD0E88"/>
    <w:rsid w:val="09EEFDF7"/>
    <w:rsid w:val="0A448A6C"/>
    <w:rsid w:val="0A57B2D6"/>
    <w:rsid w:val="0A5CAEC0"/>
    <w:rsid w:val="0A8446CF"/>
    <w:rsid w:val="0A9D7E98"/>
    <w:rsid w:val="0AEB7152"/>
    <w:rsid w:val="0B06753A"/>
    <w:rsid w:val="0B17D2FC"/>
    <w:rsid w:val="0B603469"/>
    <w:rsid w:val="0B70F24B"/>
    <w:rsid w:val="0BE1705C"/>
    <w:rsid w:val="0BEF9748"/>
    <w:rsid w:val="0C5A2434"/>
    <w:rsid w:val="0C6CDF95"/>
    <w:rsid w:val="0C86649B"/>
    <w:rsid w:val="0C873213"/>
    <w:rsid w:val="0C9BC333"/>
    <w:rsid w:val="0CBC6BAB"/>
    <w:rsid w:val="0D063251"/>
    <w:rsid w:val="0D08EF05"/>
    <w:rsid w:val="0DC6F037"/>
    <w:rsid w:val="0E3837B4"/>
    <w:rsid w:val="0E448C99"/>
    <w:rsid w:val="0E49E159"/>
    <w:rsid w:val="0E8349CD"/>
    <w:rsid w:val="0F1901A6"/>
    <w:rsid w:val="0F802F14"/>
    <w:rsid w:val="0F8E1654"/>
    <w:rsid w:val="0FBE2F71"/>
    <w:rsid w:val="10710A95"/>
    <w:rsid w:val="10AC8C7F"/>
    <w:rsid w:val="110B8EAB"/>
    <w:rsid w:val="12272EE5"/>
    <w:rsid w:val="122AEBB0"/>
    <w:rsid w:val="122C0CDC"/>
    <w:rsid w:val="122FE757"/>
    <w:rsid w:val="12814D93"/>
    <w:rsid w:val="129FF9B3"/>
    <w:rsid w:val="12E30811"/>
    <w:rsid w:val="13785D72"/>
    <w:rsid w:val="1378AA59"/>
    <w:rsid w:val="13B7FBE4"/>
    <w:rsid w:val="13E6E2C3"/>
    <w:rsid w:val="13EE509C"/>
    <w:rsid w:val="13F4ECC6"/>
    <w:rsid w:val="1479238B"/>
    <w:rsid w:val="1481E006"/>
    <w:rsid w:val="14E89940"/>
    <w:rsid w:val="1540E3B0"/>
    <w:rsid w:val="15B7B51D"/>
    <w:rsid w:val="15E18468"/>
    <w:rsid w:val="15E6D619"/>
    <w:rsid w:val="15FD033B"/>
    <w:rsid w:val="1614CD82"/>
    <w:rsid w:val="1629A6BA"/>
    <w:rsid w:val="164F1623"/>
    <w:rsid w:val="16C875C1"/>
    <w:rsid w:val="16F78469"/>
    <w:rsid w:val="17A5C2B5"/>
    <w:rsid w:val="17B298BE"/>
    <w:rsid w:val="17E5F4AA"/>
    <w:rsid w:val="180CC084"/>
    <w:rsid w:val="182F9D7D"/>
    <w:rsid w:val="1846C8F1"/>
    <w:rsid w:val="18CE2D55"/>
    <w:rsid w:val="18D70733"/>
    <w:rsid w:val="18E4D4EE"/>
    <w:rsid w:val="18EC772E"/>
    <w:rsid w:val="1A1ADA09"/>
    <w:rsid w:val="1A437414"/>
    <w:rsid w:val="1A76DE6A"/>
    <w:rsid w:val="1AABB560"/>
    <w:rsid w:val="1AAF35B5"/>
    <w:rsid w:val="1AFEC148"/>
    <w:rsid w:val="1B093E58"/>
    <w:rsid w:val="1B233B4F"/>
    <w:rsid w:val="1BF7625E"/>
    <w:rsid w:val="1C53215B"/>
    <w:rsid w:val="1C58477B"/>
    <w:rsid w:val="1C584F6B"/>
    <w:rsid w:val="1C783D5A"/>
    <w:rsid w:val="1CE98B71"/>
    <w:rsid w:val="1CE9BAD6"/>
    <w:rsid w:val="1D123D8A"/>
    <w:rsid w:val="1D2C2C52"/>
    <w:rsid w:val="1D2DC1F3"/>
    <w:rsid w:val="1DE6E5B6"/>
    <w:rsid w:val="1E113843"/>
    <w:rsid w:val="1E2592CC"/>
    <w:rsid w:val="1E473DF3"/>
    <w:rsid w:val="1E52CFAE"/>
    <w:rsid w:val="1E643D37"/>
    <w:rsid w:val="1E81E7C3"/>
    <w:rsid w:val="1E8903C6"/>
    <w:rsid w:val="1EBD1DC4"/>
    <w:rsid w:val="1F0EAD4D"/>
    <w:rsid w:val="1F1BC3C8"/>
    <w:rsid w:val="1F26BC84"/>
    <w:rsid w:val="1F2B4ED9"/>
    <w:rsid w:val="1F2D0109"/>
    <w:rsid w:val="1F319B80"/>
    <w:rsid w:val="1F3C434A"/>
    <w:rsid w:val="1F460135"/>
    <w:rsid w:val="1F671716"/>
    <w:rsid w:val="1F6B5F2A"/>
    <w:rsid w:val="1F70EE8F"/>
    <w:rsid w:val="1F7A9F12"/>
    <w:rsid w:val="1F907DBD"/>
    <w:rsid w:val="1FD01115"/>
    <w:rsid w:val="2098BB6B"/>
    <w:rsid w:val="20C05314"/>
    <w:rsid w:val="214F41E6"/>
    <w:rsid w:val="2159C48C"/>
    <w:rsid w:val="2183FE2C"/>
    <w:rsid w:val="2184236C"/>
    <w:rsid w:val="219B23FB"/>
    <w:rsid w:val="21F3CCA4"/>
    <w:rsid w:val="22059D88"/>
    <w:rsid w:val="22920FD5"/>
    <w:rsid w:val="23024A80"/>
    <w:rsid w:val="2317E38B"/>
    <w:rsid w:val="23445BD9"/>
    <w:rsid w:val="238A3D1E"/>
    <w:rsid w:val="23CC6811"/>
    <w:rsid w:val="23E3F01C"/>
    <w:rsid w:val="23F166CB"/>
    <w:rsid w:val="24169C49"/>
    <w:rsid w:val="2494E490"/>
    <w:rsid w:val="24ACBA58"/>
    <w:rsid w:val="250755E0"/>
    <w:rsid w:val="250E1959"/>
    <w:rsid w:val="2514B27C"/>
    <w:rsid w:val="251F67AA"/>
    <w:rsid w:val="25513380"/>
    <w:rsid w:val="2558C6E3"/>
    <w:rsid w:val="2568006E"/>
    <w:rsid w:val="256D84C2"/>
    <w:rsid w:val="25948BFF"/>
    <w:rsid w:val="25AC5D03"/>
    <w:rsid w:val="25CF5E9A"/>
    <w:rsid w:val="260BB737"/>
    <w:rsid w:val="2633F038"/>
    <w:rsid w:val="2641148A"/>
    <w:rsid w:val="264D4CD8"/>
    <w:rsid w:val="26C2129F"/>
    <w:rsid w:val="26D61AC2"/>
    <w:rsid w:val="26F49E0E"/>
    <w:rsid w:val="272DD20F"/>
    <w:rsid w:val="273BE0A8"/>
    <w:rsid w:val="2741433A"/>
    <w:rsid w:val="278AC579"/>
    <w:rsid w:val="27ACB625"/>
    <w:rsid w:val="27BB0E8A"/>
    <w:rsid w:val="27C30917"/>
    <w:rsid w:val="27D30945"/>
    <w:rsid w:val="284CF9D6"/>
    <w:rsid w:val="2892BD5A"/>
    <w:rsid w:val="28A4DA2C"/>
    <w:rsid w:val="28E2C622"/>
    <w:rsid w:val="2916E74E"/>
    <w:rsid w:val="29344CD9"/>
    <w:rsid w:val="2964AF33"/>
    <w:rsid w:val="29FEDDC1"/>
    <w:rsid w:val="2A243562"/>
    <w:rsid w:val="2A282F9F"/>
    <w:rsid w:val="2A9B5A7A"/>
    <w:rsid w:val="2AB8C39B"/>
    <w:rsid w:val="2ADB0E04"/>
    <w:rsid w:val="2AF77DBF"/>
    <w:rsid w:val="2B0B1BC7"/>
    <w:rsid w:val="2B1B57D4"/>
    <w:rsid w:val="2B41CD3A"/>
    <w:rsid w:val="2B7518F3"/>
    <w:rsid w:val="2BA0F97B"/>
    <w:rsid w:val="2C329ECD"/>
    <w:rsid w:val="2CBEBF77"/>
    <w:rsid w:val="2CF8A40E"/>
    <w:rsid w:val="2D428E93"/>
    <w:rsid w:val="2D4DAA34"/>
    <w:rsid w:val="2DA816EE"/>
    <w:rsid w:val="2DC7A888"/>
    <w:rsid w:val="2DE1F2B9"/>
    <w:rsid w:val="2E2B840C"/>
    <w:rsid w:val="2E6ADD5A"/>
    <w:rsid w:val="2EAAF20A"/>
    <w:rsid w:val="2F2BF736"/>
    <w:rsid w:val="2F5261F8"/>
    <w:rsid w:val="2F63F2F4"/>
    <w:rsid w:val="2F710B1F"/>
    <w:rsid w:val="2F7880F6"/>
    <w:rsid w:val="2F99AB23"/>
    <w:rsid w:val="2FA2337D"/>
    <w:rsid w:val="2FCB23D6"/>
    <w:rsid w:val="30208308"/>
    <w:rsid w:val="30AF6341"/>
    <w:rsid w:val="30B247D7"/>
    <w:rsid w:val="31202D90"/>
    <w:rsid w:val="3123F355"/>
    <w:rsid w:val="313B3495"/>
    <w:rsid w:val="313FC533"/>
    <w:rsid w:val="3149E8B1"/>
    <w:rsid w:val="3175C547"/>
    <w:rsid w:val="31E386B2"/>
    <w:rsid w:val="31F070B9"/>
    <w:rsid w:val="321113C1"/>
    <w:rsid w:val="32863BAE"/>
    <w:rsid w:val="32A520AD"/>
    <w:rsid w:val="32FFFAA8"/>
    <w:rsid w:val="33134719"/>
    <w:rsid w:val="336D2AC4"/>
    <w:rsid w:val="337DB46B"/>
    <w:rsid w:val="33B28FED"/>
    <w:rsid w:val="33B908C3"/>
    <w:rsid w:val="33BA6839"/>
    <w:rsid w:val="33BAF2D3"/>
    <w:rsid w:val="340D2508"/>
    <w:rsid w:val="341DF456"/>
    <w:rsid w:val="343A9BD5"/>
    <w:rsid w:val="3476CA95"/>
    <w:rsid w:val="34B1D826"/>
    <w:rsid w:val="34B29ED2"/>
    <w:rsid w:val="356A83A9"/>
    <w:rsid w:val="356C2C74"/>
    <w:rsid w:val="35D4A1D9"/>
    <w:rsid w:val="3618E9EA"/>
    <w:rsid w:val="361D913C"/>
    <w:rsid w:val="363AC1AC"/>
    <w:rsid w:val="3674561B"/>
    <w:rsid w:val="36747782"/>
    <w:rsid w:val="369F13DA"/>
    <w:rsid w:val="3700C137"/>
    <w:rsid w:val="37033566"/>
    <w:rsid w:val="3712DD1E"/>
    <w:rsid w:val="376EBA1F"/>
    <w:rsid w:val="3770D8B8"/>
    <w:rsid w:val="377FF92C"/>
    <w:rsid w:val="37A9D0DE"/>
    <w:rsid w:val="37B45F20"/>
    <w:rsid w:val="37B8BE10"/>
    <w:rsid w:val="3841909C"/>
    <w:rsid w:val="385829A7"/>
    <w:rsid w:val="38B51DCF"/>
    <w:rsid w:val="392D4D3B"/>
    <w:rsid w:val="395DEC92"/>
    <w:rsid w:val="398E2AC7"/>
    <w:rsid w:val="39E5F158"/>
    <w:rsid w:val="3A2E13B3"/>
    <w:rsid w:val="3AA66582"/>
    <w:rsid w:val="3AEEEFA2"/>
    <w:rsid w:val="3AF908F6"/>
    <w:rsid w:val="3B393A12"/>
    <w:rsid w:val="3B3E3376"/>
    <w:rsid w:val="3B678F7E"/>
    <w:rsid w:val="3BA07EF6"/>
    <w:rsid w:val="3BA44C35"/>
    <w:rsid w:val="3BCF1F0A"/>
    <w:rsid w:val="3BE74F4E"/>
    <w:rsid w:val="3BED0A9B"/>
    <w:rsid w:val="3C051718"/>
    <w:rsid w:val="3C064B4D"/>
    <w:rsid w:val="3C088C0D"/>
    <w:rsid w:val="3C6CEB0E"/>
    <w:rsid w:val="3CB06AA2"/>
    <w:rsid w:val="3CFD18D0"/>
    <w:rsid w:val="3D1A727C"/>
    <w:rsid w:val="3D30A8A7"/>
    <w:rsid w:val="3D9E1ECF"/>
    <w:rsid w:val="3DAA919A"/>
    <w:rsid w:val="3DBE7EE8"/>
    <w:rsid w:val="3E410713"/>
    <w:rsid w:val="3E684790"/>
    <w:rsid w:val="3E70A449"/>
    <w:rsid w:val="3E74505C"/>
    <w:rsid w:val="3EC434D8"/>
    <w:rsid w:val="3EC85B2B"/>
    <w:rsid w:val="3ED81CCF"/>
    <w:rsid w:val="3F2C5DA3"/>
    <w:rsid w:val="3F4D32B8"/>
    <w:rsid w:val="3FEC8D4A"/>
    <w:rsid w:val="400D2A3B"/>
    <w:rsid w:val="4012E5CA"/>
    <w:rsid w:val="403C7B74"/>
    <w:rsid w:val="40BC3C25"/>
    <w:rsid w:val="40C6EDFD"/>
    <w:rsid w:val="40DA0EDC"/>
    <w:rsid w:val="40E151AC"/>
    <w:rsid w:val="40FE6DFB"/>
    <w:rsid w:val="411E3C7E"/>
    <w:rsid w:val="41226CAF"/>
    <w:rsid w:val="4181024B"/>
    <w:rsid w:val="41840C3E"/>
    <w:rsid w:val="4197917A"/>
    <w:rsid w:val="41AB5DF1"/>
    <w:rsid w:val="420111AF"/>
    <w:rsid w:val="423F5172"/>
    <w:rsid w:val="4290726D"/>
    <w:rsid w:val="42AEFB64"/>
    <w:rsid w:val="4335455C"/>
    <w:rsid w:val="43B764B0"/>
    <w:rsid w:val="43DA5A98"/>
    <w:rsid w:val="44132819"/>
    <w:rsid w:val="4443844D"/>
    <w:rsid w:val="445BE03D"/>
    <w:rsid w:val="446AD83A"/>
    <w:rsid w:val="446CAB0A"/>
    <w:rsid w:val="449C7314"/>
    <w:rsid w:val="44C24058"/>
    <w:rsid w:val="44D999E4"/>
    <w:rsid w:val="44F3B7E7"/>
    <w:rsid w:val="451CE686"/>
    <w:rsid w:val="45399B73"/>
    <w:rsid w:val="453EC162"/>
    <w:rsid w:val="457A80E7"/>
    <w:rsid w:val="4580CB2D"/>
    <w:rsid w:val="45B034A3"/>
    <w:rsid w:val="45C131CF"/>
    <w:rsid w:val="45F3BD2F"/>
    <w:rsid w:val="465518BB"/>
    <w:rsid w:val="46666C39"/>
    <w:rsid w:val="46690E28"/>
    <w:rsid w:val="467FFA5A"/>
    <w:rsid w:val="46880BE1"/>
    <w:rsid w:val="471878E3"/>
    <w:rsid w:val="47877030"/>
    <w:rsid w:val="47D1337E"/>
    <w:rsid w:val="482C2939"/>
    <w:rsid w:val="48475FA1"/>
    <w:rsid w:val="4898E885"/>
    <w:rsid w:val="49081BC8"/>
    <w:rsid w:val="491CFADE"/>
    <w:rsid w:val="497C0F2A"/>
    <w:rsid w:val="4985A989"/>
    <w:rsid w:val="4A0B80BF"/>
    <w:rsid w:val="4A0C0E36"/>
    <w:rsid w:val="4A42D310"/>
    <w:rsid w:val="4AB1172B"/>
    <w:rsid w:val="4AC8EF64"/>
    <w:rsid w:val="4AD08252"/>
    <w:rsid w:val="4AF4BAAA"/>
    <w:rsid w:val="4B3BC74F"/>
    <w:rsid w:val="4BA8C12C"/>
    <w:rsid w:val="4C1ABFBB"/>
    <w:rsid w:val="4C2147FD"/>
    <w:rsid w:val="4C3225EC"/>
    <w:rsid w:val="4C341314"/>
    <w:rsid w:val="4C69BC36"/>
    <w:rsid w:val="4C8E1F29"/>
    <w:rsid w:val="4C928390"/>
    <w:rsid w:val="4CA20A51"/>
    <w:rsid w:val="4D7E7FF2"/>
    <w:rsid w:val="4D83F2B7"/>
    <w:rsid w:val="4D92C1E9"/>
    <w:rsid w:val="4DABE3E5"/>
    <w:rsid w:val="4E4B1F8B"/>
    <w:rsid w:val="4E5FB2A8"/>
    <w:rsid w:val="4E67005E"/>
    <w:rsid w:val="4E6D47F8"/>
    <w:rsid w:val="4ECB6092"/>
    <w:rsid w:val="4ECD513C"/>
    <w:rsid w:val="4EE8B1CD"/>
    <w:rsid w:val="4EEC8924"/>
    <w:rsid w:val="4EEF5B87"/>
    <w:rsid w:val="4EF2CD2F"/>
    <w:rsid w:val="4F7EEBB3"/>
    <w:rsid w:val="4FE095A5"/>
    <w:rsid w:val="4FE670BE"/>
    <w:rsid w:val="4FE6B7AC"/>
    <w:rsid w:val="50336658"/>
    <w:rsid w:val="50866483"/>
    <w:rsid w:val="50992EF9"/>
    <w:rsid w:val="50AB44E6"/>
    <w:rsid w:val="51516474"/>
    <w:rsid w:val="516048A2"/>
    <w:rsid w:val="51921BD0"/>
    <w:rsid w:val="51B542A2"/>
    <w:rsid w:val="51E4D9A9"/>
    <w:rsid w:val="520AFFE3"/>
    <w:rsid w:val="523E4312"/>
    <w:rsid w:val="525740BD"/>
    <w:rsid w:val="52BCD465"/>
    <w:rsid w:val="53A85187"/>
    <w:rsid w:val="53CB3E65"/>
    <w:rsid w:val="53E063B2"/>
    <w:rsid w:val="5405C26F"/>
    <w:rsid w:val="54910F5C"/>
    <w:rsid w:val="54A04BC5"/>
    <w:rsid w:val="54F1086F"/>
    <w:rsid w:val="55402D0A"/>
    <w:rsid w:val="5550209B"/>
    <w:rsid w:val="55536A5E"/>
    <w:rsid w:val="556D3580"/>
    <w:rsid w:val="55782417"/>
    <w:rsid w:val="557DBC0E"/>
    <w:rsid w:val="560E5E33"/>
    <w:rsid w:val="5643E8AB"/>
    <w:rsid w:val="567D78B0"/>
    <w:rsid w:val="56BED555"/>
    <w:rsid w:val="56E87AA6"/>
    <w:rsid w:val="56F16FE2"/>
    <w:rsid w:val="572783E8"/>
    <w:rsid w:val="573EEE97"/>
    <w:rsid w:val="574B081A"/>
    <w:rsid w:val="57776AA2"/>
    <w:rsid w:val="57883B19"/>
    <w:rsid w:val="579B76AC"/>
    <w:rsid w:val="57D3879D"/>
    <w:rsid w:val="57E48A66"/>
    <w:rsid w:val="581F5D8F"/>
    <w:rsid w:val="58620395"/>
    <w:rsid w:val="586A4EC1"/>
    <w:rsid w:val="586FE19A"/>
    <w:rsid w:val="58F642A7"/>
    <w:rsid w:val="592314F7"/>
    <w:rsid w:val="5927B446"/>
    <w:rsid w:val="593494B1"/>
    <w:rsid w:val="59509843"/>
    <w:rsid w:val="595D2820"/>
    <w:rsid w:val="595E9100"/>
    <w:rsid w:val="596FA8B8"/>
    <w:rsid w:val="5983F4B1"/>
    <w:rsid w:val="5990C22F"/>
    <w:rsid w:val="5991E9B0"/>
    <w:rsid w:val="59997B71"/>
    <w:rsid w:val="59ACD37A"/>
    <w:rsid w:val="59F5DE14"/>
    <w:rsid w:val="5A047D5A"/>
    <w:rsid w:val="5A1E9D46"/>
    <w:rsid w:val="5A201A35"/>
    <w:rsid w:val="5A33AC2A"/>
    <w:rsid w:val="5A628F94"/>
    <w:rsid w:val="5A8D8E1A"/>
    <w:rsid w:val="5A90EE08"/>
    <w:rsid w:val="5AA83D6F"/>
    <w:rsid w:val="5AAC41B0"/>
    <w:rsid w:val="5AB7D84A"/>
    <w:rsid w:val="5ADABC06"/>
    <w:rsid w:val="5ADE90E4"/>
    <w:rsid w:val="5AE9617F"/>
    <w:rsid w:val="5B3311E4"/>
    <w:rsid w:val="5B687E9C"/>
    <w:rsid w:val="5B86B795"/>
    <w:rsid w:val="5B91F857"/>
    <w:rsid w:val="5B964AE4"/>
    <w:rsid w:val="5B9F7705"/>
    <w:rsid w:val="5BC52E41"/>
    <w:rsid w:val="5C185F51"/>
    <w:rsid w:val="5C1DD338"/>
    <w:rsid w:val="5C43E87B"/>
    <w:rsid w:val="5C805339"/>
    <w:rsid w:val="5CD6B643"/>
    <w:rsid w:val="5D12288C"/>
    <w:rsid w:val="5D14A650"/>
    <w:rsid w:val="5D6092A9"/>
    <w:rsid w:val="5D9D50E9"/>
    <w:rsid w:val="5DC9A376"/>
    <w:rsid w:val="5DF9ED8A"/>
    <w:rsid w:val="5E06A37B"/>
    <w:rsid w:val="5EAC1ECB"/>
    <w:rsid w:val="5F31AB0C"/>
    <w:rsid w:val="5F391DCC"/>
    <w:rsid w:val="5F465093"/>
    <w:rsid w:val="5F67D1DD"/>
    <w:rsid w:val="5F6E6E7D"/>
    <w:rsid w:val="5F82087F"/>
    <w:rsid w:val="60002243"/>
    <w:rsid w:val="602E02B1"/>
    <w:rsid w:val="60373363"/>
    <w:rsid w:val="604DE72C"/>
    <w:rsid w:val="605236DD"/>
    <w:rsid w:val="605C4A51"/>
    <w:rsid w:val="60678A39"/>
    <w:rsid w:val="60679115"/>
    <w:rsid w:val="607FEA9B"/>
    <w:rsid w:val="608D3C96"/>
    <w:rsid w:val="608F88F8"/>
    <w:rsid w:val="61164264"/>
    <w:rsid w:val="6124D318"/>
    <w:rsid w:val="61472DE7"/>
    <w:rsid w:val="6154B0F5"/>
    <w:rsid w:val="61570EEC"/>
    <w:rsid w:val="61C0A197"/>
    <w:rsid w:val="61C34708"/>
    <w:rsid w:val="62985458"/>
    <w:rsid w:val="629FA11B"/>
    <w:rsid w:val="62D99939"/>
    <w:rsid w:val="630E4358"/>
    <w:rsid w:val="633539B3"/>
    <w:rsid w:val="63521AD5"/>
    <w:rsid w:val="635FC232"/>
    <w:rsid w:val="6365B079"/>
    <w:rsid w:val="63CD632E"/>
    <w:rsid w:val="63EB2F5D"/>
    <w:rsid w:val="6400BA80"/>
    <w:rsid w:val="6426308C"/>
    <w:rsid w:val="645798A3"/>
    <w:rsid w:val="6463781C"/>
    <w:rsid w:val="6499303E"/>
    <w:rsid w:val="64B09351"/>
    <w:rsid w:val="64B31F60"/>
    <w:rsid w:val="64C6632F"/>
    <w:rsid w:val="6542BA35"/>
    <w:rsid w:val="65649717"/>
    <w:rsid w:val="6571F3A7"/>
    <w:rsid w:val="65A986F8"/>
    <w:rsid w:val="65AB5BD4"/>
    <w:rsid w:val="65F04C65"/>
    <w:rsid w:val="660DC45B"/>
    <w:rsid w:val="6613F6F6"/>
    <w:rsid w:val="6660AA05"/>
    <w:rsid w:val="66770F7D"/>
    <w:rsid w:val="6691B7B3"/>
    <w:rsid w:val="66BEB1ED"/>
    <w:rsid w:val="66CC8D34"/>
    <w:rsid w:val="66D7ABC5"/>
    <w:rsid w:val="66F4909B"/>
    <w:rsid w:val="671562EC"/>
    <w:rsid w:val="67208522"/>
    <w:rsid w:val="672C5667"/>
    <w:rsid w:val="68026EC4"/>
    <w:rsid w:val="6841DCE9"/>
    <w:rsid w:val="684769D4"/>
    <w:rsid w:val="685A348B"/>
    <w:rsid w:val="6863C4CB"/>
    <w:rsid w:val="686E4335"/>
    <w:rsid w:val="68DDC001"/>
    <w:rsid w:val="6942B82B"/>
    <w:rsid w:val="69550008"/>
    <w:rsid w:val="696732F8"/>
    <w:rsid w:val="6989D6FA"/>
    <w:rsid w:val="699AE6AC"/>
    <w:rsid w:val="69BD6872"/>
    <w:rsid w:val="69FB6F50"/>
    <w:rsid w:val="6A10621F"/>
    <w:rsid w:val="6A133105"/>
    <w:rsid w:val="6A1512FF"/>
    <w:rsid w:val="6A960F05"/>
    <w:rsid w:val="6A9BACE6"/>
    <w:rsid w:val="6AAD6FFD"/>
    <w:rsid w:val="6AF84909"/>
    <w:rsid w:val="6B0D383C"/>
    <w:rsid w:val="6BAF8FA7"/>
    <w:rsid w:val="6BD4F9F7"/>
    <w:rsid w:val="6BE927F8"/>
    <w:rsid w:val="6BF7404D"/>
    <w:rsid w:val="6C41DF17"/>
    <w:rsid w:val="6C88783D"/>
    <w:rsid w:val="6C8B0281"/>
    <w:rsid w:val="6CF03DFC"/>
    <w:rsid w:val="6CFA5ED1"/>
    <w:rsid w:val="6CFE43A8"/>
    <w:rsid w:val="6D2F85CE"/>
    <w:rsid w:val="6D60593D"/>
    <w:rsid w:val="6D963893"/>
    <w:rsid w:val="6DC1C9C1"/>
    <w:rsid w:val="6DDA0F2B"/>
    <w:rsid w:val="6E14CBCB"/>
    <w:rsid w:val="6E21C038"/>
    <w:rsid w:val="6E3551B8"/>
    <w:rsid w:val="6E77C341"/>
    <w:rsid w:val="6EED8ACF"/>
    <w:rsid w:val="6EFA941C"/>
    <w:rsid w:val="6EFD7708"/>
    <w:rsid w:val="6F5C555D"/>
    <w:rsid w:val="6F8301F0"/>
    <w:rsid w:val="6F8D1007"/>
    <w:rsid w:val="6F943E12"/>
    <w:rsid w:val="6FDBA84D"/>
    <w:rsid w:val="701CDE98"/>
    <w:rsid w:val="7033A7AB"/>
    <w:rsid w:val="707831E4"/>
    <w:rsid w:val="7095C74F"/>
    <w:rsid w:val="709F653E"/>
    <w:rsid w:val="70A325B5"/>
    <w:rsid w:val="70C2F344"/>
    <w:rsid w:val="70DF7C99"/>
    <w:rsid w:val="70E2B235"/>
    <w:rsid w:val="711EBD32"/>
    <w:rsid w:val="714DCFE8"/>
    <w:rsid w:val="717AF533"/>
    <w:rsid w:val="719289C9"/>
    <w:rsid w:val="71997271"/>
    <w:rsid w:val="71F1600D"/>
    <w:rsid w:val="71F39DBA"/>
    <w:rsid w:val="7215A859"/>
    <w:rsid w:val="7253D34D"/>
    <w:rsid w:val="7273E0C7"/>
    <w:rsid w:val="72851472"/>
    <w:rsid w:val="72A1375B"/>
    <w:rsid w:val="72B0C155"/>
    <w:rsid w:val="72B9B7D5"/>
    <w:rsid w:val="72E8B0F2"/>
    <w:rsid w:val="737D5EC8"/>
    <w:rsid w:val="7399D21D"/>
    <w:rsid w:val="73DAA0C9"/>
    <w:rsid w:val="740FFDE3"/>
    <w:rsid w:val="745DD6CF"/>
    <w:rsid w:val="74744489"/>
    <w:rsid w:val="74DE614A"/>
    <w:rsid w:val="74E71DA0"/>
    <w:rsid w:val="750878D4"/>
    <w:rsid w:val="75771CC6"/>
    <w:rsid w:val="75AD2512"/>
    <w:rsid w:val="75D3013B"/>
    <w:rsid w:val="75D9570B"/>
    <w:rsid w:val="766FB05E"/>
    <w:rsid w:val="76A0BDC2"/>
    <w:rsid w:val="76AA0C82"/>
    <w:rsid w:val="76CA06E8"/>
    <w:rsid w:val="76E6CE07"/>
    <w:rsid w:val="76EC3797"/>
    <w:rsid w:val="7732731B"/>
    <w:rsid w:val="778647EA"/>
    <w:rsid w:val="78163D74"/>
    <w:rsid w:val="781D3C71"/>
    <w:rsid w:val="781FEB08"/>
    <w:rsid w:val="7831B4EF"/>
    <w:rsid w:val="785399F7"/>
    <w:rsid w:val="78557F9D"/>
    <w:rsid w:val="78812606"/>
    <w:rsid w:val="78B9B175"/>
    <w:rsid w:val="78D3F840"/>
    <w:rsid w:val="796BBDF3"/>
    <w:rsid w:val="79C3DE11"/>
    <w:rsid w:val="79D54488"/>
    <w:rsid w:val="79F6D405"/>
    <w:rsid w:val="7A62899C"/>
    <w:rsid w:val="7A84B538"/>
    <w:rsid w:val="7AB1A38F"/>
    <w:rsid w:val="7AB7B4B5"/>
    <w:rsid w:val="7ADC1A38"/>
    <w:rsid w:val="7AEA44B6"/>
    <w:rsid w:val="7AEDC475"/>
    <w:rsid w:val="7B0D7F77"/>
    <w:rsid w:val="7B0F3461"/>
    <w:rsid w:val="7B8E2668"/>
    <w:rsid w:val="7BE5484C"/>
    <w:rsid w:val="7BF2C196"/>
    <w:rsid w:val="7C0DA42B"/>
    <w:rsid w:val="7C0FF0E4"/>
    <w:rsid w:val="7C835F37"/>
    <w:rsid w:val="7CAF892B"/>
    <w:rsid w:val="7CBF31BE"/>
    <w:rsid w:val="7D23C371"/>
    <w:rsid w:val="7D4C9716"/>
    <w:rsid w:val="7DBCBA51"/>
    <w:rsid w:val="7DF0CD01"/>
    <w:rsid w:val="7E119670"/>
    <w:rsid w:val="7E3C2167"/>
    <w:rsid w:val="7E55E2A5"/>
    <w:rsid w:val="7E6A8B08"/>
    <w:rsid w:val="7E749A32"/>
    <w:rsid w:val="7E77789C"/>
    <w:rsid w:val="7E91406C"/>
    <w:rsid w:val="7EC89D25"/>
    <w:rsid w:val="7F20DC1B"/>
    <w:rsid w:val="7F32E550"/>
    <w:rsid w:val="7F650BA6"/>
    <w:rsid w:val="7F6C1BF1"/>
    <w:rsid w:val="7F9CE022"/>
    <w:rsid w:val="7FC9BD12"/>
    <w:rsid w:val="7FDADC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4B188"/>
  <w15:chartTrackingRefBased/>
  <w15:docId w15:val="{C0BAC870-95D5-4D91-9367-4F0A9C11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D718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18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18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D718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D718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D718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D718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D718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D718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D718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D718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D7187"/>
    <w:rPr>
      <w:rFonts w:eastAsiaTheme="majorEastAsia" w:cstheme="majorBidi"/>
      <w:color w:val="272727" w:themeColor="text1" w:themeTint="D8"/>
    </w:rPr>
  </w:style>
  <w:style w:type="paragraph" w:styleId="Title">
    <w:name w:val="Title"/>
    <w:basedOn w:val="Normal"/>
    <w:next w:val="Normal"/>
    <w:link w:val="TitleChar"/>
    <w:uiPriority w:val="10"/>
    <w:qFormat/>
    <w:rsid w:val="00BD718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D718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D718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D7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187"/>
    <w:pPr>
      <w:spacing w:before="160"/>
      <w:jc w:val="center"/>
    </w:pPr>
    <w:rPr>
      <w:i/>
      <w:iCs/>
      <w:color w:val="404040" w:themeColor="text1" w:themeTint="BF"/>
    </w:rPr>
  </w:style>
  <w:style w:type="character" w:styleId="QuoteChar" w:customStyle="1">
    <w:name w:val="Quote Char"/>
    <w:basedOn w:val="DefaultParagraphFont"/>
    <w:link w:val="Quote"/>
    <w:uiPriority w:val="29"/>
    <w:rsid w:val="00BD7187"/>
    <w:rPr>
      <w:i/>
      <w:iCs/>
      <w:color w:val="404040" w:themeColor="text1" w:themeTint="BF"/>
    </w:rPr>
  </w:style>
  <w:style w:type="paragraph" w:styleId="ListParagraph">
    <w:name w:val="List Paragraph"/>
    <w:basedOn w:val="Normal"/>
    <w:uiPriority w:val="34"/>
    <w:qFormat/>
    <w:rsid w:val="00BD7187"/>
    <w:pPr>
      <w:ind w:left="720"/>
      <w:contextualSpacing/>
    </w:pPr>
  </w:style>
  <w:style w:type="character" w:styleId="IntenseEmphasis">
    <w:name w:val="Intense Emphasis"/>
    <w:basedOn w:val="DefaultParagraphFont"/>
    <w:uiPriority w:val="21"/>
    <w:qFormat/>
    <w:rsid w:val="00BD7187"/>
    <w:rPr>
      <w:i/>
      <w:iCs/>
      <w:color w:val="0F4761" w:themeColor="accent1" w:themeShade="BF"/>
    </w:rPr>
  </w:style>
  <w:style w:type="paragraph" w:styleId="IntenseQuote">
    <w:name w:val="Intense Quote"/>
    <w:basedOn w:val="Normal"/>
    <w:next w:val="Normal"/>
    <w:link w:val="IntenseQuoteChar"/>
    <w:uiPriority w:val="30"/>
    <w:qFormat/>
    <w:rsid w:val="00BD718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D7187"/>
    <w:rPr>
      <w:i/>
      <w:iCs/>
      <w:color w:val="0F4761" w:themeColor="accent1" w:themeShade="BF"/>
    </w:rPr>
  </w:style>
  <w:style w:type="character" w:styleId="IntenseReference">
    <w:name w:val="Intense Reference"/>
    <w:basedOn w:val="DefaultParagraphFont"/>
    <w:uiPriority w:val="32"/>
    <w:qFormat/>
    <w:rsid w:val="00BD7187"/>
    <w:rPr>
      <w:b/>
      <w:bCs/>
      <w:smallCaps/>
      <w:color w:val="0F4761" w:themeColor="accent1" w:themeShade="BF"/>
      <w:spacing w:val="5"/>
    </w:rPr>
  </w:style>
  <w:style w:type="paragraph" w:styleId="Header">
    <w:name w:val="header"/>
    <w:basedOn w:val="Normal"/>
    <w:link w:val="HeaderChar"/>
    <w:uiPriority w:val="99"/>
    <w:unhideWhenUsed/>
    <w:rsid w:val="00BD71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BD7187"/>
  </w:style>
  <w:style w:type="paragraph" w:styleId="Footer">
    <w:name w:val="footer"/>
    <w:basedOn w:val="Normal"/>
    <w:link w:val="FooterChar"/>
    <w:uiPriority w:val="99"/>
    <w:unhideWhenUsed/>
    <w:rsid w:val="00BD71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BD7187"/>
  </w:style>
  <w:style w:type="paragraph" w:styleId="TOCHeading">
    <w:name w:val="TOC Heading"/>
    <w:basedOn w:val="Heading1"/>
    <w:next w:val="Normal"/>
    <w:uiPriority w:val="39"/>
    <w:unhideWhenUsed/>
    <w:qFormat/>
    <w:rsid w:val="00E12C0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12C00"/>
    <w:pPr>
      <w:spacing w:after="100"/>
      <w:ind w:left="220"/>
    </w:pPr>
    <w:rPr>
      <w:rFonts w:cs="Times New Roman" w:eastAsiaTheme="minorEastAsia"/>
      <w:kern w:val="0"/>
      <w14:ligatures w14:val="none"/>
    </w:rPr>
  </w:style>
  <w:style w:type="paragraph" w:styleId="TOC1">
    <w:name w:val="toc 1"/>
    <w:basedOn w:val="Normal"/>
    <w:next w:val="Normal"/>
    <w:autoRedefine/>
    <w:uiPriority w:val="39"/>
    <w:unhideWhenUsed/>
    <w:rsid w:val="00E12C00"/>
    <w:pPr>
      <w:spacing w:after="100"/>
    </w:pPr>
    <w:rPr>
      <w:rFonts w:cs="Times New Roman" w:eastAsiaTheme="minorEastAsia"/>
      <w:kern w:val="0"/>
      <w14:ligatures w14:val="none"/>
    </w:rPr>
  </w:style>
  <w:style w:type="paragraph" w:styleId="TOC3">
    <w:name w:val="toc 3"/>
    <w:basedOn w:val="Normal"/>
    <w:next w:val="Normal"/>
    <w:autoRedefine/>
    <w:uiPriority w:val="39"/>
    <w:unhideWhenUsed/>
    <w:rsid w:val="00E12C00"/>
    <w:pPr>
      <w:spacing w:after="100"/>
      <w:ind w:left="440"/>
    </w:pPr>
    <w:rPr>
      <w:rFonts w:cs="Times New Roman" w:eastAsiaTheme="minorEastAsia"/>
      <w:kern w:val="0"/>
      <w14:ligatures w14:val="none"/>
    </w:rPr>
  </w:style>
  <w:style w:type="character" w:styleId="Hyperlink">
    <w:name w:val="Hyperlink"/>
    <w:basedOn w:val="DefaultParagraphFont"/>
    <w:uiPriority w:val="99"/>
    <w:unhideWhenUsed/>
    <w:rsid w:val="004A7C78"/>
    <w:rPr>
      <w:color w:val="467886" w:themeColor="hyperlink"/>
      <w:u w:val="single"/>
    </w:rPr>
  </w:style>
  <w:style w:type="character" w:styleId="UnresolvedMention">
    <w:name w:val="Unresolved Mention"/>
    <w:basedOn w:val="DefaultParagraphFont"/>
    <w:uiPriority w:val="99"/>
    <w:semiHidden/>
    <w:unhideWhenUsed/>
    <w:rsid w:val="004A7C78"/>
    <w:rPr>
      <w:color w:val="605E5C"/>
      <w:shd w:val="clear" w:color="auto" w:fill="E1DFDD"/>
    </w:rPr>
  </w:style>
  <w:style w:type="character" w:styleId="FollowedHyperlink">
    <w:name w:val="FollowedHyperlink"/>
    <w:basedOn w:val="DefaultParagraphFont"/>
    <w:uiPriority w:val="99"/>
    <w:semiHidden/>
    <w:unhideWhenUsed/>
    <w:rsid w:val="003824CA"/>
    <w:rPr>
      <w:color w:val="96607D" w:themeColor="followedHyperlink"/>
      <w:u w:val="single"/>
    </w:rPr>
  </w:style>
  <w:style w:type="paragraph" w:styleId="NormalWeb">
    <w:name w:val="Normal (Web)"/>
    <w:basedOn w:val="Normal"/>
    <w:uiPriority w:val="99"/>
    <w:semiHidden/>
    <w:unhideWhenUsed/>
    <w:rsid w:val="00DF3B18"/>
    <w:rPr>
      <w:rFonts w:ascii="Times New Roman" w:hAnsi="Times New Roman" w:cs="Times New Roman"/>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6262">
      <w:bodyDiv w:val="1"/>
      <w:marLeft w:val="0"/>
      <w:marRight w:val="0"/>
      <w:marTop w:val="0"/>
      <w:marBottom w:val="0"/>
      <w:divBdr>
        <w:top w:val="none" w:sz="0" w:space="0" w:color="auto"/>
        <w:left w:val="none" w:sz="0" w:space="0" w:color="auto"/>
        <w:bottom w:val="none" w:sz="0" w:space="0" w:color="auto"/>
        <w:right w:val="none" w:sz="0" w:space="0" w:color="auto"/>
      </w:divBdr>
    </w:div>
    <w:div w:id="147674084">
      <w:bodyDiv w:val="1"/>
      <w:marLeft w:val="0"/>
      <w:marRight w:val="0"/>
      <w:marTop w:val="0"/>
      <w:marBottom w:val="0"/>
      <w:divBdr>
        <w:top w:val="none" w:sz="0" w:space="0" w:color="auto"/>
        <w:left w:val="none" w:sz="0" w:space="0" w:color="auto"/>
        <w:bottom w:val="none" w:sz="0" w:space="0" w:color="auto"/>
        <w:right w:val="none" w:sz="0" w:space="0" w:color="auto"/>
      </w:divBdr>
    </w:div>
    <w:div w:id="214313374">
      <w:bodyDiv w:val="1"/>
      <w:marLeft w:val="0"/>
      <w:marRight w:val="0"/>
      <w:marTop w:val="0"/>
      <w:marBottom w:val="0"/>
      <w:divBdr>
        <w:top w:val="none" w:sz="0" w:space="0" w:color="auto"/>
        <w:left w:val="none" w:sz="0" w:space="0" w:color="auto"/>
        <w:bottom w:val="none" w:sz="0" w:space="0" w:color="auto"/>
        <w:right w:val="none" w:sz="0" w:space="0" w:color="auto"/>
      </w:divBdr>
    </w:div>
    <w:div w:id="239602166">
      <w:bodyDiv w:val="1"/>
      <w:marLeft w:val="0"/>
      <w:marRight w:val="0"/>
      <w:marTop w:val="0"/>
      <w:marBottom w:val="0"/>
      <w:divBdr>
        <w:top w:val="none" w:sz="0" w:space="0" w:color="auto"/>
        <w:left w:val="none" w:sz="0" w:space="0" w:color="auto"/>
        <w:bottom w:val="none" w:sz="0" w:space="0" w:color="auto"/>
        <w:right w:val="none" w:sz="0" w:space="0" w:color="auto"/>
      </w:divBdr>
    </w:div>
    <w:div w:id="278032657">
      <w:bodyDiv w:val="1"/>
      <w:marLeft w:val="0"/>
      <w:marRight w:val="0"/>
      <w:marTop w:val="0"/>
      <w:marBottom w:val="0"/>
      <w:divBdr>
        <w:top w:val="none" w:sz="0" w:space="0" w:color="auto"/>
        <w:left w:val="none" w:sz="0" w:space="0" w:color="auto"/>
        <w:bottom w:val="none" w:sz="0" w:space="0" w:color="auto"/>
        <w:right w:val="none" w:sz="0" w:space="0" w:color="auto"/>
      </w:divBdr>
    </w:div>
    <w:div w:id="316805102">
      <w:bodyDiv w:val="1"/>
      <w:marLeft w:val="0"/>
      <w:marRight w:val="0"/>
      <w:marTop w:val="0"/>
      <w:marBottom w:val="0"/>
      <w:divBdr>
        <w:top w:val="none" w:sz="0" w:space="0" w:color="auto"/>
        <w:left w:val="none" w:sz="0" w:space="0" w:color="auto"/>
        <w:bottom w:val="none" w:sz="0" w:space="0" w:color="auto"/>
        <w:right w:val="none" w:sz="0" w:space="0" w:color="auto"/>
      </w:divBdr>
    </w:div>
    <w:div w:id="413403459">
      <w:bodyDiv w:val="1"/>
      <w:marLeft w:val="0"/>
      <w:marRight w:val="0"/>
      <w:marTop w:val="0"/>
      <w:marBottom w:val="0"/>
      <w:divBdr>
        <w:top w:val="none" w:sz="0" w:space="0" w:color="auto"/>
        <w:left w:val="none" w:sz="0" w:space="0" w:color="auto"/>
        <w:bottom w:val="none" w:sz="0" w:space="0" w:color="auto"/>
        <w:right w:val="none" w:sz="0" w:space="0" w:color="auto"/>
      </w:divBdr>
    </w:div>
    <w:div w:id="528908029">
      <w:bodyDiv w:val="1"/>
      <w:marLeft w:val="0"/>
      <w:marRight w:val="0"/>
      <w:marTop w:val="0"/>
      <w:marBottom w:val="0"/>
      <w:divBdr>
        <w:top w:val="none" w:sz="0" w:space="0" w:color="auto"/>
        <w:left w:val="none" w:sz="0" w:space="0" w:color="auto"/>
        <w:bottom w:val="none" w:sz="0" w:space="0" w:color="auto"/>
        <w:right w:val="none" w:sz="0" w:space="0" w:color="auto"/>
      </w:divBdr>
    </w:div>
    <w:div w:id="679359457">
      <w:bodyDiv w:val="1"/>
      <w:marLeft w:val="0"/>
      <w:marRight w:val="0"/>
      <w:marTop w:val="0"/>
      <w:marBottom w:val="0"/>
      <w:divBdr>
        <w:top w:val="none" w:sz="0" w:space="0" w:color="auto"/>
        <w:left w:val="none" w:sz="0" w:space="0" w:color="auto"/>
        <w:bottom w:val="none" w:sz="0" w:space="0" w:color="auto"/>
        <w:right w:val="none" w:sz="0" w:space="0" w:color="auto"/>
      </w:divBdr>
    </w:div>
    <w:div w:id="740064281">
      <w:bodyDiv w:val="1"/>
      <w:marLeft w:val="0"/>
      <w:marRight w:val="0"/>
      <w:marTop w:val="0"/>
      <w:marBottom w:val="0"/>
      <w:divBdr>
        <w:top w:val="none" w:sz="0" w:space="0" w:color="auto"/>
        <w:left w:val="none" w:sz="0" w:space="0" w:color="auto"/>
        <w:bottom w:val="none" w:sz="0" w:space="0" w:color="auto"/>
        <w:right w:val="none" w:sz="0" w:space="0" w:color="auto"/>
      </w:divBdr>
    </w:div>
    <w:div w:id="773984625">
      <w:bodyDiv w:val="1"/>
      <w:marLeft w:val="0"/>
      <w:marRight w:val="0"/>
      <w:marTop w:val="0"/>
      <w:marBottom w:val="0"/>
      <w:divBdr>
        <w:top w:val="none" w:sz="0" w:space="0" w:color="auto"/>
        <w:left w:val="none" w:sz="0" w:space="0" w:color="auto"/>
        <w:bottom w:val="none" w:sz="0" w:space="0" w:color="auto"/>
        <w:right w:val="none" w:sz="0" w:space="0" w:color="auto"/>
      </w:divBdr>
    </w:div>
    <w:div w:id="799613265">
      <w:bodyDiv w:val="1"/>
      <w:marLeft w:val="0"/>
      <w:marRight w:val="0"/>
      <w:marTop w:val="0"/>
      <w:marBottom w:val="0"/>
      <w:divBdr>
        <w:top w:val="none" w:sz="0" w:space="0" w:color="auto"/>
        <w:left w:val="none" w:sz="0" w:space="0" w:color="auto"/>
        <w:bottom w:val="none" w:sz="0" w:space="0" w:color="auto"/>
        <w:right w:val="none" w:sz="0" w:space="0" w:color="auto"/>
      </w:divBdr>
    </w:div>
    <w:div w:id="878467163">
      <w:bodyDiv w:val="1"/>
      <w:marLeft w:val="0"/>
      <w:marRight w:val="0"/>
      <w:marTop w:val="0"/>
      <w:marBottom w:val="0"/>
      <w:divBdr>
        <w:top w:val="none" w:sz="0" w:space="0" w:color="auto"/>
        <w:left w:val="none" w:sz="0" w:space="0" w:color="auto"/>
        <w:bottom w:val="none" w:sz="0" w:space="0" w:color="auto"/>
        <w:right w:val="none" w:sz="0" w:space="0" w:color="auto"/>
      </w:divBdr>
    </w:div>
    <w:div w:id="911432555">
      <w:bodyDiv w:val="1"/>
      <w:marLeft w:val="0"/>
      <w:marRight w:val="0"/>
      <w:marTop w:val="0"/>
      <w:marBottom w:val="0"/>
      <w:divBdr>
        <w:top w:val="none" w:sz="0" w:space="0" w:color="auto"/>
        <w:left w:val="none" w:sz="0" w:space="0" w:color="auto"/>
        <w:bottom w:val="none" w:sz="0" w:space="0" w:color="auto"/>
        <w:right w:val="none" w:sz="0" w:space="0" w:color="auto"/>
      </w:divBdr>
    </w:div>
    <w:div w:id="922227215">
      <w:bodyDiv w:val="1"/>
      <w:marLeft w:val="0"/>
      <w:marRight w:val="0"/>
      <w:marTop w:val="0"/>
      <w:marBottom w:val="0"/>
      <w:divBdr>
        <w:top w:val="none" w:sz="0" w:space="0" w:color="auto"/>
        <w:left w:val="none" w:sz="0" w:space="0" w:color="auto"/>
        <w:bottom w:val="none" w:sz="0" w:space="0" w:color="auto"/>
        <w:right w:val="none" w:sz="0" w:space="0" w:color="auto"/>
      </w:divBdr>
    </w:div>
    <w:div w:id="1145001604">
      <w:bodyDiv w:val="1"/>
      <w:marLeft w:val="0"/>
      <w:marRight w:val="0"/>
      <w:marTop w:val="0"/>
      <w:marBottom w:val="0"/>
      <w:divBdr>
        <w:top w:val="none" w:sz="0" w:space="0" w:color="auto"/>
        <w:left w:val="none" w:sz="0" w:space="0" w:color="auto"/>
        <w:bottom w:val="none" w:sz="0" w:space="0" w:color="auto"/>
        <w:right w:val="none" w:sz="0" w:space="0" w:color="auto"/>
      </w:divBdr>
    </w:div>
    <w:div w:id="1163592103">
      <w:bodyDiv w:val="1"/>
      <w:marLeft w:val="0"/>
      <w:marRight w:val="0"/>
      <w:marTop w:val="0"/>
      <w:marBottom w:val="0"/>
      <w:divBdr>
        <w:top w:val="none" w:sz="0" w:space="0" w:color="auto"/>
        <w:left w:val="none" w:sz="0" w:space="0" w:color="auto"/>
        <w:bottom w:val="none" w:sz="0" w:space="0" w:color="auto"/>
        <w:right w:val="none" w:sz="0" w:space="0" w:color="auto"/>
      </w:divBdr>
    </w:div>
    <w:div w:id="1291787986">
      <w:bodyDiv w:val="1"/>
      <w:marLeft w:val="0"/>
      <w:marRight w:val="0"/>
      <w:marTop w:val="0"/>
      <w:marBottom w:val="0"/>
      <w:divBdr>
        <w:top w:val="none" w:sz="0" w:space="0" w:color="auto"/>
        <w:left w:val="none" w:sz="0" w:space="0" w:color="auto"/>
        <w:bottom w:val="none" w:sz="0" w:space="0" w:color="auto"/>
        <w:right w:val="none" w:sz="0" w:space="0" w:color="auto"/>
      </w:divBdr>
    </w:div>
    <w:div w:id="1334869436">
      <w:bodyDiv w:val="1"/>
      <w:marLeft w:val="0"/>
      <w:marRight w:val="0"/>
      <w:marTop w:val="0"/>
      <w:marBottom w:val="0"/>
      <w:divBdr>
        <w:top w:val="none" w:sz="0" w:space="0" w:color="auto"/>
        <w:left w:val="none" w:sz="0" w:space="0" w:color="auto"/>
        <w:bottom w:val="none" w:sz="0" w:space="0" w:color="auto"/>
        <w:right w:val="none" w:sz="0" w:space="0" w:color="auto"/>
      </w:divBdr>
    </w:div>
    <w:div w:id="1376730815">
      <w:bodyDiv w:val="1"/>
      <w:marLeft w:val="0"/>
      <w:marRight w:val="0"/>
      <w:marTop w:val="0"/>
      <w:marBottom w:val="0"/>
      <w:divBdr>
        <w:top w:val="none" w:sz="0" w:space="0" w:color="auto"/>
        <w:left w:val="none" w:sz="0" w:space="0" w:color="auto"/>
        <w:bottom w:val="none" w:sz="0" w:space="0" w:color="auto"/>
        <w:right w:val="none" w:sz="0" w:space="0" w:color="auto"/>
      </w:divBdr>
    </w:div>
    <w:div w:id="1448114245">
      <w:bodyDiv w:val="1"/>
      <w:marLeft w:val="0"/>
      <w:marRight w:val="0"/>
      <w:marTop w:val="0"/>
      <w:marBottom w:val="0"/>
      <w:divBdr>
        <w:top w:val="none" w:sz="0" w:space="0" w:color="auto"/>
        <w:left w:val="none" w:sz="0" w:space="0" w:color="auto"/>
        <w:bottom w:val="none" w:sz="0" w:space="0" w:color="auto"/>
        <w:right w:val="none" w:sz="0" w:space="0" w:color="auto"/>
      </w:divBdr>
    </w:div>
    <w:div w:id="1449663829">
      <w:bodyDiv w:val="1"/>
      <w:marLeft w:val="0"/>
      <w:marRight w:val="0"/>
      <w:marTop w:val="0"/>
      <w:marBottom w:val="0"/>
      <w:divBdr>
        <w:top w:val="none" w:sz="0" w:space="0" w:color="auto"/>
        <w:left w:val="none" w:sz="0" w:space="0" w:color="auto"/>
        <w:bottom w:val="none" w:sz="0" w:space="0" w:color="auto"/>
        <w:right w:val="none" w:sz="0" w:space="0" w:color="auto"/>
      </w:divBdr>
    </w:div>
    <w:div w:id="1473795245">
      <w:bodyDiv w:val="1"/>
      <w:marLeft w:val="0"/>
      <w:marRight w:val="0"/>
      <w:marTop w:val="0"/>
      <w:marBottom w:val="0"/>
      <w:divBdr>
        <w:top w:val="none" w:sz="0" w:space="0" w:color="auto"/>
        <w:left w:val="none" w:sz="0" w:space="0" w:color="auto"/>
        <w:bottom w:val="none" w:sz="0" w:space="0" w:color="auto"/>
        <w:right w:val="none" w:sz="0" w:space="0" w:color="auto"/>
      </w:divBdr>
    </w:div>
    <w:div w:id="1488208703">
      <w:bodyDiv w:val="1"/>
      <w:marLeft w:val="0"/>
      <w:marRight w:val="0"/>
      <w:marTop w:val="0"/>
      <w:marBottom w:val="0"/>
      <w:divBdr>
        <w:top w:val="none" w:sz="0" w:space="0" w:color="auto"/>
        <w:left w:val="none" w:sz="0" w:space="0" w:color="auto"/>
        <w:bottom w:val="none" w:sz="0" w:space="0" w:color="auto"/>
        <w:right w:val="none" w:sz="0" w:space="0" w:color="auto"/>
      </w:divBdr>
    </w:div>
    <w:div w:id="1511677212">
      <w:bodyDiv w:val="1"/>
      <w:marLeft w:val="0"/>
      <w:marRight w:val="0"/>
      <w:marTop w:val="0"/>
      <w:marBottom w:val="0"/>
      <w:divBdr>
        <w:top w:val="none" w:sz="0" w:space="0" w:color="auto"/>
        <w:left w:val="none" w:sz="0" w:space="0" w:color="auto"/>
        <w:bottom w:val="none" w:sz="0" w:space="0" w:color="auto"/>
        <w:right w:val="none" w:sz="0" w:space="0" w:color="auto"/>
      </w:divBdr>
    </w:div>
    <w:div w:id="1523007833">
      <w:bodyDiv w:val="1"/>
      <w:marLeft w:val="0"/>
      <w:marRight w:val="0"/>
      <w:marTop w:val="0"/>
      <w:marBottom w:val="0"/>
      <w:divBdr>
        <w:top w:val="none" w:sz="0" w:space="0" w:color="auto"/>
        <w:left w:val="none" w:sz="0" w:space="0" w:color="auto"/>
        <w:bottom w:val="none" w:sz="0" w:space="0" w:color="auto"/>
        <w:right w:val="none" w:sz="0" w:space="0" w:color="auto"/>
      </w:divBdr>
    </w:div>
    <w:div w:id="1561742534">
      <w:bodyDiv w:val="1"/>
      <w:marLeft w:val="0"/>
      <w:marRight w:val="0"/>
      <w:marTop w:val="0"/>
      <w:marBottom w:val="0"/>
      <w:divBdr>
        <w:top w:val="none" w:sz="0" w:space="0" w:color="auto"/>
        <w:left w:val="none" w:sz="0" w:space="0" w:color="auto"/>
        <w:bottom w:val="none" w:sz="0" w:space="0" w:color="auto"/>
        <w:right w:val="none" w:sz="0" w:space="0" w:color="auto"/>
      </w:divBdr>
    </w:div>
    <w:div w:id="1568880668">
      <w:bodyDiv w:val="1"/>
      <w:marLeft w:val="0"/>
      <w:marRight w:val="0"/>
      <w:marTop w:val="0"/>
      <w:marBottom w:val="0"/>
      <w:divBdr>
        <w:top w:val="none" w:sz="0" w:space="0" w:color="auto"/>
        <w:left w:val="none" w:sz="0" w:space="0" w:color="auto"/>
        <w:bottom w:val="none" w:sz="0" w:space="0" w:color="auto"/>
        <w:right w:val="none" w:sz="0" w:space="0" w:color="auto"/>
      </w:divBdr>
    </w:div>
    <w:div w:id="1596744966">
      <w:bodyDiv w:val="1"/>
      <w:marLeft w:val="0"/>
      <w:marRight w:val="0"/>
      <w:marTop w:val="0"/>
      <w:marBottom w:val="0"/>
      <w:divBdr>
        <w:top w:val="none" w:sz="0" w:space="0" w:color="auto"/>
        <w:left w:val="none" w:sz="0" w:space="0" w:color="auto"/>
        <w:bottom w:val="none" w:sz="0" w:space="0" w:color="auto"/>
        <w:right w:val="none" w:sz="0" w:space="0" w:color="auto"/>
      </w:divBdr>
    </w:div>
    <w:div w:id="1686639640">
      <w:bodyDiv w:val="1"/>
      <w:marLeft w:val="0"/>
      <w:marRight w:val="0"/>
      <w:marTop w:val="0"/>
      <w:marBottom w:val="0"/>
      <w:divBdr>
        <w:top w:val="none" w:sz="0" w:space="0" w:color="auto"/>
        <w:left w:val="none" w:sz="0" w:space="0" w:color="auto"/>
        <w:bottom w:val="none" w:sz="0" w:space="0" w:color="auto"/>
        <w:right w:val="none" w:sz="0" w:space="0" w:color="auto"/>
      </w:divBdr>
    </w:div>
    <w:div w:id="1750149817">
      <w:bodyDiv w:val="1"/>
      <w:marLeft w:val="0"/>
      <w:marRight w:val="0"/>
      <w:marTop w:val="0"/>
      <w:marBottom w:val="0"/>
      <w:divBdr>
        <w:top w:val="none" w:sz="0" w:space="0" w:color="auto"/>
        <w:left w:val="none" w:sz="0" w:space="0" w:color="auto"/>
        <w:bottom w:val="none" w:sz="0" w:space="0" w:color="auto"/>
        <w:right w:val="none" w:sz="0" w:space="0" w:color="auto"/>
      </w:divBdr>
    </w:div>
    <w:div w:id="1779333983">
      <w:bodyDiv w:val="1"/>
      <w:marLeft w:val="0"/>
      <w:marRight w:val="0"/>
      <w:marTop w:val="0"/>
      <w:marBottom w:val="0"/>
      <w:divBdr>
        <w:top w:val="none" w:sz="0" w:space="0" w:color="auto"/>
        <w:left w:val="none" w:sz="0" w:space="0" w:color="auto"/>
        <w:bottom w:val="none" w:sz="0" w:space="0" w:color="auto"/>
        <w:right w:val="none" w:sz="0" w:space="0" w:color="auto"/>
      </w:divBdr>
    </w:div>
    <w:div w:id="1800369224">
      <w:bodyDiv w:val="1"/>
      <w:marLeft w:val="0"/>
      <w:marRight w:val="0"/>
      <w:marTop w:val="0"/>
      <w:marBottom w:val="0"/>
      <w:divBdr>
        <w:top w:val="none" w:sz="0" w:space="0" w:color="auto"/>
        <w:left w:val="none" w:sz="0" w:space="0" w:color="auto"/>
        <w:bottom w:val="none" w:sz="0" w:space="0" w:color="auto"/>
        <w:right w:val="none" w:sz="0" w:space="0" w:color="auto"/>
      </w:divBdr>
    </w:div>
    <w:div w:id="1831360599">
      <w:bodyDiv w:val="1"/>
      <w:marLeft w:val="0"/>
      <w:marRight w:val="0"/>
      <w:marTop w:val="0"/>
      <w:marBottom w:val="0"/>
      <w:divBdr>
        <w:top w:val="none" w:sz="0" w:space="0" w:color="auto"/>
        <w:left w:val="none" w:sz="0" w:space="0" w:color="auto"/>
        <w:bottom w:val="none" w:sz="0" w:space="0" w:color="auto"/>
        <w:right w:val="none" w:sz="0" w:space="0" w:color="auto"/>
      </w:divBdr>
    </w:div>
    <w:div w:id="1843623170">
      <w:bodyDiv w:val="1"/>
      <w:marLeft w:val="0"/>
      <w:marRight w:val="0"/>
      <w:marTop w:val="0"/>
      <w:marBottom w:val="0"/>
      <w:divBdr>
        <w:top w:val="none" w:sz="0" w:space="0" w:color="auto"/>
        <w:left w:val="none" w:sz="0" w:space="0" w:color="auto"/>
        <w:bottom w:val="none" w:sz="0" w:space="0" w:color="auto"/>
        <w:right w:val="none" w:sz="0" w:space="0" w:color="auto"/>
      </w:divBdr>
    </w:div>
    <w:div w:id="1883440906">
      <w:bodyDiv w:val="1"/>
      <w:marLeft w:val="0"/>
      <w:marRight w:val="0"/>
      <w:marTop w:val="0"/>
      <w:marBottom w:val="0"/>
      <w:divBdr>
        <w:top w:val="none" w:sz="0" w:space="0" w:color="auto"/>
        <w:left w:val="none" w:sz="0" w:space="0" w:color="auto"/>
        <w:bottom w:val="none" w:sz="0" w:space="0" w:color="auto"/>
        <w:right w:val="none" w:sz="0" w:space="0" w:color="auto"/>
      </w:divBdr>
    </w:div>
    <w:div w:id="1912932616">
      <w:bodyDiv w:val="1"/>
      <w:marLeft w:val="0"/>
      <w:marRight w:val="0"/>
      <w:marTop w:val="0"/>
      <w:marBottom w:val="0"/>
      <w:divBdr>
        <w:top w:val="none" w:sz="0" w:space="0" w:color="auto"/>
        <w:left w:val="none" w:sz="0" w:space="0" w:color="auto"/>
        <w:bottom w:val="none" w:sz="0" w:space="0" w:color="auto"/>
        <w:right w:val="none" w:sz="0" w:space="0" w:color="auto"/>
      </w:divBdr>
    </w:div>
    <w:div w:id="1913466934">
      <w:bodyDiv w:val="1"/>
      <w:marLeft w:val="0"/>
      <w:marRight w:val="0"/>
      <w:marTop w:val="0"/>
      <w:marBottom w:val="0"/>
      <w:divBdr>
        <w:top w:val="none" w:sz="0" w:space="0" w:color="auto"/>
        <w:left w:val="none" w:sz="0" w:space="0" w:color="auto"/>
        <w:bottom w:val="none" w:sz="0" w:space="0" w:color="auto"/>
        <w:right w:val="none" w:sz="0" w:space="0" w:color="auto"/>
      </w:divBdr>
    </w:div>
    <w:div w:id="1933396966">
      <w:bodyDiv w:val="1"/>
      <w:marLeft w:val="0"/>
      <w:marRight w:val="0"/>
      <w:marTop w:val="0"/>
      <w:marBottom w:val="0"/>
      <w:divBdr>
        <w:top w:val="none" w:sz="0" w:space="0" w:color="auto"/>
        <w:left w:val="none" w:sz="0" w:space="0" w:color="auto"/>
        <w:bottom w:val="none" w:sz="0" w:space="0" w:color="auto"/>
        <w:right w:val="none" w:sz="0" w:space="0" w:color="auto"/>
      </w:divBdr>
    </w:div>
    <w:div w:id="21245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68"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eader" Target="header1.xml" Id="rId66" /><Relationship Type="http://schemas.openxmlformats.org/officeDocument/2006/relationships/numbering" Target="numbering.xml" Id="rId5" /><Relationship Type="http://schemas.openxmlformats.org/officeDocument/2006/relationships/theme" Target="theme/theme1.xml" Id="rId69"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67" /><Relationship Type="http://schemas.microsoft.com/office/2020/10/relationships/intelligence" Target="intelligence2.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jpg" Id="Ra6b267a544d2470c" /><Relationship Type="http://schemas.openxmlformats.org/officeDocument/2006/relationships/hyperlink" Target="https://naccima.com/ghana-nigeria-sign-mou-to-boost-bilateral-trade/" TargetMode="External" Id="Re2f1bb3d819f4f2e" /><Relationship Type="http://schemas.openxmlformats.org/officeDocument/2006/relationships/hyperlink" Target="https://www.afdb.org/en/countries/west-africa/ghana/ghana-economic-outlook" TargetMode="External" Id="Raa54626274bb4b9b" /><Relationship Type="http://schemas.openxmlformats.org/officeDocument/2006/relationships/hyperlink" Target="https://www.afdb.org/en/countries/west-africa/ghana/ghana-economic-outlook" TargetMode="External" Id="R9228b6121442408b" /><Relationship Type="http://schemas.openxmlformats.org/officeDocument/2006/relationships/hyperlink" Target="https://naccima.com/ghana-nigeria-sign-mou-to-boost-bilateral-trade/" TargetMode="External" Id="Recb8aabdc38e454f" /><Relationship Type="http://schemas.openxmlformats.org/officeDocument/2006/relationships/hyperlink" Target="https://naccima.com/ghana-nigeria-sign-mou-to-boost-bilateral-trade/" TargetMode="External" Id="R79e17149bea94ca1" /><Relationship Type="http://schemas.openxmlformats.org/officeDocument/2006/relationships/hyperlink" Target="https://naccima.com/ghana-nigeria-sign-mou-to-boost-bilateral-trade/" TargetMode="External" Id="R280c500d76e344a8" /><Relationship Type="http://schemas.openxmlformats.org/officeDocument/2006/relationships/hyperlink" Target="https://www.afdb.org/en/countries/west-africa/ghana/ghana-economic-outlook" TargetMode="External" Id="R1d90fb6f99344d31" /><Relationship Type="http://schemas.openxmlformats.org/officeDocument/2006/relationships/hyperlink" Target="https://www.tradecommissioner.gc.ca/ghana/market-reports-etudes-de-marches/0006583.aspx?lang=eng" TargetMode="External" Id="R41201630ef7d43af" /><Relationship Type="http://schemas.openxmlformats.org/officeDocument/2006/relationships/hyperlink" Target="https://oxfordbusinessgroup.com/reports/ghana/2024-report/" TargetMode="External" Id="Rd44da4e1cb6a4583" /><Relationship Type="http://schemas.openxmlformats.org/officeDocument/2006/relationships/hyperlink" Target="https://www.reuters.com/markets/commodities/ghana-opens-first-gold-refinery-after-centuries-mining-2024-08-08/" TargetMode="External" Id="R2954311812694a42" /><Relationship Type="http://schemas.openxmlformats.org/officeDocument/2006/relationships/hyperlink" Target="https://www.reuters.com/markets/commodities/ghana-launch-monster-mines-boost-gold-production-2024-08-29/" TargetMode="External" Id="Rcc8a6be61c6c4bfe" /><Relationship Type="http://schemas.openxmlformats.org/officeDocument/2006/relationships/hyperlink" Target="https://www.statista.com/statistics/1271274/production-volume-of-gold-in-nigeria/" TargetMode="External" Id="R6e5e84328fb4410d" /><Relationship Type="http://schemas.openxmlformats.org/officeDocument/2006/relationships/hyperlink" Target="https://oxfordbusinessgroup.com/reports/ghana/2024-report/construction-real-estate/constructive-initiatives-infrastructure-development-recognised-as-an-important-driver-of-economic-growth-for-the-country-overview/" TargetMode="External" Id="Rd35de316dc774aa9" /><Relationship Type="http://schemas.openxmlformats.org/officeDocument/2006/relationships/hyperlink" Target="https://iclg.com/practice-areas/mining-laws-and-regulations/ghana" TargetMode="External" Id="R52b8a71782a34510" /><Relationship Type="http://schemas.openxmlformats.org/officeDocument/2006/relationships/hyperlink" Target="https://iclg.com/practice-areas/mining-laws-and-regulations/ghana" TargetMode="External" Id="R56a34d4b125d43e8" /><Relationship Type="http://schemas.openxmlformats.org/officeDocument/2006/relationships/hyperlink" Target="https://aura.antioch.edu/cgi/viewcontent.cgi?article=1481&amp;context=etds" TargetMode="External" Id="Rc74fd21692c34bc7" /><Relationship Type="http://schemas.openxmlformats.org/officeDocument/2006/relationships/hyperlink" Target="https://issafrica.org/iss-today/ghana-must-stop-galamsey-before-it-sinks-the-country" TargetMode="External" Id="Rad94b8782e244dd3" /><Relationship Type="http://schemas.openxmlformats.org/officeDocument/2006/relationships/hyperlink" Target="https://en.wikipedia.org/wiki/Illegal_mining?utm_source=chatgpt.com" TargetMode="External" Id="Ra033eb682b3d4197" /><Relationship Type="http://schemas.openxmlformats.org/officeDocument/2006/relationships/hyperlink" Target="https://en.wikipedia.org/wiki/Illegal_mining?utm_source=chatgpt.com" TargetMode="External" Id="R5206c6613c514a48" /><Relationship Type="http://schemas.openxmlformats.org/officeDocument/2006/relationships/image" Target="/media/imagef.png" Id="Rffdd062526d24d85" /><Relationship Type="http://schemas.openxmlformats.org/officeDocument/2006/relationships/image" Target="/media/image10.png" Id="Rf048e5b2e6094d82" /><Relationship Type="http://schemas.openxmlformats.org/officeDocument/2006/relationships/image" Target="/media/image11.png" Id="Rbcbfa9b4800e4f79" /><Relationship Type="http://schemas.openxmlformats.org/officeDocument/2006/relationships/image" Target="/media/image12.png" Id="R7ee789c346d94803" /><Relationship Type="http://schemas.openxmlformats.org/officeDocument/2006/relationships/image" Target="/media/image13.png" Id="R5ca796d8f0284501" /><Relationship Type="http://schemas.openxmlformats.org/officeDocument/2006/relationships/image" Target="/media/image14.png" Id="R8b30df54e7b84eb4" /><Relationship Type="http://schemas.openxmlformats.org/officeDocument/2006/relationships/image" Target="/media/image15.png" Id="R4694a80a403f4805" /><Relationship Type="http://schemas.openxmlformats.org/officeDocument/2006/relationships/image" Target="/media/image16.png" Id="R80c7b5b917cf4e36" /><Relationship Type="http://schemas.openxmlformats.org/officeDocument/2006/relationships/image" Target="/media/image17.png" Id="Rc346eae4c6bf4340" /><Relationship Type="http://schemas.openxmlformats.org/officeDocument/2006/relationships/image" Target="/media/image18.png" Id="R62b46726b1c84d5d" /><Relationship Type="http://schemas.openxmlformats.org/officeDocument/2006/relationships/image" Target="/media/image19.png" Id="Raeced474c66943f5" /><Relationship Type="http://schemas.openxmlformats.org/officeDocument/2006/relationships/image" Target="/media/image1a.png" Id="R3a20c3ffab0e43a5" /><Relationship Type="http://schemas.openxmlformats.org/officeDocument/2006/relationships/image" Target="/media/image1b.png" Id="R075af9a871f34fbf" /><Relationship Type="http://schemas.openxmlformats.org/officeDocument/2006/relationships/image" Target="/media/image1c.png" Id="Ref513675521f46a5" /><Relationship Type="http://schemas.openxmlformats.org/officeDocument/2006/relationships/hyperlink" Target="https://www.theguardian.com/world/2024/nov/25/polluted-rivers-taxes-ghana-illegal-gold-mining-boom" TargetMode="External" Id="R012059bcb5b84edf" /><Relationship Type="http://schemas.openxmlformats.org/officeDocument/2006/relationships/hyperlink" Target="https://citinewsroom.com/2024/12/uae-emerges-top-destination-for-ghanas-gold-exports/" TargetMode="External" Id="Ree140b619bb14ab6" /><Relationship Type="http://schemas.openxmlformats.org/officeDocument/2006/relationships/hyperlink" Target="https://cimaghana.org/publications-and-media-relations/the-impact-of-the-tema-port-expansion-on-ghanas-economy" TargetMode="External" Id="Ra0aa584f54074160" /><Relationship Type="http://schemas.openxmlformats.org/officeDocument/2006/relationships/hyperlink" Target="https://www.delvedatabase.org/uploads/resources/MMSD-2016-Nigeria_Mining_Growth_Roadmap_Final-compressed.pdf" TargetMode="External" Id="R9fff850867094570" /><Relationship Type="http://schemas.openxmlformats.org/officeDocument/2006/relationships/hyperlink" Target="https://www.reuters.com/markets/commodities/ghana-opens-first-gold-refinery-after-centuries-mining-2024-08-08" TargetMode="External" Id="Rf87f313586714516" /><Relationship Type="http://schemas.openxmlformats.org/officeDocument/2006/relationships/hyperlink" Target="https://www.reuters.com/world/africa/nigeria-resumes-mining-zamfara-state-improved-security-2024-12-23" TargetMode="External" Id="R1d6b131b20e047bf" /><Relationship Type="http://schemas.openxmlformats.org/officeDocument/2006/relationships/hyperlink" Target="https://www.trade.gov/country-commercial-guides/ghana-mining-industry-equipment" TargetMode="External" Id="R7b20f8c3b8b64273" /><Relationship Type="http://schemas.openxmlformats.org/officeDocument/2006/relationships/hyperlink" Target="https://citinewsroom.com/2024/12/uae-emerges-top-destination-for-ghanas-gold-exports/" TargetMode="External" Id="R2452804e8e2b46a6" /><Relationship Type="http://schemas.openxmlformats.org/officeDocument/2006/relationships/hyperlink" Target="https://cimaghana.org/publications-and-media-relations/the-impact-of-the-tema-port-expansion-on-ghanas-economy" TargetMode="External" Id="R05a18d184f104f2b" /><Relationship Type="http://schemas.openxmlformats.org/officeDocument/2006/relationships/hyperlink" Target="https://www.delvedatabase.org/uploads/resources/MMSD-2016-Nigeria_Mining_Growth_Roadmap_Final-compressed.pdf" TargetMode="External" Id="R0db44aafcea2451d" /><Relationship Type="http://schemas.openxmlformats.org/officeDocument/2006/relationships/hyperlink" Target="https://www.ghanaweb.com/GhanahlomePage/business/Ghana-reclaims-position-as-Africa-s-largest-gold-producer-1783568" TargetMode="External" Id="R9c99ed737f4348cb" /><Relationship Type="http://schemas.openxmlformats.org/officeDocument/2006/relationships/hyperlink" Target="https://www.reuters.com/world/africa/nigeria-resumes-mining-zamfara-state-improved-security-2024-12-23/" TargetMode="External" Id="R8fcf87ec781b4129" /><Relationship Type="http://schemas.openxmlformats.org/officeDocument/2006/relationships/hyperlink" Target="https://www.theguardian.com/world/2024/nov/25/polluted-rivers-taxes-ghana-illegal-gold-mining-boom" TargetMode="External" Id="R78bf23ea9b2c43f6" /><Relationship Type="http://schemas.openxmlformats.org/officeDocument/2006/relationships/hyperlink" Target="https://www.trade.gov/country-commercial-guides/ghana-mining-industry-equipment" TargetMode="External" Id="R678f24983d8f46c4" /><Relationship Type="http://schemas.openxmlformats.org/officeDocument/2006/relationships/hyperlink" Target="https://www.gold.org/news-and-events/press-releases/q1-gold-demand-supported-covid-19-fuelled-safe-haven-investment" TargetMode="External" Id="R2da4bdb6fac049ac" /><Relationship Type="http://schemas.openxmlformats.org/officeDocument/2006/relationships/hyperlink" Target="https://en.wikipedia.org/wiki/Illegal_mining?utm_source=chatgpt.com" TargetMode="External" Id="Re1a7a0d403684165" /><Relationship Type="http://schemas.openxmlformats.org/officeDocument/2006/relationships/hyperlink" Target="https://aura.antioch.edu/cgi/viewcontent.cgi?article=1481&amp;context=etds" TargetMode="External" Id="R7f17dfb81c5f4256" /><Relationship Type="http://schemas.openxmlformats.org/officeDocument/2006/relationships/hyperlink" Target="https://iclg.com/practice-areas/mining-laws-and-regulations/ghana" TargetMode="External" Id="R54cf4cd879e947cf" /><Relationship Type="http://schemas.openxmlformats.org/officeDocument/2006/relationships/hyperlink" Target="https://www.afdb.org/en/countries/west-africa/ghana/ghana-economic-outlook" TargetMode="External" Id="R374c0915ae64450a" /><Relationship Type="http://schemas.openxmlformats.org/officeDocument/2006/relationships/hyperlink" Target="https://naccima.com/ghana-nigeria-sign-mou-to-boost-bilateral-trade/" TargetMode="External" Id="R8f6c9ea9e12d42dc" /><Relationship Type="http://schemas.openxmlformats.org/officeDocument/2006/relationships/hyperlink" Target="https://www.tradefinanceglobal.com/posts/nigeria-ghana-south-africa-challenges-opportunities-sub-saharan-giants/" TargetMode="External" Id="R3a7f7ad54726498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296da79-bc82-4a90-bb6d-caf0675dd6d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BD146D401EDEC44A131152224026D0F" ma:contentTypeVersion="13" ma:contentTypeDescription="Ein neues Dokument erstellen." ma:contentTypeScope="" ma:versionID="969b24bc0ccc8d523940d96e3c451d3b">
  <xsd:schema xmlns:xsd="http://www.w3.org/2001/XMLSchema" xmlns:xs="http://www.w3.org/2001/XMLSchema" xmlns:p="http://schemas.microsoft.com/office/2006/metadata/properties" xmlns:ns3="b296da79-bc82-4a90-bb6d-caf0675dd6db" xmlns:ns4="4ed76d1b-0abf-4677-8e50-e6fb6e82f6dd" targetNamespace="http://schemas.microsoft.com/office/2006/metadata/properties" ma:root="true" ma:fieldsID="9f44c4059dc91669fd1f565b96bb5be7" ns3:_="" ns4:_="">
    <xsd:import namespace="b296da79-bc82-4a90-bb6d-caf0675dd6db"/>
    <xsd:import namespace="4ed76d1b-0abf-4677-8e50-e6fb6e82f6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6da79-bc82-4a90-bb6d-caf0675dd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d76d1b-0abf-4677-8e50-e6fb6e82f6dd"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5DE05E-D01B-4A65-8295-A2E628A26D99}">
  <ds:schemaRefs>
    <ds:schemaRef ds:uri="http://schemas.microsoft.com/office/2006/metadata/properties"/>
    <ds:schemaRef ds:uri="http://www.w3.org/2000/xmlns/"/>
    <ds:schemaRef ds:uri="b296da79-bc82-4a90-bb6d-caf0675dd6db"/>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39FBF19E-868F-4C6B-9A4E-A23FD559389F}">
  <ds:schemaRefs>
    <ds:schemaRef ds:uri="http://schemas.microsoft.com/office/2006/metadata/contentType"/>
    <ds:schemaRef ds:uri="http://schemas.microsoft.com/office/2006/metadata/properties/metaAttributes"/>
    <ds:schemaRef ds:uri="http://www.w3.org/2000/xmlns/"/>
    <ds:schemaRef ds:uri="http://www.w3.org/2001/XMLSchema"/>
    <ds:schemaRef ds:uri="b296da79-bc82-4a90-bb6d-caf0675dd6db"/>
    <ds:schemaRef ds:uri="4ed76d1b-0abf-4677-8e50-e6fb6e82f6d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F8EA5-F495-4174-9B9E-D755DF36759A}">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3CA32AF0-06A5-45F1-9299-3FBC244F241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 Chehayeb</dc:creator>
  <keywords/>
  <dc:description/>
  <lastModifiedBy>Yogika</lastModifiedBy>
  <revision>192</revision>
  <dcterms:created xsi:type="dcterms:W3CDTF">2024-12-04T03:03:00.0000000Z</dcterms:created>
  <dcterms:modified xsi:type="dcterms:W3CDTF">2025-07-26T13:20:00.5448510Z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0x0101006BD146D401EDEC44A131152224026D0F</vt:lpwstr>
  </property>
</Properties>
</file>