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D29EFD" w14:textId="77777777" w:rsidR="004D2A4C" w:rsidRDefault="000E782F">
      <w:pPr>
        <w:jc w:val="center"/>
      </w:pPr>
      <w:bookmarkStart w:id="0" w:name="_GoBack"/>
      <w:bookmarkEnd w:id="0"/>
      <w:r>
        <w:rPr>
          <w:b/>
          <w:sz w:val="32"/>
          <w:szCs w:val="32"/>
        </w:rPr>
        <w:t>Building an ISB Classroom Aquaponics System</w:t>
      </w:r>
    </w:p>
    <w:p w14:paraId="432A3C55" w14:textId="77777777" w:rsidR="004D2A4C" w:rsidRDefault="000E782F">
      <w:r>
        <w:rPr>
          <w:sz w:val="24"/>
          <w:szCs w:val="24"/>
        </w:rPr>
        <w:t>Below are the directions for building an aquaponics system using the Institute for Systems Biology design composed of a 19 gallon fish tank and a 6 ft</w:t>
      </w:r>
      <w:r>
        <w:rPr>
          <w:sz w:val="24"/>
          <w:szCs w:val="24"/>
          <w:vertAlign w:val="superscript"/>
        </w:rPr>
        <w:t>2</w:t>
      </w:r>
      <w:r>
        <w:rPr>
          <w:sz w:val="24"/>
          <w:szCs w:val="24"/>
        </w:rPr>
        <w:t xml:space="preserve"> grow bed. The system can easily be modified to have different fish tank and grow bed sizes depending on available funding and classroom space. When building a system of a different design, keep the ratio of fish tank size (# of gallons) to grow bed size (</w:t>
      </w:r>
      <w:r>
        <w:rPr>
          <w:sz w:val="24"/>
          <w:szCs w:val="24"/>
        </w:rPr>
        <w:t>square feet of grow space) as close to 1:1 as possible. Our designs are examples of a “raft” or “deep water culture” method, which we recommended for classroom use.  For more information about aquaponics, please visit our website http://baliga.systemsbiolo</w:t>
      </w:r>
      <w:r>
        <w:rPr>
          <w:sz w:val="24"/>
          <w:szCs w:val="24"/>
        </w:rPr>
        <w:t>gy.net/aquaponics/.</w:t>
      </w:r>
    </w:p>
    <w:p w14:paraId="46595C6D" w14:textId="77777777" w:rsidR="004D2A4C" w:rsidRDefault="000E782F">
      <w:r>
        <w:rPr>
          <w:sz w:val="28"/>
          <w:szCs w:val="28"/>
          <w:u w:val="single"/>
        </w:rPr>
        <w:t>Preparing the Raft (Styrofoam):</w:t>
      </w:r>
    </w:p>
    <w:p w14:paraId="6D3B8960" w14:textId="77777777" w:rsidR="004D2A4C" w:rsidRDefault="000E782F">
      <w:r>
        <w:rPr>
          <w:b/>
          <w:sz w:val="24"/>
          <w:szCs w:val="24"/>
        </w:rPr>
        <w:t>Materials:</w:t>
      </w:r>
    </w:p>
    <w:p w14:paraId="20122887"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2” thick foam board insulation</w:t>
      </w:r>
    </w:p>
    <w:p w14:paraId="73A9983C"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Drill</w:t>
      </w:r>
    </w:p>
    <w:p w14:paraId="4C4223CB"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2” circular drill bit</w:t>
      </w:r>
    </w:p>
    <w:p w14:paraId="2063EF1A" w14:textId="77777777" w:rsidR="004D2A4C" w:rsidRDefault="000E782F">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Measuring tape</w:t>
      </w:r>
    </w:p>
    <w:p w14:paraId="34D86F72" w14:textId="77777777" w:rsidR="004D2A4C" w:rsidRDefault="000E782F">
      <w:r>
        <w:rPr>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Pen</w:t>
      </w:r>
    </w:p>
    <w:p w14:paraId="6E382853" w14:textId="77777777" w:rsidR="004D2A4C" w:rsidRDefault="000E782F">
      <w:r>
        <w:rPr>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Retractable box cutter</w:t>
      </w:r>
    </w:p>
    <w:p w14:paraId="7B6FF607" w14:textId="77777777" w:rsidR="004D2A4C" w:rsidRDefault="000E782F">
      <w:r>
        <w:rPr>
          <w:sz w:val="24"/>
          <w:szCs w:val="24"/>
        </w:rPr>
        <w:t xml:space="preserve">        </w:t>
      </w:r>
      <w:r>
        <w:rPr>
          <w:sz w:val="24"/>
          <w:szCs w:val="24"/>
        </w:rPr>
        <w:tab/>
      </w:r>
      <w:r>
        <w:rPr>
          <w:b/>
          <w:sz w:val="24"/>
          <w:szCs w:val="24"/>
        </w:rPr>
        <w:t>Preparation:</w:t>
      </w:r>
    </w:p>
    <w:p w14:paraId="113E70BE"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Cut foam into a rectangular shape that fit</w:t>
      </w:r>
      <w:r>
        <w:rPr>
          <w:sz w:val="24"/>
          <w:szCs w:val="24"/>
        </w:rPr>
        <w:t>s interior of grow bed (20” x 30”).  It should float on water inside the bed when completed.</w:t>
      </w:r>
    </w:p>
    <w:p w14:paraId="2377E8CA"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Draw a grid on the insulation piece to space plants.  Plants can be spaced closer together in Aquaponics than traditional soil techniques due to constant nutri</w:t>
      </w:r>
      <w:r>
        <w:rPr>
          <w:sz w:val="24"/>
          <w:szCs w:val="24"/>
        </w:rPr>
        <w:t>ent flow throughout the water. Plants with a smaller adult diameter can be spaced closer together than large-diameter plants.</w:t>
      </w:r>
    </w:p>
    <w:p w14:paraId="4A2A56F6" w14:textId="77777777" w:rsidR="004D2A4C" w:rsidRDefault="000E782F">
      <w:r>
        <w:rPr>
          <w:sz w:val="24"/>
          <w:szCs w:val="24"/>
        </w:rPr>
        <w:t xml:space="preserve"> </w:t>
      </w:r>
    </w:p>
    <w:tbl>
      <w:tblPr>
        <w:tblStyle w:val="a1"/>
        <w:tblW w:w="7775" w:type="dxa"/>
        <w:tblLayout w:type="fixed"/>
        <w:tblLook w:val="0600" w:firstRow="0" w:lastRow="0" w:firstColumn="0" w:lastColumn="0" w:noHBand="1" w:noVBand="1"/>
      </w:tblPr>
      <w:tblGrid>
        <w:gridCol w:w="740"/>
        <w:gridCol w:w="3140"/>
        <w:gridCol w:w="770"/>
        <w:gridCol w:w="3125"/>
      </w:tblGrid>
      <w:tr w:rsidR="004D2A4C" w14:paraId="6D7AAA13" w14:textId="77777777">
        <w:tc>
          <w:tcPr>
            <w:tcW w:w="740" w:type="dxa"/>
            <w:tcMar>
              <w:top w:w="100" w:type="dxa"/>
              <w:left w:w="100" w:type="dxa"/>
              <w:bottom w:w="100" w:type="dxa"/>
              <w:right w:w="100" w:type="dxa"/>
            </w:tcMar>
          </w:tcPr>
          <w:p w14:paraId="55570371" w14:textId="77777777" w:rsidR="004D2A4C" w:rsidRDefault="004D2A4C"/>
        </w:tc>
        <w:tc>
          <w:tcPr>
            <w:tcW w:w="3140" w:type="dxa"/>
            <w:tcMar>
              <w:top w:w="100" w:type="dxa"/>
              <w:left w:w="100" w:type="dxa"/>
              <w:bottom w:w="100" w:type="dxa"/>
              <w:right w:w="100" w:type="dxa"/>
            </w:tcMar>
          </w:tcPr>
          <w:p w14:paraId="062BEB5C" w14:textId="77777777" w:rsidR="004D2A4C" w:rsidRDefault="004D2A4C"/>
        </w:tc>
        <w:tc>
          <w:tcPr>
            <w:tcW w:w="770" w:type="dxa"/>
            <w:tcMar>
              <w:top w:w="100" w:type="dxa"/>
              <w:left w:w="100" w:type="dxa"/>
              <w:bottom w:w="100" w:type="dxa"/>
              <w:right w:w="100" w:type="dxa"/>
            </w:tcMar>
          </w:tcPr>
          <w:p w14:paraId="5DF0CBB6" w14:textId="77777777" w:rsidR="004D2A4C" w:rsidRDefault="004D2A4C"/>
        </w:tc>
        <w:tc>
          <w:tcPr>
            <w:tcW w:w="3125" w:type="dxa"/>
            <w:tcMar>
              <w:top w:w="100" w:type="dxa"/>
              <w:left w:w="100" w:type="dxa"/>
              <w:bottom w:w="100" w:type="dxa"/>
              <w:right w:w="100" w:type="dxa"/>
            </w:tcMar>
          </w:tcPr>
          <w:p w14:paraId="79C3F428" w14:textId="77777777" w:rsidR="004D2A4C" w:rsidRDefault="004D2A4C"/>
        </w:tc>
      </w:tr>
      <w:tr w:rsidR="004D2A4C" w14:paraId="23CA1367" w14:textId="77777777">
        <w:tc>
          <w:tcPr>
            <w:tcW w:w="740" w:type="dxa"/>
            <w:tcMar>
              <w:top w:w="100" w:type="dxa"/>
              <w:left w:w="100" w:type="dxa"/>
              <w:bottom w:w="100" w:type="dxa"/>
              <w:right w:w="100" w:type="dxa"/>
            </w:tcMar>
          </w:tcPr>
          <w:p w14:paraId="15DB8B5F" w14:textId="77777777" w:rsidR="004D2A4C" w:rsidRDefault="004D2A4C"/>
        </w:tc>
        <w:tc>
          <w:tcPr>
            <w:tcW w:w="31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27E87B7" w14:textId="77777777" w:rsidR="004D2A4C" w:rsidRDefault="004D2A4C"/>
          <w:tbl>
            <w:tblPr>
              <w:tblStyle w:val="a"/>
              <w:tblW w:w="2940" w:type="dxa"/>
              <w:tblLayout w:type="fixed"/>
              <w:tblLook w:val="0600" w:firstRow="0" w:lastRow="0" w:firstColumn="0" w:lastColumn="0" w:noHBand="1" w:noVBand="1"/>
            </w:tblPr>
            <w:tblGrid>
              <w:gridCol w:w="2940"/>
            </w:tblGrid>
            <w:tr w:rsidR="004D2A4C" w14:paraId="2991FA70" w14:textId="77777777">
              <w:tc>
                <w:tcPr>
                  <w:tcW w:w="2940" w:type="dxa"/>
                  <w:shd w:val="clear" w:color="auto" w:fill="FFFFFF"/>
                  <w:tcMar>
                    <w:top w:w="100" w:type="dxa"/>
                    <w:left w:w="100" w:type="dxa"/>
                    <w:bottom w:w="100" w:type="dxa"/>
                    <w:right w:w="100" w:type="dxa"/>
                  </w:tcMar>
                </w:tcPr>
                <w:p w14:paraId="6B2946E7" w14:textId="77777777" w:rsidR="004D2A4C" w:rsidRDefault="004D2A4C"/>
              </w:tc>
            </w:tr>
          </w:tbl>
          <w:p w14:paraId="60417187" w14:textId="77777777" w:rsidR="004D2A4C" w:rsidRDefault="000E782F">
            <w:r>
              <w:rPr>
                <w:highlight w:val="white"/>
              </w:rPr>
              <w:t xml:space="preserve"> </w:t>
            </w:r>
          </w:p>
        </w:tc>
        <w:tc>
          <w:tcPr>
            <w:tcW w:w="770" w:type="dxa"/>
            <w:tcMar>
              <w:top w:w="100" w:type="dxa"/>
              <w:left w:w="100" w:type="dxa"/>
              <w:bottom w:w="100" w:type="dxa"/>
              <w:right w:w="100" w:type="dxa"/>
            </w:tcMar>
          </w:tcPr>
          <w:p w14:paraId="49AD35E3" w14:textId="77777777" w:rsidR="004D2A4C" w:rsidRDefault="004D2A4C"/>
        </w:tc>
        <w:tc>
          <w:tcPr>
            <w:tcW w:w="31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4F92A3F" w14:textId="77777777" w:rsidR="004D2A4C" w:rsidRDefault="004D2A4C"/>
          <w:tbl>
            <w:tblPr>
              <w:tblStyle w:val="a0"/>
              <w:tblW w:w="2925" w:type="dxa"/>
              <w:tblLayout w:type="fixed"/>
              <w:tblLook w:val="0600" w:firstRow="0" w:lastRow="0" w:firstColumn="0" w:lastColumn="0" w:noHBand="1" w:noVBand="1"/>
            </w:tblPr>
            <w:tblGrid>
              <w:gridCol w:w="2925"/>
            </w:tblGrid>
            <w:tr w:rsidR="004D2A4C" w14:paraId="7EE51B26" w14:textId="77777777">
              <w:tc>
                <w:tcPr>
                  <w:tcW w:w="2925" w:type="dxa"/>
                  <w:shd w:val="clear" w:color="auto" w:fill="FFFFFF"/>
                  <w:tcMar>
                    <w:top w:w="100" w:type="dxa"/>
                    <w:left w:w="100" w:type="dxa"/>
                    <w:bottom w:w="100" w:type="dxa"/>
                    <w:right w:w="100" w:type="dxa"/>
                  </w:tcMar>
                </w:tcPr>
                <w:p w14:paraId="35D67221" w14:textId="77777777" w:rsidR="004D2A4C" w:rsidRDefault="004D2A4C"/>
              </w:tc>
            </w:tr>
          </w:tbl>
          <w:p w14:paraId="364F85BA" w14:textId="77777777" w:rsidR="004D2A4C" w:rsidRDefault="000E782F">
            <w:r>
              <w:rPr>
                <w:highlight w:val="white"/>
              </w:rPr>
              <w:t xml:space="preserve"> </w:t>
            </w:r>
          </w:p>
        </w:tc>
      </w:tr>
    </w:tbl>
    <w:p w14:paraId="1A57204D" w14:textId="77777777" w:rsidR="004D2A4C" w:rsidRDefault="000E782F">
      <w:r>
        <w:rPr>
          <w:sz w:val="24"/>
          <w:szCs w:val="24"/>
        </w:rPr>
        <w:t xml:space="preserve"> </w:t>
      </w:r>
    </w:p>
    <w:p w14:paraId="1B7EE133" w14:textId="77777777" w:rsidR="004D2A4C" w:rsidRDefault="000E782F">
      <w:r>
        <w:rPr>
          <w:sz w:val="24"/>
          <w:szCs w:val="24"/>
        </w:rPr>
        <w:t xml:space="preserve"> </w:t>
      </w:r>
    </w:p>
    <w:p w14:paraId="6D920FFB" w14:textId="77777777" w:rsidR="004D2A4C" w:rsidRDefault="000E782F">
      <w:r>
        <w:rPr>
          <w:sz w:val="24"/>
          <w:szCs w:val="24"/>
        </w:rPr>
        <w:t xml:space="preserve"> </w:t>
      </w:r>
    </w:p>
    <w:p w14:paraId="177C01B4" w14:textId="77777777" w:rsidR="004D2A4C" w:rsidRDefault="000E782F">
      <w:r>
        <w:rPr>
          <w:sz w:val="24"/>
          <w:szCs w:val="24"/>
        </w:rPr>
        <w:t xml:space="preserve"> </w:t>
      </w:r>
    </w:p>
    <w:p w14:paraId="0B5A1110" w14:textId="77777777" w:rsidR="004D2A4C" w:rsidRDefault="000E782F">
      <w:r>
        <w:rPr>
          <w:sz w:val="24"/>
          <w:szCs w:val="24"/>
        </w:rPr>
        <w:t xml:space="preserve"> </w:t>
      </w:r>
    </w:p>
    <w:p w14:paraId="194D4EE8" w14:textId="77777777" w:rsidR="004D2A4C" w:rsidRDefault="000E782F">
      <w:r>
        <w:rPr>
          <w:sz w:val="24"/>
          <w:szCs w:val="24"/>
        </w:rPr>
        <w:t xml:space="preserve"> </w:t>
      </w:r>
    </w:p>
    <w:p w14:paraId="45D8E7AF" w14:textId="77777777" w:rsidR="004D2A4C" w:rsidRDefault="000E782F">
      <w:r>
        <w:rPr>
          <w:sz w:val="24"/>
          <w:szCs w:val="24"/>
        </w:rPr>
        <w:t xml:space="preserve"> </w:t>
      </w:r>
    </w:p>
    <w:p w14:paraId="2D3CF067" w14:textId="77777777" w:rsidR="004D2A4C" w:rsidRDefault="000E782F">
      <w:r>
        <w:rPr>
          <w:sz w:val="24"/>
          <w:szCs w:val="24"/>
        </w:rPr>
        <w:t xml:space="preserve"> </w:t>
      </w:r>
    </w:p>
    <w:p w14:paraId="15DF725E" w14:textId="77777777" w:rsidR="004D2A4C" w:rsidRDefault="000E782F">
      <w:r>
        <w:rPr>
          <w:sz w:val="24"/>
          <w:szCs w:val="24"/>
        </w:rPr>
        <w:t xml:space="preserve"> </w:t>
      </w:r>
    </w:p>
    <w:p w14:paraId="3833368C" w14:textId="77777777" w:rsidR="004D2A4C" w:rsidRDefault="000E782F">
      <w:r>
        <w:rPr>
          <w:sz w:val="24"/>
          <w:szCs w:val="24"/>
          <w:u w:val="single"/>
        </w:rPr>
        <w:lastRenderedPageBreak/>
        <w:t xml:space="preserve"> </w:t>
      </w:r>
    </w:p>
    <w:p w14:paraId="1FC06DC1" w14:textId="77777777" w:rsidR="004D2A4C" w:rsidRDefault="000E782F">
      <w:r>
        <w:rPr>
          <w:sz w:val="24"/>
          <w:szCs w:val="24"/>
        </w:rPr>
        <w:t xml:space="preserve"> </w:t>
      </w:r>
    </w:p>
    <w:p w14:paraId="343F573C" w14:textId="77777777" w:rsidR="004D2A4C" w:rsidRDefault="000E782F">
      <w:r>
        <w:rPr>
          <w:sz w:val="24"/>
          <w:szCs w:val="24"/>
        </w:rPr>
        <w:t xml:space="preserve"> </w:t>
      </w:r>
    </w:p>
    <w:p w14:paraId="7D0275A1" w14:textId="77777777" w:rsidR="004D2A4C" w:rsidRDefault="004D2A4C"/>
    <w:p w14:paraId="6267A3B6"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Use a 2” drill bit to drill holes for net cups. If using net cups of a different size, draw circles around cups and cut holes with a box cutter.</w:t>
      </w:r>
    </w:p>
    <w:tbl>
      <w:tblPr>
        <w:tblStyle w:val="a3"/>
        <w:tblW w:w="5635" w:type="dxa"/>
        <w:tblLayout w:type="fixed"/>
        <w:tblLook w:val="0600" w:firstRow="0" w:lastRow="0" w:firstColumn="0" w:lastColumn="0" w:noHBand="1" w:noVBand="1"/>
      </w:tblPr>
      <w:tblGrid>
        <w:gridCol w:w="2690"/>
        <w:gridCol w:w="2945"/>
      </w:tblGrid>
      <w:tr w:rsidR="004D2A4C" w14:paraId="7F01F54F" w14:textId="77777777">
        <w:tc>
          <w:tcPr>
            <w:tcW w:w="2690" w:type="dxa"/>
            <w:tcMar>
              <w:top w:w="100" w:type="dxa"/>
              <w:left w:w="100" w:type="dxa"/>
              <w:bottom w:w="100" w:type="dxa"/>
              <w:right w:w="100" w:type="dxa"/>
            </w:tcMar>
          </w:tcPr>
          <w:p w14:paraId="3D0071A2" w14:textId="77777777" w:rsidR="004D2A4C" w:rsidRDefault="004D2A4C"/>
        </w:tc>
        <w:tc>
          <w:tcPr>
            <w:tcW w:w="2945" w:type="dxa"/>
            <w:tcMar>
              <w:top w:w="100" w:type="dxa"/>
              <w:left w:w="100" w:type="dxa"/>
              <w:bottom w:w="100" w:type="dxa"/>
              <w:right w:w="100" w:type="dxa"/>
            </w:tcMar>
          </w:tcPr>
          <w:p w14:paraId="551418A3" w14:textId="77777777" w:rsidR="004D2A4C" w:rsidRDefault="004D2A4C"/>
        </w:tc>
      </w:tr>
      <w:tr w:rsidR="004D2A4C" w14:paraId="5BFCBC88" w14:textId="77777777">
        <w:tc>
          <w:tcPr>
            <w:tcW w:w="2690" w:type="dxa"/>
            <w:tcMar>
              <w:top w:w="100" w:type="dxa"/>
              <w:left w:w="100" w:type="dxa"/>
              <w:bottom w:w="100" w:type="dxa"/>
              <w:right w:w="100" w:type="dxa"/>
            </w:tcMar>
          </w:tcPr>
          <w:p w14:paraId="092CDE93" w14:textId="77777777" w:rsidR="004D2A4C" w:rsidRDefault="004D2A4C"/>
        </w:tc>
        <w:tc>
          <w:tcPr>
            <w:tcW w:w="294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9635F15" w14:textId="77777777" w:rsidR="004D2A4C" w:rsidRDefault="004D2A4C"/>
          <w:tbl>
            <w:tblPr>
              <w:tblStyle w:val="a2"/>
              <w:tblW w:w="2745" w:type="dxa"/>
              <w:tblLayout w:type="fixed"/>
              <w:tblLook w:val="0600" w:firstRow="0" w:lastRow="0" w:firstColumn="0" w:lastColumn="0" w:noHBand="1" w:noVBand="1"/>
            </w:tblPr>
            <w:tblGrid>
              <w:gridCol w:w="2745"/>
            </w:tblGrid>
            <w:tr w:rsidR="004D2A4C" w14:paraId="79A6CD28" w14:textId="77777777">
              <w:tc>
                <w:tcPr>
                  <w:tcW w:w="2745" w:type="dxa"/>
                  <w:shd w:val="clear" w:color="auto" w:fill="FFFFFF"/>
                  <w:tcMar>
                    <w:top w:w="100" w:type="dxa"/>
                    <w:left w:w="100" w:type="dxa"/>
                    <w:bottom w:w="100" w:type="dxa"/>
                    <w:right w:w="100" w:type="dxa"/>
                  </w:tcMar>
                </w:tcPr>
                <w:p w14:paraId="14436C84" w14:textId="77777777" w:rsidR="004D2A4C" w:rsidRDefault="004D2A4C"/>
              </w:tc>
            </w:tr>
          </w:tbl>
          <w:p w14:paraId="0F196322" w14:textId="77777777" w:rsidR="004D2A4C" w:rsidRDefault="000E782F">
            <w:r>
              <w:rPr>
                <w:highlight w:val="white"/>
              </w:rPr>
              <w:t xml:space="preserve"> </w:t>
            </w:r>
          </w:p>
        </w:tc>
      </w:tr>
    </w:tbl>
    <w:p w14:paraId="09D99B8E" w14:textId="77777777" w:rsidR="004D2A4C" w:rsidRDefault="000E782F">
      <w:r>
        <w:rPr>
          <w:sz w:val="24"/>
          <w:szCs w:val="24"/>
        </w:rPr>
        <w:t xml:space="preserve"> </w:t>
      </w:r>
    </w:p>
    <w:p w14:paraId="7C314A82" w14:textId="77777777" w:rsidR="004D2A4C" w:rsidRDefault="000E782F">
      <w:r>
        <w:rPr>
          <w:sz w:val="24"/>
          <w:szCs w:val="24"/>
        </w:rPr>
        <w:t xml:space="preserve"> </w:t>
      </w:r>
    </w:p>
    <w:p w14:paraId="0A0458B6" w14:textId="77777777" w:rsidR="004D2A4C" w:rsidRDefault="000E782F">
      <w:r>
        <w:rPr>
          <w:sz w:val="24"/>
          <w:szCs w:val="24"/>
        </w:rPr>
        <w:t xml:space="preserve"> </w:t>
      </w:r>
    </w:p>
    <w:p w14:paraId="63CBFEC7" w14:textId="77777777" w:rsidR="004D2A4C" w:rsidRDefault="000E782F">
      <w:r>
        <w:rPr>
          <w:sz w:val="24"/>
          <w:szCs w:val="24"/>
        </w:rPr>
        <w:t xml:space="preserve"> </w:t>
      </w:r>
    </w:p>
    <w:p w14:paraId="23FA0F22" w14:textId="77777777" w:rsidR="004D2A4C" w:rsidRDefault="000E782F">
      <w:r>
        <w:rPr>
          <w:sz w:val="24"/>
          <w:szCs w:val="24"/>
        </w:rPr>
        <w:t xml:space="preserve"> </w:t>
      </w:r>
    </w:p>
    <w:p w14:paraId="4B2341F9" w14:textId="77777777" w:rsidR="004D2A4C" w:rsidRDefault="000E782F">
      <w:r>
        <w:rPr>
          <w:sz w:val="24"/>
          <w:szCs w:val="24"/>
        </w:rPr>
        <w:t xml:space="preserve"> </w:t>
      </w:r>
    </w:p>
    <w:p w14:paraId="22A6D742" w14:textId="77777777" w:rsidR="004D2A4C" w:rsidRDefault="000E782F">
      <w:r>
        <w:rPr>
          <w:sz w:val="24"/>
          <w:szCs w:val="24"/>
        </w:rPr>
        <w:t xml:space="preserve"> </w:t>
      </w:r>
    </w:p>
    <w:p w14:paraId="759CC4BB" w14:textId="77777777" w:rsidR="004D2A4C" w:rsidRDefault="000E782F">
      <w:r>
        <w:rPr>
          <w:sz w:val="24"/>
          <w:szCs w:val="24"/>
        </w:rPr>
        <w:t xml:space="preserve"> </w:t>
      </w:r>
    </w:p>
    <w:p w14:paraId="1A343E42" w14:textId="77777777" w:rsidR="004D2A4C" w:rsidRDefault="000E782F">
      <w:r>
        <w:rPr>
          <w:sz w:val="24"/>
          <w:szCs w:val="24"/>
        </w:rPr>
        <w:t xml:space="preserve"> </w:t>
      </w:r>
    </w:p>
    <w:p w14:paraId="61453B6C" w14:textId="77777777" w:rsidR="004D2A4C" w:rsidRDefault="004D2A4C"/>
    <w:p w14:paraId="38058915" w14:textId="77777777" w:rsidR="004D2A4C" w:rsidRDefault="000E782F">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On short ends of raft, cut out a 3-4” half circle area for PVC to enter and exit the grow bed.</w:t>
      </w:r>
    </w:p>
    <w:tbl>
      <w:tblPr>
        <w:tblStyle w:val="a5"/>
        <w:tblW w:w="5575" w:type="dxa"/>
        <w:tblLayout w:type="fixed"/>
        <w:tblLook w:val="0600" w:firstRow="0" w:lastRow="0" w:firstColumn="0" w:lastColumn="0" w:noHBand="1" w:noVBand="1"/>
      </w:tblPr>
      <w:tblGrid>
        <w:gridCol w:w="2630"/>
        <w:gridCol w:w="2945"/>
      </w:tblGrid>
      <w:tr w:rsidR="004D2A4C" w14:paraId="7C6B89FF" w14:textId="77777777">
        <w:tc>
          <w:tcPr>
            <w:tcW w:w="2630" w:type="dxa"/>
            <w:tcMar>
              <w:top w:w="100" w:type="dxa"/>
              <w:left w:w="100" w:type="dxa"/>
              <w:bottom w:w="100" w:type="dxa"/>
              <w:right w:w="100" w:type="dxa"/>
            </w:tcMar>
          </w:tcPr>
          <w:p w14:paraId="4768C538" w14:textId="77777777" w:rsidR="004D2A4C" w:rsidRDefault="004D2A4C"/>
        </w:tc>
        <w:tc>
          <w:tcPr>
            <w:tcW w:w="2945" w:type="dxa"/>
            <w:tcMar>
              <w:top w:w="100" w:type="dxa"/>
              <w:left w:w="100" w:type="dxa"/>
              <w:bottom w:w="100" w:type="dxa"/>
              <w:right w:w="100" w:type="dxa"/>
            </w:tcMar>
          </w:tcPr>
          <w:p w14:paraId="1962BFFA" w14:textId="77777777" w:rsidR="004D2A4C" w:rsidRDefault="004D2A4C"/>
        </w:tc>
      </w:tr>
      <w:tr w:rsidR="004D2A4C" w14:paraId="134E3C9D" w14:textId="77777777">
        <w:tc>
          <w:tcPr>
            <w:tcW w:w="2630" w:type="dxa"/>
            <w:tcMar>
              <w:top w:w="100" w:type="dxa"/>
              <w:left w:w="100" w:type="dxa"/>
              <w:bottom w:w="100" w:type="dxa"/>
              <w:right w:w="100" w:type="dxa"/>
            </w:tcMar>
          </w:tcPr>
          <w:p w14:paraId="4499F3F9" w14:textId="77777777" w:rsidR="004D2A4C" w:rsidRDefault="004D2A4C"/>
        </w:tc>
        <w:tc>
          <w:tcPr>
            <w:tcW w:w="294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1316681" w14:textId="77777777" w:rsidR="004D2A4C" w:rsidRDefault="004D2A4C"/>
          <w:tbl>
            <w:tblPr>
              <w:tblStyle w:val="a4"/>
              <w:tblW w:w="2745" w:type="dxa"/>
              <w:tblLayout w:type="fixed"/>
              <w:tblLook w:val="0600" w:firstRow="0" w:lastRow="0" w:firstColumn="0" w:lastColumn="0" w:noHBand="1" w:noVBand="1"/>
            </w:tblPr>
            <w:tblGrid>
              <w:gridCol w:w="2745"/>
            </w:tblGrid>
            <w:tr w:rsidR="004D2A4C" w14:paraId="22640D4B" w14:textId="77777777">
              <w:tc>
                <w:tcPr>
                  <w:tcW w:w="2745" w:type="dxa"/>
                  <w:shd w:val="clear" w:color="auto" w:fill="FFFFFF"/>
                  <w:tcMar>
                    <w:top w:w="100" w:type="dxa"/>
                    <w:left w:w="100" w:type="dxa"/>
                    <w:bottom w:w="100" w:type="dxa"/>
                    <w:right w:w="100" w:type="dxa"/>
                  </w:tcMar>
                </w:tcPr>
                <w:p w14:paraId="3F3654E8" w14:textId="77777777" w:rsidR="004D2A4C" w:rsidRDefault="004D2A4C"/>
              </w:tc>
            </w:tr>
          </w:tbl>
          <w:p w14:paraId="735EB4E2" w14:textId="77777777" w:rsidR="004D2A4C" w:rsidRDefault="000E782F">
            <w:r>
              <w:rPr>
                <w:highlight w:val="white"/>
              </w:rPr>
              <w:t xml:space="preserve"> </w:t>
            </w:r>
          </w:p>
        </w:tc>
      </w:tr>
    </w:tbl>
    <w:p w14:paraId="3B7805E9" w14:textId="77777777" w:rsidR="004D2A4C" w:rsidRDefault="000E782F">
      <w:r>
        <w:rPr>
          <w:sz w:val="24"/>
          <w:szCs w:val="24"/>
        </w:rPr>
        <w:t xml:space="preserve"> </w:t>
      </w:r>
    </w:p>
    <w:p w14:paraId="0687A24D" w14:textId="77777777" w:rsidR="004D2A4C" w:rsidRDefault="000E782F">
      <w:r>
        <w:rPr>
          <w:sz w:val="24"/>
          <w:szCs w:val="24"/>
        </w:rPr>
        <w:t xml:space="preserve"> </w:t>
      </w:r>
    </w:p>
    <w:p w14:paraId="1C6A119B" w14:textId="77777777" w:rsidR="004D2A4C" w:rsidRDefault="000E782F">
      <w:r>
        <w:rPr>
          <w:sz w:val="24"/>
          <w:szCs w:val="24"/>
        </w:rPr>
        <w:t xml:space="preserve"> </w:t>
      </w:r>
    </w:p>
    <w:p w14:paraId="2C32328A" w14:textId="77777777" w:rsidR="004D2A4C" w:rsidRDefault="000E782F">
      <w:r>
        <w:rPr>
          <w:sz w:val="24"/>
          <w:szCs w:val="24"/>
        </w:rPr>
        <w:t xml:space="preserve"> </w:t>
      </w:r>
    </w:p>
    <w:p w14:paraId="1CC999B3" w14:textId="77777777" w:rsidR="004D2A4C" w:rsidRDefault="000E782F">
      <w:r>
        <w:rPr>
          <w:sz w:val="24"/>
          <w:szCs w:val="24"/>
        </w:rPr>
        <w:t xml:space="preserve"> </w:t>
      </w:r>
    </w:p>
    <w:p w14:paraId="7D1A1907" w14:textId="77777777" w:rsidR="004D2A4C" w:rsidRDefault="000E782F">
      <w:r>
        <w:rPr>
          <w:sz w:val="24"/>
          <w:szCs w:val="24"/>
        </w:rPr>
        <w:t xml:space="preserve"> </w:t>
      </w:r>
    </w:p>
    <w:p w14:paraId="6D3F19CD" w14:textId="77777777" w:rsidR="004D2A4C" w:rsidRDefault="000E782F">
      <w:r>
        <w:rPr>
          <w:sz w:val="24"/>
          <w:szCs w:val="24"/>
        </w:rPr>
        <w:t xml:space="preserve"> </w:t>
      </w:r>
    </w:p>
    <w:p w14:paraId="28CDBBD8" w14:textId="77777777" w:rsidR="004D2A4C" w:rsidRDefault="000E782F">
      <w:r>
        <w:rPr>
          <w:sz w:val="28"/>
          <w:szCs w:val="28"/>
        </w:rPr>
        <w:t xml:space="preserve"> </w:t>
      </w:r>
    </w:p>
    <w:p w14:paraId="77AC165F" w14:textId="77777777" w:rsidR="004D2A4C" w:rsidRDefault="004D2A4C"/>
    <w:p w14:paraId="1FE3309A" w14:textId="77777777" w:rsidR="004D2A4C" w:rsidRDefault="000E782F">
      <w:r>
        <w:rPr>
          <w:sz w:val="28"/>
          <w:szCs w:val="28"/>
          <w:u w:val="single"/>
        </w:rPr>
        <w:t>Preparing the Grow Bed:</w:t>
      </w:r>
    </w:p>
    <w:p w14:paraId="69CC419C" w14:textId="77777777" w:rsidR="004D2A4C" w:rsidRDefault="000E782F">
      <w:r>
        <w:rPr>
          <w:b/>
          <w:sz w:val="24"/>
          <w:szCs w:val="24"/>
        </w:rPr>
        <w:t xml:space="preserve">Materials: </w:t>
      </w:r>
    </w:p>
    <w:p w14:paraId="5BFDEA51"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Concrete mixing tub (20 gallon)</w:t>
      </w:r>
    </w:p>
    <w:p w14:paraId="37130DCD"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1 – 1” threaded bulkhead fitting</w:t>
      </w:r>
    </w:p>
    <w:p w14:paraId="71054C48" w14:textId="77777777" w:rsidR="004D2A4C" w:rsidRDefault="000E782F">
      <w:r>
        <w:rPr>
          <w:sz w:val="24"/>
          <w:szCs w:val="24"/>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1 – 3/4” threaded bulkhead fitting</w:t>
      </w:r>
    </w:p>
    <w:p w14:paraId="734C6C0D" w14:textId="77777777" w:rsidR="004D2A4C" w:rsidRDefault="000E782F">
      <w:r>
        <w:rPr>
          <w:sz w:val="24"/>
          <w:szCs w:val="24"/>
        </w:rPr>
        <w:t xml:space="preserve">        </w:t>
      </w:r>
      <w:r>
        <w:rPr>
          <w:sz w:val="24"/>
          <w:szCs w:val="24"/>
        </w:rPr>
        <w:tab/>
      </w:r>
      <w:r>
        <w:rPr>
          <w:b/>
          <w:sz w:val="24"/>
          <w:szCs w:val="24"/>
        </w:rPr>
        <w:t>Preparation:</w:t>
      </w:r>
    </w:p>
    <w:p w14:paraId="55DA1F57"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Drill 1 ¾” hole in side of grow bed at water level (as high as possible).  Use the Styrofoam insulation as a guide to see how high or low to place the hole.</w:t>
      </w:r>
    </w:p>
    <w:p w14:paraId="2BF126BF"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Drill 1 ½ ” hole in the opposite s</w:t>
      </w:r>
      <w:r>
        <w:rPr>
          <w:sz w:val="24"/>
          <w:szCs w:val="24"/>
        </w:rPr>
        <w:t>ide of grow bed at the same height</w:t>
      </w:r>
    </w:p>
    <w:p w14:paraId="5D683491"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Connect corresponding bulkhead fitting on either side of the grow bed wall.</w:t>
      </w:r>
    </w:p>
    <w:tbl>
      <w:tblPr>
        <w:tblStyle w:val="a7"/>
        <w:tblW w:w="6490" w:type="dxa"/>
        <w:tblLayout w:type="fixed"/>
        <w:tblLook w:val="0600" w:firstRow="0" w:lastRow="0" w:firstColumn="0" w:lastColumn="0" w:noHBand="1" w:noVBand="1"/>
      </w:tblPr>
      <w:tblGrid>
        <w:gridCol w:w="1550"/>
        <w:gridCol w:w="4940"/>
      </w:tblGrid>
      <w:tr w:rsidR="004D2A4C" w14:paraId="586FED3F" w14:textId="77777777">
        <w:tc>
          <w:tcPr>
            <w:tcW w:w="1550" w:type="dxa"/>
            <w:tcMar>
              <w:top w:w="100" w:type="dxa"/>
              <w:left w:w="100" w:type="dxa"/>
              <w:bottom w:w="100" w:type="dxa"/>
              <w:right w:w="100" w:type="dxa"/>
            </w:tcMar>
          </w:tcPr>
          <w:p w14:paraId="01B58DF3" w14:textId="77777777" w:rsidR="004D2A4C" w:rsidRDefault="004D2A4C"/>
        </w:tc>
        <w:tc>
          <w:tcPr>
            <w:tcW w:w="4940" w:type="dxa"/>
            <w:tcMar>
              <w:top w:w="100" w:type="dxa"/>
              <w:left w:w="100" w:type="dxa"/>
              <w:bottom w:w="100" w:type="dxa"/>
              <w:right w:w="100" w:type="dxa"/>
            </w:tcMar>
          </w:tcPr>
          <w:p w14:paraId="2D134CA4" w14:textId="77777777" w:rsidR="004D2A4C" w:rsidRDefault="004D2A4C"/>
        </w:tc>
      </w:tr>
      <w:tr w:rsidR="004D2A4C" w14:paraId="0B29E5E6" w14:textId="77777777">
        <w:tc>
          <w:tcPr>
            <w:tcW w:w="1550" w:type="dxa"/>
            <w:tcMar>
              <w:top w:w="100" w:type="dxa"/>
              <w:left w:w="100" w:type="dxa"/>
              <w:bottom w:w="100" w:type="dxa"/>
              <w:right w:w="100" w:type="dxa"/>
            </w:tcMar>
          </w:tcPr>
          <w:p w14:paraId="58ED672C" w14:textId="77777777" w:rsidR="004D2A4C" w:rsidRDefault="004D2A4C"/>
        </w:tc>
        <w:tc>
          <w:tcPr>
            <w:tcW w:w="494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69BE24C" w14:textId="77777777" w:rsidR="004D2A4C" w:rsidRDefault="004D2A4C"/>
          <w:tbl>
            <w:tblPr>
              <w:tblStyle w:val="a6"/>
              <w:tblW w:w="4740" w:type="dxa"/>
              <w:tblLayout w:type="fixed"/>
              <w:tblLook w:val="0600" w:firstRow="0" w:lastRow="0" w:firstColumn="0" w:lastColumn="0" w:noHBand="1" w:noVBand="1"/>
            </w:tblPr>
            <w:tblGrid>
              <w:gridCol w:w="4740"/>
            </w:tblGrid>
            <w:tr w:rsidR="004D2A4C" w14:paraId="0ABDE790" w14:textId="77777777">
              <w:tc>
                <w:tcPr>
                  <w:tcW w:w="4740" w:type="dxa"/>
                  <w:shd w:val="clear" w:color="auto" w:fill="FFFFFF"/>
                  <w:tcMar>
                    <w:top w:w="100" w:type="dxa"/>
                    <w:left w:w="100" w:type="dxa"/>
                    <w:bottom w:w="100" w:type="dxa"/>
                    <w:right w:w="100" w:type="dxa"/>
                  </w:tcMar>
                </w:tcPr>
                <w:p w14:paraId="454532E2" w14:textId="77777777" w:rsidR="004D2A4C" w:rsidRDefault="004D2A4C"/>
              </w:tc>
            </w:tr>
          </w:tbl>
          <w:p w14:paraId="32694286" w14:textId="77777777" w:rsidR="004D2A4C" w:rsidRDefault="000E782F">
            <w:r>
              <w:rPr>
                <w:highlight w:val="white"/>
              </w:rPr>
              <w:t xml:space="preserve"> </w:t>
            </w:r>
          </w:p>
        </w:tc>
      </w:tr>
    </w:tbl>
    <w:p w14:paraId="61656C83" w14:textId="77777777" w:rsidR="004D2A4C" w:rsidRDefault="000E782F">
      <w:r>
        <w:rPr>
          <w:sz w:val="24"/>
          <w:szCs w:val="24"/>
        </w:rPr>
        <w:t xml:space="preserve"> </w:t>
      </w:r>
    </w:p>
    <w:p w14:paraId="0B00D421" w14:textId="77777777" w:rsidR="004D2A4C" w:rsidRDefault="000E782F">
      <w:r>
        <w:rPr>
          <w:sz w:val="24"/>
          <w:szCs w:val="24"/>
        </w:rPr>
        <w:t xml:space="preserve"> </w:t>
      </w:r>
    </w:p>
    <w:p w14:paraId="39D6B71A" w14:textId="77777777" w:rsidR="004D2A4C" w:rsidRDefault="000E782F">
      <w:r>
        <w:rPr>
          <w:sz w:val="24"/>
          <w:szCs w:val="24"/>
        </w:rPr>
        <w:t xml:space="preserve"> </w:t>
      </w:r>
    </w:p>
    <w:p w14:paraId="7D3B345D" w14:textId="77777777" w:rsidR="004D2A4C" w:rsidRDefault="000E782F">
      <w:r>
        <w:rPr>
          <w:sz w:val="24"/>
          <w:szCs w:val="24"/>
        </w:rPr>
        <w:t xml:space="preserve"> </w:t>
      </w:r>
    </w:p>
    <w:p w14:paraId="6354BE68" w14:textId="77777777" w:rsidR="004D2A4C" w:rsidRDefault="000E782F">
      <w:r>
        <w:rPr>
          <w:sz w:val="24"/>
          <w:szCs w:val="24"/>
        </w:rPr>
        <w:t xml:space="preserve"> </w:t>
      </w:r>
    </w:p>
    <w:p w14:paraId="451987E7" w14:textId="77777777" w:rsidR="004D2A4C" w:rsidRDefault="000E782F">
      <w:r>
        <w:rPr>
          <w:sz w:val="24"/>
          <w:szCs w:val="24"/>
        </w:rPr>
        <w:t xml:space="preserve"> </w:t>
      </w:r>
    </w:p>
    <w:p w14:paraId="7F7F86E0" w14:textId="77777777" w:rsidR="004D2A4C" w:rsidRDefault="000E782F">
      <w:r>
        <w:rPr>
          <w:sz w:val="24"/>
          <w:szCs w:val="24"/>
        </w:rPr>
        <w:t xml:space="preserve"> </w:t>
      </w:r>
    </w:p>
    <w:p w14:paraId="5A663709" w14:textId="77777777" w:rsidR="004D2A4C" w:rsidRDefault="000E782F">
      <w:r>
        <w:rPr>
          <w:sz w:val="24"/>
          <w:szCs w:val="24"/>
        </w:rPr>
        <w:t xml:space="preserve"> </w:t>
      </w:r>
    </w:p>
    <w:p w14:paraId="1E5A3142" w14:textId="77777777" w:rsidR="004D2A4C" w:rsidRDefault="000E782F">
      <w:r>
        <w:rPr>
          <w:sz w:val="24"/>
          <w:szCs w:val="24"/>
        </w:rPr>
        <w:t xml:space="preserve"> </w:t>
      </w:r>
    </w:p>
    <w:p w14:paraId="0520746A" w14:textId="77777777" w:rsidR="004D2A4C" w:rsidRDefault="000E782F">
      <w:r>
        <w:rPr>
          <w:sz w:val="24"/>
          <w:szCs w:val="24"/>
        </w:rPr>
        <w:t xml:space="preserve"> </w:t>
      </w:r>
    </w:p>
    <w:p w14:paraId="491ECC44" w14:textId="77777777" w:rsidR="004D2A4C" w:rsidRDefault="000E782F">
      <w:r>
        <w:rPr>
          <w:sz w:val="24"/>
          <w:szCs w:val="24"/>
        </w:rPr>
        <w:t xml:space="preserve"> </w:t>
      </w:r>
    </w:p>
    <w:p w14:paraId="3D8F2AAA" w14:textId="77777777" w:rsidR="004D2A4C" w:rsidRDefault="000E782F">
      <w:r>
        <w:rPr>
          <w:sz w:val="24"/>
          <w:szCs w:val="24"/>
        </w:rPr>
        <w:t xml:space="preserve"> </w:t>
      </w:r>
    </w:p>
    <w:p w14:paraId="38648D0E" w14:textId="77777777" w:rsidR="004D2A4C" w:rsidRDefault="000E782F">
      <w:r>
        <w:rPr>
          <w:sz w:val="24"/>
          <w:szCs w:val="24"/>
        </w:rPr>
        <w:t xml:space="preserve"> </w:t>
      </w:r>
    </w:p>
    <w:p w14:paraId="04842F00" w14:textId="77777777" w:rsidR="004D2A4C" w:rsidRDefault="004D2A4C"/>
    <w:p w14:paraId="5E0BCF77" w14:textId="77777777" w:rsidR="004D2A4C" w:rsidRDefault="000E782F">
      <w:r>
        <w:rPr>
          <w:sz w:val="28"/>
          <w:szCs w:val="28"/>
          <w:u w:val="single"/>
        </w:rPr>
        <w:t>Preparing the Piping:</w:t>
      </w:r>
    </w:p>
    <w:p w14:paraId="0622F87A" w14:textId="77777777" w:rsidR="004D2A4C" w:rsidRDefault="000E782F">
      <w:r>
        <w:rPr>
          <w:b/>
          <w:sz w:val="24"/>
          <w:szCs w:val="24"/>
        </w:rPr>
        <w:t>Materials:</w:t>
      </w:r>
      <w:r>
        <w:rPr>
          <w:sz w:val="24"/>
          <w:szCs w:val="24"/>
        </w:rPr>
        <w:t xml:space="preserve"> </w:t>
      </w:r>
    </w:p>
    <w:p w14:paraId="06A3178C" w14:textId="77777777" w:rsidR="004D2A4C" w:rsidRDefault="000E782F">
      <w:r>
        <w:rPr>
          <w:sz w:val="24"/>
          <w:szCs w:val="24"/>
        </w:rPr>
        <w:t>Note: All joints should be connected using silicon caulk and Teflon tape.</w:t>
      </w:r>
    </w:p>
    <w:p w14:paraId="39CB0451"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~7 ft each of ¾” and 1” black vinyl tubing (length will depend on distance between your grow bed and fish tank)</w:t>
      </w:r>
    </w:p>
    <w:p w14:paraId="3C716294"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¾” and 1” insert threaded elbow fittings</w:t>
      </w:r>
    </w:p>
    <w:p w14:paraId="64DFA8B9"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6 each of ¾” and </w:t>
      </w:r>
      <w:r>
        <w:rPr>
          <w:sz w:val="24"/>
          <w:szCs w:val="24"/>
        </w:rPr>
        <w:t>1” hose clamps</w:t>
      </w:r>
    </w:p>
    <w:p w14:paraId="73589CB1" w14:textId="77777777" w:rsidR="004D2A4C" w:rsidRDefault="000E782F">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PVC cutter</w:t>
      </w:r>
    </w:p>
    <w:p w14:paraId="29802A30" w14:textId="77777777" w:rsidR="004D2A4C" w:rsidRDefault="000E782F">
      <w:r>
        <w:rPr>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Silicon caulk</w:t>
      </w:r>
    </w:p>
    <w:p w14:paraId="34DF3EE4" w14:textId="77777777" w:rsidR="004D2A4C" w:rsidRDefault="000E782F">
      <w:r>
        <w:rPr>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Teflon tape</w:t>
      </w:r>
    </w:p>
    <w:p w14:paraId="737C874B" w14:textId="77777777" w:rsidR="004D2A4C" w:rsidRDefault="000E782F">
      <w:r>
        <w:rPr>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Zip ties</w:t>
      </w:r>
    </w:p>
    <w:p w14:paraId="0B5F399E" w14:textId="77777777" w:rsidR="004D2A4C" w:rsidRDefault="000E782F">
      <w:r>
        <w:rPr>
          <w:sz w:val="24"/>
          <w:szCs w:val="24"/>
        </w:rPr>
        <w:t xml:space="preserve">        </w:t>
      </w:r>
      <w:r>
        <w:rPr>
          <w:sz w:val="24"/>
          <w:szCs w:val="24"/>
        </w:rPr>
        <w:tab/>
      </w:r>
      <w:r>
        <w:rPr>
          <w:b/>
          <w:sz w:val="24"/>
          <w:szCs w:val="24"/>
        </w:rPr>
        <w:t>Preparation:</w:t>
      </w:r>
    </w:p>
    <w:p w14:paraId="5F320F21"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Thread insert threaded elbow fittings into corresponding bulkhead fitting (don’t forget the silicon glue and Teflon tape!). The ¾” piping will be used to</w:t>
      </w:r>
      <w:r>
        <w:rPr>
          <w:sz w:val="24"/>
          <w:szCs w:val="24"/>
        </w:rPr>
        <w:t xml:space="preserve"> pump water from the fish tank into the grow bed, so attach this end to the water pump in the tank.</w:t>
      </w:r>
    </w:p>
    <w:p w14:paraId="1E7B4FB0" w14:textId="77777777" w:rsidR="004D2A4C" w:rsidRDefault="000E782F">
      <w:r>
        <w:rPr>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1” piping will be used to gravity feed the water from the grow bed back into the fish tank.</w:t>
      </w:r>
    </w:p>
    <w:p w14:paraId="7BACDF96"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The amount of pipe needed will depend on the distance be</w:t>
      </w:r>
      <w:r>
        <w:rPr>
          <w:sz w:val="24"/>
          <w:szCs w:val="24"/>
        </w:rPr>
        <w:t>tween your grow bed and fish tank. Any supportive table can be used, but remember, just 5 gallons of water weighs 42lbs!</w:t>
      </w:r>
    </w:p>
    <w:tbl>
      <w:tblPr>
        <w:tblStyle w:val="aa"/>
        <w:tblW w:w="7055" w:type="dxa"/>
        <w:tblLayout w:type="fixed"/>
        <w:tblLook w:val="0600" w:firstRow="0" w:lastRow="0" w:firstColumn="0" w:lastColumn="0" w:noHBand="1" w:noVBand="1"/>
      </w:tblPr>
      <w:tblGrid>
        <w:gridCol w:w="1820"/>
        <w:gridCol w:w="2330"/>
        <w:gridCol w:w="470"/>
        <w:gridCol w:w="2435"/>
      </w:tblGrid>
      <w:tr w:rsidR="004D2A4C" w14:paraId="10E1EE1C" w14:textId="77777777">
        <w:tc>
          <w:tcPr>
            <w:tcW w:w="1820" w:type="dxa"/>
            <w:tcMar>
              <w:top w:w="100" w:type="dxa"/>
              <w:left w:w="100" w:type="dxa"/>
              <w:bottom w:w="100" w:type="dxa"/>
              <w:right w:w="100" w:type="dxa"/>
            </w:tcMar>
          </w:tcPr>
          <w:p w14:paraId="320A76BA" w14:textId="77777777" w:rsidR="004D2A4C" w:rsidRDefault="004D2A4C"/>
        </w:tc>
        <w:tc>
          <w:tcPr>
            <w:tcW w:w="2330" w:type="dxa"/>
            <w:tcMar>
              <w:top w:w="100" w:type="dxa"/>
              <w:left w:w="100" w:type="dxa"/>
              <w:bottom w:w="100" w:type="dxa"/>
              <w:right w:w="100" w:type="dxa"/>
            </w:tcMar>
          </w:tcPr>
          <w:p w14:paraId="56799383" w14:textId="77777777" w:rsidR="004D2A4C" w:rsidRDefault="004D2A4C"/>
        </w:tc>
        <w:tc>
          <w:tcPr>
            <w:tcW w:w="470" w:type="dxa"/>
            <w:tcMar>
              <w:top w:w="100" w:type="dxa"/>
              <w:left w:w="100" w:type="dxa"/>
              <w:bottom w:w="100" w:type="dxa"/>
              <w:right w:w="100" w:type="dxa"/>
            </w:tcMar>
          </w:tcPr>
          <w:p w14:paraId="111CEF8B" w14:textId="77777777" w:rsidR="004D2A4C" w:rsidRDefault="004D2A4C"/>
        </w:tc>
        <w:tc>
          <w:tcPr>
            <w:tcW w:w="2435" w:type="dxa"/>
            <w:tcMar>
              <w:top w:w="100" w:type="dxa"/>
              <w:left w:w="100" w:type="dxa"/>
              <w:bottom w:w="100" w:type="dxa"/>
              <w:right w:w="100" w:type="dxa"/>
            </w:tcMar>
          </w:tcPr>
          <w:p w14:paraId="1E1E7101" w14:textId="77777777" w:rsidR="004D2A4C" w:rsidRDefault="004D2A4C"/>
        </w:tc>
      </w:tr>
      <w:tr w:rsidR="004D2A4C" w14:paraId="7147C532" w14:textId="77777777">
        <w:tc>
          <w:tcPr>
            <w:tcW w:w="1820" w:type="dxa"/>
            <w:tcMar>
              <w:top w:w="100" w:type="dxa"/>
              <w:left w:w="100" w:type="dxa"/>
              <w:bottom w:w="100" w:type="dxa"/>
              <w:right w:w="100" w:type="dxa"/>
            </w:tcMar>
          </w:tcPr>
          <w:p w14:paraId="46786B3C" w14:textId="77777777" w:rsidR="004D2A4C" w:rsidRDefault="004D2A4C"/>
        </w:tc>
        <w:tc>
          <w:tcPr>
            <w:tcW w:w="233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4B6A614" w14:textId="77777777" w:rsidR="004D2A4C" w:rsidRDefault="004D2A4C"/>
          <w:tbl>
            <w:tblPr>
              <w:tblStyle w:val="a8"/>
              <w:tblW w:w="2130" w:type="dxa"/>
              <w:tblLayout w:type="fixed"/>
              <w:tblLook w:val="0600" w:firstRow="0" w:lastRow="0" w:firstColumn="0" w:lastColumn="0" w:noHBand="1" w:noVBand="1"/>
            </w:tblPr>
            <w:tblGrid>
              <w:gridCol w:w="2130"/>
            </w:tblGrid>
            <w:tr w:rsidR="004D2A4C" w14:paraId="3DF3E005" w14:textId="77777777">
              <w:tc>
                <w:tcPr>
                  <w:tcW w:w="2130" w:type="dxa"/>
                  <w:shd w:val="clear" w:color="auto" w:fill="FFFFFF"/>
                  <w:tcMar>
                    <w:top w:w="100" w:type="dxa"/>
                    <w:left w:w="100" w:type="dxa"/>
                    <w:bottom w:w="100" w:type="dxa"/>
                    <w:right w:w="100" w:type="dxa"/>
                  </w:tcMar>
                </w:tcPr>
                <w:p w14:paraId="3E0E1978" w14:textId="77777777" w:rsidR="004D2A4C" w:rsidRDefault="004D2A4C"/>
              </w:tc>
            </w:tr>
          </w:tbl>
          <w:p w14:paraId="4FE5E7F9" w14:textId="77777777" w:rsidR="004D2A4C" w:rsidRDefault="000E782F">
            <w:r>
              <w:rPr>
                <w:highlight w:val="white"/>
              </w:rPr>
              <w:t xml:space="preserve"> </w:t>
            </w:r>
          </w:p>
        </w:tc>
        <w:tc>
          <w:tcPr>
            <w:tcW w:w="470" w:type="dxa"/>
            <w:tcMar>
              <w:top w:w="100" w:type="dxa"/>
              <w:left w:w="100" w:type="dxa"/>
              <w:bottom w:w="100" w:type="dxa"/>
              <w:right w:w="100" w:type="dxa"/>
            </w:tcMar>
          </w:tcPr>
          <w:p w14:paraId="42011239" w14:textId="77777777" w:rsidR="004D2A4C" w:rsidRDefault="004D2A4C"/>
        </w:tc>
        <w:tc>
          <w:tcPr>
            <w:tcW w:w="24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E24FB96" w14:textId="77777777" w:rsidR="004D2A4C" w:rsidRDefault="004D2A4C"/>
          <w:tbl>
            <w:tblPr>
              <w:tblStyle w:val="a9"/>
              <w:tblW w:w="2235" w:type="dxa"/>
              <w:tblLayout w:type="fixed"/>
              <w:tblLook w:val="0600" w:firstRow="0" w:lastRow="0" w:firstColumn="0" w:lastColumn="0" w:noHBand="1" w:noVBand="1"/>
            </w:tblPr>
            <w:tblGrid>
              <w:gridCol w:w="2235"/>
            </w:tblGrid>
            <w:tr w:rsidR="004D2A4C" w14:paraId="0F412DC6" w14:textId="77777777">
              <w:tc>
                <w:tcPr>
                  <w:tcW w:w="2235" w:type="dxa"/>
                  <w:shd w:val="clear" w:color="auto" w:fill="FFFFFF"/>
                  <w:tcMar>
                    <w:top w:w="100" w:type="dxa"/>
                    <w:left w:w="100" w:type="dxa"/>
                    <w:bottom w:w="100" w:type="dxa"/>
                    <w:right w:w="100" w:type="dxa"/>
                  </w:tcMar>
                </w:tcPr>
                <w:p w14:paraId="2BD46C08" w14:textId="77777777" w:rsidR="004D2A4C" w:rsidRDefault="004D2A4C"/>
              </w:tc>
            </w:tr>
          </w:tbl>
          <w:p w14:paraId="5285C79D" w14:textId="77777777" w:rsidR="004D2A4C" w:rsidRDefault="000E782F">
            <w:r>
              <w:rPr>
                <w:highlight w:val="white"/>
              </w:rPr>
              <w:t xml:space="preserve"> </w:t>
            </w:r>
          </w:p>
        </w:tc>
      </w:tr>
    </w:tbl>
    <w:p w14:paraId="69651655" w14:textId="77777777" w:rsidR="004D2A4C" w:rsidRDefault="000E782F">
      <w:r>
        <w:rPr>
          <w:sz w:val="24"/>
          <w:szCs w:val="24"/>
        </w:rPr>
        <w:t xml:space="preserve"> </w:t>
      </w:r>
    </w:p>
    <w:p w14:paraId="6616AECA" w14:textId="77777777" w:rsidR="004D2A4C" w:rsidRDefault="000E782F">
      <w:r>
        <w:rPr>
          <w:sz w:val="24"/>
          <w:szCs w:val="24"/>
        </w:rPr>
        <w:t xml:space="preserve"> </w:t>
      </w:r>
    </w:p>
    <w:p w14:paraId="0F3C7B83" w14:textId="77777777" w:rsidR="004D2A4C" w:rsidRDefault="000E782F">
      <w:r>
        <w:rPr>
          <w:sz w:val="24"/>
          <w:szCs w:val="24"/>
        </w:rPr>
        <w:t xml:space="preserve"> </w:t>
      </w:r>
    </w:p>
    <w:p w14:paraId="1E5B1B4C" w14:textId="77777777" w:rsidR="004D2A4C" w:rsidRDefault="000E782F">
      <w:r>
        <w:rPr>
          <w:sz w:val="24"/>
          <w:szCs w:val="24"/>
        </w:rPr>
        <w:t xml:space="preserve"> </w:t>
      </w:r>
    </w:p>
    <w:p w14:paraId="2832E9C2" w14:textId="77777777" w:rsidR="004D2A4C" w:rsidRDefault="000E782F">
      <w:r>
        <w:rPr>
          <w:sz w:val="24"/>
          <w:szCs w:val="24"/>
        </w:rPr>
        <w:t xml:space="preserve"> </w:t>
      </w:r>
    </w:p>
    <w:p w14:paraId="443E8554" w14:textId="77777777" w:rsidR="004D2A4C" w:rsidRDefault="000E782F">
      <w:r>
        <w:rPr>
          <w:sz w:val="24"/>
          <w:szCs w:val="24"/>
        </w:rPr>
        <w:t xml:space="preserve"> </w:t>
      </w:r>
    </w:p>
    <w:p w14:paraId="2D8DB6CB" w14:textId="77777777" w:rsidR="004D2A4C" w:rsidRDefault="000E782F">
      <w:r>
        <w:rPr>
          <w:sz w:val="24"/>
          <w:szCs w:val="24"/>
        </w:rPr>
        <w:t xml:space="preserve"> </w:t>
      </w:r>
    </w:p>
    <w:p w14:paraId="30AA43F7" w14:textId="77777777" w:rsidR="004D2A4C" w:rsidRDefault="000E782F">
      <w:r>
        <w:rPr>
          <w:sz w:val="24"/>
          <w:szCs w:val="24"/>
        </w:rPr>
        <w:t xml:space="preserve"> </w:t>
      </w:r>
    </w:p>
    <w:p w14:paraId="0EFE39BE" w14:textId="77777777" w:rsidR="004D2A4C" w:rsidRDefault="000E782F">
      <w:r>
        <w:rPr>
          <w:sz w:val="24"/>
          <w:szCs w:val="24"/>
        </w:rPr>
        <w:t xml:space="preserve"> </w:t>
      </w:r>
    </w:p>
    <w:p w14:paraId="49F9EDCA" w14:textId="77777777" w:rsidR="004D2A4C" w:rsidRDefault="000E782F">
      <w:r>
        <w:rPr>
          <w:sz w:val="24"/>
          <w:szCs w:val="24"/>
        </w:rPr>
        <w:t xml:space="preserve"> </w:t>
      </w:r>
    </w:p>
    <w:p w14:paraId="142427F7" w14:textId="77777777" w:rsidR="004D2A4C" w:rsidRDefault="000E782F">
      <w:r>
        <w:rPr>
          <w:sz w:val="24"/>
          <w:szCs w:val="24"/>
        </w:rPr>
        <w:t xml:space="preserve"> </w:t>
      </w:r>
    </w:p>
    <w:p w14:paraId="4A1DF071" w14:textId="77777777" w:rsidR="004D2A4C" w:rsidRDefault="000E782F">
      <w:r>
        <w:rPr>
          <w:sz w:val="24"/>
          <w:szCs w:val="24"/>
        </w:rPr>
        <w:t xml:space="preserve"> </w:t>
      </w:r>
    </w:p>
    <w:p w14:paraId="799E045A" w14:textId="77777777" w:rsidR="004D2A4C" w:rsidRDefault="004D2A4C"/>
    <w:p w14:paraId="3E19E0B7" w14:textId="77777777" w:rsidR="004D2A4C" w:rsidRDefault="000E782F">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Zip ties can be used to secure the vinyl water outlet feeding water back into the fish tank to the side of the fish tank wall.</w:t>
      </w:r>
    </w:p>
    <w:p w14:paraId="01CE953D" w14:textId="77777777" w:rsidR="004D2A4C" w:rsidRDefault="000E782F">
      <w:r>
        <w:rPr>
          <w:sz w:val="24"/>
          <w:szCs w:val="24"/>
        </w:rPr>
        <w:t xml:space="preserve"> </w:t>
      </w:r>
    </w:p>
    <w:p w14:paraId="6D4006F2" w14:textId="77777777" w:rsidR="004D2A4C" w:rsidRDefault="000E782F">
      <w:r>
        <w:rPr>
          <w:sz w:val="24"/>
          <w:szCs w:val="24"/>
        </w:rPr>
        <w:t>******Because vinyl tubing will be submerged in water in the grow bed and fish tank at the same time, the water will siphon bac</w:t>
      </w:r>
      <w:r>
        <w:rPr>
          <w:sz w:val="24"/>
          <w:szCs w:val="24"/>
        </w:rPr>
        <w:t>k into the lower chamber (the fish tank in our case) until the water level is below the outlet in the grow bed fi the pump is turned off. Be sure there is enough space in the fish tank to allow the excess drainage when the pump is turned off (on purpose or</w:t>
      </w:r>
      <w:r>
        <w:rPr>
          <w:sz w:val="24"/>
          <w:szCs w:val="24"/>
        </w:rPr>
        <w:t xml:space="preserve"> if the power goes out on accident) otherwise the fish tank will overflow!******</w:t>
      </w:r>
    </w:p>
    <w:p w14:paraId="4C575E30" w14:textId="77777777" w:rsidR="004D2A4C" w:rsidRDefault="000E782F">
      <w:r>
        <w:rPr>
          <w:sz w:val="24"/>
          <w:szCs w:val="24"/>
        </w:rPr>
        <w:t xml:space="preserve"> </w:t>
      </w:r>
    </w:p>
    <w:p w14:paraId="4EC533F9" w14:textId="77777777" w:rsidR="004D2A4C" w:rsidRDefault="000E782F">
      <w:r>
        <w:rPr>
          <w:sz w:val="24"/>
          <w:szCs w:val="24"/>
        </w:rPr>
        <w:t xml:space="preserve"> </w:t>
      </w:r>
    </w:p>
    <w:p w14:paraId="7E67BDCE" w14:textId="77777777" w:rsidR="004D2A4C" w:rsidRDefault="000E782F">
      <w:r>
        <w:rPr>
          <w:sz w:val="28"/>
          <w:szCs w:val="28"/>
          <w:u w:val="single"/>
        </w:rPr>
        <w:t>Preparing the Pumps and Aerators:</w:t>
      </w:r>
    </w:p>
    <w:p w14:paraId="6CE98CAE" w14:textId="77777777" w:rsidR="004D2A4C" w:rsidRDefault="000E782F">
      <w:r>
        <w:rPr>
          <w:sz w:val="24"/>
          <w:szCs w:val="24"/>
        </w:rPr>
        <w:t xml:space="preserve">        </w:t>
      </w:r>
      <w:r>
        <w:rPr>
          <w:sz w:val="24"/>
          <w:szCs w:val="24"/>
        </w:rPr>
        <w:tab/>
      </w:r>
      <w:r>
        <w:rPr>
          <w:b/>
          <w:sz w:val="24"/>
          <w:szCs w:val="24"/>
        </w:rPr>
        <w:t>Materials:</w:t>
      </w:r>
      <w:r>
        <w:rPr>
          <w:sz w:val="24"/>
          <w:szCs w:val="24"/>
        </w:rPr>
        <w:t xml:space="preserve"> </w:t>
      </w:r>
    </w:p>
    <w:p w14:paraId="56C6F15C"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Rio Plus 1700 Aqua Pump (6 foot head)</w:t>
      </w:r>
    </w:p>
    <w:p w14:paraId="292643E5"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ActiveAqua Air Pump 3.2L/min</w:t>
      </w:r>
    </w:p>
    <w:p w14:paraId="3C076A21"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2 – 6” air stones</w:t>
      </w:r>
    </w:p>
    <w:p w14:paraId="037F47D6" w14:textId="77777777" w:rsidR="004D2A4C" w:rsidRDefault="000E782F">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Black silicon airline tubing</w:t>
      </w:r>
    </w:p>
    <w:p w14:paraId="44F39A09" w14:textId="77777777" w:rsidR="004D2A4C" w:rsidRDefault="000E782F">
      <w:r>
        <w:rPr>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Airline holders (optional)</w:t>
      </w:r>
    </w:p>
    <w:p w14:paraId="50691513" w14:textId="77777777" w:rsidR="004D2A4C" w:rsidRDefault="000E782F">
      <w:r>
        <w:rPr>
          <w:sz w:val="24"/>
          <w:szCs w:val="24"/>
        </w:rPr>
        <w:lastRenderedPageBreak/>
        <w:t xml:space="preserve"> </w:t>
      </w:r>
    </w:p>
    <w:tbl>
      <w:tblPr>
        <w:tblStyle w:val="af"/>
        <w:tblW w:w="8905" w:type="dxa"/>
        <w:tblLayout w:type="fixed"/>
        <w:tblLook w:val="0600" w:firstRow="0" w:lastRow="0" w:firstColumn="0" w:lastColumn="0" w:noHBand="1" w:noVBand="1"/>
      </w:tblPr>
      <w:tblGrid>
        <w:gridCol w:w="230"/>
        <w:gridCol w:w="1910"/>
        <w:gridCol w:w="275"/>
        <w:gridCol w:w="2000"/>
        <w:gridCol w:w="335"/>
        <w:gridCol w:w="1880"/>
        <w:gridCol w:w="350"/>
        <w:gridCol w:w="1925"/>
      </w:tblGrid>
      <w:tr w:rsidR="004D2A4C" w14:paraId="0EF5259D" w14:textId="77777777">
        <w:tc>
          <w:tcPr>
            <w:tcW w:w="230" w:type="dxa"/>
            <w:tcMar>
              <w:top w:w="100" w:type="dxa"/>
              <w:left w:w="100" w:type="dxa"/>
              <w:bottom w:w="100" w:type="dxa"/>
              <w:right w:w="100" w:type="dxa"/>
            </w:tcMar>
          </w:tcPr>
          <w:p w14:paraId="6A5A5084" w14:textId="77777777" w:rsidR="004D2A4C" w:rsidRDefault="004D2A4C"/>
        </w:tc>
        <w:tc>
          <w:tcPr>
            <w:tcW w:w="1910" w:type="dxa"/>
            <w:tcMar>
              <w:top w:w="100" w:type="dxa"/>
              <w:left w:w="100" w:type="dxa"/>
              <w:bottom w:w="100" w:type="dxa"/>
              <w:right w:w="100" w:type="dxa"/>
            </w:tcMar>
          </w:tcPr>
          <w:p w14:paraId="25CFD742" w14:textId="77777777" w:rsidR="004D2A4C" w:rsidRDefault="004D2A4C"/>
        </w:tc>
        <w:tc>
          <w:tcPr>
            <w:tcW w:w="275" w:type="dxa"/>
            <w:tcMar>
              <w:top w:w="100" w:type="dxa"/>
              <w:left w:w="100" w:type="dxa"/>
              <w:bottom w:w="100" w:type="dxa"/>
              <w:right w:w="100" w:type="dxa"/>
            </w:tcMar>
          </w:tcPr>
          <w:p w14:paraId="3181C9C2" w14:textId="77777777" w:rsidR="004D2A4C" w:rsidRDefault="004D2A4C"/>
        </w:tc>
        <w:tc>
          <w:tcPr>
            <w:tcW w:w="2000" w:type="dxa"/>
            <w:tcMar>
              <w:top w:w="100" w:type="dxa"/>
              <w:left w:w="100" w:type="dxa"/>
              <w:bottom w:w="100" w:type="dxa"/>
              <w:right w:w="100" w:type="dxa"/>
            </w:tcMar>
          </w:tcPr>
          <w:p w14:paraId="5B25D597" w14:textId="77777777" w:rsidR="004D2A4C" w:rsidRDefault="004D2A4C"/>
        </w:tc>
        <w:tc>
          <w:tcPr>
            <w:tcW w:w="335" w:type="dxa"/>
            <w:tcMar>
              <w:top w:w="100" w:type="dxa"/>
              <w:left w:w="100" w:type="dxa"/>
              <w:bottom w:w="100" w:type="dxa"/>
              <w:right w:w="100" w:type="dxa"/>
            </w:tcMar>
          </w:tcPr>
          <w:p w14:paraId="557FF1F2" w14:textId="77777777" w:rsidR="004D2A4C" w:rsidRDefault="004D2A4C"/>
        </w:tc>
        <w:tc>
          <w:tcPr>
            <w:tcW w:w="1880" w:type="dxa"/>
            <w:tcMar>
              <w:top w:w="100" w:type="dxa"/>
              <w:left w:w="100" w:type="dxa"/>
              <w:bottom w:w="100" w:type="dxa"/>
              <w:right w:w="100" w:type="dxa"/>
            </w:tcMar>
          </w:tcPr>
          <w:p w14:paraId="2871C6EE" w14:textId="77777777" w:rsidR="004D2A4C" w:rsidRDefault="004D2A4C"/>
        </w:tc>
        <w:tc>
          <w:tcPr>
            <w:tcW w:w="350" w:type="dxa"/>
            <w:tcMar>
              <w:top w:w="100" w:type="dxa"/>
              <w:left w:w="100" w:type="dxa"/>
              <w:bottom w:w="100" w:type="dxa"/>
              <w:right w:w="100" w:type="dxa"/>
            </w:tcMar>
          </w:tcPr>
          <w:p w14:paraId="2FE94F29" w14:textId="77777777" w:rsidR="004D2A4C" w:rsidRDefault="004D2A4C"/>
        </w:tc>
        <w:tc>
          <w:tcPr>
            <w:tcW w:w="1925" w:type="dxa"/>
            <w:tcMar>
              <w:top w:w="100" w:type="dxa"/>
              <w:left w:w="100" w:type="dxa"/>
              <w:bottom w:w="100" w:type="dxa"/>
              <w:right w:w="100" w:type="dxa"/>
            </w:tcMar>
          </w:tcPr>
          <w:p w14:paraId="248EA24D" w14:textId="77777777" w:rsidR="004D2A4C" w:rsidRDefault="004D2A4C"/>
        </w:tc>
      </w:tr>
      <w:tr w:rsidR="004D2A4C" w14:paraId="1474D91A" w14:textId="77777777">
        <w:tc>
          <w:tcPr>
            <w:tcW w:w="230" w:type="dxa"/>
            <w:tcMar>
              <w:top w:w="100" w:type="dxa"/>
              <w:left w:w="100" w:type="dxa"/>
              <w:bottom w:w="100" w:type="dxa"/>
              <w:right w:w="100" w:type="dxa"/>
            </w:tcMar>
          </w:tcPr>
          <w:p w14:paraId="6DB0B001" w14:textId="77777777" w:rsidR="004D2A4C" w:rsidRDefault="004D2A4C"/>
        </w:tc>
        <w:tc>
          <w:tcPr>
            <w:tcW w:w="191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E5D0A81" w14:textId="77777777" w:rsidR="004D2A4C" w:rsidRDefault="004D2A4C"/>
          <w:tbl>
            <w:tblPr>
              <w:tblStyle w:val="ab"/>
              <w:tblW w:w="1710" w:type="dxa"/>
              <w:tblLayout w:type="fixed"/>
              <w:tblLook w:val="0600" w:firstRow="0" w:lastRow="0" w:firstColumn="0" w:lastColumn="0" w:noHBand="1" w:noVBand="1"/>
            </w:tblPr>
            <w:tblGrid>
              <w:gridCol w:w="1710"/>
            </w:tblGrid>
            <w:tr w:rsidR="004D2A4C" w14:paraId="47807911" w14:textId="77777777">
              <w:tc>
                <w:tcPr>
                  <w:tcW w:w="1710" w:type="dxa"/>
                  <w:shd w:val="clear" w:color="auto" w:fill="FFFFFF"/>
                  <w:tcMar>
                    <w:top w:w="100" w:type="dxa"/>
                    <w:left w:w="100" w:type="dxa"/>
                    <w:bottom w:w="100" w:type="dxa"/>
                    <w:right w:w="100" w:type="dxa"/>
                  </w:tcMar>
                </w:tcPr>
                <w:p w14:paraId="4268BF52" w14:textId="77777777" w:rsidR="004D2A4C" w:rsidRDefault="004D2A4C"/>
              </w:tc>
            </w:tr>
          </w:tbl>
          <w:p w14:paraId="26B15792" w14:textId="77777777" w:rsidR="004D2A4C" w:rsidRDefault="000E782F">
            <w:r>
              <w:rPr>
                <w:highlight w:val="white"/>
              </w:rPr>
              <w:t xml:space="preserve"> </w:t>
            </w:r>
          </w:p>
        </w:tc>
        <w:tc>
          <w:tcPr>
            <w:tcW w:w="275" w:type="dxa"/>
            <w:tcMar>
              <w:top w:w="100" w:type="dxa"/>
              <w:left w:w="100" w:type="dxa"/>
              <w:bottom w:w="100" w:type="dxa"/>
              <w:right w:w="100" w:type="dxa"/>
            </w:tcMar>
          </w:tcPr>
          <w:p w14:paraId="7C794012" w14:textId="77777777" w:rsidR="004D2A4C" w:rsidRDefault="004D2A4C"/>
        </w:tc>
        <w:tc>
          <w:tcPr>
            <w:tcW w:w="200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29BF00B" w14:textId="77777777" w:rsidR="004D2A4C" w:rsidRDefault="004D2A4C"/>
          <w:tbl>
            <w:tblPr>
              <w:tblStyle w:val="ac"/>
              <w:tblW w:w="1800" w:type="dxa"/>
              <w:tblLayout w:type="fixed"/>
              <w:tblLook w:val="0600" w:firstRow="0" w:lastRow="0" w:firstColumn="0" w:lastColumn="0" w:noHBand="1" w:noVBand="1"/>
            </w:tblPr>
            <w:tblGrid>
              <w:gridCol w:w="1800"/>
            </w:tblGrid>
            <w:tr w:rsidR="004D2A4C" w14:paraId="245A65DD" w14:textId="77777777">
              <w:tc>
                <w:tcPr>
                  <w:tcW w:w="1800" w:type="dxa"/>
                  <w:shd w:val="clear" w:color="auto" w:fill="FFFFFF"/>
                  <w:tcMar>
                    <w:top w:w="100" w:type="dxa"/>
                    <w:left w:w="100" w:type="dxa"/>
                    <w:bottom w:w="100" w:type="dxa"/>
                    <w:right w:w="100" w:type="dxa"/>
                  </w:tcMar>
                </w:tcPr>
                <w:p w14:paraId="4354B96D" w14:textId="77777777" w:rsidR="004D2A4C" w:rsidRDefault="004D2A4C"/>
              </w:tc>
            </w:tr>
          </w:tbl>
          <w:p w14:paraId="3B028BE7" w14:textId="77777777" w:rsidR="004D2A4C" w:rsidRDefault="000E782F">
            <w:r>
              <w:rPr>
                <w:highlight w:val="white"/>
              </w:rPr>
              <w:t xml:space="preserve"> </w:t>
            </w:r>
          </w:p>
        </w:tc>
        <w:tc>
          <w:tcPr>
            <w:tcW w:w="335" w:type="dxa"/>
            <w:tcMar>
              <w:top w:w="100" w:type="dxa"/>
              <w:left w:w="100" w:type="dxa"/>
              <w:bottom w:w="100" w:type="dxa"/>
              <w:right w:w="100" w:type="dxa"/>
            </w:tcMar>
          </w:tcPr>
          <w:p w14:paraId="6BBDF4BB" w14:textId="77777777" w:rsidR="004D2A4C" w:rsidRDefault="004D2A4C"/>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162A5A3" w14:textId="77777777" w:rsidR="004D2A4C" w:rsidRDefault="004D2A4C"/>
          <w:tbl>
            <w:tblPr>
              <w:tblStyle w:val="ad"/>
              <w:tblW w:w="1680" w:type="dxa"/>
              <w:tblLayout w:type="fixed"/>
              <w:tblLook w:val="0600" w:firstRow="0" w:lastRow="0" w:firstColumn="0" w:lastColumn="0" w:noHBand="1" w:noVBand="1"/>
            </w:tblPr>
            <w:tblGrid>
              <w:gridCol w:w="1680"/>
            </w:tblGrid>
            <w:tr w:rsidR="004D2A4C" w14:paraId="7A8707DB" w14:textId="77777777">
              <w:tc>
                <w:tcPr>
                  <w:tcW w:w="1680" w:type="dxa"/>
                  <w:shd w:val="clear" w:color="auto" w:fill="FFFFFF"/>
                  <w:tcMar>
                    <w:top w:w="100" w:type="dxa"/>
                    <w:left w:w="100" w:type="dxa"/>
                    <w:bottom w:w="100" w:type="dxa"/>
                    <w:right w:w="100" w:type="dxa"/>
                  </w:tcMar>
                </w:tcPr>
                <w:p w14:paraId="70795A38" w14:textId="77777777" w:rsidR="004D2A4C" w:rsidRDefault="004D2A4C"/>
              </w:tc>
            </w:tr>
          </w:tbl>
          <w:p w14:paraId="294563F5" w14:textId="77777777" w:rsidR="004D2A4C" w:rsidRDefault="000E782F">
            <w:r>
              <w:rPr>
                <w:highlight w:val="white"/>
              </w:rPr>
              <w:t xml:space="preserve"> </w:t>
            </w:r>
          </w:p>
        </w:tc>
        <w:tc>
          <w:tcPr>
            <w:tcW w:w="350" w:type="dxa"/>
            <w:tcMar>
              <w:top w:w="100" w:type="dxa"/>
              <w:left w:w="100" w:type="dxa"/>
              <w:bottom w:w="100" w:type="dxa"/>
              <w:right w:w="100" w:type="dxa"/>
            </w:tcMar>
          </w:tcPr>
          <w:p w14:paraId="66186A2B" w14:textId="77777777" w:rsidR="004D2A4C" w:rsidRDefault="004D2A4C"/>
        </w:tc>
        <w:tc>
          <w:tcPr>
            <w:tcW w:w="192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1ADEE5A" w14:textId="77777777" w:rsidR="004D2A4C" w:rsidRDefault="004D2A4C"/>
          <w:tbl>
            <w:tblPr>
              <w:tblStyle w:val="ae"/>
              <w:tblW w:w="1725" w:type="dxa"/>
              <w:tblLayout w:type="fixed"/>
              <w:tblLook w:val="0600" w:firstRow="0" w:lastRow="0" w:firstColumn="0" w:lastColumn="0" w:noHBand="1" w:noVBand="1"/>
            </w:tblPr>
            <w:tblGrid>
              <w:gridCol w:w="1725"/>
            </w:tblGrid>
            <w:tr w:rsidR="004D2A4C" w14:paraId="7BC49285" w14:textId="77777777">
              <w:tc>
                <w:tcPr>
                  <w:tcW w:w="1725" w:type="dxa"/>
                  <w:shd w:val="clear" w:color="auto" w:fill="FFFFFF"/>
                  <w:tcMar>
                    <w:top w:w="100" w:type="dxa"/>
                    <w:left w:w="100" w:type="dxa"/>
                    <w:bottom w:w="100" w:type="dxa"/>
                    <w:right w:w="100" w:type="dxa"/>
                  </w:tcMar>
                </w:tcPr>
                <w:p w14:paraId="189DE0C5" w14:textId="77777777" w:rsidR="004D2A4C" w:rsidRDefault="004D2A4C"/>
              </w:tc>
            </w:tr>
          </w:tbl>
          <w:p w14:paraId="3F35F7EB" w14:textId="77777777" w:rsidR="004D2A4C" w:rsidRDefault="000E782F">
            <w:r>
              <w:rPr>
                <w:highlight w:val="white"/>
              </w:rPr>
              <w:t xml:space="preserve"> </w:t>
            </w:r>
          </w:p>
        </w:tc>
      </w:tr>
    </w:tbl>
    <w:p w14:paraId="61B96F0B" w14:textId="77777777" w:rsidR="004D2A4C" w:rsidRDefault="000E782F">
      <w:r>
        <w:rPr>
          <w:sz w:val="24"/>
          <w:szCs w:val="24"/>
        </w:rPr>
        <w:t xml:space="preserve"> </w:t>
      </w:r>
    </w:p>
    <w:p w14:paraId="21E5E678" w14:textId="77777777" w:rsidR="004D2A4C" w:rsidRDefault="000E782F">
      <w:r>
        <w:rPr>
          <w:sz w:val="24"/>
          <w:szCs w:val="24"/>
        </w:rPr>
        <w:t xml:space="preserve"> </w:t>
      </w:r>
    </w:p>
    <w:p w14:paraId="0BC74B89" w14:textId="77777777" w:rsidR="004D2A4C" w:rsidRDefault="000E782F">
      <w:r>
        <w:rPr>
          <w:sz w:val="24"/>
          <w:szCs w:val="24"/>
        </w:rPr>
        <w:t xml:space="preserve"> </w:t>
      </w:r>
    </w:p>
    <w:p w14:paraId="77A9743F" w14:textId="77777777" w:rsidR="004D2A4C" w:rsidRDefault="000E782F">
      <w:r>
        <w:rPr>
          <w:sz w:val="24"/>
          <w:szCs w:val="24"/>
        </w:rPr>
        <w:t xml:space="preserve"> </w:t>
      </w:r>
    </w:p>
    <w:p w14:paraId="3ADD9EE8" w14:textId="77777777" w:rsidR="004D2A4C" w:rsidRDefault="000E782F">
      <w:r>
        <w:rPr>
          <w:sz w:val="24"/>
          <w:szCs w:val="24"/>
        </w:rPr>
        <w:t xml:space="preserve"> </w:t>
      </w:r>
    </w:p>
    <w:p w14:paraId="6325F43C" w14:textId="77777777" w:rsidR="004D2A4C" w:rsidRDefault="000E782F">
      <w:r>
        <w:rPr>
          <w:sz w:val="24"/>
          <w:szCs w:val="24"/>
        </w:rPr>
        <w:t xml:space="preserve"> </w:t>
      </w:r>
    </w:p>
    <w:p w14:paraId="4217865A" w14:textId="77777777" w:rsidR="004D2A4C" w:rsidRDefault="000E782F">
      <w:r>
        <w:rPr>
          <w:sz w:val="24"/>
          <w:szCs w:val="24"/>
        </w:rPr>
        <w:t xml:space="preserve"> </w:t>
      </w:r>
    </w:p>
    <w:p w14:paraId="1B89FB65" w14:textId="77777777" w:rsidR="004D2A4C" w:rsidRDefault="000E782F">
      <w:r>
        <w:rPr>
          <w:sz w:val="24"/>
          <w:szCs w:val="24"/>
        </w:rPr>
        <w:t xml:space="preserve"> </w:t>
      </w:r>
    </w:p>
    <w:p w14:paraId="177E1D39" w14:textId="77777777" w:rsidR="004D2A4C" w:rsidRDefault="004D2A4C"/>
    <w:p w14:paraId="5C33CAC7" w14:textId="77777777" w:rsidR="004D2A4C" w:rsidRDefault="000E782F">
      <w:r>
        <w:rPr>
          <w:sz w:val="24"/>
          <w:szCs w:val="24"/>
        </w:rPr>
        <w:t xml:space="preserve">        </w:t>
      </w:r>
      <w:r>
        <w:rPr>
          <w:sz w:val="24"/>
          <w:szCs w:val="24"/>
        </w:rPr>
        <w:tab/>
      </w:r>
      <w:r>
        <w:rPr>
          <w:b/>
          <w:sz w:val="24"/>
          <w:szCs w:val="24"/>
        </w:rPr>
        <w:t>Preparation:</w:t>
      </w:r>
    </w:p>
    <w:p w14:paraId="49F7218A" w14:textId="77777777" w:rsidR="004D2A4C" w:rsidRDefault="000E782F">
      <w:pPr>
        <w:ind w:left="1720" w:hanging="260"/>
      </w:pPr>
      <w:r>
        <w:rPr>
          <w:sz w:val="24"/>
          <w:szCs w:val="24"/>
        </w:rPr>
        <w:t>1.</w:t>
      </w:r>
      <w:r>
        <w:rPr>
          <w:rFonts w:ascii="Times New Roman" w:eastAsia="Times New Roman" w:hAnsi="Times New Roman" w:cs="Times New Roman"/>
          <w:sz w:val="14"/>
          <w:szCs w:val="14"/>
        </w:rPr>
        <w:t xml:space="preserve">   </w:t>
      </w:r>
      <w:r>
        <w:rPr>
          <w:sz w:val="24"/>
          <w:szCs w:val="24"/>
        </w:rPr>
        <w:t>Assemble the Rio Plus water pump as shown in directions.  Use the flow regulator to decrease flow rate until water level is maintained (same as rate of water flowing out due to gravity). You will likely have to adjust this while the water begins cycling th</w:t>
      </w:r>
      <w:r>
        <w:rPr>
          <w:sz w:val="24"/>
          <w:szCs w:val="24"/>
        </w:rPr>
        <w:t>e first day.</w:t>
      </w:r>
    </w:p>
    <w:p w14:paraId="28CE7E88" w14:textId="77777777" w:rsidR="004D2A4C" w:rsidRDefault="000E782F">
      <w:pPr>
        <w:ind w:left="1720" w:hanging="260"/>
      </w:pPr>
      <w:r>
        <w:rPr>
          <w:sz w:val="24"/>
          <w:szCs w:val="24"/>
        </w:rPr>
        <w:t>2.</w:t>
      </w:r>
      <w:r>
        <w:rPr>
          <w:rFonts w:ascii="Times New Roman" w:eastAsia="Times New Roman" w:hAnsi="Times New Roman" w:cs="Times New Roman"/>
          <w:sz w:val="14"/>
          <w:szCs w:val="14"/>
        </w:rPr>
        <w:t xml:space="preserve">   </w:t>
      </w:r>
      <w:r>
        <w:rPr>
          <w:sz w:val="24"/>
          <w:szCs w:val="24"/>
        </w:rPr>
        <w:t>Place water pump at bottom of fish tank (see next page under preparation of fish tank for picture).</w:t>
      </w:r>
    </w:p>
    <w:p w14:paraId="14D8E141" w14:textId="77777777" w:rsidR="004D2A4C" w:rsidRDefault="000E782F">
      <w:pPr>
        <w:ind w:left="1720" w:hanging="260"/>
      </w:pPr>
      <w:r>
        <w:rPr>
          <w:sz w:val="24"/>
          <w:szCs w:val="24"/>
        </w:rPr>
        <w:t>3.</w:t>
      </w:r>
      <w:r>
        <w:rPr>
          <w:rFonts w:ascii="Times New Roman" w:eastAsia="Times New Roman" w:hAnsi="Times New Roman" w:cs="Times New Roman"/>
          <w:sz w:val="14"/>
          <w:szCs w:val="14"/>
        </w:rPr>
        <w:t xml:space="preserve">   </w:t>
      </w:r>
      <w:r>
        <w:rPr>
          <w:sz w:val="24"/>
          <w:szCs w:val="24"/>
        </w:rPr>
        <w:t>Connect air stones to silicon tubing and place 1 air stone each in the grow bed and fish tank.</w:t>
      </w:r>
    </w:p>
    <w:p w14:paraId="5F4636C7" w14:textId="77777777" w:rsidR="004D2A4C" w:rsidRDefault="000E782F">
      <w:pPr>
        <w:ind w:left="1720" w:hanging="260"/>
      </w:pPr>
      <w:r>
        <w:rPr>
          <w:sz w:val="24"/>
          <w:szCs w:val="24"/>
        </w:rPr>
        <w:t>4.</w:t>
      </w:r>
      <w:r>
        <w:rPr>
          <w:rFonts w:ascii="Times New Roman" w:eastAsia="Times New Roman" w:hAnsi="Times New Roman" w:cs="Times New Roman"/>
          <w:sz w:val="14"/>
          <w:szCs w:val="14"/>
        </w:rPr>
        <w:t xml:space="preserve">   </w:t>
      </w:r>
      <w:r>
        <w:rPr>
          <w:sz w:val="24"/>
          <w:szCs w:val="24"/>
        </w:rPr>
        <w:t xml:space="preserve">Place air pump </w:t>
      </w:r>
      <w:r>
        <w:rPr>
          <w:b/>
          <w:sz w:val="24"/>
          <w:szCs w:val="24"/>
        </w:rPr>
        <w:t>outside</w:t>
      </w:r>
      <w:r>
        <w:rPr>
          <w:sz w:val="24"/>
          <w:szCs w:val="24"/>
        </w:rPr>
        <w:t xml:space="preserve"> of water o</w:t>
      </w:r>
      <w:r>
        <w:rPr>
          <w:sz w:val="24"/>
          <w:szCs w:val="24"/>
        </w:rPr>
        <w:t>n table/bench.</w:t>
      </w:r>
    </w:p>
    <w:p w14:paraId="23B06B07" w14:textId="77777777" w:rsidR="004D2A4C" w:rsidRDefault="000E782F">
      <w:r>
        <w:rPr>
          <w:sz w:val="28"/>
          <w:szCs w:val="28"/>
        </w:rPr>
        <w:t xml:space="preserve"> </w:t>
      </w:r>
    </w:p>
    <w:p w14:paraId="4206B340" w14:textId="77777777" w:rsidR="004D2A4C" w:rsidRDefault="000E782F">
      <w:r>
        <w:rPr>
          <w:sz w:val="28"/>
          <w:szCs w:val="28"/>
          <w:u w:val="single"/>
        </w:rPr>
        <w:t>Preparing the Net Cups:</w:t>
      </w:r>
    </w:p>
    <w:p w14:paraId="16177193" w14:textId="77777777" w:rsidR="004D2A4C" w:rsidRDefault="000E782F">
      <w:r>
        <w:rPr>
          <w:sz w:val="24"/>
          <w:szCs w:val="24"/>
        </w:rPr>
        <w:t xml:space="preserve">        </w:t>
      </w:r>
      <w:r>
        <w:rPr>
          <w:sz w:val="24"/>
          <w:szCs w:val="24"/>
        </w:rPr>
        <w:tab/>
      </w:r>
      <w:r>
        <w:rPr>
          <w:b/>
          <w:sz w:val="24"/>
          <w:szCs w:val="24"/>
        </w:rPr>
        <w:t>Materials:</w:t>
      </w:r>
      <w:r>
        <w:rPr>
          <w:sz w:val="24"/>
          <w:szCs w:val="24"/>
        </w:rPr>
        <w:t xml:space="preserve"> </w:t>
      </w:r>
    </w:p>
    <w:p w14:paraId="1C6CC748"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2” net cups</w:t>
      </w:r>
    </w:p>
    <w:p w14:paraId="1425D573"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Clay media</w:t>
      </w:r>
    </w:p>
    <w:p w14:paraId="0A7A4A6A"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Coconut media</w:t>
      </w:r>
    </w:p>
    <w:p w14:paraId="10856960" w14:textId="77777777" w:rsidR="004D2A4C" w:rsidRDefault="000E782F">
      <w:r>
        <w:rPr>
          <w:sz w:val="24"/>
          <w:szCs w:val="24"/>
        </w:rPr>
        <w:t xml:space="preserve">        </w:t>
      </w:r>
      <w:r>
        <w:rPr>
          <w:sz w:val="24"/>
          <w:szCs w:val="24"/>
        </w:rPr>
        <w:tab/>
      </w:r>
      <w:r>
        <w:rPr>
          <w:b/>
          <w:sz w:val="24"/>
          <w:szCs w:val="24"/>
        </w:rPr>
        <w:t>Preparation:</w:t>
      </w:r>
    </w:p>
    <w:p w14:paraId="6928496F"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Rinse clay pellets to remove dust</w:t>
      </w:r>
    </w:p>
    <w:p w14:paraId="4996250E"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Make 1:1 mixture of clay pellets and coconut media</w:t>
      </w:r>
    </w:p>
    <w:p w14:paraId="20185BFC"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Fill net cups to top with </w:t>
      </w:r>
      <w:r>
        <w:rPr>
          <w:sz w:val="24"/>
          <w:szCs w:val="24"/>
        </w:rPr>
        <w:t>mixture and place net cups in raft holes</w:t>
      </w:r>
    </w:p>
    <w:p w14:paraId="618D9A7A" w14:textId="77777777" w:rsidR="004D2A4C" w:rsidRDefault="000E782F">
      <w:r>
        <w:rPr>
          <w:sz w:val="24"/>
          <w:szCs w:val="24"/>
        </w:rPr>
        <w:t xml:space="preserve"> </w:t>
      </w:r>
    </w:p>
    <w:tbl>
      <w:tblPr>
        <w:tblStyle w:val="af3"/>
        <w:tblW w:w="7665" w:type="dxa"/>
        <w:tblLayout w:type="fixed"/>
        <w:tblLook w:val="0600" w:firstRow="0" w:lastRow="0" w:firstColumn="0" w:lastColumn="0" w:noHBand="1" w:noVBand="1"/>
      </w:tblPr>
      <w:tblGrid>
        <w:gridCol w:w="755"/>
        <w:gridCol w:w="1850"/>
        <w:gridCol w:w="650"/>
        <w:gridCol w:w="1850"/>
        <w:gridCol w:w="770"/>
        <w:gridCol w:w="1790"/>
      </w:tblGrid>
      <w:tr w:rsidR="004D2A4C" w14:paraId="0B9F6E0F" w14:textId="77777777">
        <w:tc>
          <w:tcPr>
            <w:tcW w:w="755" w:type="dxa"/>
            <w:tcMar>
              <w:top w:w="100" w:type="dxa"/>
              <w:left w:w="100" w:type="dxa"/>
              <w:bottom w:w="100" w:type="dxa"/>
              <w:right w:w="100" w:type="dxa"/>
            </w:tcMar>
          </w:tcPr>
          <w:p w14:paraId="106C228C" w14:textId="77777777" w:rsidR="004D2A4C" w:rsidRDefault="004D2A4C"/>
        </w:tc>
        <w:tc>
          <w:tcPr>
            <w:tcW w:w="1850" w:type="dxa"/>
            <w:tcMar>
              <w:top w:w="100" w:type="dxa"/>
              <w:left w:w="100" w:type="dxa"/>
              <w:bottom w:w="100" w:type="dxa"/>
              <w:right w:w="100" w:type="dxa"/>
            </w:tcMar>
          </w:tcPr>
          <w:p w14:paraId="1F7621BD" w14:textId="77777777" w:rsidR="004D2A4C" w:rsidRDefault="004D2A4C"/>
        </w:tc>
        <w:tc>
          <w:tcPr>
            <w:tcW w:w="650" w:type="dxa"/>
            <w:tcMar>
              <w:top w:w="100" w:type="dxa"/>
              <w:left w:w="100" w:type="dxa"/>
              <w:bottom w:w="100" w:type="dxa"/>
              <w:right w:w="100" w:type="dxa"/>
            </w:tcMar>
          </w:tcPr>
          <w:p w14:paraId="11F91113" w14:textId="77777777" w:rsidR="004D2A4C" w:rsidRDefault="004D2A4C"/>
        </w:tc>
        <w:tc>
          <w:tcPr>
            <w:tcW w:w="1850" w:type="dxa"/>
            <w:tcMar>
              <w:top w:w="100" w:type="dxa"/>
              <w:left w:w="100" w:type="dxa"/>
              <w:bottom w:w="100" w:type="dxa"/>
              <w:right w:w="100" w:type="dxa"/>
            </w:tcMar>
          </w:tcPr>
          <w:p w14:paraId="1B10CF56" w14:textId="77777777" w:rsidR="004D2A4C" w:rsidRDefault="004D2A4C"/>
        </w:tc>
        <w:tc>
          <w:tcPr>
            <w:tcW w:w="770" w:type="dxa"/>
            <w:tcMar>
              <w:top w:w="100" w:type="dxa"/>
              <w:left w:w="100" w:type="dxa"/>
              <w:bottom w:w="100" w:type="dxa"/>
              <w:right w:w="100" w:type="dxa"/>
            </w:tcMar>
          </w:tcPr>
          <w:p w14:paraId="6EEECA04" w14:textId="77777777" w:rsidR="004D2A4C" w:rsidRDefault="004D2A4C"/>
        </w:tc>
        <w:tc>
          <w:tcPr>
            <w:tcW w:w="1790" w:type="dxa"/>
            <w:tcMar>
              <w:top w:w="100" w:type="dxa"/>
              <w:left w:w="100" w:type="dxa"/>
              <w:bottom w:w="100" w:type="dxa"/>
              <w:right w:w="100" w:type="dxa"/>
            </w:tcMar>
          </w:tcPr>
          <w:p w14:paraId="59C8E8FF" w14:textId="77777777" w:rsidR="004D2A4C" w:rsidRDefault="004D2A4C"/>
        </w:tc>
      </w:tr>
      <w:tr w:rsidR="004D2A4C" w14:paraId="4CC38E56" w14:textId="77777777">
        <w:tc>
          <w:tcPr>
            <w:tcW w:w="755" w:type="dxa"/>
            <w:tcMar>
              <w:top w:w="100" w:type="dxa"/>
              <w:left w:w="100" w:type="dxa"/>
              <w:bottom w:w="100" w:type="dxa"/>
              <w:right w:w="100" w:type="dxa"/>
            </w:tcMar>
          </w:tcPr>
          <w:p w14:paraId="7E4DECBE" w14:textId="77777777" w:rsidR="004D2A4C" w:rsidRDefault="004D2A4C"/>
        </w:tc>
        <w:tc>
          <w:tcPr>
            <w:tcW w:w="185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E80372D" w14:textId="77777777" w:rsidR="004D2A4C" w:rsidRDefault="004D2A4C"/>
          <w:tbl>
            <w:tblPr>
              <w:tblStyle w:val="af0"/>
              <w:tblW w:w="1650" w:type="dxa"/>
              <w:tblLayout w:type="fixed"/>
              <w:tblLook w:val="0600" w:firstRow="0" w:lastRow="0" w:firstColumn="0" w:lastColumn="0" w:noHBand="1" w:noVBand="1"/>
            </w:tblPr>
            <w:tblGrid>
              <w:gridCol w:w="1650"/>
            </w:tblGrid>
            <w:tr w:rsidR="004D2A4C" w14:paraId="6B39CA70" w14:textId="77777777">
              <w:tc>
                <w:tcPr>
                  <w:tcW w:w="1650" w:type="dxa"/>
                  <w:shd w:val="clear" w:color="auto" w:fill="FFFFFF"/>
                  <w:tcMar>
                    <w:top w:w="100" w:type="dxa"/>
                    <w:left w:w="100" w:type="dxa"/>
                    <w:bottom w:w="100" w:type="dxa"/>
                    <w:right w:w="100" w:type="dxa"/>
                  </w:tcMar>
                </w:tcPr>
                <w:p w14:paraId="67D18074" w14:textId="77777777" w:rsidR="004D2A4C" w:rsidRDefault="004D2A4C"/>
              </w:tc>
            </w:tr>
          </w:tbl>
          <w:p w14:paraId="231824E6" w14:textId="77777777" w:rsidR="004D2A4C" w:rsidRDefault="000E782F">
            <w:r>
              <w:rPr>
                <w:highlight w:val="white"/>
              </w:rPr>
              <w:lastRenderedPageBreak/>
              <w:t xml:space="preserve"> </w:t>
            </w:r>
          </w:p>
        </w:tc>
        <w:tc>
          <w:tcPr>
            <w:tcW w:w="650" w:type="dxa"/>
            <w:tcMar>
              <w:top w:w="100" w:type="dxa"/>
              <w:left w:w="100" w:type="dxa"/>
              <w:bottom w:w="100" w:type="dxa"/>
              <w:right w:w="100" w:type="dxa"/>
            </w:tcMar>
          </w:tcPr>
          <w:p w14:paraId="704C48EB" w14:textId="77777777" w:rsidR="004D2A4C" w:rsidRDefault="004D2A4C"/>
        </w:tc>
        <w:tc>
          <w:tcPr>
            <w:tcW w:w="185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9965682" w14:textId="77777777" w:rsidR="004D2A4C" w:rsidRDefault="004D2A4C"/>
          <w:tbl>
            <w:tblPr>
              <w:tblStyle w:val="af1"/>
              <w:tblW w:w="1650" w:type="dxa"/>
              <w:tblLayout w:type="fixed"/>
              <w:tblLook w:val="0600" w:firstRow="0" w:lastRow="0" w:firstColumn="0" w:lastColumn="0" w:noHBand="1" w:noVBand="1"/>
            </w:tblPr>
            <w:tblGrid>
              <w:gridCol w:w="1650"/>
            </w:tblGrid>
            <w:tr w:rsidR="004D2A4C" w14:paraId="1FDFD144" w14:textId="77777777">
              <w:tc>
                <w:tcPr>
                  <w:tcW w:w="1650" w:type="dxa"/>
                  <w:shd w:val="clear" w:color="auto" w:fill="FFFFFF"/>
                  <w:tcMar>
                    <w:top w:w="100" w:type="dxa"/>
                    <w:left w:w="100" w:type="dxa"/>
                    <w:bottom w:w="100" w:type="dxa"/>
                    <w:right w:w="100" w:type="dxa"/>
                  </w:tcMar>
                </w:tcPr>
                <w:p w14:paraId="57818BDF" w14:textId="77777777" w:rsidR="004D2A4C" w:rsidRDefault="004D2A4C"/>
              </w:tc>
            </w:tr>
          </w:tbl>
          <w:p w14:paraId="686BDCB7" w14:textId="77777777" w:rsidR="004D2A4C" w:rsidRDefault="000E782F">
            <w:r>
              <w:rPr>
                <w:highlight w:val="white"/>
              </w:rPr>
              <w:lastRenderedPageBreak/>
              <w:t xml:space="preserve"> </w:t>
            </w:r>
          </w:p>
        </w:tc>
        <w:tc>
          <w:tcPr>
            <w:tcW w:w="770" w:type="dxa"/>
            <w:tcMar>
              <w:top w:w="100" w:type="dxa"/>
              <w:left w:w="100" w:type="dxa"/>
              <w:bottom w:w="100" w:type="dxa"/>
              <w:right w:w="100" w:type="dxa"/>
            </w:tcMar>
          </w:tcPr>
          <w:p w14:paraId="0CFF4F78" w14:textId="77777777" w:rsidR="004D2A4C" w:rsidRDefault="004D2A4C"/>
        </w:tc>
        <w:tc>
          <w:tcPr>
            <w:tcW w:w="179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9987327" w14:textId="77777777" w:rsidR="004D2A4C" w:rsidRDefault="004D2A4C"/>
          <w:tbl>
            <w:tblPr>
              <w:tblStyle w:val="af2"/>
              <w:tblW w:w="1590" w:type="dxa"/>
              <w:tblLayout w:type="fixed"/>
              <w:tblLook w:val="0600" w:firstRow="0" w:lastRow="0" w:firstColumn="0" w:lastColumn="0" w:noHBand="1" w:noVBand="1"/>
            </w:tblPr>
            <w:tblGrid>
              <w:gridCol w:w="1590"/>
            </w:tblGrid>
            <w:tr w:rsidR="004D2A4C" w14:paraId="1F92A42F" w14:textId="77777777">
              <w:tc>
                <w:tcPr>
                  <w:tcW w:w="1590" w:type="dxa"/>
                  <w:shd w:val="clear" w:color="auto" w:fill="FFFFFF"/>
                  <w:tcMar>
                    <w:top w:w="100" w:type="dxa"/>
                    <w:left w:w="100" w:type="dxa"/>
                    <w:bottom w:w="100" w:type="dxa"/>
                    <w:right w:w="100" w:type="dxa"/>
                  </w:tcMar>
                </w:tcPr>
                <w:p w14:paraId="288680BA" w14:textId="77777777" w:rsidR="004D2A4C" w:rsidRDefault="000E782F">
                  <w:r>
                    <w:rPr>
                      <w:highlight w:val="white"/>
                    </w:rPr>
                    <w:t xml:space="preserve"> </w:t>
                  </w:r>
                </w:p>
                <w:p w14:paraId="4B052614" w14:textId="77777777" w:rsidR="004D2A4C" w:rsidRDefault="000E782F">
                  <w:r>
                    <w:rPr>
                      <w:highlight w:val="white"/>
                    </w:rPr>
                    <w:lastRenderedPageBreak/>
                    <w:t xml:space="preserve"> </w:t>
                  </w:r>
                </w:p>
              </w:tc>
            </w:tr>
          </w:tbl>
          <w:p w14:paraId="57B16D86" w14:textId="77777777" w:rsidR="004D2A4C" w:rsidRDefault="000E782F">
            <w:r>
              <w:rPr>
                <w:highlight w:val="white"/>
              </w:rPr>
              <w:lastRenderedPageBreak/>
              <w:t xml:space="preserve"> </w:t>
            </w:r>
          </w:p>
        </w:tc>
      </w:tr>
    </w:tbl>
    <w:p w14:paraId="05385F39" w14:textId="77777777" w:rsidR="004D2A4C" w:rsidRDefault="000E782F">
      <w:r>
        <w:rPr>
          <w:sz w:val="24"/>
          <w:szCs w:val="24"/>
        </w:rPr>
        <w:lastRenderedPageBreak/>
        <w:t xml:space="preserve"> </w:t>
      </w:r>
    </w:p>
    <w:p w14:paraId="5EA9C959" w14:textId="77777777" w:rsidR="004D2A4C" w:rsidRDefault="000E782F">
      <w:r>
        <w:rPr>
          <w:sz w:val="24"/>
          <w:szCs w:val="24"/>
        </w:rPr>
        <w:t xml:space="preserve"> </w:t>
      </w:r>
    </w:p>
    <w:p w14:paraId="329E4BA7" w14:textId="77777777" w:rsidR="004D2A4C" w:rsidRDefault="000E782F">
      <w:r>
        <w:rPr>
          <w:sz w:val="24"/>
          <w:szCs w:val="24"/>
        </w:rPr>
        <w:t xml:space="preserve"> </w:t>
      </w:r>
    </w:p>
    <w:p w14:paraId="7DC903DB" w14:textId="77777777" w:rsidR="004D2A4C" w:rsidRDefault="000E782F">
      <w:r>
        <w:rPr>
          <w:sz w:val="24"/>
          <w:szCs w:val="24"/>
        </w:rPr>
        <w:t xml:space="preserve"> </w:t>
      </w:r>
    </w:p>
    <w:p w14:paraId="23A5DF9F" w14:textId="77777777" w:rsidR="004D2A4C" w:rsidRDefault="000E782F">
      <w:r>
        <w:rPr>
          <w:sz w:val="24"/>
          <w:szCs w:val="24"/>
        </w:rPr>
        <w:t xml:space="preserve"> </w:t>
      </w:r>
    </w:p>
    <w:p w14:paraId="2D80A25E" w14:textId="77777777" w:rsidR="004D2A4C" w:rsidRDefault="000E782F">
      <w:r>
        <w:rPr>
          <w:sz w:val="24"/>
          <w:szCs w:val="24"/>
        </w:rPr>
        <w:t xml:space="preserve"> </w:t>
      </w:r>
    </w:p>
    <w:tbl>
      <w:tblPr>
        <w:tblStyle w:val="af5"/>
        <w:tblW w:w="3875" w:type="dxa"/>
        <w:tblLayout w:type="fixed"/>
        <w:tblLook w:val="0600" w:firstRow="0" w:lastRow="0" w:firstColumn="0" w:lastColumn="0" w:noHBand="1" w:noVBand="1"/>
      </w:tblPr>
      <w:tblGrid>
        <w:gridCol w:w="3875"/>
      </w:tblGrid>
      <w:tr w:rsidR="004D2A4C" w14:paraId="65FCA317" w14:textId="77777777">
        <w:tc>
          <w:tcPr>
            <w:tcW w:w="38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AE1AE31" w14:textId="77777777" w:rsidR="004D2A4C" w:rsidRDefault="004D2A4C"/>
          <w:tbl>
            <w:tblPr>
              <w:tblStyle w:val="af4"/>
              <w:tblW w:w="3675" w:type="dxa"/>
              <w:tblLayout w:type="fixed"/>
              <w:tblLook w:val="0600" w:firstRow="0" w:lastRow="0" w:firstColumn="0" w:lastColumn="0" w:noHBand="1" w:noVBand="1"/>
            </w:tblPr>
            <w:tblGrid>
              <w:gridCol w:w="3675"/>
            </w:tblGrid>
            <w:tr w:rsidR="004D2A4C" w14:paraId="17F37816" w14:textId="77777777">
              <w:tc>
                <w:tcPr>
                  <w:tcW w:w="3675" w:type="dxa"/>
                  <w:shd w:val="clear" w:color="auto" w:fill="FFFFFF"/>
                  <w:tcMar>
                    <w:top w:w="100" w:type="dxa"/>
                    <w:left w:w="100" w:type="dxa"/>
                    <w:bottom w:w="100" w:type="dxa"/>
                    <w:right w:w="100" w:type="dxa"/>
                  </w:tcMar>
                </w:tcPr>
                <w:p w14:paraId="7EE4508F" w14:textId="77777777" w:rsidR="004D2A4C" w:rsidRDefault="004D2A4C">
                  <w:pPr>
                    <w:widowControl w:val="0"/>
                  </w:pPr>
                </w:p>
              </w:tc>
            </w:tr>
          </w:tbl>
          <w:p w14:paraId="72529A76" w14:textId="77777777" w:rsidR="004D2A4C" w:rsidRDefault="000E782F">
            <w:pPr>
              <w:widowControl w:val="0"/>
            </w:pPr>
            <w:r>
              <w:rPr>
                <w:highlight w:val="white"/>
              </w:rPr>
              <w:t xml:space="preserve"> </w:t>
            </w:r>
          </w:p>
        </w:tc>
      </w:tr>
    </w:tbl>
    <w:p w14:paraId="28099DDF" w14:textId="77777777" w:rsidR="004D2A4C" w:rsidRDefault="000E782F">
      <w:r>
        <w:rPr>
          <w:sz w:val="24"/>
          <w:szCs w:val="24"/>
        </w:rPr>
        <w:t xml:space="preserve"> </w:t>
      </w:r>
    </w:p>
    <w:p w14:paraId="13FA38CD" w14:textId="77777777" w:rsidR="004D2A4C" w:rsidRDefault="000E782F">
      <w:r>
        <w:rPr>
          <w:sz w:val="24"/>
          <w:szCs w:val="24"/>
        </w:rPr>
        <w:t xml:space="preserve"> </w:t>
      </w:r>
    </w:p>
    <w:p w14:paraId="0161BA36" w14:textId="77777777" w:rsidR="004D2A4C" w:rsidRDefault="000E782F">
      <w:r>
        <w:rPr>
          <w:sz w:val="24"/>
          <w:szCs w:val="24"/>
        </w:rPr>
        <w:t xml:space="preserve"> </w:t>
      </w:r>
    </w:p>
    <w:p w14:paraId="1D3163C4" w14:textId="77777777" w:rsidR="004D2A4C" w:rsidRDefault="000E782F">
      <w:r>
        <w:rPr>
          <w:sz w:val="24"/>
          <w:szCs w:val="24"/>
        </w:rPr>
        <w:t xml:space="preserve"> </w:t>
      </w:r>
    </w:p>
    <w:p w14:paraId="0ACD07E3" w14:textId="77777777" w:rsidR="004D2A4C" w:rsidRDefault="000E782F">
      <w:r>
        <w:rPr>
          <w:sz w:val="24"/>
          <w:szCs w:val="24"/>
        </w:rPr>
        <w:t xml:space="preserve"> </w:t>
      </w:r>
    </w:p>
    <w:p w14:paraId="76B4387C" w14:textId="77777777" w:rsidR="004D2A4C" w:rsidRDefault="000E782F">
      <w:r>
        <w:rPr>
          <w:sz w:val="24"/>
          <w:szCs w:val="24"/>
        </w:rPr>
        <w:t xml:space="preserve"> </w:t>
      </w:r>
    </w:p>
    <w:p w14:paraId="7AE7EB43" w14:textId="77777777" w:rsidR="004D2A4C" w:rsidRDefault="000E782F">
      <w:r>
        <w:rPr>
          <w:sz w:val="24"/>
          <w:szCs w:val="24"/>
        </w:rPr>
        <w:t xml:space="preserve"> </w:t>
      </w:r>
    </w:p>
    <w:p w14:paraId="2E395576" w14:textId="77777777" w:rsidR="004D2A4C" w:rsidRDefault="000E782F">
      <w:r>
        <w:rPr>
          <w:sz w:val="24"/>
          <w:szCs w:val="24"/>
        </w:rPr>
        <w:t xml:space="preserve"> </w:t>
      </w:r>
    </w:p>
    <w:p w14:paraId="68906DE6" w14:textId="77777777" w:rsidR="004D2A4C" w:rsidRDefault="004D2A4C"/>
    <w:p w14:paraId="07D50F30" w14:textId="77777777" w:rsidR="004D2A4C" w:rsidRDefault="000E782F">
      <w:r>
        <w:rPr>
          <w:sz w:val="28"/>
          <w:szCs w:val="28"/>
          <w:u w:val="single"/>
        </w:rPr>
        <w:t>Preparing the Fish Tank:</w:t>
      </w:r>
    </w:p>
    <w:p w14:paraId="13B456DE" w14:textId="77777777" w:rsidR="004D2A4C" w:rsidRDefault="000E782F">
      <w:r>
        <w:rPr>
          <w:sz w:val="24"/>
          <w:szCs w:val="24"/>
        </w:rPr>
        <w:t xml:space="preserve">        </w:t>
      </w:r>
      <w:r>
        <w:rPr>
          <w:sz w:val="24"/>
          <w:szCs w:val="24"/>
        </w:rPr>
        <w:tab/>
      </w:r>
      <w:r>
        <w:rPr>
          <w:b/>
          <w:sz w:val="24"/>
          <w:szCs w:val="24"/>
        </w:rPr>
        <w:t>Materials:</w:t>
      </w:r>
    </w:p>
    <w:p w14:paraId="08753F7E"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19 gallon tub</w:t>
      </w:r>
    </w:p>
    <w:p w14:paraId="15118B22"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Nitrifying bacteria</w:t>
      </w:r>
    </w:p>
    <w:p w14:paraId="5D136055"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Chelated iron</w:t>
      </w:r>
    </w:p>
    <w:p w14:paraId="4B637392" w14:textId="77777777" w:rsidR="004D2A4C" w:rsidRDefault="000E782F">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Water testing kit</w:t>
      </w:r>
    </w:p>
    <w:p w14:paraId="415587F3" w14:textId="77777777" w:rsidR="004D2A4C" w:rsidRDefault="000E782F">
      <w:r>
        <w:rPr>
          <w:sz w:val="24"/>
          <w:szCs w:val="24"/>
        </w:rPr>
        <w:t xml:space="preserve">        </w:t>
      </w:r>
      <w:r>
        <w:rPr>
          <w:sz w:val="24"/>
          <w:szCs w:val="24"/>
        </w:rPr>
        <w:tab/>
      </w:r>
      <w:r>
        <w:rPr>
          <w:b/>
          <w:sz w:val="24"/>
          <w:szCs w:val="24"/>
        </w:rPr>
        <w:t>Preparation:</w:t>
      </w:r>
    </w:p>
    <w:p w14:paraId="094D3BF0"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Tank should be placed below grow beds as water needs to flow back to fish tank via gravity</w:t>
      </w:r>
    </w:p>
    <w:p w14:paraId="730124AD" w14:textId="77777777" w:rsidR="004D2A4C" w:rsidRDefault="000E782F">
      <w:r>
        <w:rPr>
          <w:sz w:val="24"/>
          <w:szCs w:val="24"/>
        </w:rPr>
        <w:t xml:space="preserve"> </w:t>
      </w:r>
    </w:p>
    <w:p w14:paraId="0DE8ED6C" w14:textId="77777777" w:rsidR="004D2A4C" w:rsidRDefault="000E782F">
      <w:r>
        <w:rPr>
          <w:sz w:val="24"/>
          <w:szCs w:val="24"/>
        </w:rPr>
        <w:t xml:space="preserve"> </w:t>
      </w:r>
    </w:p>
    <w:p w14:paraId="3BE9035A" w14:textId="77777777" w:rsidR="004D2A4C" w:rsidRDefault="000E782F">
      <w:r>
        <w:rPr>
          <w:sz w:val="24"/>
          <w:szCs w:val="24"/>
        </w:rPr>
        <w:t xml:space="preserve"> </w:t>
      </w:r>
    </w:p>
    <w:p w14:paraId="75327998"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Pump should be placed on end of tank corresponding to ¾ “ vinyl tubing coming from grow bed</w:t>
      </w:r>
    </w:p>
    <w:p w14:paraId="2C6FBD9F" w14:textId="77777777" w:rsidR="004D2A4C" w:rsidRDefault="000E782F">
      <w:r>
        <w:rPr>
          <w:sz w:val="24"/>
          <w:szCs w:val="24"/>
        </w:rPr>
        <w:t xml:space="preserve"> </w:t>
      </w:r>
    </w:p>
    <w:p w14:paraId="55CA4AE9" w14:textId="77777777" w:rsidR="004D2A4C" w:rsidRDefault="000E782F">
      <w:r>
        <w:rPr>
          <w:sz w:val="24"/>
          <w:szCs w:val="24"/>
        </w:rPr>
        <w:t xml:space="preserve"> </w:t>
      </w:r>
    </w:p>
    <w:p w14:paraId="4CA8B7CB" w14:textId="77777777" w:rsidR="004D2A4C" w:rsidRDefault="000E782F">
      <w:r>
        <w:rPr>
          <w:sz w:val="24"/>
          <w:szCs w:val="24"/>
        </w:rPr>
        <w:t xml:space="preserve">        </w:t>
      </w:r>
      <w:r>
        <w:rPr>
          <w:sz w:val="24"/>
          <w:szCs w:val="24"/>
        </w:rPr>
        <w:tab/>
      </w:r>
    </w:p>
    <w:p w14:paraId="7F9FB6D7" w14:textId="77777777" w:rsidR="004D2A4C" w:rsidRDefault="000E782F">
      <w:r>
        <w:rPr>
          <w:sz w:val="24"/>
          <w:szCs w:val="24"/>
        </w:rPr>
        <w:t xml:space="preserve"> </w:t>
      </w:r>
    </w:p>
    <w:p w14:paraId="2D365CFA"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Nitrifying bacteria, water testing kit, and iron will all be used as system begins working.  Bacteria and ammonia source (typically fish) will be used to begin the nitrogen </w:t>
      </w:r>
      <w:r>
        <w:rPr>
          <w:sz w:val="24"/>
          <w:szCs w:val="24"/>
        </w:rPr>
        <w:lastRenderedPageBreak/>
        <w:t xml:space="preserve">cycle. pH, ammonia, nitrite and nitrate must be regularly tested as water cycles.  </w:t>
      </w:r>
      <w:r>
        <w:rPr>
          <w:sz w:val="24"/>
          <w:szCs w:val="24"/>
        </w:rPr>
        <w:t>Iron chelate can be added if plants show signs of iron deficiency (yellow leaves).</w:t>
      </w:r>
    </w:p>
    <w:tbl>
      <w:tblPr>
        <w:tblStyle w:val="af9"/>
        <w:tblW w:w="8025" w:type="dxa"/>
        <w:tblLayout w:type="fixed"/>
        <w:tblLook w:val="0600" w:firstRow="0" w:lastRow="0" w:firstColumn="0" w:lastColumn="0" w:noHBand="1" w:noVBand="1"/>
      </w:tblPr>
      <w:tblGrid>
        <w:gridCol w:w="1385"/>
        <w:gridCol w:w="2105"/>
        <w:gridCol w:w="320"/>
        <w:gridCol w:w="2015"/>
        <w:gridCol w:w="290"/>
        <w:gridCol w:w="1910"/>
      </w:tblGrid>
      <w:tr w:rsidR="004D2A4C" w14:paraId="3AFAC10B" w14:textId="77777777">
        <w:tc>
          <w:tcPr>
            <w:tcW w:w="1385" w:type="dxa"/>
            <w:tcMar>
              <w:top w:w="100" w:type="dxa"/>
              <w:left w:w="100" w:type="dxa"/>
              <w:bottom w:w="100" w:type="dxa"/>
              <w:right w:w="100" w:type="dxa"/>
            </w:tcMar>
          </w:tcPr>
          <w:p w14:paraId="1999BADD" w14:textId="77777777" w:rsidR="004D2A4C" w:rsidRDefault="004D2A4C"/>
        </w:tc>
        <w:tc>
          <w:tcPr>
            <w:tcW w:w="2105" w:type="dxa"/>
            <w:tcMar>
              <w:top w:w="100" w:type="dxa"/>
              <w:left w:w="100" w:type="dxa"/>
              <w:bottom w:w="100" w:type="dxa"/>
              <w:right w:w="100" w:type="dxa"/>
            </w:tcMar>
          </w:tcPr>
          <w:p w14:paraId="39A2742C" w14:textId="77777777" w:rsidR="004D2A4C" w:rsidRDefault="004D2A4C"/>
        </w:tc>
        <w:tc>
          <w:tcPr>
            <w:tcW w:w="320" w:type="dxa"/>
            <w:tcMar>
              <w:top w:w="100" w:type="dxa"/>
              <w:left w:w="100" w:type="dxa"/>
              <w:bottom w:w="100" w:type="dxa"/>
              <w:right w:w="100" w:type="dxa"/>
            </w:tcMar>
          </w:tcPr>
          <w:p w14:paraId="284F8531" w14:textId="77777777" w:rsidR="004D2A4C" w:rsidRDefault="004D2A4C"/>
        </w:tc>
        <w:tc>
          <w:tcPr>
            <w:tcW w:w="2015" w:type="dxa"/>
            <w:tcMar>
              <w:top w:w="100" w:type="dxa"/>
              <w:left w:w="100" w:type="dxa"/>
              <w:bottom w:w="100" w:type="dxa"/>
              <w:right w:w="100" w:type="dxa"/>
            </w:tcMar>
          </w:tcPr>
          <w:p w14:paraId="0DB56E0A" w14:textId="77777777" w:rsidR="004D2A4C" w:rsidRDefault="004D2A4C"/>
        </w:tc>
        <w:tc>
          <w:tcPr>
            <w:tcW w:w="290" w:type="dxa"/>
            <w:tcMar>
              <w:top w:w="100" w:type="dxa"/>
              <w:left w:w="100" w:type="dxa"/>
              <w:bottom w:w="100" w:type="dxa"/>
              <w:right w:w="100" w:type="dxa"/>
            </w:tcMar>
          </w:tcPr>
          <w:p w14:paraId="044B22D2" w14:textId="77777777" w:rsidR="004D2A4C" w:rsidRDefault="004D2A4C"/>
        </w:tc>
        <w:tc>
          <w:tcPr>
            <w:tcW w:w="1910" w:type="dxa"/>
            <w:tcMar>
              <w:top w:w="100" w:type="dxa"/>
              <w:left w:w="100" w:type="dxa"/>
              <w:bottom w:w="100" w:type="dxa"/>
              <w:right w:w="100" w:type="dxa"/>
            </w:tcMar>
          </w:tcPr>
          <w:p w14:paraId="518373B5" w14:textId="77777777" w:rsidR="004D2A4C" w:rsidRDefault="004D2A4C"/>
        </w:tc>
      </w:tr>
      <w:tr w:rsidR="004D2A4C" w14:paraId="15BE32BD" w14:textId="77777777">
        <w:tc>
          <w:tcPr>
            <w:tcW w:w="1385" w:type="dxa"/>
            <w:tcMar>
              <w:top w:w="100" w:type="dxa"/>
              <w:left w:w="100" w:type="dxa"/>
              <w:bottom w:w="100" w:type="dxa"/>
              <w:right w:w="100" w:type="dxa"/>
            </w:tcMar>
          </w:tcPr>
          <w:p w14:paraId="40CC981D" w14:textId="77777777" w:rsidR="004D2A4C" w:rsidRDefault="004D2A4C"/>
        </w:tc>
        <w:tc>
          <w:tcPr>
            <w:tcW w:w="210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3F47791" w14:textId="77777777" w:rsidR="004D2A4C" w:rsidRDefault="004D2A4C"/>
          <w:tbl>
            <w:tblPr>
              <w:tblStyle w:val="af6"/>
              <w:tblW w:w="1905" w:type="dxa"/>
              <w:tblLayout w:type="fixed"/>
              <w:tblLook w:val="0600" w:firstRow="0" w:lastRow="0" w:firstColumn="0" w:lastColumn="0" w:noHBand="1" w:noVBand="1"/>
            </w:tblPr>
            <w:tblGrid>
              <w:gridCol w:w="1905"/>
            </w:tblGrid>
            <w:tr w:rsidR="004D2A4C" w14:paraId="714DBF01" w14:textId="77777777">
              <w:tc>
                <w:tcPr>
                  <w:tcW w:w="1905" w:type="dxa"/>
                  <w:shd w:val="clear" w:color="auto" w:fill="FFFFFF"/>
                  <w:tcMar>
                    <w:top w:w="100" w:type="dxa"/>
                    <w:left w:w="100" w:type="dxa"/>
                    <w:bottom w:w="100" w:type="dxa"/>
                    <w:right w:w="100" w:type="dxa"/>
                  </w:tcMar>
                </w:tcPr>
                <w:p w14:paraId="549B9FC9" w14:textId="77777777" w:rsidR="004D2A4C" w:rsidRDefault="004D2A4C"/>
              </w:tc>
            </w:tr>
          </w:tbl>
          <w:p w14:paraId="4EA57329" w14:textId="77777777" w:rsidR="004D2A4C" w:rsidRDefault="000E782F">
            <w:r>
              <w:rPr>
                <w:highlight w:val="white"/>
              </w:rPr>
              <w:t xml:space="preserve"> </w:t>
            </w:r>
          </w:p>
        </w:tc>
        <w:tc>
          <w:tcPr>
            <w:tcW w:w="320" w:type="dxa"/>
            <w:tcMar>
              <w:top w:w="100" w:type="dxa"/>
              <w:left w:w="100" w:type="dxa"/>
              <w:bottom w:w="100" w:type="dxa"/>
              <w:right w:w="100" w:type="dxa"/>
            </w:tcMar>
          </w:tcPr>
          <w:p w14:paraId="3C3FD804" w14:textId="77777777" w:rsidR="004D2A4C" w:rsidRDefault="004D2A4C"/>
        </w:tc>
        <w:tc>
          <w:tcPr>
            <w:tcW w:w="201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84EEF69" w14:textId="77777777" w:rsidR="004D2A4C" w:rsidRDefault="004D2A4C"/>
          <w:tbl>
            <w:tblPr>
              <w:tblStyle w:val="af7"/>
              <w:tblW w:w="1815" w:type="dxa"/>
              <w:tblLayout w:type="fixed"/>
              <w:tblLook w:val="0600" w:firstRow="0" w:lastRow="0" w:firstColumn="0" w:lastColumn="0" w:noHBand="1" w:noVBand="1"/>
            </w:tblPr>
            <w:tblGrid>
              <w:gridCol w:w="1815"/>
            </w:tblGrid>
            <w:tr w:rsidR="004D2A4C" w14:paraId="449769D2" w14:textId="77777777">
              <w:tc>
                <w:tcPr>
                  <w:tcW w:w="1815" w:type="dxa"/>
                  <w:shd w:val="clear" w:color="auto" w:fill="FFFFFF"/>
                  <w:tcMar>
                    <w:top w:w="100" w:type="dxa"/>
                    <w:left w:w="100" w:type="dxa"/>
                    <w:bottom w:w="100" w:type="dxa"/>
                    <w:right w:w="100" w:type="dxa"/>
                  </w:tcMar>
                </w:tcPr>
                <w:p w14:paraId="074386CF" w14:textId="77777777" w:rsidR="004D2A4C" w:rsidRDefault="004D2A4C"/>
              </w:tc>
            </w:tr>
          </w:tbl>
          <w:p w14:paraId="7FC38716" w14:textId="77777777" w:rsidR="004D2A4C" w:rsidRDefault="000E782F">
            <w:r>
              <w:rPr>
                <w:highlight w:val="white"/>
              </w:rPr>
              <w:t xml:space="preserve"> </w:t>
            </w:r>
          </w:p>
        </w:tc>
        <w:tc>
          <w:tcPr>
            <w:tcW w:w="290" w:type="dxa"/>
            <w:tcMar>
              <w:top w:w="100" w:type="dxa"/>
              <w:left w:w="100" w:type="dxa"/>
              <w:bottom w:w="100" w:type="dxa"/>
              <w:right w:w="100" w:type="dxa"/>
            </w:tcMar>
          </w:tcPr>
          <w:p w14:paraId="0B22431E" w14:textId="77777777" w:rsidR="004D2A4C" w:rsidRDefault="004D2A4C"/>
        </w:tc>
        <w:tc>
          <w:tcPr>
            <w:tcW w:w="191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C758D92" w14:textId="77777777" w:rsidR="004D2A4C" w:rsidRDefault="004D2A4C"/>
          <w:tbl>
            <w:tblPr>
              <w:tblStyle w:val="af8"/>
              <w:tblW w:w="1710" w:type="dxa"/>
              <w:tblLayout w:type="fixed"/>
              <w:tblLook w:val="0600" w:firstRow="0" w:lastRow="0" w:firstColumn="0" w:lastColumn="0" w:noHBand="1" w:noVBand="1"/>
            </w:tblPr>
            <w:tblGrid>
              <w:gridCol w:w="1710"/>
            </w:tblGrid>
            <w:tr w:rsidR="004D2A4C" w14:paraId="12907321" w14:textId="77777777">
              <w:tc>
                <w:tcPr>
                  <w:tcW w:w="1710" w:type="dxa"/>
                  <w:shd w:val="clear" w:color="auto" w:fill="FFFFFF"/>
                  <w:tcMar>
                    <w:top w:w="100" w:type="dxa"/>
                    <w:left w:w="100" w:type="dxa"/>
                    <w:bottom w:w="100" w:type="dxa"/>
                    <w:right w:w="100" w:type="dxa"/>
                  </w:tcMar>
                </w:tcPr>
                <w:p w14:paraId="04C4F24F" w14:textId="77777777" w:rsidR="004D2A4C" w:rsidRDefault="004D2A4C"/>
              </w:tc>
            </w:tr>
          </w:tbl>
          <w:p w14:paraId="4A9D75D4" w14:textId="77777777" w:rsidR="004D2A4C" w:rsidRDefault="000E782F">
            <w:r>
              <w:rPr>
                <w:highlight w:val="white"/>
              </w:rPr>
              <w:t xml:space="preserve"> </w:t>
            </w:r>
          </w:p>
        </w:tc>
      </w:tr>
    </w:tbl>
    <w:p w14:paraId="3CAD45A4" w14:textId="77777777" w:rsidR="004D2A4C" w:rsidRDefault="000E782F">
      <w:r>
        <w:rPr>
          <w:sz w:val="24"/>
          <w:szCs w:val="24"/>
        </w:rPr>
        <w:t xml:space="preserve"> </w:t>
      </w:r>
    </w:p>
    <w:p w14:paraId="5E557B45" w14:textId="77777777" w:rsidR="004D2A4C" w:rsidRDefault="000E782F">
      <w:r>
        <w:rPr>
          <w:sz w:val="24"/>
          <w:szCs w:val="24"/>
        </w:rPr>
        <w:t xml:space="preserve"> </w:t>
      </w:r>
    </w:p>
    <w:p w14:paraId="1066E5FA" w14:textId="77777777" w:rsidR="004D2A4C" w:rsidRDefault="000E782F">
      <w:r>
        <w:rPr>
          <w:sz w:val="24"/>
          <w:szCs w:val="24"/>
        </w:rPr>
        <w:t xml:space="preserve"> </w:t>
      </w:r>
    </w:p>
    <w:p w14:paraId="56916E7A" w14:textId="77777777" w:rsidR="004D2A4C" w:rsidRDefault="004D2A4C"/>
    <w:p w14:paraId="2448232D" w14:textId="77777777" w:rsidR="004D2A4C" w:rsidRDefault="004D2A4C"/>
    <w:p w14:paraId="7E7A3B8D" w14:textId="77777777" w:rsidR="004D2A4C" w:rsidRDefault="004D2A4C"/>
    <w:p w14:paraId="324B97FE" w14:textId="77777777" w:rsidR="004D2A4C" w:rsidRDefault="000E782F">
      <w:r>
        <w:rPr>
          <w:sz w:val="24"/>
          <w:szCs w:val="24"/>
        </w:rPr>
        <w:t xml:space="preserve"> </w:t>
      </w:r>
    </w:p>
    <w:p w14:paraId="1912CA36" w14:textId="77777777" w:rsidR="004D2A4C" w:rsidRDefault="000E782F">
      <w:r>
        <w:rPr>
          <w:sz w:val="24"/>
          <w:szCs w:val="24"/>
        </w:rPr>
        <w:t xml:space="preserve"> </w:t>
      </w:r>
    </w:p>
    <w:p w14:paraId="00E4326B" w14:textId="77777777" w:rsidR="004D2A4C" w:rsidRDefault="000E782F">
      <w:r>
        <w:rPr>
          <w:sz w:val="24"/>
          <w:szCs w:val="24"/>
        </w:rPr>
        <w:t xml:space="preserve"> </w:t>
      </w:r>
    </w:p>
    <w:p w14:paraId="4D6EDA35" w14:textId="77777777" w:rsidR="004D2A4C" w:rsidRDefault="000E782F">
      <w:r>
        <w:rPr>
          <w:sz w:val="28"/>
          <w:szCs w:val="28"/>
          <w:u w:val="single"/>
        </w:rPr>
        <w:t>Preparing the Lights:</w:t>
      </w:r>
    </w:p>
    <w:p w14:paraId="30B60AF5" w14:textId="77777777" w:rsidR="004D2A4C" w:rsidRDefault="000E782F">
      <w:r>
        <w:rPr>
          <w:b/>
          <w:sz w:val="24"/>
          <w:szCs w:val="24"/>
        </w:rPr>
        <w:t>Materials:</w:t>
      </w:r>
      <w:r>
        <w:rPr>
          <w:sz w:val="24"/>
          <w:szCs w:val="24"/>
        </w:rPr>
        <w:t xml:space="preserve"> </w:t>
      </w:r>
    </w:p>
    <w:p w14:paraId="52CF26EE"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T5 fluorescent bulb and ballast</w:t>
      </w:r>
    </w:p>
    <w:p w14:paraId="70154EB3"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Scrap wood</w:t>
      </w:r>
    </w:p>
    <w:p w14:paraId="7C792BD9"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Flat corner braces and screws</w:t>
      </w:r>
    </w:p>
    <w:p w14:paraId="4F9429BA" w14:textId="77777777" w:rsidR="004D2A4C" w:rsidRDefault="000E782F">
      <w:r>
        <w:rPr>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T5 fixture link cords</w:t>
      </w:r>
    </w:p>
    <w:p w14:paraId="0211B531" w14:textId="77777777" w:rsidR="004D2A4C" w:rsidRDefault="000E782F">
      <w:r>
        <w:rPr>
          <w:sz w:val="24"/>
          <w:szCs w:val="24"/>
        </w:rPr>
        <w:t xml:space="preserve">        </w:t>
      </w:r>
      <w:r>
        <w:rPr>
          <w:sz w:val="24"/>
          <w:szCs w:val="24"/>
        </w:rPr>
        <w:tab/>
      </w:r>
      <w:r>
        <w:rPr>
          <w:b/>
          <w:sz w:val="24"/>
          <w:szCs w:val="24"/>
        </w:rPr>
        <w:t>Preparation:</w:t>
      </w:r>
    </w:p>
    <w:p w14:paraId="7C60CC7F" w14:textId="77777777" w:rsidR="004D2A4C" w:rsidRDefault="000E782F">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Attach bulbs to fixture. A more cost-efficient option is building a wooden fixture and attaching ballasts with screws.</w:t>
      </w:r>
    </w:p>
    <w:p w14:paraId="28923115" w14:textId="77777777" w:rsidR="004D2A4C" w:rsidRDefault="000E782F">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Link the T5 lights together using link cords. Doing this, only one electrical socket </w:t>
      </w:r>
      <w:r>
        <w:rPr>
          <w:sz w:val="24"/>
          <w:szCs w:val="24"/>
        </w:rPr>
        <w:t>will be needed.</w:t>
      </w:r>
    </w:p>
    <w:p w14:paraId="0B71B04C" w14:textId="77777777" w:rsidR="004D2A4C" w:rsidRDefault="000E782F">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Hang lights far from plants (at least 4-5 feet if possible).</w:t>
      </w:r>
    </w:p>
    <w:tbl>
      <w:tblPr>
        <w:tblStyle w:val="afb"/>
        <w:tblW w:w="6100" w:type="dxa"/>
        <w:tblLayout w:type="fixed"/>
        <w:tblLook w:val="0600" w:firstRow="0" w:lastRow="0" w:firstColumn="0" w:lastColumn="0" w:noHBand="1" w:noVBand="1"/>
      </w:tblPr>
      <w:tblGrid>
        <w:gridCol w:w="2225"/>
        <w:gridCol w:w="3875"/>
      </w:tblGrid>
      <w:tr w:rsidR="004D2A4C" w14:paraId="45F62DB4" w14:textId="77777777">
        <w:tc>
          <w:tcPr>
            <w:tcW w:w="2225" w:type="dxa"/>
            <w:tcMar>
              <w:top w:w="100" w:type="dxa"/>
              <w:left w:w="100" w:type="dxa"/>
              <w:bottom w:w="100" w:type="dxa"/>
              <w:right w:w="100" w:type="dxa"/>
            </w:tcMar>
          </w:tcPr>
          <w:p w14:paraId="238519E5" w14:textId="77777777" w:rsidR="004D2A4C" w:rsidRDefault="004D2A4C"/>
        </w:tc>
        <w:tc>
          <w:tcPr>
            <w:tcW w:w="3875" w:type="dxa"/>
            <w:tcMar>
              <w:top w:w="100" w:type="dxa"/>
              <w:left w:w="100" w:type="dxa"/>
              <w:bottom w:w="100" w:type="dxa"/>
              <w:right w:w="100" w:type="dxa"/>
            </w:tcMar>
          </w:tcPr>
          <w:p w14:paraId="443F2834" w14:textId="77777777" w:rsidR="004D2A4C" w:rsidRDefault="004D2A4C"/>
        </w:tc>
      </w:tr>
      <w:tr w:rsidR="004D2A4C" w14:paraId="066A1885" w14:textId="77777777">
        <w:tc>
          <w:tcPr>
            <w:tcW w:w="2225" w:type="dxa"/>
            <w:tcMar>
              <w:top w:w="100" w:type="dxa"/>
              <w:left w:w="100" w:type="dxa"/>
              <w:bottom w:w="100" w:type="dxa"/>
              <w:right w:w="100" w:type="dxa"/>
            </w:tcMar>
          </w:tcPr>
          <w:p w14:paraId="104431ED" w14:textId="77777777" w:rsidR="004D2A4C" w:rsidRDefault="004D2A4C"/>
        </w:tc>
        <w:tc>
          <w:tcPr>
            <w:tcW w:w="387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33C1B47" w14:textId="77777777" w:rsidR="004D2A4C" w:rsidRDefault="004D2A4C"/>
          <w:tbl>
            <w:tblPr>
              <w:tblStyle w:val="afa"/>
              <w:tblW w:w="3675" w:type="dxa"/>
              <w:tblLayout w:type="fixed"/>
              <w:tblLook w:val="0600" w:firstRow="0" w:lastRow="0" w:firstColumn="0" w:lastColumn="0" w:noHBand="1" w:noVBand="1"/>
            </w:tblPr>
            <w:tblGrid>
              <w:gridCol w:w="3675"/>
            </w:tblGrid>
            <w:tr w:rsidR="004D2A4C" w14:paraId="1D59002A" w14:textId="77777777">
              <w:tc>
                <w:tcPr>
                  <w:tcW w:w="3675" w:type="dxa"/>
                  <w:shd w:val="clear" w:color="auto" w:fill="FFFFFF"/>
                  <w:tcMar>
                    <w:top w:w="100" w:type="dxa"/>
                    <w:left w:w="100" w:type="dxa"/>
                    <w:bottom w:w="100" w:type="dxa"/>
                    <w:right w:w="100" w:type="dxa"/>
                  </w:tcMar>
                </w:tcPr>
                <w:p w14:paraId="53EF45E3" w14:textId="77777777" w:rsidR="004D2A4C" w:rsidRDefault="004D2A4C"/>
              </w:tc>
            </w:tr>
          </w:tbl>
          <w:p w14:paraId="7A6817E8" w14:textId="77777777" w:rsidR="004D2A4C" w:rsidRDefault="000E782F">
            <w:r>
              <w:rPr>
                <w:highlight w:val="white"/>
              </w:rPr>
              <w:t xml:space="preserve"> </w:t>
            </w:r>
          </w:p>
        </w:tc>
      </w:tr>
    </w:tbl>
    <w:p w14:paraId="2F3B55E6" w14:textId="77777777" w:rsidR="004D2A4C" w:rsidRDefault="000E782F">
      <w:r>
        <w:rPr>
          <w:sz w:val="24"/>
          <w:szCs w:val="24"/>
        </w:rPr>
        <w:t xml:space="preserve"> </w:t>
      </w:r>
    </w:p>
    <w:p w14:paraId="125B1925" w14:textId="77777777" w:rsidR="004D2A4C" w:rsidRDefault="004D2A4C"/>
    <w:sectPr w:rsidR="004D2A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D2A4C"/>
    <w:rsid w:val="000E782F"/>
    <w:rsid w:val="004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4A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921</Words>
  <Characters>5251</Characters>
  <Application>Microsoft Macintosh Word</Application>
  <DocSecurity>0</DocSecurity>
  <Lines>43</Lines>
  <Paragraphs>12</Paragraphs>
  <ScaleCrop>false</ScaleCrop>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Verena</cp:lastModifiedBy>
  <cp:revision>2</cp:revision>
  <dcterms:created xsi:type="dcterms:W3CDTF">2016-04-15T15:05:00Z</dcterms:created>
  <dcterms:modified xsi:type="dcterms:W3CDTF">2016-04-15T15:05:00Z</dcterms:modified>
</cp:coreProperties>
</file>