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635" w:rsidRPr="00F90B70" w:rsidRDefault="00FA4635" w:rsidP="00F90B70">
      <w:pPr>
        <w:jc w:val="both"/>
        <w:rPr>
          <w:rFonts w:ascii="Arial" w:hAnsi="Arial" w:cs="Arial"/>
          <w:sz w:val="28"/>
          <w:lang w:val="en-IN"/>
        </w:rPr>
      </w:pPr>
      <w:r w:rsidRPr="00F90B70">
        <w:rPr>
          <w:noProof/>
          <w:sz w:val="28"/>
          <w:lang w:val="en-GB" w:eastAsia="en-GB" w:bidi="hi-IN"/>
        </w:rPr>
        <w:drawing>
          <wp:anchor distT="0" distB="0" distL="114300" distR="114300" simplePos="0" relativeHeight="251658240" behindDoc="1" locked="0" layoutInCell="1" allowOverlap="1">
            <wp:simplePos x="0" y="0"/>
            <wp:positionH relativeFrom="column">
              <wp:posOffset>-907225</wp:posOffset>
            </wp:positionH>
            <wp:positionV relativeFrom="paragraph">
              <wp:posOffset>-914400</wp:posOffset>
            </wp:positionV>
            <wp:extent cx="10229355" cy="7861465"/>
            <wp:effectExtent l="19050" t="0" r="495" b="0"/>
            <wp:wrapNone/>
            <wp:docPr id="1" name="Picture 1" descr="Image result for punarn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unarnava"/>
                    <pic:cNvPicPr>
                      <a:picLocks noChangeAspect="1" noChangeArrowheads="1"/>
                    </pic:cNvPicPr>
                  </pic:nvPicPr>
                  <pic:blipFill>
                    <a:blip r:embed="rId6" cstate="print">
                      <a:lum bright="17000" contrast="-74000"/>
                    </a:blip>
                    <a:srcRect b="12000"/>
                    <a:stretch>
                      <a:fillRect/>
                    </a:stretch>
                  </pic:blipFill>
                  <pic:spPr bwMode="auto">
                    <a:xfrm>
                      <a:off x="0" y="0"/>
                      <a:ext cx="10229355" cy="7861465"/>
                    </a:xfrm>
                    <a:prstGeom prst="rect">
                      <a:avLst/>
                    </a:prstGeom>
                    <a:noFill/>
                    <a:ln>
                      <a:noFill/>
                    </a:ln>
                  </pic:spPr>
                </pic:pic>
              </a:graphicData>
            </a:graphic>
          </wp:anchor>
        </w:drawing>
      </w:r>
    </w:p>
    <w:p w:rsidR="00503ACF" w:rsidRDefault="00156185" w:rsidP="00F90B70">
      <w:pPr>
        <w:jc w:val="both"/>
        <w:rPr>
          <w:rFonts w:ascii="Arial" w:hAnsi="Arial" w:cs="Arial"/>
          <w:sz w:val="28"/>
          <w:lang w:val="en-IN"/>
        </w:rPr>
      </w:pPr>
      <w:r w:rsidRPr="00F90B70">
        <w:rPr>
          <w:rFonts w:ascii="Arial" w:hAnsi="Arial" w:cs="Arial"/>
          <w:sz w:val="28"/>
          <w:lang w:val="en-IN"/>
        </w:rPr>
        <w:t xml:space="preserve">Nature Rejuvenation is </w:t>
      </w:r>
      <w:r w:rsidR="00805570">
        <w:rPr>
          <w:rFonts w:ascii="Arial" w:hAnsi="Arial" w:cs="Arial"/>
          <w:sz w:val="28"/>
          <w:lang w:val="en-IN"/>
        </w:rPr>
        <w:t xml:space="preserve">at once science and </w:t>
      </w:r>
      <w:r w:rsidRPr="00F90B70">
        <w:rPr>
          <w:rFonts w:ascii="Arial" w:hAnsi="Arial" w:cs="Arial"/>
          <w:sz w:val="28"/>
          <w:lang w:val="en-IN"/>
        </w:rPr>
        <w:t>art</w:t>
      </w:r>
      <w:r w:rsidR="00805570">
        <w:rPr>
          <w:rFonts w:ascii="Arial" w:hAnsi="Arial" w:cs="Arial"/>
          <w:sz w:val="28"/>
          <w:lang w:val="en-IN"/>
        </w:rPr>
        <w:t xml:space="preserve">, and </w:t>
      </w:r>
      <w:r w:rsidR="0016447D">
        <w:rPr>
          <w:rFonts w:ascii="Arial" w:hAnsi="Arial" w:cs="Arial"/>
          <w:sz w:val="28"/>
          <w:lang w:val="en-IN"/>
        </w:rPr>
        <w:t xml:space="preserve">putting the same into practice </w:t>
      </w:r>
      <w:r w:rsidR="00805570">
        <w:rPr>
          <w:rFonts w:ascii="Arial" w:hAnsi="Arial" w:cs="Arial"/>
          <w:sz w:val="28"/>
          <w:lang w:val="en-IN"/>
        </w:rPr>
        <w:t xml:space="preserve">depends not just upon the knowledge, but also </w:t>
      </w:r>
      <w:r w:rsidR="0016447D">
        <w:rPr>
          <w:rFonts w:ascii="Arial" w:hAnsi="Arial" w:cs="Arial"/>
          <w:sz w:val="28"/>
          <w:lang w:val="en-IN"/>
        </w:rPr>
        <w:t xml:space="preserve">upon </w:t>
      </w:r>
      <w:r w:rsidR="00805570">
        <w:rPr>
          <w:rFonts w:ascii="Arial" w:hAnsi="Arial" w:cs="Arial"/>
          <w:sz w:val="28"/>
          <w:lang w:val="en-IN"/>
        </w:rPr>
        <w:t>the empathy and sensitivity of the practitioner</w:t>
      </w:r>
      <w:r w:rsidRPr="00F90B70">
        <w:rPr>
          <w:rFonts w:ascii="Arial" w:hAnsi="Arial" w:cs="Arial"/>
          <w:sz w:val="28"/>
          <w:lang w:val="en-IN"/>
        </w:rPr>
        <w:t xml:space="preserve">. </w:t>
      </w:r>
      <w:r w:rsidR="00805570">
        <w:rPr>
          <w:rFonts w:ascii="Arial" w:hAnsi="Arial" w:cs="Arial"/>
          <w:sz w:val="28"/>
          <w:lang w:val="en-IN"/>
        </w:rPr>
        <w:t>For</w:t>
      </w:r>
      <w:r w:rsidR="00EE17C1" w:rsidRPr="00F90B70">
        <w:rPr>
          <w:rFonts w:ascii="Arial" w:hAnsi="Arial" w:cs="Arial"/>
          <w:sz w:val="28"/>
          <w:lang w:val="en-IN"/>
        </w:rPr>
        <w:t xml:space="preserve"> restor</w:t>
      </w:r>
      <w:r w:rsidR="00805570">
        <w:rPr>
          <w:rFonts w:ascii="Arial" w:hAnsi="Arial" w:cs="Arial"/>
          <w:sz w:val="28"/>
          <w:lang w:val="en-IN"/>
        </w:rPr>
        <w:t>ing or improving</w:t>
      </w:r>
      <w:r w:rsidR="00EE17C1" w:rsidRPr="00F90B70">
        <w:rPr>
          <w:rFonts w:ascii="Arial" w:hAnsi="Arial" w:cs="Arial"/>
          <w:sz w:val="28"/>
          <w:lang w:val="en-IN"/>
        </w:rPr>
        <w:t xml:space="preserve"> any vacant land, agricultural field or a patch of degraded jungle, </w:t>
      </w:r>
      <w:r w:rsidR="00805570">
        <w:rPr>
          <w:rFonts w:ascii="Arial" w:hAnsi="Arial" w:cs="Arial"/>
          <w:sz w:val="28"/>
          <w:lang w:val="en-IN"/>
        </w:rPr>
        <w:t>the ecologists</w:t>
      </w:r>
      <w:r w:rsidRPr="00F90B70">
        <w:rPr>
          <w:rFonts w:ascii="Arial" w:hAnsi="Arial" w:cs="Arial"/>
          <w:sz w:val="28"/>
          <w:lang w:val="en-IN"/>
        </w:rPr>
        <w:t xml:space="preserve"> </w:t>
      </w:r>
      <w:r w:rsidR="00805570">
        <w:rPr>
          <w:rFonts w:ascii="Arial" w:hAnsi="Arial" w:cs="Arial"/>
          <w:sz w:val="28"/>
          <w:lang w:val="en-IN"/>
        </w:rPr>
        <w:t>have</w:t>
      </w:r>
      <w:r w:rsidRPr="00F90B70">
        <w:rPr>
          <w:rFonts w:ascii="Arial" w:hAnsi="Arial" w:cs="Arial"/>
          <w:sz w:val="28"/>
          <w:lang w:val="en-IN"/>
        </w:rPr>
        <w:t xml:space="preserve"> to </w:t>
      </w:r>
      <w:r w:rsidR="00EE17C1" w:rsidRPr="00F90B70">
        <w:rPr>
          <w:rFonts w:ascii="Arial" w:hAnsi="Arial" w:cs="Arial"/>
          <w:sz w:val="28"/>
          <w:lang w:val="en-IN"/>
        </w:rPr>
        <w:t>assess</w:t>
      </w:r>
      <w:r w:rsidRPr="00F90B70">
        <w:rPr>
          <w:rFonts w:ascii="Arial" w:hAnsi="Arial" w:cs="Arial"/>
          <w:sz w:val="28"/>
          <w:lang w:val="en-IN"/>
        </w:rPr>
        <w:t xml:space="preserve"> the </w:t>
      </w:r>
      <w:r w:rsidR="00EE17C1" w:rsidRPr="00F90B70">
        <w:rPr>
          <w:rFonts w:ascii="Arial" w:hAnsi="Arial" w:cs="Arial"/>
          <w:sz w:val="28"/>
          <w:lang w:val="en-IN"/>
        </w:rPr>
        <w:t xml:space="preserve">native </w:t>
      </w:r>
      <w:r w:rsidR="00805570">
        <w:rPr>
          <w:rFonts w:ascii="Arial" w:hAnsi="Arial" w:cs="Arial"/>
          <w:sz w:val="28"/>
          <w:lang w:val="en-IN"/>
        </w:rPr>
        <w:t>and</w:t>
      </w:r>
      <w:r w:rsidR="00EE17C1" w:rsidRPr="00F90B70">
        <w:rPr>
          <w:rFonts w:ascii="Arial" w:hAnsi="Arial" w:cs="Arial"/>
          <w:sz w:val="28"/>
          <w:lang w:val="en-IN"/>
        </w:rPr>
        <w:t xml:space="preserve"> local level natural attributes at and around the given site</w:t>
      </w:r>
      <w:r w:rsidR="00805570">
        <w:rPr>
          <w:rFonts w:ascii="Arial" w:hAnsi="Arial" w:cs="Arial"/>
          <w:sz w:val="28"/>
          <w:lang w:val="en-IN"/>
        </w:rPr>
        <w:t xml:space="preserve"> as the first step. A good u</w:t>
      </w:r>
      <w:r w:rsidR="00EE17C1" w:rsidRPr="00F90B70">
        <w:rPr>
          <w:rFonts w:ascii="Arial" w:hAnsi="Arial" w:cs="Arial"/>
          <w:sz w:val="28"/>
          <w:lang w:val="en-IN"/>
        </w:rPr>
        <w:t>nderstand</w:t>
      </w:r>
      <w:r w:rsidR="00805570">
        <w:rPr>
          <w:rFonts w:ascii="Arial" w:hAnsi="Arial" w:cs="Arial"/>
          <w:sz w:val="28"/>
          <w:lang w:val="en-IN"/>
        </w:rPr>
        <w:t>ing</w:t>
      </w:r>
      <w:r w:rsidR="00EE17C1" w:rsidRPr="00F90B70">
        <w:rPr>
          <w:rFonts w:ascii="Arial" w:hAnsi="Arial" w:cs="Arial"/>
          <w:sz w:val="28"/>
          <w:lang w:val="en-IN"/>
        </w:rPr>
        <w:t xml:space="preserve"> </w:t>
      </w:r>
      <w:r w:rsidR="00805570">
        <w:rPr>
          <w:rFonts w:ascii="Arial" w:hAnsi="Arial" w:cs="Arial"/>
          <w:sz w:val="28"/>
          <w:lang w:val="en-IN"/>
        </w:rPr>
        <w:t xml:space="preserve">of </w:t>
      </w:r>
      <w:r w:rsidR="00EE17C1" w:rsidRPr="00F90B70">
        <w:rPr>
          <w:rFonts w:ascii="Arial" w:hAnsi="Arial" w:cs="Arial"/>
          <w:sz w:val="28"/>
          <w:lang w:val="en-IN"/>
        </w:rPr>
        <w:t xml:space="preserve">the guidelines and framework suggested by Nature </w:t>
      </w:r>
      <w:r w:rsidR="00805570">
        <w:rPr>
          <w:rFonts w:ascii="Arial" w:hAnsi="Arial" w:cs="Arial"/>
          <w:sz w:val="28"/>
          <w:lang w:val="en-IN"/>
        </w:rPr>
        <w:t xml:space="preserve">is a basic prerequisite </w:t>
      </w:r>
      <w:r w:rsidR="00EE17C1" w:rsidRPr="00F90B70">
        <w:rPr>
          <w:rFonts w:ascii="Arial" w:hAnsi="Arial" w:cs="Arial"/>
          <w:sz w:val="28"/>
          <w:lang w:val="en-IN"/>
        </w:rPr>
        <w:t xml:space="preserve">in order to succeed in such an endeavour. </w:t>
      </w:r>
      <w:r w:rsidR="00503ACF" w:rsidRPr="00F90B70">
        <w:rPr>
          <w:rFonts w:ascii="Arial" w:hAnsi="Arial" w:cs="Arial"/>
          <w:sz w:val="28"/>
          <w:lang w:val="en-IN"/>
        </w:rPr>
        <w:t>Every place has its own needs, which can be studied and recognised by experts and measures can be undertaken to increase the pace at which Nature can do the restoration work.</w:t>
      </w:r>
    </w:p>
    <w:p w:rsidR="00374901" w:rsidRDefault="00503ACF" w:rsidP="00F90B70">
      <w:pPr>
        <w:jc w:val="both"/>
        <w:rPr>
          <w:rFonts w:ascii="Arial" w:hAnsi="Arial" w:cs="Arial"/>
          <w:sz w:val="28"/>
          <w:lang w:val="en-IN"/>
        </w:rPr>
      </w:pPr>
      <w:r w:rsidRPr="00F90B70">
        <w:rPr>
          <w:rFonts w:ascii="Arial" w:hAnsi="Arial" w:cs="Arial"/>
          <w:sz w:val="28"/>
          <w:lang w:val="en-IN"/>
        </w:rPr>
        <w:t xml:space="preserve">Our natural resources are dwindling at an alarming rate, and it is the duty of us all to do our own bit to </w:t>
      </w:r>
      <w:r w:rsidR="009F64E4" w:rsidRPr="00F90B70">
        <w:rPr>
          <w:rFonts w:ascii="Arial" w:hAnsi="Arial" w:cs="Arial"/>
          <w:sz w:val="28"/>
          <w:lang w:val="en-IN"/>
        </w:rPr>
        <w:t xml:space="preserve">restore the natural balance. Many people residing in cities have a piece of land adjacent to the city or in some nearby village. Most often, due to lack of proper information and guidance, such people do not know how they can use these lands for restoring Nature. “Punarnava” </w:t>
      </w:r>
      <w:r w:rsidR="00374901" w:rsidRPr="00F90B70">
        <w:rPr>
          <w:rFonts w:ascii="Arial" w:hAnsi="Arial" w:cs="Arial"/>
          <w:sz w:val="28"/>
          <w:lang w:val="en-IN"/>
        </w:rPr>
        <w:t>can provide following services in this respect…</w:t>
      </w:r>
    </w:p>
    <w:p w:rsidR="00374901" w:rsidRDefault="00374901" w:rsidP="00F90B70">
      <w:pPr>
        <w:pStyle w:val="ListParagraph"/>
        <w:numPr>
          <w:ilvl w:val="0"/>
          <w:numId w:val="3"/>
        </w:numPr>
        <w:jc w:val="both"/>
        <w:rPr>
          <w:rFonts w:ascii="Arial" w:hAnsi="Arial" w:cs="Arial"/>
          <w:sz w:val="28"/>
          <w:lang w:val="en-IN"/>
        </w:rPr>
      </w:pPr>
      <w:r w:rsidRPr="00F90B70">
        <w:rPr>
          <w:rFonts w:ascii="Arial" w:hAnsi="Arial" w:cs="Arial"/>
          <w:sz w:val="28"/>
          <w:lang w:val="en-IN"/>
        </w:rPr>
        <w:t>Scientific documentation of land</w:t>
      </w:r>
    </w:p>
    <w:p w:rsidR="00284A7B" w:rsidRPr="00F90B70" w:rsidRDefault="00284A7B" w:rsidP="00F90B70">
      <w:pPr>
        <w:pStyle w:val="ListParagraph"/>
        <w:numPr>
          <w:ilvl w:val="0"/>
          <w:numId w:val="3"/>
        </w:numPr>
        <w:jc w:val="both"/>
        <w:rPr>
          <w:rFonts w:ascii="Arial" w:hAnsi="Arial" w:cs="Arial"/>
          <w:sz w:val="28"/>
          <w:lang w:val="en-IN"/>
        </w:rPr>
      </w:pPr>
      <w:r>
        <w:rPr>
          <w:rFonts w:ascii="Arial" w:hAnsi="Arial" w:cs="Arial"/>
          <w:sz w:val="28"/>
          <w:lang w:val="en-IN"/>
        </w:rPr>
        <w:t>Land Class Assessment</w:t>
      </w:r>
    </w:p>
    <w:p w:rsidR="00374901" w:rsidRPr="00F90B70" w:rsidRDefault="00374901" w:rsidP="00F90B70">
      <w:pPr>
        <w:pStyle w:val="ListParagraph"/>
        <w:numPr>
          <w:ilvl w:val="0"/>
          <w:numId w:val="3"/>
        </w:numPr>
        <w:jc w:val="both"/>
        <w:rPr>
          <w:rFonts w:ascii="Arial" w:hAnsi="Arial" w:cs="Arial"/>
          <w:sz w:val="28"/>
          <w:lang w:val="en-IN"/>
        </w:rPr>
      </w:pPr>
      <w:r w:rsidRPr="00F90B70">
        <w:rPr>
          <w:rFonts w:ascii="Arial" w:hAnsi="Arial" w:cs="Arial"/>
          <w:sz w:val="28"/>
          <w:lang w:val="en-IN"/>
        </w:rPr>
        <w:t>Master plan preparation with an ecological perspective</w:t>
      </w:r>
    </w:p>
    <w:p w:rsidR="00391B72" w:rsidRPr="00F90B70" w:rsidRDefault="00391B72" w:rsidP="00F90B70">
      <w:pPr>
        <w:pStyle w:val="ListParagraph"/>
        <w:numPr>
          <w:ilvl w:val="0"/>
          <w:numId w:val="3"/>
        </w:numPr>
        <w:jc w:val="both"/>
        <w:rPr>
          <w:rFonts w:ascii="Arial" w:hAnsi="Arial" w:cs="Arial"/>
          <w:sz w:val="28"/>
          <w:lang w:val="en-IN"/>
        </w:rPr>
      </w:pPr>
      <w:r w:rsidRPr="00F90B70">
        <w:rPr>
          <w:rFonts w:ascii="Arial" w:hAnsi="Arial" w:cs="Arial"/>
          <w:sz w:val="28"/>
          <w:lang w:val="en-IN"/>
        </w:rPr>
        <w:t>Eco-sensitive construction and development consultancy</w:t>
      </w:r>
    </w:p>
    <w:p w:rsidR="00374901" w:rsidRPr="00F90B70" w:rsidRDefault="00374901" w:rsidP="00F90B70">
      <w:pPr>
        <w:pStyle w:val="ListParagraph"/>
        <w:numPr>
          <w:ilvl w:val="0"/>
          <w:numId w:val="3"/>
        </w:numPr>
        <w:jc w:val="both"/>
        <w:rPr>
          <w:rFonts w:ascii="Arial" w:hAnsi="Arial" w:cs="Arial"/>
          <w:sz w:val="28"/>
          <w:lang w:val="en-IN"/>
        </w:rPr>
      </w:pPr>
      <w:r w:rsidRPr="00F90B70">
        <w:rPr>
          <w:rFonts w:ascii="Arial" w:hAnsi="Arial" w:cs="Arial"/>
          <w:sz w:val="28"/>
          <w:lang w:val="en-IN"/>
        </w:rPr>
        <w:t>Plantation Guidelines</w:t>
      </w:r>
    </w:p>
    <w:p w:rsidR="007A7F45" w:rsidRDefault="00391B72" w:rsidP="003233AE">
      <w:pPr>
        <w:pStyle w:val="ListParagraph"/>
        <w:numPr>
          <w:ilvl w:val="0"/>
          <w:numId w:val="3"/>
        </w:numPr>
        <w:jc w:val="both"/>
        <w:rPr>
          <w:rFonts w:ascii="Arial" w:hAnsi="Arial" w:cs="Arial"/>
          <w:sz w:val="28"/>
          <w:lang w:val="en-IN"/>
        </w:rPr>
      </w:pPr>
      <w:r w:rsidRPr="00F90B70">
        <w:rPr>
          <w:rFonts w:ascii="Arial" w:hAnsi="Arial" w:cs="Arial"/>
          <w:sz w:val="28"/>
          <w:lang w:val="en-IN"/>
        </w:rPr>
        <w:t>Ecological</w:t>
      </w:r>
      <w:r w:rsidR="003233AE">
        <w:rPr>
          <w:rFonts w:ascii="Arial" w:hAnsi="Arial" w:cs="Arial"/>
          <w:sz w:val="28"/>
          <w:lang w:val="en-IN"/>
        </w:rPr>
        <w:t xml:space="preserve"> m</w:t>
      </w:r>
      <w:r w:rsidRPr="00F90B70">
        <w:rPr>
          <w:rFonts w:ascii="Arial" w:hAnsi="Arial" w:cs="Arial"/>
          <w:sz w:val="28"/>
          <w:lang w:val="en-IN"/>
        </w:rPr>
        <w:t>anagemen</w:t>
      </w:r>
      <w:r w:rsidR="003233AE">
        <w:rPr>
          <w:rFonts w:ascii="Arial" w:hAnsi="Arial" w:cs="Arial"/>
          <w:sz w:val="28"/>
          <w:lang w:val="en-IN"/>
        </w:rPr>
        <w:t xml:space="preserve">t </w:t>
      </w:r>
    </w:p>
    <w:p w:rsidR="003233AE" w:rsidRPr="003233AE" w:rsidRDefault="003233AE" w:rsidP="003233AE">
      <w:pPr>
        <w:pStyle w:val="ListParagraph"/>
        <w:numPr>
          <w:ilvl w:val="0"/>
          <w:numId w:val="3"/>
        </w:numPr>
        <w:jc w:val="both"/>
        <w:rPr>
          <w:rFonts w:ascii="Arial" w:hAnsi="Arial" w:cs="Arial"/>
          <w:sz w:val="28"/>
          <w:lang w:val="en-IN"/>
        </w:rPr>
        <w:sectPr w:rsidR="003233AE" w:rsidRPr="003233AE" w:rsidSect="007A7F45">
          <w:pgSz w:w="15840" w:h="12240" w:orient="landscape"/>
          <w:pgMar w:top="1440" w:right="1440" w:bottom="1440" w:left="1440" w:header="708" w:footer="708" w:gutter="0"/>
          <w:cols w:space="708"/>
          <w:docGrid w:linePitch="360"/>
        </w:sectPr>
      </w:pPr>
    </w:p>
    <w:p w:rsidR="00525F6C" w:rsidRPr="003233AE" w:rsidRDefault="00525F6C" w:rsidP="003233AE">
      <w:pPr>
        <w:jc w:val="both"/>
        <w:rPr>
          <w:rFonts w:ascii="Arial" w:hAnsi="Arial" w:cs="Arial"/>
          <w:sz w:val="28"/>
          <w:lang w:val="en-IN"/>
        </w:rPr>
      </w:pPr>
    </w:p>
    <w:sectPr w:rsidR="00525F6C" w:rsidRPr="003233AE" w:rsidSect="007A7F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pt;height:9.5pt" o:bullet="t">
        <v:imagedata r:id="rId1" o:title="BD21295_"/>
      </v:shape>
    </w:pict>
  </w:numPicBullet>
  <w:abstractNum w:abstractNumId="0">
    <w:nsid w:val="15B2130A"/>
    <w:multiLevelType w:val="hybridMultilevel"/>
    <w:tmpl w:val="527495FC"/>
    <w:lvl w:ilvl="0" w:tplc="BD54CAA8">
      <w:start w:val="1"/>
      <w:numFmt w:val="bullet"/>
      <w:lvlText w:val=""/>
      <w:lvlPicBulletId w:val="0"/>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F13A5B"/>
    <w:multiLevelType w:val="hybridMultilevel"/>
    <w:tmpl w:val="37008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513D76"/>
    <w:multiLevelType w:val="hybridMultilevel"/>
    <w:tmpl w:val="3CF860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156185"/>
    <w:rsid w:val="000439F0"/>
    <w:rsid w:val="000B7B94"/>
    <w:rsid w:val="000D13E6"/>
    <w:rsid w:val="00156185"/>
    <w:rsid w:val="0016447D"/>
    <w:rsid w:val="00284A7B"/>
    <w:rsid w:val="003233AE"/>
    <w:rsid w:val="00374901"/>
    <w:rsid w:val="00391B72"/>
    <w:rsid w:val="003B17C5"/>
    <w:rsid w:val="003F5748"/>
    <w:rsid w:val="004129C3"/>
    <w:rsid w:val="00503ACF"/>
    <w:rsid w:val="00516233"/>
    <w:rsid w:val="00525F6C"/>
    <w:rsid w:val="006D02F2"/>
    <w:rsid w:val="00706690"/>
    <w:rsid w:val="0073264A"/>
    <w:rsid w:val="007A7F45"/>
    <w:rsid w:val="00805570"/>
    <w:rsid w:val="009F5C3A"/>
    <w:rsid w:val="009F64E4"/>
    <w:rsid w:val="00A67C98"/>
    <w:rsid w:val="00AD0894"/>
    <w:rsid w:val="00B5486A"/>
    <w:rsid w:val="00B7279E"/>
    <w:rsid w:val="00BB79E3"/>
    <w:rsid w:val="00DB3536"/>
    <w:rsid w:val="00EE17C1"/>
    <w:rsid w:val="00F60DE5"/>
    <w:rsid w:val="00F73904"/>
    <w:rsid w:val="00F90B70"/>
    <w:rsid w:val="00FA4635"/>
    <w:rsid w:val="00FB2FB7"/>
  </w:rsids>
  <m:mathPr>
    <m:mathFont m:val="Cambria Math"/>
    <m:brkBin m:val="before"/>
    <m:brkBinSub m:val="--"/>
    <m:smallFrac m:val="off"/>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2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901"/>
    <w:pPr>
      <w:ind w:left="720"/>
      <w:contextualSpacing/>
    </w:pPr>
  </w:style>
  <w:style w:type="paragraph" w:styleId="BalloonText">
    <w:name w:val="Balloon Text"/>
    <w:basedOn w:val="Normal"/>
    <w:link w:val="BalloonTextChar"/>
    <w:uiPriority w:val="99"/>
    <w:semiHidden/>
    <w:unhideWhenUsed/>
    <w:rsid w:val="00FA4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6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BC1969-86AA-4B39-8BB2-59536B637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cp:lastPrinted>2018-06-25T13:25:00Z</cp:lastPrinted>
  <dcterms:created xsi:type="dcterms:W3CDTF">2019-03-01T11:44:00Z</dcterms:created>
  <dcterms:modified xsi:type="dcterms:W3CDTF">2019-03-01T11:48:00Z</dcterms:modified>
</cp:coreProperties>
</file>