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557E" w14:textId="41918604" w:rsidR="00416934" w:rsidRPr="008F05CB" w:rsidRDefault="00416934" w:rsidP="00EA7709">
      <w:pPr>
        <w:ind w:left="720" w:hanging="360"/>
        <w:rPr>
          <w:rFonts w:ascii="Arial" w:hAnsi="Arial" w:cs="Arial"/>
          <w:b/>
          <w:bCs/>
          <w:color w:val="040C28"/>
          <w:sz w:val="24"/>
          <w:szCs w:val="24"/>
        </w:rPr>
      </w:pPr>
      <w:r w:rsidRPr="008F05CB">
        <w:rPr>
          <w:rFonts w:ascii="Arial" w:hAnsi="Arial" w:cs="Arial"/>
          <w:b/>
          <w:bCs/>
          <w:color w:val="040C28"/>
          <w:sz w:val="24"/>
          <w:szCs w:val="24"/>
        </w:rPr>
        <w:t>Agile Testing</w:t>
      </w:r>
    </w:p>
    <w:p w14:paraId="6DCE396E" w14:textId="634CF334" w:rsidR="00EA7709" w:rsidRPr="00AA155C" w:rsidRDefault="00EA7709" w:rsidP="00EA7709">
      <w:pPr>
        <w:pStyle w:val="ListParagraph"/>
        <w:numPr>
          <w:ilvl w:val="0"/>
          <w:numId w:val="1"/>
        </w:numPr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Difference between sprint review and sprint retrospective</w:t>
      </w:r>
    </w:p>
    <w:p w14:paraId="7F44EFEB" w14:textId="51CB25D5" w:rsidR="00EA7709" w:rsidRPr="00AA155C" w:rsidRDefault="00EA7709" w:rsidP="00EA7709">
      <w:pPr>
        <w:ind w:left="720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A155C">
        <w:rPr>
          <w:rFonts w:ascii="Arial" w:hAnsi="Arial" w:cs="Arial"/>
          <w:color w:val="040C28"/>
          <w:sz w:val="24"/>
          <w:szCs w:val="24"/>
        </w:rPr>
        <w:t>Sprint Review focuses on the product, while Sprint Retrospective focuses on the process</w:t>
      </w:r>
      <w:r w:rsidRPr="00AA155C">
        <w:rPr>
          <w:rFonts w:ascii="Arial" w:hAnsi="Arial" w:cs="Arial"/>
          <w:color w:val="202124"/>
          <w:sz w:val="24"/>
          <w:szCs w:val="24"/>
          <w:shd w:val="clear" w:color="auto" w:fill="FFFFFF"/>
        </w:rPr>
        <w:t>. Sprint Review is concerned primarily with optimizing and maximizing product value, whereas Sprint Retrospective is involved with people, processes, and tools.</w:t>
      </w:r>
    </w:p>
    <w:p w14:paraId="014E39B6" w14:textId="2E4F0F01" w:rsidR="00EA7709" w:rsidRPr="00AA155C" w:rsidRDefault="00EA7709" w:rsidP="00EA7709">
      <w:pPr>
        <w:pStyle w:val="ListParagraph"/>
        <w:numPr>
          <w:ilvl w:val="0"/>
          <w:numId w:val="1"/>
        </w:numPr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Product backlog, Release backlog, Sprint backlog:</w:t>
      </w:r>
    </w:p>
    <w:p w14:paraId="2F56CCD9" w14:textId="77777777" w:rsidR="00EA7709" w:rsidRPr="00AA155C" w:rsidRDefault="00EA7709" w:rsidP="00EA7709">
      <w:pPr>
        <w:pStyle w:val="ListParagraph"/>
        <w:rPr>
          <w:rFonts w:ascii="Arial" w:hAnsi="Arial" w:cs="Arial"/>
          <w:color w:val="040C28"/>
          <w:sz w:val="24"/>
          <w:szCs w:val="24"/>
        </w:rPr>
      </w:pPr>
    </w:p>
    <w:p w14:paraId="44FC85B4" w14:textId="77777777" w:rsidR="00EA7709" w:rsidRPr="00AA155C" w:rsidRDefault="00EA7709" w:rsidP="00EA7709">
      <w:pPr>
        <w:pStyle w:val="ListParagraph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 xml:space="preserve">Product backlog: Features you want to implement but have not yet prioritized for release. </w:t>
      </w:r>
    </w:p>
    <w:p w14:paraId="37546616" w14:textId="77777777" w:rsidR="00EA7709" w:rsidRPr="00AA155C" w:rsidRDefault="00EA7709" w:rsidP="00EA7709">
      <w:pPr>
        <w:pStyle w:val="ListParagraph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 xml:space="preserve">Release backlog: Features that need to be implemented for a particular release. </w:t>
      </w:r>
    </w:p>
    <w:p w14:paraId="2538C924" w14:textId="26A23192" w:rsidR="00EA7709" w:rsidRPr="00AA155C" w:rsidRDefault="00EA7709" w:rsidP="00EA7709">
      <w:pPr>
        <w:pStyle w:val="ListParagraph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Sprint backlog: User stories that need to be completed during a specific period of time.</w:t>
      </w:r>
    </w:p>
    <w:p w14:paraId="3C150CD5" w14:textId="77777777" w:rsidR="00EA7709" w:rsidRPr="00AA155C" w:rsidRDefault="00EA7709" w:rsidP="00EA7709">
      <w:pPr>
        <w:pStyle w:val="ListParagraph"/>
        <w:rPr>
          <w:rFonts w:ascii="Arial" w:hAnsi="Arial" w:cs="Arial"/>
          <w:color w:val="040C28"/>
          <w:sz w:val="24"/>
          <w:szCs w:val="24"/>
        </w:rPr>
      </w:pPr>
    </w:p>
    <w:p w14:paraId="32AE62A1" w14:textId="4D9492BB" w:rsidR="00484CC7" w:rsidRPr="00AA155C" w:rsidRDefault="00BD320B" w:rsidP="00484CC7">
      <w:pPr>
        <w:pStyle w:val="ListParagraph"/>
        <w:numPr>
          <w:ilvl w:val="0"/>
          <w:numId w:val="1"/>
        </w:numPr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Burn do</w:t>
      </w:r>
      <w:r w:rsidR="00DC3F0A" w:rsidRPr="00AA155C">
        <w:rPr>
          <w:rFonts w:ascii="Arial" w:hAnsi="Arial" w:cs="Arial"/>
          <w:color w:val="040C28"/>
          <w:sz w:val="24"/>
          <w:szCs w:val="24"/>
        </w:rPr>
        <w:t>wn and burn up chart</w:t>
      </w:r>
      <w:r w:rsidR="009E1B91" w:rsidRPr="00AA155C">
        <w:rPr>
          <w:rFonts w:ascii="Arial" w:hAnsi="Arial" w:cs="Arial"/>
          <w:color w:val="040C28"/>
          <w:sz w:val="24"/>
          <w:szCs w:val="24"/>
        </w:rPr>
        <w:t>:</w:t>
      </w:r>
    </w:p>
    <w:p w14:paraId="75B9375B" w14:textId="03B894FB" w:rsidR="00821009" w:rsidRDefault="00821009" w:rsidP="00DC3F0A">
      <w:pPr>
        <w:pStyle w:val="ListParagraph"/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Burn-down</w:t>
      </w:r>
      <w:r w:rsidR="00DC3F0A" w:rsidRPr="00AA155C">
        <w:rPr>
          <w:rFonts w:ascii="Arial" w:hAnsi="Arial" w:cs="Arial"/>
          <w:color w:val="040C28"/>
          <w:sz w:val="24"/>
          <w:szCs w:val="24"/>
        </w:rPr>
        <w:t xml:space="preserve"> and </w:t>
      </w:r>
      <w:r>
        <w:rPr>
          <w:rFonts w:ascii="Arial" w:hAnsi="Arial" w:cs="Arial"/>
          <w:color w:val="040C28"/>
          <w:sz w:val="24"/>
          <w:szCs w:val="24"/>
        </w:rPr>
        <w:t>burn-up</w:t>
      </w:r>
      <w:r w:rsidR="00DC3F0A" w:rsidRPr="00AA155C">
        <w:rPr>
          <w:rFonts w:ascii="Arial" w:hAnsi="Arial" w:cs="Arial"/>
          <w:color w:val="040C28"/>
          <w:sz w:val="24"/>
          <w:szCs w:val="24"/>
        </w:rPr>
        <w:t xml:space="preserve"> charts are two types of charts that project managers use to track and communicate the progress of their projects. </w:t>
      </w:r>
    </w:p>
    <w:p w14:paraId="1A06643B" w14:textId="77777777" w:rsidR="00821009" w:rsidRDefault="00DC3F0A" w:rsidP="00DC3F0A">
      <w:pPr>
        <w:pStyle w:val="ListParagraph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A burn down chart shows how much work is remaining to be done in the project,</w:t>
      </w:r>
    </w:p>
    <w:p w14:paraId="3933F4DD" w14:textId="5AEDAF30" w:rsidR="00DC3F0A" w:rsidRPr="00AA155C" w:rsidRDefault="00DC3F0A" w:rsidP="00DC3F0A">
      <w:pPr>
        <w:pStyle w:val="ListParagraph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 xml:space="preserve">whereas a </w:t>
      </w:r>
      <w:r w:rsidR="00821009">
        <w:rPr>
          <w:rFonts w:ascii="Arial" w:hAnsi="Arial" w:cs="Arial"/>
          <w:color w:val="040C28"/>
          <w:sz w:val="24"/>
          <w:szCs w:val="24"/>
        </w:rPr>
        <w:t>burn-up</w:t>
      </w:r>
      <w:r w:rsidRPr="00AA155C">
        <w:rPr>
          <w:rFonts w:ascii="Arial" w:hAnsi="Arial" w:cs="Arial"/>
          <w:color w:val="040C28"/>
          <w:sz w:val="24"/>
          <w:szCs w:val="24"/>
        </w:rPr>
        <w:t xml:space="preserve"> shows how much work has been completed, and the total amount of work.</w:t>
      </w:r>
    </w:p>
    <w:p w14:paraId="1B87256F" w14:textId="77777777" w:rsidR="009E1B91" w:rsidRPr="00AA155C" w:rsidRDefault="009E1B91" w:rsidP="00DC3F0A">
      <w:pPr>
        <w:pStyle w:val="ListParagraph"/>
        <w:rPr>
          <w:rFonts w:ascii="Arial" w:hAnsi="Arial" w:cs="Arial"/>
          <w:color w:val="040C28"/>
          <w:sz w:val="24"/>
          <w:szCs w:val="24"/>
        </w:rPr>
      </w:pPr>
    </w:p>
    <w:p w14:paraId="6A97D6BB" w14:textId="76275E4D" w:rsidR="00484CC7" w:rsidRPr="00AA155C" w:rsidRDefault="00484CC7" w:rsidP="00A62A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Agile Manifesto A statement on the values that underpin Agile software development.</w:t>
      </w:r>
    </w:p>
    <w:p w14:paraId="5E15BF44" w14:textId="77777777" w:rsidR="00484CC7" w:rsidRPr="00AA155C" w:rsidRDefault="00484CC7" w:rsidP="00A62A6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The values are: individuals and interactions over processes and tools, working software</w:t>
      </w:r>
    </w:p>
    <w:p w14:paraId="6F25B8D1" w14:textId="48D98FBE" w:rsidR="00484CC7" w:rsidRPr="00AA155C" w:rsidRDefault="00484CC7" w:rsidP="00A62A6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over comprehensive documentation, customer collaboration over contract negotiation,</w:t>
      </w:r>
      <w:r w:rsidR="00A62A65" w:rsidRPr="00AA155C">
        <w:rPr>
          <w:rFonts w:ascii="Arial" w:hAnsi="Arial" w:cs="Arial"/>
          <w:color w:val="040C28"/>
          <w:sz w:val="24"/>
          <w:szCs w:val="24"/>
        </w:rPr>
        <w:t xml:space="preserve"> </w:t>
      </w:r>
      <w:r w:rsidR="00547A33">
        <w:rPr>
          <w:rFonts w:ascii="Arial" w:hAnsi="Arial" w:cs="Arial"/>
          <w:color w:val="040C28"/>
          <w:sz w:val="24"/>
          <w:szCs w:val="24"/>
        </w:rPr>
        <w:t xml:space="preserve">and </w:t>
      </w:r>
      <w:r w:rsidRPr="00AA155C">
        <w:rPr>
          <w:rFonts w:ascii="Arial" w:hAnsi="Arial" w:cs="Arial"/>
          <w:color w:val="040C28"/>
          <w:sz w:val="24"/>
          <w:szCs w:val="24"/>
        </w:rPr>
        <w:t>responding to change over following a plan.</w:t>
      </w:r>
    </w:p>
    <w:p w14:paraId="46DD77D4" w14:textId="77777777" w:rsidR="00770C42" w:rsidRPr="00AA155C" w:rsidRDefault="00770C42" w:rsidP="00A62A6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40C28"/>
          <w:sz w:val="24"/>
          <w:szCs w:val="24"/>
        </w:rPr>
      </w:pPr>
    </w:p>
    <w:p w14:paraId="21A38601" w14:textId="5D6C494F" w:rsidR="00770C42" w:rsidRPr="00AA155C" w:rsidRDefault="00770C42" w:rsidP="00770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 xml:space="preserve">what is </w:t>
      </w:r>
      <w:r w:rsidR="00547A33">
        <w:rPr>
          <w:rFonts w:ascii="Arial" w:hAnsi="Arial" w:cs="Arial"/>
          <w:color w:val="040C28"/>
          <w:sz w:val="24"/>
          <w:szCs w:val="24"/>
        </w:rPr>
        <w:t xml:space="preserve">a </w:t>
      </w:r>
      <w:r w:rsidRPr="00AA155C">
        <w:rPr>
          <w:rFonts w:ascii="Arial" w:hAnsi="Arial" w:cs="Arial"/>
          <w:color w:val="040C28"/>
          <w:sz w:val="24"/>
          <w:szCs w:val="24"/>
        </w:rPr>
        <w:t>test closure report in software testing</w:t>
      </w:r>
    </w:p>
    <w:p w14:paraId="00326309" w14:textId="77777777" w:rsidR="007A15D7" w:rsidRPr="00AA155C" w:rsidRDefault="007A15D7" w:rsidP="007A15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4"/>
          <w:szCs w:val="24"/>
        </w:rPr>
      </w:pPr>
    </w:p>
    <w:p w14:paraId="39BE8A13" w14:textId="288B5060" w:rsidR="007A15D7" w:rsidRPr="00AA155C" w:rsidRDefault="007A15D7" w:rsidP="007A15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Test closure is a vital step in software testing that marks the official end of testing activities for a software release. These reports summarize the entire testing process and its outcomes for the projects. It provides valuable insights into how well the software performed during the tests.</w:t>
      </w:r>
    </w:p>
    <w:p w14:paraId="56735916" w14:textId="77777777" w:rsidR="007F7217" w:rsidRPr="00AA155C" w:rsidRDefault="007F7217" w:rsidP="007A15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4"/>
          <w:szCs w:val="24"/>
        </w:rPr>
      </w:pPr>
    </w:p>
    <w:p w14:paraId="561EA69F" w14:textId="1E453B03" w:rsidR="00ED2129" w:rsidRPr="00AA155C" w:rsidRDefault="00E95980" w:rsidP="00ED2129">
      <w:pPr>
        <w:pStyle w:val="ListParagraph"/>
        <w:numPr>
          <w:ilvl w:val="0"/>
          <w:numId w:val="1"/>
        </w:numPr>
        <w:shd w:val="clear" w:color="auto" w:fill="FFFFFF"/>
        <w:spacing w:after="180" w:line="720" w:lineRule="atLeast"/>
        <w:outlineLvl w:val="2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Arial" w:hAnsi="Arial" w:cs="Arial"/>
          <w:color w:val="040C28"/>
          <w:sz w:val="24"/>
          <w:szCs w:val="24"/>
        </w:rPr>
        <w:t>The Agile work structure</w:t>
      </w:r>
      <w:r w:rsidR="00547A33">
        <w:rPr>
          <w:rFonts w:ascii="Arial" w:hAnsi="Arial" w:cs="Arial"/>
          <w:color w:val="040C28"/>
          <w:sz w:val="24"/>
          <w:szCs w:val="24"/>
        </w:rPr>
        <w:t>.</w:t>
      </w:r>
    </w:p>
    <w:p w14:paraId="6965DC21" w14:textId="4B960A86" w:rsidR="00E95980" w:rsidRPr="00AA155C" w:rsidRDefault="00E95980" w:rsidP="00ED2129">
      <w:pPr>
        <w:pStyle w:val="ListParagraph"/>
        <w:shd w:val="clear" w:color="auto" w:fill="FFFFFF"/>
        <w:spacing w:after="180" w:line="720" w:lineRule="atLeast"/>
        <w:outlineLvl w:val="2"/>
        <w:rPr>
          <w:rFonts w:ascii="Arial" w:hAnsi="Arial" w:cs="Arial"/>
          <w:color w:val="040C28"/>
          <w:sz w:val="24"/>
          <w:szCs w:val="24"/>
        </w:rPr>
      </w:pPr>
      <w:r w:rsidRPr="00AA15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Themes</w:t>
      </w:r>
    </w:p>
    <w:p w14:paraId="03BAD068" w14:textId="77777777" w:rsidR="00E95980" w:rsidRPr="00E95980" w:rsidRDefault="00E95980" w:rsidP="00E95980">
      <w:pPr>
        <w:shd w:val="clear" w:color="auto" w:fill="FFFFFF"/>
        <w:spacing w:after="180" w:line="480" w:lineRule="atLeast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theme is a wide area of focus that helps an Agile team to keep track of their organizational goals — think of it as a label that can be used to group similar </w:t>
      </w:r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activities. A theme helps to define the common characteristics between different areas and unite them under one heading.</w:t>
      </w:r>
    </w:p>
    <w:p w14:paraId="30D9E745" w14:textId="77777777" w:rsidR="00E95980" w:rsidRPr="00E95980" w:rsidRDefault="00E95980" w:rsidP="00E95980">
      <w:pPr>
        <w:shd w:val="clear" w:color="auto" w:fill="FFFFFF"/>
        <w:spacing w:before="100" w:beforeAutospacing="1" w:after="180" w:line="660" w:lineRule="atLeast"/>
        <w:ind w:left="720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9598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Epics</w:t>
      </w:r>
    </w:p>
    <w:p w14:paraId="328A1277" w14:textId="0894F93D" w:rsidR="00E95980" w:rsidRPr="00E95980" w:rsidRDefault="00E95980" w:rsidP="00E95980">
      <w:pPr>
        <w:shd w:val="clear" w:color="auto" w:fill="FFFFFF"/>
        <w:spacing w:after="180" w:line="480" w:lineRule="atLeast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 epic is a substantial collection of smaller stories that combine to make one large story. An epic cannot be completed in a single </w:t>
      </w:r>
      <w:hyperlink r:id="rId5" w:tgtFrame="_blank" w:history="1">
        <w:r w:rsidRPr="00E95980">
          <w:rPr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Agile iteration</w:t>
        </w:r>
      </w:hyperlink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(or </w:t>
      </w:r>
      <w:hyperlink r:id="rId6" w:tgtFrame="_blank" w:history="1">
        <w:r w:rsidRPr="00E95980">
          <w:rPr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sprint</w:t>
        </w:r>
      </w:hyperlink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). The key element to an epic is that it takes a lot of time. For more information on Agile </w:t>
      </w:r>
      <w:r w:rsidR="00D64459" w:rsidRPr="00AA15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epics, check</w:t>
      </w:r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out our </w:t>
      </w:r>
      <w:hyperlink r:id="rId7" w:tgtFrame="_blank" w:history="1">
        <w:r w:rsidRPr="00E95980">
          <w:rPr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detailed guide</w:t>
        </w:r>
      </w:hyperlink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5F3353F" w14:textId="1BFE189A" w:rsidR="00E95980" w:rsidRPr="00E95980" w:rsidRDefault="00C9532D" w:rsidP="00E95980">
      <w:pPr>
        <w:shd w:val="clear" w:color="auto" w:fill="FFFFFF"/>
        <w:spacing w:before="100" w:beforeAutospacing="1" w:after="180" w:line="660" w:lineRule="atLeast"/>
        <w:ind w:left="720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AA15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User </w:t>
      </w:r>
      <w:r w:rsidR="00E95980" w:rsidRPr="00E9598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Stories</w:t>
      </w:r>
    </w:p>
    <w:p w14:paraId="0E4E9FCF" w14:textId="77777777" w:rsidR="00E95980" w:rsidRPr="00E95980" w:rsidRDefault="00E95980" w:rsidP="00E95980">
      <w:pPr>
        <w:shd w:val="clear" w:color="auto" w:fill="FFFFFF"/>
        <w:spacing w:after="180" w:line="480" w:lineRule="atLeast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story, also referred to as a user story, is a short-form request that can be delivered in one sprint. It is written in simple language from the perspective of the user. </w:t>
      </w:r>
      <w:hyperlink r:id="rId8" w:tgtFrame="_blank" w:history="1">
        <w:r w:rsidRPr="00E95980">
          <w:rPr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Story points</w:t>
        </w:r>
      </w:hyperlink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are used to measure the complexity of a story. The overall goal of a story is to provide value to its user within a set timeframe. Learn how to create a user story </w:t>
      </w:r>
      <w:hyperlink r:id="rId9" w:tgtFrame="_blank" w:history="1">
        <w:r w:rsidRPr="00E95980">
          <w:rPr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here</w:t>
        </w:r>
      </w:hyperlink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9558DA8" w14:textId="77777777" w:rsidR="00E95980" w:rsidRPr="00E95980" w:rsidRDefault="00E95980" w:rsidP="00E95980">
      <w:pPr>
        <w:shd w:val="clear" w:color="auto" w:fill="FFFFFF"/>
        <w:spacing w:before="100" w:beforeAutospacing="1" w:after="180" w:line="660" w:lineRule="atLeast"/>
        <w:ind w:left="720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9598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Tasks</w:t>
      </w:r>
    </w:p>
    <w:p w14:paraId="62284E7B" w14:textId="77777777" w:rsidR="00E95980" w:rsidRDefault="00E95980" w:rsidP="00E95980">
      <w:pPr>
        <w:shd w:val="clear" w:color="auto" w:fill="FFFFFF"/>
        <w:spacing w:after="180" w:line="480" w:lineRule="atLeast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959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task is a subsection of a story. It helps to break the story down and outline how it will be completed. Tasks tend to be more technical as they are used by members of the development team (e.g., a quality assurance tester) rather than a front-end user.</w:t>
      </w:r>
    </w:p>
    <w:p w14:paraId="31F2BC2A" w14:textId="4F2BAB3E" w:rsidR="00416934" w:rsidRPr="00416934" w:rsidRDefault="00416934" w:rsidP="00E95980">
      <w:pPr>
        <w:shd w:val="clear" w:color="auto" w:fill="FFFFFF"/>
        <w:spacing w:after="180" w:line="480" w:lineRule="atLeast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41693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Manual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03E53C0D" w14:textId="7F4AC07D" w:rsidR="00ED2129" w:rsidRPr="00AA155C" w:rsidRDefault="00DC71FE" w:rsidP="00ED2129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AA15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Test Cases:</w:t>
      </w:r>
    </w:p>
    <w:p w14:paraId="0BC45476" w14:textId="60F5975D" w:rsidR="00DC71FE" w:rsidRDefault="00DC71FE" w:rsidP="00DC71FE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A15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Test case gives detailed information about </w:t>
      </w:r>
      <w:r w:rsidR="00547A3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 w:rsidRPr="00AA15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testing strategy, testing process, preconditions, and expected output.</w:t>
      </w:r>
    </w:p>
    <w:p w14:paraId="24249320" w14:textId="6FB870AF" w:rsidR="001A1D10" w:rsidRPr="00277D63" w:rsidRDefault="001A1D1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277D6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testing</w:t>
      </w:r>
      <w:r w:rsidR="00211F0A" w:rsidRPr="00277D6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39557799" w14:textId="0270EAC0" w:rsidR="00211F0A" w:rsidRDefault="00211F0A" w:rsidP="00211F0A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Verify the applicat</w:t>
      </w:r>
      <w:r w:rsidR="00CF32B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ion functionality to deliver quality </w:t>
      </w:r>
      <w:r w:rsidR="00654D5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products</w:t>
      </w:r>
      <w:r w:rsidR="00CF32B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the </w:t>
      </w:r>
      <w:r w:rsidR="00654D5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customer without having any issues/bugs.</w:t>
      </w:r>
    </w:p>
    <w:p w14:paraId="3739C9E9" w14:textId="525037E0" w:rsidR="001A1D10" w:rsidRPr="00277D63" w:rsidRDefault="00C047F6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277D6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How you will confirm application </w:t>
      </w:r>
      <w:r w:rsidR="00612730" w:rsidRPr="00277D6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meets</w:t>
      </w:r>
      <w:r w:rsidR="00D65767" w:rsidRPr="00277D6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all requirements</w:t>
      </w:r>
    </w:p>
    <w:p w14:paraId="1212A4E8" w14:textId="19FCA8B8" w:rsidR="00612730" w:rsidRDefault="00612730" w:rsidP="00612730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all the test cases are passed </w:t>
      </w:r>
      <w:r w:rsidR="008A130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and no open bugs are there then we can confirm </w:t>
      </w:r>
      <w:r w:rsidR="00277D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application meets all requirements</w:t>
      </w:r>
    </w:p>
    <w:p w14:paraId="4189BC3B" w14:textId="3D21261A" w:rsidR="00612730" w:rsidRPr="00E63AB7" w:rsidRDefault="003A7E4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63AB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When you stop testing? </w:t>
      </w:r>
    </w:p>
    <w:p w14:paraId="4D81CACC" w14:textId="1A40107A" w:rsidR="009F11CF" w:rsidRDefault="0001739D" w:rsidP="009F11CF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As per traceability, </w:t>
      </w:r>
      <w:r w:rsidR="00E63AB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all test cases are </w:t>
      </w:r>
      <w:r w:rsidR="00727E5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passed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there </w:t>
      </w:r>
      <w:r w:rsidR="00E63AB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are </w:t>
      </w:r>
      <w:r w:rsidR="00727E5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no open issues are there then we will stop our testing</w:t>
      </w:r>
      <w:r w:rsidR="00E63AB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399C429" w14:textId="00252331" w:rsidR="009F11CF" w:rsidRPr="008D5FE2" w:rsidRDefault="00E63AB7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8D5FE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Difference between a project and a product?</w:t>
      </w:r>
    </w:p>
    <w:p w14:paraId="0F125A34" w14:textId="7BB0C6F3" w:rsidR="00E63AB7" w:rsidRDefault="008D5FE2" w:rsidP="00E63AB7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project</w:t>
      </w:r>
      <w:r w:rsidR="00D94C8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is for single customer requirements </w:t>
      </w:r>
      <w:r w:rsidR="00C721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whereas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product is for market industry requirements.</w:t>
      </w:r>
    </w:p>
    <w:p w14:paraId="19AB19CB" w14:textId="1EB639C9" w:rsidR="00167020" w:rsidRDefault="00167020" w:rsidP="00D8195B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F25FBF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Smoke Testing</w:t>
      </w:r>
      <w:r w:rsidR="006335D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when we will do it?</w:t>
      </w:r>
    </w:p>
    <w:p w14:paraId="374E5560" w14:textId="676A4E12" w:rsidR="003D3319" w:rsidRDefault="00A0290C" w:rsidP="005B5A3B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Before accepting the sprint, verify the basic functionalit</w:t>
      </w:r>
      <w:r w:rsidR="003D3319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ies are working or not to accept it for major testing.</w:t>
      </w:r>
      <w:r w:rsid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3D3319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It should meet the acceptance </w:t>
      </w:r>
      <w:r w:rsidR="002D4860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criteria 70 to 80%</w:t>
      </w:r>
      <w:r w:rsidR="00A7168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2D4860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of functionalities should </w:t>
      </w:r>
      <w:r w:rsidR="008A6311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work then we will accept it for major testing or else </w:t>
      </w:r>
      <w:r w:rsidR="0003610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 w:rsidR="008A6311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test lead </w:t>
      </w:r>
      <w:r w:rsidR="005B5A3B" w:rsidRPr="005B5A3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will reject the sprint</w:t>
      </w:r>
      <w:r w:rsidR="00A7168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54BE65BA" w14:textId="7AE1BF00" w:rsidR="00A7168F" w:rsidRPr="00A7168F" w:rsidRDefault="00A7168F" w:rsidP="00A7168F">
      <w:pPr>
        <w:pStyle w:val="ListParagraph"/>
        <w:shd w:val="clear" w:color="auto" w:fill="FFFFFF"/>
        <w:spacing w:after="180" w:line="480" w:lineRule="atLeast"/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A7168F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OR</w:t>
      </w:r>
    </w:p>
    <w:p w14:paraId="5409301A" w14:textId="77777777" w:rsidR="00167020" w:rsidRPr="00F25FBF" w:rsidRDefault="00167020" w:rsidP="00F25FB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</w:rPr>
      </w:pPr>
      <w:r w:rsidRPr="005B5A3B">
        <w:rPr>
          <w:rFonts w:ascii="Segoe UI" w:hAnsi="Segoe UI" w:cs="Segoe UI"/>
        </w:rPr>
        <w:t>Smoke Testing</w:t>
      </w:r>
      <w:r w:rsidRPr="00F25FBF">
        <w:rPr>
          <w:rFonts w:ascii="Segoe UI" w:hAnsi="Segoe UI" w:cs="Segoe UI"/>
        </w:rPr>
        <w:t> is a software testing process that determines whether the deployed software build is stable or not. Smoke testing is a confirmation for QA team to proceed with further software testing. It consists of a minimal set of tests run on each build to test software functionalities. Smoke testing is also known as “Build Verification Testing” or “Confidence Testing.”</w:t>
      </w:r>
    </w:p>
    <w:p w14:paraId="7F87277D" w14:textId="53375AF5" w:rsidR="00167020" w:rsidRPr="00F25FBF" w:rsidRDefault="00167020" w:rsidP="00F25FB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</w:rPr>
      </w:pPr>
      <w:r w:rsidRPr="00F25FBF">
        <w:rPr>
          <w:rFonts w:ascii="Segoe UI" w:hAnsi="Segoe UI" w:cs="Segoe UI"/>
        </w:rPr>
        <w:t xml:space="preserve">In simple terms, smoke tests </w:t>
      </w:r>
      <w:r w:rsidR="006335DD">
        <w:rPr>
          <w:rFonts w:ascii="Segoe UI" w:hAnsi="Segoe UI" w:cs="Segoe UI"/>
        </w:rPr>
        <w:t>mean</w:t>
      </w:r>
      <w:r w:rsidRPr="00F25FBF">
        <w:rPr>
          <w:rFonts w:ascii="Segoe UI" w:hAnsi="Segoe UI" w:cs="Segoe UI"/>
        </w:rPr>
        <w:t xml:space="preserve"> verifying the important features are working and there are no showstoppers in the build that is under testing. It is a mini and rapid regression test of major functionality. It is a simple test that shows the product is ready for testing.</w:t>
      </w:r>
    </w:p>
    <w:p w14:paraId="2C313A84" w14:textId="61F1A862" w:rsidR="00E63AB7" w:rsidRDefault="00276E11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Difference between GUI and Functional testing</w:t>
      </w:r>
    </w:p>
    <w:p w14:paraId="7C286A32" w14:textId="1FD14791" w:rsidR="008D3214" w:rsidRDefault="008D3214" w:rsidP="008D3214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GUI testing will verify all the elements </w:t>
      </w:r>
      <w:r w:rsidR="0006516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on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page </w:t>
      </w:r>
      <w:r w:rsidR="002170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whether</w:t>
      </w:r>
      <w:r w:rsidR="00BC21C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properly displaying or not</w:t>
      </w:r>
      <w:r w:rsidR="0006516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A806703" w14:textId="5FE83854" w:rsidR="00BC21CB" w:rsidRDefault="00BC21CB" w:rsidP="008D3214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 xml:space="preserve">Functional </w:t>
      </w:r>
      <w:r w:rsidR="00AD65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testing is to verify the application </w:t>
      </w:r>
      <w:r w:rsidR="0099597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behavior</w:t>
      </w:r>
      <w:r w:rsidR="00AD65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A54E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and </w:t>
      </w:r>
      <w:r w:rsidR="0006516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whether</w:t>
      </w:r>
      <w:r w:rsidR="00AD65E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it is working according </w:t>
      </w:r>
      <w:r w:rsidR="002170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to the </w:t>
      </w:r>
      <w:r w:rsidR="0006516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customer's</w:t>
      </w:r>
      <w:r w:rsidR="0021702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A54E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requirements</w:t>
      </w:r>
      <w:r w:rsidR="0006516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8A803F6" w14:textId="22919364" w:rsidR="008D3214" w:rsidRDefault="00562AA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regression testing?</w:t>
      </w:r>
    </w:p>
    <w:p w14:paraId="027CB93E" w14:textId="77777777" w:rsidR="00562AA0" w:rsidRDefault="00562AA0" w:rsidP="00562AA0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E54C87C" w14:textId="57FEC851" w:rsidR="00562AA0" w:rsidRDefault="00562AA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How will you </w:t>
      </w:r>
      <w:r w:rsidR="00994AD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related functionalit</w:t>
      </w:r>
      <w:r w:rsidR="001128A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ies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 </w:t>
      </w:r>
      <w:r w:rsidR="00994AD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regression testing</w:t>
      </w:r>
      <w:r w:rsidR="001128A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?</w:t>
      </w:r>
    </w:p>
    <w:p w14:paraId="4A36A9AF" w14:textId="77777777" w:rsidR="001128A0" w:rsidRPr="001128A0" w:rsidRDefault="001128A0" w:rsidP="001128A0">
      <w:pPr>
        <w:pStyle w:val="ListParagrap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86D0FDC" w14:textId="23126385" w:rsidR="00BC2340" w:rsidRPr="00BC2340" w:rsidRDefault="001128A0" w:rsidP="00BC2340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By using dec</w:t>
      </w:r>
      <w:r w:rsidR="006D723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ision table, we will identify what </w:t>
      </w:r>
      <w:r w:rsidR="006F7AF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</w:t>
      </w:r>
      <w:r w:rsidR="006D723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functionalities are interrelated</w:t>
      </w:r>
      <w:r w:rsidR="00DF6B1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 When bug is fixed</w:t>
      </w:r>
      <w:r w:rsidR="00E70D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 w:rsidR="00DF6B1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we will refer decision table and execute the test cases accordingly in the part of re</w:t>
      </w:r>
      <w:r w:rsidR="003217D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gression testing</w:t>
      </w:r>
      <w:r w:rsidR="00BC234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0A4CCA5" w14:textId="77777777" w:rsidR="001128A0" w:rsidRPr="001128A0" w:rsidRDefault="001128A0" w:rsidP="001128A0">
      <w:pPr>
        <w:pStyle w:val="ListParagrap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F3A74EF" w14:textId="153AA5E1" w:rsidR="001128A0" w:rsidRDefault="00BC234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What will verify in GUI testing?</w:t>
      </w:r>
    </w:p>
    <w:p w14:paraId="56F85254" w14:textId="320CEC13" w:rsidR="00995976" w:rsidRDefault="00CB61E0" w:rsidP="00995976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As per customer requirement, </w:t>
      </w:r>
      <w:r w:rsidR="0099597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all the elements</w:t>
      </w:r>
      <w:r w:rsidR="00E74E4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are displaying properly or not </w:t>
      </w:r>
      <w:r w:rsidR="006A0A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will be verif</w:t>
      </w:r>
      <w:r w:rsidR="006513E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</w:t>
      </w:r>
      <w:r w:rsidR="006A0A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="0099597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6A0A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Elements like buttons, textbox etc</w:t>
      </w:r>
      <w:r w:rsidR="006A0C0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17100C0" w14:textId="77777777" w:rsidR="00BC2340" w:rsidRDefault="00BC2340" w:rsidP="00BC2340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0B07BA6" w14:textId="227A0477" w:rsidR="00BC2340" w:rsidRDefault="00EA52F5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Adhoc testing?</w:t>
      </w:r>
      <w:r w:rsidR="008C7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(No plan Testing)</w:t>
      </w:r>
    </w:p>
    <w:p w14:paraId="0C2959F2" w14:textId="7A1EC22B" w:rsidR="00EA52F5" w:rsidRDefault="00B37B17" w:rsidP="00EA52F5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When there is </w:t>
      </w:r>
      <w:r w:rsidR="009F66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not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enough time, we will test </w:t>
      </w:r>
      <w:r w:rsidR="001A33C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important functionalities</w:t>
      </w:r>
      <w:r w:rsidR="008E5F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by selecting </w:t>
      </w:r>
      <w:r w:rsidR="00F260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randomly</w:t>
      </w:r>
      <w:r w:rsidR="008E5F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verify </w:t>
      </w:r>
      <w:r w:rsidR="009F66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 w:rsidR="008E5F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application</w:t>
      </w:r>
      <w:r w:rsidR="0099185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is working or not according to the </w:t>
      </w:r>
      <w:r w:rsidR="009F66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customer's</w:t>
      </w:r>
      <w:r w:rsidR="0099185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requirement</w:t>
      </w:r>
      <w:r w:rsidR="009F15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s. </w:t>
      </w:r>
      <w:r w:rsidR="009F66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testing</w:t>
      </w:r>
      <w:r w:rsidR="009F15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team will give conditional </w:t>
      </w:r>
      <w:r w:rsidR="009F66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signoff</w:t>
      </w:r>
      <w:r w:rsidR="009F15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the production release.</w:t>
      </w:r>
    </w:p>
    <w:p w14:paraId="48604F74" w14:textId="257D4063" w:rsidR="00060221" w:rsidRDefault="00060221" w:rsidP="00EA52F5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When we have more time, </w:t>
      </w:r>
      <w:r w:rsidR="009F660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tester will do random testing on functionality and </w:t>
      </w:r>
      <w:r w:rsidR="008C7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intend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break the application</w:t>
      </w:r>
      <w:r w:rsidR="00F260D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functionality.</w:t>
      </w:r>
    </w:p>
    <w:p w14:paraId="6BBE3B06" w14:textId="2EE97DDA" w:rsidR="00EA52F5" w:rsidRDefault="00836361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What is the </w:t>
      </w:r>
      <w:r w:rsidR="00160DE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of the test plan and the different sections in it</w:t>
      </w:r>
      <w:r w:rsidR="006A0C0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?</w:t>
      </w:r>
    </w:p>
    <w:p w14:paraId="62466AC4" w14:textId="2877D5CF" w:rsidR="00160DE3" w:rsidRDefault="00641A23" w:rsidP="00160DE3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test</w:t>
      </w:r>
      <w:r w:rsidR="006A0C0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plan is used for </w:t>
      </w:r>
      <w:r w:rsidR="009C7D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scheduling the testing activities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from</w:t>
      </w:r>
      <w:r w:rsidR="009C7D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beginning to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end</w:t>
      </w:r>
      <w:r w:rsidR="009C7DD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with clear date</w:t>
      </w:r>
      <w:r w:rsidR="005D5A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 with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 w:rsidR="005D5A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scope of testing. A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</w:t>
      </w:r>
      <w:r w:rsidR="005D5A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d also having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resource</w:t>
      </w:r>
      <w:r w:rsidR="002223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requirements</w:t>
      </w:r>
      <w:r w:rsidR="002223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software, hardware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defect management, traceability matrix, risks, and contingency plan.</w:t>
      </w:r>
    </w:p>
    <w:p w14:paraId="6E8003A7" w14:textId="77777777" w:rsidR="001D2C21" w:rsidRDefault="001D2C21" w:rsidP="00160DE3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7CB578D" w14:textId="77777777" w:rsidR="005D5A97" w:rsidRDefault="005D5A97" w:rsidP="00160DE3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37DA625" w14:textId="77777777" w:rsidR="001128A0" w:rsidRPr="001128A0" w:rsidRDefault="001128A0" w:rsidP="001128A0">
      <w:pPr>
        <w:pStyle w:val="ListParagrap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60DEF00" w14:textId="5C2F9980" w:rsidR="003420B4" w:rsidRDefault="001D2C21" w:rsidP="003420B4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 xml:space="preserve"> What </w:t>
      </w:r>
      <w:r w:rsidR="003420B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risk and </w:t>
      </w:r>
      <w:r w:rsidR="003420B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contingency plans?</w:t>
      </w:r>
    </w:p>
    <w:p w14:paraId="6274CD75" w14:textId="092EB6D8" w:rsidR="003420B4" w:rsidRPr="003420B4" w:rsidRDefault="00C97467" w:rsidP="003420B4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Risks are unexpected problems getting </w:t>
      </w:r>
      <w:r w:rsidR="009651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into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project and </w:t>
      </w:r>
      <w:r w:rsidR="009651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contingency plan is the approach/plan to resolve the issue</w:t>
      </w:r>
      <w:r w:rsidR="006244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BA8C6C6" w14:textId="51CD4121" w:rsidR="003420B4" w:rsidRDefault="003471B5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different</w:t>
      </w:r>
      <w:r w:rsidR="0022253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types of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applications we can test?</w:t>
      </w:r>
    </w:p>
    <w:p w14:paraId="71729C68" w14:textId="4A487005" w:rsidR="003471B5" w:rsidRDefault="005807DB" w:rsidP="003471B5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Windows</w:t>
      </w:r>
      <w:r w:rsidR="0040175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="0022253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client-server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 w:rsidR="0022253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40175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web,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</w:t>
      </w:r>
      <w:r w:rsidR="006244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stributed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mobile application</w:t>
      </w:r>
      <w:r w:rsidR="0022253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3204147B" w14:textId="6AFB82DE" w:rsidR="003471B5" w:rsidRDefault="00DE3EE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bug life cycle?</w:t>
      </w:r>
    </w:p>
    <w:p w14:paraId="010976AD" w14:textId="33112522" w:rsidR="00DE3EE0" w:rsidRDefault="00DE3EE0" w:rsidP="00DE3EE0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Different phases </w:t>
      </w:r>
      <w:r w:rsidR="00C60E4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of bug right from starting to ending. New, Reject, </w:t>
      </w:r>
      <w:r w:rsidR="002C361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Differed, Open, Fixed, Reopen, Closed.</w:t>
      </w:r>
    </w:p>
    <w:p w14:paraId="1709DC73" w14:textId="69AACB37" w:rsidR="00DE3EE0" w:rsidRDefault="007106EC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testing life cycle?</w:t>
      </w:r>
    </w:p>
    <w:p w14:paraId="4A6D3B74" w14:textId="39A363C8" w:rsidR="007106EC" w:rsidRDefault="00CF2519" w:rsidP="007106EC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Following is the process </w:t>
      </w:r>
      <w:r w:rsidR="00DF76D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right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from be</w:t>
      </w:r>
      <w:r w:rsidR="00DF76D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ginning to ending,</w:t>
      </w:r>
    </w:p>
    <w:p w14:paraId="17AB6A50" w14:textId="4A3597F2" w:rsidR="00DF76D9" w:rsidRDefault="00DF76D9" w:rsidP="00DF76D9">
      <w:pPr>
        <w:pStyle w:val="ListParagraph"/>
        <w:numPr>
          <w:ilvl w:val="0"/>
          <w:numId w:val="3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Test Plan</w:t>
      </w:r>
    </w:p>
    <w:p w14:paraId="43931926" w14:textId="04B75BF9" w:rsidR="00DF76D9" w:rsidRDefault="00DF76D9" w:rsidP="00DF76D9">
      <w:pPr>
        <w:pStyle w:val="ListParagraph"/>
        <w:numPr>
          <w:ilvl w:val="0"/>
          <w:numId w:val="3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Test Development</w:t>
      </w:r>
    </w:p>
    <w:p w14:paraId="62B36CCF" w14:textId="290A3668" w:rsidR="00DF76D9" w:rsidRDefault="00DF76D9" w:rsidP="00DF76D9">
      <w:pPr>
        <w:pStyle w:val="ListParagraph"/>
        <w:numPr>
          <w:ilvl w:val="0"/>
          <w:numId w:val="3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Test Execution</w:t>
      </w:r>
    </w:p>
    <w:p w14:paraId="392BC611" w14:textId="4E936714" w:rsidR="00DF76D9" w:rsidRDefault="00DF76D9" w:rsidP="00DF76D9">
      <w:pPr>
        <w:pStyle w:val="ListParagraph"/>
        <w:numPr>
          <w:ilvl w:val="0"/>
          <w:numId w:val="3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Result Analysis</w:t>
      </w:r>
    </w:p>
    <w:p w14:paraId="29A13C88" w14:textId="1943813F" w:rsidR="00DF76D9" w:rsidRDefault="00D16BB0" w:rsidP="00DF76D9">
      <w:pPr>
        <w:pStyle w:val="ListParagraph"/>
        <w:numPr>
          <w:ilvl w:val="0"/>
          <w:numId w:val="3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Bug tracking</w:t>
      </w:r>
    </w:p>
    <w:p w14:paraId="2B2A8B60" w14:textId="4660D397" w:rsidR="00D16BB0" w:rsidRDefault="00D16BB0" w:rsidP="00DF76D9">
      <w:pPr>
        <w:pStyle w:val="ListParagraph"/>
        <w:numPr>
          <w:ilvl w:val="0"/>
          <w:numId w:val="3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Reporting</w:t>
      </w:r>
    </w:p>
    <w:p w14:paraId="27A1A4A2" w14:textId="5A8F0606" w:rsidR="007106EC" w:rsidRDefault="00D16BB0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What is </w:t>
      </w:r>
      <w:r w:rsidR="00B7559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bug</w:t>
      </w:r>
      <w:r w:rsidR="00B7559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defect, remark?</w:t>
      </w:r>
    </w:p>
    <w:p w14:paraId="66976F20" w14:textId="453343B4" w:rsidR="00B7559B" w:rsidRDefault="00D74957" w:rsidP="00B7559B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bug</w:t>
      </w:r>
      <w:r w:rsidR="00B7559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is </w:t>
      </w:r>
      <w:r w:rsidR="00CC10C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raised by the testing team and when it is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accepted</w:t>
      </w:r>
      <w:r w:rsidR="00CC10C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1D708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by the dev team then </w:t>
      </w:r>
      <w:r w:rsidR="00A869B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calls</w:t>
      </w:r>
      <w:r w:rsidR="001D708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it is defect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40CC1C40" w14:textId="5AB919F8" w:rsidR="00D74957" w:rsidRDefault="00D74957" w:rsidP="00B7559B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Remark is </w:t>
      </w:r>
      <w:r w:rsidR="00A869B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bug rejected by the dev team.</w:t>
      </w:r>
    </w:p>
    <w:p w14:paraId="7D988EFB" w14:textId="77777777" w:rsidR="00C0245E" w:rsidRDefault="00C0245E" w:rsidP="00C0245E">
      <w:pPr>
        <w:pStyle w:val="Heading3"/>
        <w:shd w:val="clear" w:color="auto" w:fill="FFFFFF"/>
        <w:ind w:left="72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/>
          <w:bCs/>
        </w:rPr>
        <w:t>What is a Bug?</w:t>
      </w:r>
    </w:p>
    <w:p w14:paraId="60B23170" w14:textId="77777777" w:rsidR="00C0245E" w:rsidRDefault="00000000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hyperlink r:id="rId10" w:tgtFrame="_self" w:history="1">
        <w:r w:rsidR="00C0245E">
          <w:rPr>
            <w:rStyle w:val="Hyperlink"/>
            <w:rFonts w:ascii="Segoe UI" w:hAnsi="Segoe UI" w:cs="Segoe UI"/>
          </w:rPr>
          <w:t>A bug in software testing</w:t>
        </w:r>
      </w:hyperlink>
      <w:r w:rsidR="00C0245E">
        <w:rPr>
          <w:rStyle w:val="white-space-pre"/>
          <w:rFonts w:ascii="Segoe UI" w:hAnsi="Segoe UI" w:cs="Segoe UI"/>
        </w:rPr>
        <w:t xml:space="preserve"> </w:t>
      </w:r>
      <w:r w:rsidR="00C0245E">
        <w:rPr>
          <w:rFonts w:ascii="Segoe UI" w:hAnsi="Segoe UI" w:cs="Segoe UI"/>
        </w:rPr>
        <w:t>is a divergence from the customer's requirements, or, to put it another way, a discrepancy between the expected result and the actual result in an application or a module that is discovered by the testing team throughout the testing phase.</w:t>
      </w:r>
    </w:p>
    <w:p w14:paraId="2F1F7213" w14:textId="77777777" w:rsidR="00C0245E" w:rsidRDefault="00C0245E" w:rsidP="00C0245E">
      <w:pPr>
        <w:pStyle w:val="Heading3"/>
        <w:shd w:val="clear" w:color="auto" w:fill="FFFFFF"/>
        <w:ind w:left="72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/>
          <w:bCs/>
        </w:rPr>
        <w:t>What is a Defect?</w:t>
      </w:r>
    </w:p>
    <w:p w14:paraId="64681B51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Defects, which are discovered during the development phase of an application's unit testing, occur when the functionality of the program does </w:t>
      </w:r>
      <w:r>
        <w:rPr>
          <w:rFonts w:ascii="Segoe UI" w:hAnsi="Segoe UI" w:cs="Segoe UI"/>
        </w:rPr>
        <w:lastRenderedPageBreak/>
        <w:t>not function as the client requires. Like A flaw could be caused by entering incorrect data or by any programming error.</w:t>
      </w:r>
    </w:p>
    <w:p w14:paraId="08ECD928" w14:textId="77777777" w:rsidR="00C0245E" w:rsidRDefault="00C0245E" w:rsidP="00C0245E">
      <w:pPr>
        <w:pStyle w:val="Heading3"/>
        <w:shd w:val="clear" w:color="auto" w:fill="FFFFFF"/>
        <w:ind w:left="72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/>
          <w:bCs/>
        </w:rPr>
        <w:t>What is an Error?</w:t>
      </w:r>
    </w:p>
    <w:p w14:paraId="01538823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 software engineer's slip-up, misunderstanding, or mistake is referred to as an error in software testing. Software engineers, analysts, programmers, and testers are all considered developers. For instance, a programmer can type a variable name improperly or a developer might misunderstand a design notation, both of which could result in an error. It is produced as a result of a bad login, loop, or syntax.</w:t>
      </w:r>
    </w:p>
    <w:p w14:paraId="7C9A4775" w14:textId="77777777" w:rsidR="00C0245E" w:rsidRDefault="00C0245E" w:rsidP="00C0245E">
      <w:pPr>
        <w:pStyle w:val="Heading3"/>
        <w:shd w:val="clear" w:color="auto" w:fill="FFFFFF"/>
        <w:ind w:left="72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/>
          <w:bCs/>
        </w:rPr>
        <w:t>What is a Failure?</w:t>
      </w:r>
    </w:p>
    <w:p w14:paraId="45B43BCE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If the customer discovers any problems with the software after it has been completed and delivered to them, that indicates that the software has failed.</w:t>
      </w:r>
    </w:p>
    <w:p w14:paraId="2E672D39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 put it another way, a failure occurs when a user discovers a problem with the software.</w:t>
      </w:r>
    </w:p>
    <w:p w14:paraId="1771A449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</w:p>
    <w:p w14:paraId="14103B9D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</w:rPr>
        <w:t>Sum up:</w:t>
      </w:r>
    </w:p>
    <w:p w14:paraId="4DCBC336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 simple diagram makes you understand.</w:t>
      </w:r>
      <w:r>
        <w:rPr>
          <w:rStyle w:val="white-space-pre"/>
          <w:rFonts w:ascii="Segoe UI" w:hAnsi="Segoe UI" w:cs="Segoe UI"/>
        </w:rPr>
        <w:t xml:space="preserve"> </w:t>
      </w:r>
    </w:p>
    <w:p w14:paraId="1D0CCBE8" w14:textId="77777777" w:rsidR="00C0245E" w:rsidRDefault="00C0245E" w:rsidP="00C0245E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DCE58B5" wp14:editId="302DF737">
            <wp:extent cx="5731510" cy="862330"/>
            <wp:effectExtent l="0" t="0" r="2540" b="0"/>
            <wp:docPr id="723346325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3C3B" w14:textId="77777777" w:rsidR="00C0245E" w:rsidRDefault="00C0245E" w:rsidP="00C0245E">
      <w:pPr>
        <w:pStyle w:val="ember-view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We can state that a mistake committed by a programmer during coding is considered an error, a defect discovered during unit testing during the development phase is called a bug, and when an error is discovered at the end user's end is called a failure.</w:t>
      </w:r>
    </w:p>
    <w:p w14:paraId="1ED6087C" w14:textId="77777777" w:rsidR="00C0245E" w:rsidRDefault="00C0245E" w:rsidP="00C0245E">
      <w:pPr>
        <w:pStyle w:val="ember-view"/>
        <w:shd w:val="clear" w:color="auto" w:fill="FFFFFF"/>
        <w:rPr>
          <w:rFonts w:ascii="Segoe UI" w:hAnsi="Segoe UI" w:cs="Segoe UI"/>
        </w:rPr>
      </w:pPr>
    </w:p>
    <w:p w14:paraId="488B089D" w14:textId="5361141D" w:rsidR="00C0245E" w:rsidRDefault="00C0245E" w:rsidP="00C0245E">
      <w:pPr>
        <w:shd w:val="clear" w:color="auto" w:fill="FFFFFF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678120EC" wp14:editId="701E3EEE">
            <wp:extent cx="3545205" cy="8863330"/>
            <wp:effectExtent l="0" t="0" r="0" b="0"/>
            <wp:docPr id="236537846" name="Picture 2" descr="Bug Vs Defect - What's the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6" descr="Bug Vs Defect - What's the Differ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38B9" w14:textId="77777777" w:rsidR="00C0245E" w:rsidRDefault="00C0245E" w:rsidP="00B7559B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1D99B6F" w14:textId="154F0CE0" w:rsidR="00B7559B" w:rsidRPr="00505B0C" w:rsidRDefault="00E755B1" w:rsidP="001A1D10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505B0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r w:rsidR="000F1149" w:rsidRPr="00505B0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deferred</w:t>
      </w:r>
      <w:r w:rsidRPr="00505B0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bu</w:t>
      </w:r>
      <w:r w:rsidR="000F1149" w:rsidRPr="00505B0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g?</w:t>
      </w:r>
    </w:p>
    <w:p w14:paraId="6679006A" w14:textId="7775F763" w:rsidR="000F1149" w:rsidRDefault="000F1149" w:rsidP="000F1149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Due to lack of time, any defect is not fixing in current release</w:t>
      </w:r>
      <w:r w:rsidR="00CB441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will be fixing in future then dev team will give the status as </w:t>
      </w:r>
      <w:r w:rsidR="00505B0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deferred</w:t>
      </w:r>
      <w:r w:rsidR="00CB441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0B0ADF7" w14:textId="77777777" w:rsidR="00747C6C" w:rsidRPr="00DA7B71" w:rsidRDefault="00747C6C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DA7B7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When we need to go for agile model?</w:t>
      </w:r>
    </w:p>
    <w:p w14:paraId="64F11D92" w14:textId="27140763" w:rsidR="00747C6C" w:rsidRDefault="009846EE" w:rsidP="00747C6C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For unstable requirements project</w:t>
      </w:r>
      <w:r w:rsidR="00C05DB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s, other models are not suitable because when there is any requirement change then again need to start from </w:t>
      </w:r>
      <w:r w:rsidR="00C35BD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 w:rsidR="00C05DB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beginning.</w:t>
      </w:r>
      <w:r w:rsidR="00C35BD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Whereas in Agile</w:t>
      </w:r>
      <w:r w:rsidR="00DA7B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always we can accept the changes implement them in less time</w:t>
      </w:r>
      <w:r w:rsidR="006676B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 w:rsidR="00DA7B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deliver </w:t>
      </w:r>
      <w:r w:rsidR="004D03A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them </w:t>
      </w:r>
      <w:r w:rsidR="00DA7B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to </w:t>
      </w:r>
      <w:r w:rsidR="006676B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 w:rsidR="00DA7B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client.</w:t>
      </w:r>
      <w:r w:rsidR="00C35BD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C87C85" w14:textId="56B39AE9" w:rsidR="000F1149" w:rsidRPr="00735CD8" w:rsidRDefault="0010554C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747C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DA7B71" w:rsidRPr="00735CD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What </w:t>
      </w:r>
      <w:r w:rsidR="00B6025C" w:rsidRPr="00735CD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are the </w:t>
      </w:r>
      <w:r w:rsidR="00735F05" w:rsidRPr="00735CD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drawbacks</w:t>
      </w:r>
      <w:r w:rsidR="00B6025C" w:rsidRPr="00735CD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of </w:t>
      </w:r>
      <w:r w:rsidR="006676B7" w:rsidRPr="00735CD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the </w:t>
      </w:r>
      <w:r w:rsidR="00B6025C" w:rsidRPr="00735CD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waterfall model?</w:t>
      </w:r>
    </w:p>
    <w:p w14:paraId="130D52D8" w14:textId="7DB7EA1C" w:rsidR="00735F05" w:rsidRDefault="00735F05" w:rsidP="004B7352">
      <w:pPr>
        <w:pStyle w:val="ListParagraph"/>
        <w:numPr>
          <w:ilvl w:val="0"/>
          <w:numId w:val="4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No verification t</w:t>
      </w:r>
      <w:r w:rsidR="004B73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echnique.</w:t>
      </w:r>
    </w:p>
    <w:p w14:paraId="6B56952D" w14:textId="466C3436" w:rsidR="004B7352" w:rsidRDefault="006676B7" w:rsidP="004B7352">
      <w:pPr>
        <w:pStyle w:val="ListParagraph"/>
        <w:numPr>
          <w:ilvl w:val="0"/>
          <w:numId w:val="4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When there is any change in requirements, again need to start from </w:t>
      </w:r>
      <w:r w:rsidR="004D03A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beginning.</w:t>
      </w:r>
    </w:p>
    <w:p w14:paraId="05B6683E" w14:textId="1A5885DB" w:rsidR="004D03AD" w:rsidRDefault="004D03AD" w:rsidP="004B7352">
      <w:pPr>
        <w:pStyle w:val="ListParagraph"/>
        <w:numPr>
          <w:ilvl w:val="0"/>
          <w:numId w:val="4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There is no bottom to up.</w:t>
      </w:r>
    </w:p>
    <w:p w14:paraId="02B055CE" w14:textId="17156836" w:rsidR="004D03AD" w:rsidRDefault="004D03AD" w:rsidP="004B7352">
      <w:pPr>
        <w:pStyle w:val="ListParagraph"/>
        <w:numPr>
          <w:ilvl w:val="0"/>
          <w:numId w:val="4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If requirement</w:t>
      </w:r>
      <w:r w:rsidR="00735CD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are unstable, time</w:t>
      </w:r>
      <w:r w:rsidR="0083538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="00735CD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and </w:t>
      </w:r>
      <w:r w:rsidR="0083538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budget will be very high.</w:t>
      </w:r>
    </w:p>
    <w:p w14:paraId="1E1A13AF" w14:textId="3BC6040A" w:rsidR="00B6025C" w:rsidRPr="003E2404" w:rsidRDefault="00CD72AA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3E24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are the different section we will fill while raising the bug</w:t>
      </w:r>
      <w:r w:rsidR="004B386B" w:rsidRPr="003E24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2B9990E6" w14:textId="46AA0F58" w:rsidR="004B386B" w:rsidRDefault="004B386B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Summary</w:t>
      </w:r>
    </w:p>
    <w:p w14:paraId="0AB26153" w14:textId="71F108DB" w:rsidR="004B386B" w:rsidRDefault="004B386B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Description</w:t>
      </w:r>
    </w:p>
    <w:p w14:paraId="258F871C" w14:textId="613AC06D" w:rsidR="004B386B" w:rsidRDefault="004B386B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Steps to reproduce.</w:t>
      </w:r>
    </w:p>
    <w:p w14:paraId="7357ED2D" w14:textId="31A72D38" w:rsidR="004B386B" w:rsidRDefault="004B386B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Project</w:t>
      </w:r>
    </w:p>
    <w:p w14:paraId="12896E1F" w14:textId="3B487C79" w:rsidR="004B386B" w:rsidRDefault="004B386B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Module</w:t>
      </w:r>
    </w:p>
    <w:p w14:paraId="66E478ED" w14:textId="1BE4AE69" w:rsidR="000A3172" w:rsidRDefault="000A3172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Build No</w:t>
      </w:r>
    </w:p>
    <w:p w14:paraId="3DBB6AFB" w14:textId="16D5EC70" w:rsidR="000A3172" w:rsidRDefault="000A3172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Severity</w:t>
      </w:r>
    </w:p>
    <w:p w14:paraId="6E6059F7" w14:textId="1C367DB5" w:rsidR="000A3172" w:rsidRDefault="000A3172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Priority</w:t>
      </w:r>
    </w:p>
    <w:p w14:paraId="06B9AC0E" w14:textId="3278F517" w:rsidR="000A3172" w:rsidRDefault="000A3172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Founded by</w:t>
      </w:r>
    </w:p>
    <w:p w14:paraId="0FA93C50" w14:textId="08DEE9C6" w:rsidR="000A3172" w:rsidRDefault="000A3172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Assign to</w:t>
      </w:r>
    </w:p>
    <w:p w14:paraId="2542C8D5" w14:textId="01761811" w:rsidR="000A3172" w:rsidRDefault="003E2404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Comments</w:t>
      </w:r>
    </w:p>
    <w:p w14:paraId="721E4075" w14:textId="5C83F127" w:rsidR="003E2404" w:rsidRDefault="003E2404" w:rsidP="004B386B">
      <w:pPr>
        <w:pStyle w:val="ListParagraph"/>
        <w:numPr>
          <w:ilvl w:val="0"/>
          <w:numId w:val="5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Status</w:t>
      </w:r>
    </w:p>
    <w:p w14:paraId="4E47334E" w14:textId="77777777" w:rsidR="00303B8A" w:rsidRDefault="00303B8A" w:rsidP="00303B8A">
      <w:pPr>
        <w:pStyle w:val="ListParagraph"/>
        <w:shd w:val="clear" w:color="auto" w:fill="FFFFFF"/>
        <w:spacing w:after="180" w:line="480" w:lineRule="atLeast"/>
        <w:ind w:left="108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AE9F0C2" w14:textId="3E8723DD" w:rsidR="004B386B" w:rsidRPr="00303B8A" w:rsidRDefault="0085020D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303B8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are the different types of reports send from testing team</w:t>
      </w:r>
      <w:r w:rsidR="000540F8" w:rsidRPr="00303B8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7B7D5E43" w14:textId="3AA9CB38" w:rsidR="000540F8" w:rsidRDefault="000540F8" w:rsidP="000540F8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Daily, weekly, monthly, test, summary report, test clo</w:t>
      </w:r>
      <w:r w:rsidR="00303B8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sure report, bug report</w:t>
      </w:r>
    </w:p>
    <w:p w14:paraId="7565E5D1" w14:textId="77777777" w:rsidR="00303B8A" w:rsidRDefault="00303B8A" w:rsidP="000540F8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5418A6C" w14:textId="18F8DA6D" w:rsidR="000540F8" w:rsidRPr="00967037" w:rsidRDefault="00A13983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96703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What is severity and priority?</w:t>
      </w:r>
    </w:p>
    <w:p w14:paraId="4CAD44B4" w14:textId="2EEEA22D" w:rsidR="00A13983" w:rsidRDefault="00861603" w:rsidP="00A13983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Severity is talking about </w:t>
      </w:r>
      <w:r w:rsidR="009670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seriousness of the issue and given by the testing team.</w:t>
      </w:r>
    </w:p>
    <w:p w14:paraId="486A2473" w14:textId="6130F9DE" w:rsidR="00861603" w:rsidRDefault="00B25A7F" w:rsidP="00A13983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Priority is talking about how urgently to fix the issue and given </w:t>
      </w:r>
      <w:r w:rsidR="009670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by the developer.</w:t>
      </w:r>
    </w:p>
    <w:p w14:paraId="3ED1135E" w14:textId="367649BC" w:rsidR="00A13983" w:rsidRDefault="007A7120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B16A0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r w:rsidR="00B16A06" w:rsidRPr="00B16A0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the </w:t>
      </w:r>
      <w:r w:rsidRPr="00B16A0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difference betw</w:t>
      </w:r>
      <w:r w:rsidR="00B16A06" w:rsidRPr="00B16A0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een validation and verification?</w:t>
      </w:r>
    </w:p>
    <w:p w14:paraId="62564569" w14:textId="43C4A83F" w:rsidR="00B16A06" w:rsidRDefault="00EC7FB6" w:rsidP="00AA4CC3">
      <w:pPr>
        <w:pStyle w:val="ListParagraph"/>
        <w:shd w:val="clear" w:color="auto" w:fill="FFFFFF"/>
        <w:spacing w:after="180" w:line="480" w:lineRule="atLeast"/>
        <w:ind w:firstLine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44A3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Quality assurance </w:t>
      </w:r>
      <w:r w:rsidR="00544A39" w:rsidRPr="00544A3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techniques</w:t>
      </w:r>
      <w:r w:rsidRPr="00544A3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verification and here we will verify all our documentation </w:t>
      </w:r>
      <w:r w:rsidR="00CE262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 according to the requirement or not.</w:t>
      </w:r>
    </w:p>
    <w:p w14:paraId="7C51D666" w14:textId="5AD44371" w:rsidR="00CE262A" w:rsidRPr="00544A39" w:rsidRDefault="00CE262A" w:rsidP="00AA4CC3">
      <w:pPr>
        <w:pStyle w:val="ListParagraph"/>
        <w:shd w:val="clear" w:color="auto" w:fill="FFFFFF"/>
        <w:spacing w:after="180" w:line="480" w:lineRule="atLeast"/>
        <w:ind w:firstLine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Quality Control technique </w:t>
      </w:r>
      <w:r w:rsidR="00E46E8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 validation and here we will perform test execution</w:t>
      </w:r>
      <w:r w:rsidR="00BD5B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 and verify whether working according </w:t>
      </w:r>
      <w:r w:rsidR="007741B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 the requirement or not.</w:t>
      </w:r>
    </w:p>
    <w:p w14:paraId="33105142" w14:textId="77777777" w:rsidR="00B16A06" w:rsidRDefault="00B16A06" w:rsidP="00B16A06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EDAE14B" w14:textId="60D59C3C" w:rsidR="00B16A06" w:rsidRPr="008C22A5" w:rsidRDefault="00625082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What is high priority and </w:t>
      </w:r>
      <w:r w:rsidR="0025000E"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low severity</w:t>
      </w:r>
      <w:r w:rsidR="00792F24"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bug?</w:t>
      </w:r>
    </w:p>
    <w:p w14:paraId="063DB16B" w14:textId="6F415086" w:rsidR="00792F24" w:rsidRDefault="008D48B9" w:rsidP="00792F24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Page title is spell mistake as it is low severity to the tester but high priority </w:t>
      </w:r>
      <w:r w:rsidR="007A4F6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 the developer.</w:t>
      </w:r>
    </w:p>
    <w:p w14:paraId="20FF7F5B" w14:textId="31531810" w:rsidR="00792F24" w:rsidRPr="008C22A5" w:rsidRDefault="00792F24" w:rsidP="00792F24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r w:rsidR="0025000E"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low</w:t>
      </w:r>
      <w:r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priority and </w:t>
      </w:r>
      <w:r w:rsidR="0025000E"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high </w:t>
      </w:r>
      <w:r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severity bug?</w:t>
      </w:r>
    </w:p>
    <w:p w14:paraId="1F1B9F87" w14:textId="2928FE35" w:rsidR="007A4F6D" w:rsidRDefault="00C71217" w:rsidP="007A4F6D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Some functionality is not working as tester will give </w:t>
      </w:r>
      <w:r w:rsidR="00A05FE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high severity and if it is not impacting any other functionalit</w:t>
      </w:r>
      <w:r w:rsidR="00965FE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ies then it is low priority</w:t>
      </w:r>
    </w:p>
    <w:p w14:paraId="1D254686" w14:textId="790268A9" w:rsidR="00965FE1" w:rsidRDefault="00965FE1" w:rsidP="007A4F6D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Eg Trash in gmail</w:t>
      </w:r>
    </w:p>
    <w:p w14:paraId="3600D059" w14:textId="37FE1CBB" w:rsidR="00792F24" w:rsidRPr="008C22A5" w:rsidRDefault="008C45A8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How many types of test cases you </w:t>
      </w:r>
      <w:r w:rsidR="001F4773" w:rsidRPr="008C22A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write.</w:t>
      </w:r>
    </w:p>
    <w:p w14:paraId="7F47BCDB" w14:textId="52B1DAD4" w:rsidR="001F4773" w:rsidRDefault="001F4773" w:rsidP="001F4773">
      <w:pPr>
        <w:pStyle w:val="ListParagraph"/>
        <w:numPr>
          <w:ilvl w:val="0"/>
          <w:numId w:val="6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GUI</w:t>
      </w:r>
    </w:p>
    <w:p w14:paraId="0439E2DE" w14:textId="14B3020E" w:rsidR="001F4773" w:rsidRDefault="001F4773" w:rsidP="001F4773">
      <w:pPr>
        <w:pStyle w:val="ListParagraph"/>
        <w:numPr>
          <w:ilvl w:val="0"/>
          <w:numId w:val="6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Functional </w:t>
      </w:r>
      <w:r w:rsidR="00444A0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+ve</w:t>
      </w:r>
    </w:p>
    <w:p w14:paraId="490A49C7" w14:textId="0D896A4E" w:rsidR="00444A0A" w:rsidRDefault="00444A0A" w:rsidP="00444A0A">
      <w:pPr>
        <w:pStyle w:val="ListParagraph"/>
        <w:numPr>
          <w:ilvl w:val="0"/>
          <w:numId w:val="6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Functional -ve</w:t>
      </w:r>
    </w:p>
    <w:p w14:paraId="08ABB5AB" w14:textId="23700A8F" w:rsidR="00444A0A" w:rsidRDefault="008F3186" w:rsidP="001F4773">
      <w:pPr>
        <w:pStyle w:val="ListParagraph"/>
        <w:numPr>
          <w:ilvl w:val="0"/>
          <w:numId w:val="6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Field level validation</w:t>
      </w:r>
    </w:p>
    <w:p w14:paraId="628F8C16" w14:textId="77777777" w:rsidR="001F4773" w:rsidRPr="00747C6C" w:rsidRDefault="001F4773" w:rsidP="00747C6C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95FEF22" w14:textId="77777777" w:rsidR="007106EC" w:rsidRPr="001A1D10" w:rsidRDefault="007106EC" w:rsidP="007106EC">
      <w:pPr>
        <w:pStyle w:val="ListParagraph"/>
        <w:shd w:val="clear" w:color="auto" w:fill="FFFFFF"/>
        <w:spacing w:after="180" w:line="480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3B321FD" w14:textId="51837047" w:rsidR="009E1B91" w:rsidRPr="00AA155C" w:rsidRDefault="009E1B91" w:rsidP="00E9598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sectPr w:rsidR="009E1B91" w:rsidRPr="00AA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150E"/>
    <w:multiLevelType w:val="hybridMultilevel"/>
    <w:tmpl w:val="A3268980"/>
    <w:lvl w:ilvl="0" w:tplc="CB88D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91FE0"/>
    <w:multiLevelType w:val="hybridMultilevel"/>
    <w:tmpl w:val="2DAEB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B7067"/>
    <w:multiLevelType w:val="hybridMultilevel"/>
    <w:tmpl w:val="2DAEB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181E"/>
    <w:multiLevelType w:val="hybridMultilevel"/>
    <w:tmpl w:val="41CED598"/>
    <w:lvl w:ilvl="0" w:tplc="1C787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835785"/>
    <w:multiLevelType w:val="hybridMultilevel"/>
    <w:tmpl w:val="7F1E47D2"/>
    <w:lvl w:ilvl="0" w:tplc="C20C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95647"/>
    <w:multiLevelType w:val="hybridMultilevel"/>
    <w:tmpl w:val="2D5A2914"/>
    <w:lvl w:ilvl="0" w:tplc="FBF47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4085449">
    <w:abstractNumId w:val="1"/>
  </w:num>
  <w:num w:numId="2" w16cid:durableId="1862665998">
    <w:abstractNumId w:val="2"/>
  </w:num>
  <w:num w:numId="3" w16cid:durableId="96098303">
    <w:abstractNumId w:val="3"/>
  </w:num>
  <w:num w:numId="4" w16cid:durableId="1837499494">
    <w:abstractNumId w:val="5"/>
  </w:num>
  <w:num w:numId="5" w16cid:durableId="1788696817">
    <w:abstractNumId w:val="0"/>
  </w:num>
  <w:num w:numId="6" w16cid:durableId="1047489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09"/>
    <w:rsid w:val="00005AB5"/>
    <w:rsid w:val="0001739D"/>
    <w:rsid w:val="0003610C"/>
    <w:rsid w:val="000540F8"/>
    <w:rsid w:val="00060221"/>
    <w:rsid w:val="00065168"/>
    <w:rsid w:val="000A3172"/>
    <w:rsid w:val="000F1149"/>
    <w:rsid w:val="0010554C"/>
    <w:rsid w:val="001128A0"/>
    <w:rsid w:val="00160DE3"/>
    <w:rsid w:val="00167020"/>
    <w:rsid w:val="00185321"/>
    <w:rsid w:val="00185FE4"/>
    <w:rsid w:val="001A1D10"/>
    <w:rsid w:val="001A33C1"/>
    <w:rsid w:val="001D2C21"/>
    <w:rsid w:val="001D7088"/>
    <w:rsid w:val="001F4773"/>
    <w:rsid w:val="00211F0A"/>
    <w:rsid w:val="00217026"/>
    <w:rsid w:val="002223C5"/>
    <w:rsid w:val="00222534"/>
    <w:rsid w:val="0025000E"/>
    <w:rsid w:val="00276E11"/>
    <w:rsid w:val="00277D63"/>
    <w:rsid w:val="00294DE1"/>
    <w:rsid w:val="002C3615"/>
    <w:rsid w:val="002D4860"/>
    <w:rsid w:val="00303B8A"/>
    <w:rsid w:val="003217D8"/>
    <w:rsid w:val="003420B4"/>
    <w:rsid w:val="003471B5"/>
    <w:rsid w:val="00350C04"/>
    <w:rsid w:val="00363B7C"/>
    <w:rsid w:val="003814AA"/>
    <w:rsid w:val="003A7E40"/>
    <w:rsid w:val="003D3319"/>
    <w:rsid w:val="003E2404"/>
    <w:rsid w:val="0040175A"/>
    <w:rsid w:val="00416934"/>
    <w:rsid w:val="00444A0A"/>
    <w:rsid w:val="00484CC7"/>
    <w:rsid w:val="004B386B"/>
    <w:rsid w:val="004B7352"/>
    <w:rsid w:val="004D03AD"/>
    <w:rsid w:val="00505B0C"/>
    <w:rsid w:val="005069F4"/>
    <w:rsid w:val="00526EAE"/>
    <w:rsid w:val="00544A39"/>
    <w:rsid w:val="00547A33"/>
    <w:rsid w:val="00562AA0"/>
    <w:rsid w:val="005807DB"/>
    <w:rsid w:val="005B4A8E"/>
    <w:rsid w:val="005B5A3B"/>
    <w:rsid w:val="005D5A97"/>
    <w:rsid w:val="00612730"/>
    <w:rsid w:val="006171D7"/>
    <w:rsid w:val="0062442C"/>
    <w:rsid w:val="00625082"/>
    <w:rsid w:val="006335DD"/>
    <w:rsid w:val="00641A23"/>
    <w:rsid w:val="006434E5"/>
    <w:rsid w:val="006513EF"/>
    <w:rsid w:val="00654D5B"/>
    <w:rsid w:val="006676B7"/>
    <w:rsid w:val="006A0A32"/>
    <w:rsid w:val="006A0C01"/>
    <w:rsid w:val="006D723D"/>
    <w:rsid w:val="006F7AF9"/>
    <w:rsid w:val="007106EC"/>
    <w:rsid w:val="00727E54"/>
    <w:rsid w:val="00735CD8"/>
    <w:rsid w:val="00735F05"/>
    <w:rsid w:val="00747C6C"/>
    <w:rsid w:val="00770C42"/>
    <w:rsid w:val="007741B2"/>
    <w:rsid w:val="00792F24"/>
    <w:rsid w:val="007A15D7"/>
    <w:rsid w:val="007A4F6D"/>
    <w:rsid w:val="007A7120"/>
    <w:rsid w:val="007F7217"/>
    <w:rsid w:val="008118C1"/>
    <w:rsid w:val="00821009"/>
    <w:rsid w:val="00835388"/>
    <w:rsid w:val="00836361"/>
    <w:rsid w:val="0085020D"/>
    <w:rsid w:val="00861603"/>
    <w:rsid w:val="008A130E"/>
    <w:rsid w:val="008A6311"/>
    <w:rsid w:val="008C22A5"/>
    <w:rsid w:val="008C45A8"/>
    <w:rsid w:val="008C75E2"/>
    <w:rsid w:val="008D3214"/>
    <w:rsid w:val="008D48B9"/>
    <w:rsid w:val="008D5FE2"/>
    <w:rsid w:val="008E5F56"/>
    <w:rsid w:val="008F05CB"/>
    <w:rsid w:val="008F3186"/>
    <w:rsid w:val="009111B1"/>
    <w:rsid w:val="00965175"/>
    <w:rsid w:val="00965FE1"/>
    <w:rsid w:val="00967037"/>
    <w:rsid w:val="009846EE"/>
    <w:rsid w:val="0099185E"/>
    <w:rsid w:val="00994AD7"/>
    <w:rsid w:val="00995976"/>
    <w:rsid w:val="009C7DD0"/>
    <w:rsid w:val="009E1B91"/>
    <w:rsid w:val="009F11CF"/>
    <w:rsid w:val="009F15A6"/>
    <w:rsid w:val="009F6604"/>
    <w:rsid w:val="00A0290C"/>
    <w:rsid w:val="00A05FEB"/>
    <w:rsid w:val="00A13983"/>
    <w:rsid w:val="00A54EB2"/>
    <w:rsid w:val="00A62A65"/>
    <w:rsid w:val="00A6561F"/>
    <w:rsid w:val="00A7168F"/>
    <w:rsid w:val="00A869BA"/>
    <w:rsid w:val="00AA155C"/>
    <w:rsid w:val="00AA4CC3"/>
    <w:rsid w:val="00AD65E8"/>
    <w:rsid w:val="00B16A06"/>
    <w:rsid w:val="00B25A7F"/>
    <w:rsid w:val="00B37B17"/>
    <w:rsid w:val="00B6025C"/>
    <w:rsid w:val="00B7559B"/>
    <w:rsid w:val="00BC21CB"/>
    <w:rsid w:val="00BC2340"/>
    <w:rsid w:val="00BD320B"/>
    <w:rsid w:val="00BD5BC0"/>
    <w:rsid w:val="00C0245E"/>
    <w:rsid w:val="00C047F6"/>
    <w:rsid w:val="00C05DBA"/>
    <w:rsid w:val="00C35BDA"/>
    <w:rsid w:val="00C60E4A"/>
    <w:rsid w:val="00C71217"/>
    <w:rsid w:val="00C721CC"/>
    <w:rsid w:val="00C9532D"/>
    <w:rsid w:val="00C97467"/>
    <w:rsid w:val="00CA263B"/>
    <w:rsid w:val="00CB4416"/>
    <w:rsid w:val="00CB61E0"/>
    <w:rsid w:val="00CC10C2"/>
    <w:rsid w:val="00CD72AA"/>
    <w:rsid w:val="00CE262A"/>
    <w:rsid w:val="00CF2519"/>
    <w:rsid w:val="00CF32B4"/>
    <w:rsid w:val="00D16BB0"/>
    <w:rsid w:val="00D64459"/>
    <w:rsid w:val="00D65767"/>
    <w:rsid w:val="00D74957"/>
    <w:rsid w:val="00D8195B"/>
    <w:rsid w:val="00D94C85"/>
    <w:rsid w:val="00DA7B71"/>
    <w:rsid w:val="00DC3F0A"/>
    <w:rsid w:val="00DC71FE"/>
    <w:rsid w:val="00DE3EE0"/>
    <w:rsid w:val="00DF6B11"/>
    <w:rsid w:val="00DF76D9"/>
    <w:rsid w:val="00E46E8C"/>
    <w:rsid w:val="00E63AB7"/>
    <w:rsid w:val="00E70DAC"/>
    <w:rsid w:val="00E74E4C"/>
    <w:rsid w:val="00E755B1"/>
    <w:rsid w:val="00E95980"/>
    <w:rsid w:val="00EA52F5"/>
    <w:rsid w:val="00EA7709"/>
    <w:rsid w:val="00EC7FB6"/>
    <w:rsid w:val="00ED2129"/>
    <w:rsid w:val="00F25FBF"/>
    <w:rsid w:val="00F2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C585E"/>
  <w15:chartTrackingRefBased/>
  <w15:docId w15:val="{42A2A603-9083-49EC-98E6-8F250006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5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59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9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598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59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71FE"/>
    <w:rPr>
      <w:i/>
      <w:iCs/>
    </w:rPr>
  </w:style>
  <w:style w:type="character" w:styleId="Strong">
    <w:name w:val="Strong"/>
    <w:basedOn w:val="DefaultParagraphFont"/>
    <w:uiPriority w:val="22"/>
    <w:qFormat/>
    <w:rsid w:val="001670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rtdeco-buttontext">
    <w:name w:val="artdeco-button__text"/>
    <w:basedOn w:val="DefaultParagraphFont"/>
    <w:rsid w:val="00C0245E"/>
  </w:style>
  <w:style w:type="paragraph" w:customStyle="1" w:styleId="ember-view">
    <w:name w:val="ember-view"/>
    <w:basedOn w:val="Normal"/>
    <w:rsid w:val="00C0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hite-space-pre">
    <w:name w:val="white-space-pre"/>
    <w:basedOn w:val="DefaultParagraphFont"/>
    <w:rsid w:val="00C0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5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3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2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ike.com/agile-guide/story-points-estim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rike.com/agile-guide/agile-epics-guid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rike.com/project-management-guide/faq/what-is-a-sprint-in-agil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rike.com/agile-guide/faq/what-is-agile-iteration/" TargetMode="External"/><Relationship Id="rId10" Type="http://schemas.openxmlformats.org/officeDocument/2006/relationships/hyperlink" Target="https://qacraft.com/what-is-bug-in-software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rike.com/agile-guide/user-stories-gu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1774</Words>
  <Characters>8794</Characters>
  <Application>Microsoft Office Word</Application>
  <DocSecurity>0</DocSecurity>
  <Lines>231</Lines>
  <Paragraphs>124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Hedau</dc:creator>
  <cp:keywords/>
  <dc:description/>
  <cp:lastModifiedBy>Yogita Hedau</cp:lastModifiedBy>
  <cp:revision>174</cp:revision>
  <dcterms:created xsi:type="dcterms:W3CDTF">2024-01-25T09:47:00Z</dcterms:created>
  <dcterms:modified xsi:type="dcterms:W3CDTF">2024-02-09T08:19:00Z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515e44b2-4b81-4a06-9c0a-5ba011b8c7f6</vt:lpwstr>
  </property>
</Properties>
</file>