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val="0"/>
          <w:i/>
          <w:color w:val="000000"/>
          <w:sz w:val="26"/>
          <w:u w:val="none"/>
        </w:rPr>
        <w:t>Project Report On</w:t>
      </w:r>
    </w:p>
    <w:p>
      <w:pPr>
        <w:spacing w:before="80" w:after="120"/>
        <w:jc w:val="center"/>
      </w:pPr>
      <w:r>
        <w:rPr>
          <w:rFonts w:ascii="Times New Roman" w:hAnsi="Times New Roman"/>
          <w:b/>
          <w:i w:val="0"/>
          <w:color w:val="800020"/>
          <w:sz w:val="52"/>
          <w:u w:val="none"/>
        </w:rPr>
        <w:t>DisasterConnectAI</w:t>
      </w:r>
    </w:p>
    <w:p>
      <w:pPr>
        <w:spacing w:before="80" w:after="400"/>
        <w:jc w:val="center"/>
      </w:pPr>
      <w:r>
        <w:rPr>
          <w:rFonts w:ascii="Times New Roman" w:hAnsi="Times New Roman"/>
          <w:b/>
          <w:i w:val="0"/>
          <w:color w:val="1A365D"/>
          <w:sz w:val="26"/>
          <w:u w:val="none"/>
        </w:rPr>
        <w:t>A Centralized Web-Based Disaster Reporting, Management, and Emergency Coordination Platform</w:t>
      </w:r>
    </w:p>
    <w:p>
      <w:pPr>
        <w:spacing w:before="0" w:after="40"/>
        <w:jc w:val="center"/>
      </w:pPr>
      <w:r>
        <w:rPr>
          <w:rFonts w:ascii="Times New Roman" w:hAnsi="Times New Roman"/>
          <w:b/>
          <w:i w:val="0"/>
          <w:color w:val="000000"/>
          <w:sz w:val="24"/>
          <w:u w:val="none"/>
        </w:rPr>
        <w:t>Designed By:</w:t>
      </w:r>
    </w:p>
    <w:p>
      <w:pPr>
        <w:spacing w:before="0" w:after="360"/>
        <w:jc w:val="center"/>
      </w:pPr>
      <w:r>
        <w:rPr>
          <w:rFonts w:ascii="Times New Roman" w:hAnsi="Times New Roman"/>
          <w:b/>
          <w:i w:val="0"/>
          <w:color w:val="800020"/>
          <w:sz w:val="30"/>
          <w:u w:val="none"/>
        </w:rPr>
        <w:t>Miss. Yogita Dilip Padvekar</w:t>
      </w:r>
    </w:p>
    <w:p>
      <w:pPr>
        <w:spacing w:before="0" w:after="40"/>
        <w:jc w:val="center"/>
      </w:pPr>
      <w:r>
        <w:rPr>
          <w:rFonts w:ascii="Times New Roman" w:hAnsi="Times New Roman"/>
          <w:b/>
          <w:i w:val="0"/>
          <w:color w:val="000000"/>
          <w:sz w:val="22"/>
          <w:u w:val="none"/>
        </w:rPr>
        <w:t>Submitted To:</w:t>
      </w:r>
    </w:p>
    <w:p>
      <w:pPr>
        <w:spacing w:before="0" w:after="40"/>
        <w:jc w:val="center"/>
      </w:pPr>
      <w:r>
        <w:rPr>
          <w:rFonts w:ascii="Times New Roman" w:hAnsi="Times New Roman"/>
          <w:b/>
          <w:i w:val="0"/>
          <w:color w:val="000000"/>
          <w:sz w:val="24"/>
          <w:u w:val="none"/>
        </w:rPr>
        <w:t>K.M.S.P. MANDAL’S</w:t>
      </w:r>
    </w:p>
    <w:p>
      <w:pPr>
        <w:spacing w:before="0" w:after="80"/>
        <w:jc w:val="center"/>
      </w:pPr>
      <w:r>
        <w:rPr>
          <w:rFonts w:ascii="Times New Roman" w:hAnsi="Times New Roman"/>
          <w:b/>
          <w:i w:val="0"/>
          <w:color w:val="800020"/>
          <w:sz w:val="32"/>
          <w:u w:val="none"/>
        </w:rPr>
        <w:t>SANT RAWOOL MAHARAJ MAHAVIDYALAYA, KUDAL</w:t>
      </w:r>
    </w:p>
    <w:p>
      <w:pPr>
        <w:spacing w:before="0" w:after="80"/>
        <w:jc w:val="center"/>
      </w:pPr>
      <w:r>
        <w:rPr>
          <w:rFonts w:ascii="Times New Roman" w:hAnsi="Times New Roman"/>
          <w:b w:val="0"/>
          <w:i/>
          <w:color w:val="000000"/>
          <w:sz w:val="22"/>
          <w:u w:val="none"/>
        </w:rPr>
        <w:t>(NAAC Re-Accreditation “B+” Grade)</w:t>
      </w:r>
    </w:p>
    <w:p>
      <w:pPr>
        <w:spacing w:before="0" w:after="40"/>
        <w:jc w:val="center"/>
      </w:pPr>
      <w:r>
        <w:rPr>
          <w:rFonts w:ascii="Times New Roman" w:hAnsi="Times New Roman"/>
          <w:b w:val="0"/>
          <w:i/>
          <w:color w:val="000000"/>
          <w:sz w:val="22"/>
          <w:u w:val="none"/>
        </w:rPr>
        <w:t>In the partial fulfillment of the requirements for the Degree of</w:t>
      </w:r>
    </w:p>
    <w:p>
      <w:pPr>
        <w:spacing w:before="0" w:after="360"/>
        <w:jc w:val="center"/>
      </w:pPr>
      <w:r>
        <w:rPr>
          <w:rFonts w:ascii="Times New Roman" w:hAnsi="Times New Roman"/>
          <w:b/>
          <w:i w:val="0"/>
          <w:color w:val="1A365D"/>
          <w:sz w:val="28"/>
          <w:u w:val="none"/>
        </w:rPr>
        <w:t>B.Sc. Computer Science (Sem V)</w:t>
      </w:r>
    </w:p>
    <w:p>
      <w:pPr>
        <w:spacing w:before="0" w:after="40"/>
        <w:jc w:val="center"/>
      </w:pPr>
      <w:r>
        <w:rPr>
          <w:rFonts w:ascii="Times New Roman" w:hAnsi="Times New Roman"/>
          <w:b w:val="0"/>
          <w:i/>
          <w:color w:val="000000"/>
          <w:sz w:val="22"/>
          <w:u w:val="none"/>
        </w:rPr>
        <w:t>Under Guidance of:</w:t>
      </w:r>
    </w:p>
    <w:p>
      <w:pPr>
        <w:spacing w:before="0" w:after="360"/>
        <w:jc w:val="center"/>
      </w:pPr>
      <w:r>
        <w:rPr>
          <w:rFonts w:ascii="Times New Roman" w:hAnsi="Times New Roman"/>
          <w:b/>
          <w:i w:val="0"/>
          <w:color w:val="000000"/>
          <w:sz w:val="24"/>
          <w:u w:val="none"/>
        </w:rPr>
        <w:t>Asst. Prof. Santosh Chougule (M.C.A.)         Asst. Prof. Prakash Talankar (M.C.A.)</w:t>
      </w:r>
    </w:p>
    <w:p>
      <w:pPr>
        <w:spacing w:before="0" w:after="40"/>
        <w:jc w:val="center"/>
      </w:pPr>
      <w:r>
        <w:rPr>
          <w:rFonts w:ascii="Times New Roman" w:hAnsi="Times New Roman"/>
          <w:b w:val="0"/>
          <w:i/>
          <w:color w:val="000000"/>
          <w:sz w:val="22"/>
          <w:u w:val="none"/>
        </w:rPr>
        <w:t>Through:</w:t>
      </w:r>
    </w:p>
    <w:p>
      <w:pPr>
        <w:spacing w:before="0" w:after="320"/>
        <w:jc w:val="center"/>
      </w:pPr>
      <w:r>
        <w:rPr>
          <w:rFonts w:ascii="Times New Roman" w:hAnsi="Times New Roman"/>
          <w:b/>
          <w:i w:val="0"/>
          <w:color w:val="000000"/>
          <w:sz w:val="24"/>
          <w:u w:val="none"/>
        </w:rPr>
        <w:t>THE HEAD, DEPARTMENT OF COMPUTER SCIENCE,</w:t>
        <w:br/>
        <w:t>S.R.M. COLLEGE, KUDAL.</w:t>
      </w:r>
    </w:p>
    <w:p>
      <w:pPr>
        <w:spacing w:before="0" w:after="40"/>
        <w:jc w:val="center"/>
      </w:pPr>
      <w:r>
        <w:rPr>
          <w:rFonts w:ascii="Times New Roman" w:hAnsi="Times New Roman"/>
          <w:b/>
          <w:i w:val="0"/>
          <w:color w:val="000000"/>
          <w:sz w:val="26"/>
          <w:u w:val="none"/>
        </w:rPr>
        <w:t>PROJECT REPORT</w:t>
      </w:r>
    </w:p>
    <w:p>
      <w:pPr>
        <w:spacing w:before="80" w:after="120"/>
        <w:jc w:val="center"/>
      </w:pPr>
      <w:r>
        <w:rPr>
          <w:rFonts w:ascii="Times New Roman" w:hAnsi="Times New Roman"/>
          <w:b/>
          <w:i w:val="0"/>
          <w:color w:val="000000"/>
          <w:sz w:val="24"/>
          <w:u w:val="none"/>
        </w:rPr>
        <w:t>ACADEMIC YEAR: 2026 - 2027</w:t>
      </w:r>
    </w:p>
    <w:p>
      <w:r>
        <w:br w:type="page"/>
      </w:r>
    </w:p>
    <w:p>
      <w:pPr>
        <w:spacing w:before="320" w:after="400"/>
        <w:jc w:val="center"/>
      </w:pPr>
      <w:r>
        <w:rPr>
          <w:rFonts w:ascii="Times New Roman" w:hAnsi="Times New Roman"/>
          <w:b/>
          <w:i w:val="0"/>
          <w:color w:val="800020"/>
          <w:sz w:val="36"/>
          <w:u w:val="single"/>
        </w:rPr>
        <w:t>DECLARATION</w:t>
      </w:r>
    </w:p>
    <w:p>
      <w:pPr>
        <w:spacing w:line="276" w:lineRule="auto" w:before="0" w:after="240"/>
        <w:jc w:val="both"/>
      </w:pPr>
      <w:r>
        <w:rPr>
          <w:rFonts w:ascii="Times New Roman" w:hAnsi="Times New Roman"/>
          <w:i w:val="0"/>
          <w:sz w:val="24"/>
        </w:rPr>
        <w:t>To,</w:t>
        <w:br/>
        <w:t>The Head,</w:t>
        <w:br/>
        <w:t>Department of Computer Science,</w:t>
        <w:br/>
        <w:t>S. R. M. College, Kudal.</w:t>
      </w:r>
    </w:p>
    <w:p>
      <w:pPr>
        <w:spacing w:line="276" w:lineRule="auto" w:before="0" w:after="200"/>
        <w:jc w:val="both"/>
      </w:pPr>
      <w:r>
        <w:rPr>
          <w:rFonts w:ascii="Times New Roman" w:hAnsi="Times New Roman"/>
          <w:i w:val="0"/>
          <w:sz w:val="24"/>
        </w:rPr>
        <w:t>Respected Sir,</w:t>
      </w:r>
    </w:p>
    <w:p>
      <w:pPr>
        <w:spacing w:line="276" w:lineRule="auto" w:before="0" w:after="1000"/>
        <w:jc w:val="both"/>
      </w:pPr>
      <w:r>
        <w:rPr>
          <w:rFonts w:ascii="Times New Roman" w:hAnsi="Times New Roman"/>
          <w:i w:val="0"/>
          <w:sz w:val="24"/>
        </w:rPr>
        <w:t>We undersigned, hereby declare that the project on "DisasterConnectAI" is developed under the guidance of our lecturer Asst. Prof. Santosh Chougule and Asst. Prof. Prakash Talankar.</w:t>
        <w:br/>
        <w:br/>
        <w:t>The conclusion in this report is based on the data, which is collected by me. I am declaring that this is our original work. I have not copied any materials related to my project from any unauthorized source.</w:t>
        <w:br/>
        <w:br/>
        <w:t>We do undersign that if my work is found to be copied, then I am liable to punishment as per the university rule.</w:t>
      </w:r>
    </w:p>
    <w:p>
      <w:pPr>
        <w:spacing w:line="276" w:lineRule="auto" w:before="0" w:after="800"/>
        <w:jc w:val="both"/>
      </w:pPr>
      <w:r>
        <w:rPr>
          <w:rFonts w:ascii="Times New Roman" w:hAnsi="Times New Roman"/>
          <w:i w:val="0"/>
          <w:sz w:val="24"/>
        </w:rPr>
        <w:t>DATE: ____________________</w:t>
        <w:br/>
        <w:t>PLACE: KUDAL.</w:t>
      </w:r>
    </w:p>
    <w:p>
      <w:pPr>
        <w:spacing w:before="0" w:after="80"/>
        <w:jc w:val="center"/>
      </w:pPr>
      <w:r>
        <w:rPr>
          <w:rFonts w:ascii="Times New Roman" w:hAnsi="Times New Roman"/>
          <w:b/>
          <w:i w:val="0"/>
          <w:color w:val="000000"/>
          <w:sz w:val="20"/>
          <w:u w:val="none"/>
        </w:rPr>
        <w:t>____________________________________________</w:t>
      </w:r>
    </w:p>
    <w:p>
      <w:pPr>
        <w:spacing w:before="0" w:after="40"/>
        <w:jc w:val="center"/>
      </w:pPr>
      <w:r>
        <w:rPr>
          <w:rFonts w:ascii="Times New Roman" w:hAnsi="Times New Roman"/>
          <w:b/>
          <w:i w:val="0"/>
          <w:color w:val="000000"/>
          <w:sz w:val="26"/>
          <w:u w:val="none"/>
        </w:rPr>
        <w:t>(Miss. Yogita Dilip Padvekar)</w:t>
      </w:r>
    </w:p>
    <w:p>
      <w:pPr>
        <w:spacing w:before="0" w:after="120"/>
        <w:jc w:val="center"/>
      </w:pPr>
      <w:r>
        <w:rPr>
          <w:rFonts w:ascii="Times New Roman" w:hAnsi="Times New Roman"/>
          <w:b w:val="0"/>
          <w:i/>
          <w:color w:val="000000"/>
          <w:sz w:val="22"/>
          <w:u w:val="none"/>
        </w:rPr>
        <w:t>Candidate, B.Sc. Computer Science (Sem V)</w:t>
      </w:r>
    </w:p>
    <w:p>
      <w:r>
        <w:br w:type="page"/>
      </w:r>
    </w:p>
    <w:p>
      <w:pPr>
        <w:spacing w:before="200" w:after="40"/>
        <w:jc w:val="center"/>
      </w:pPr>
      <w:r>
        <w:rPr>
          <w:rFonts w:ascii="Times New Roman" w:hAnsi="Times New Roman"/>
          <w:b/>
          <w:i w:val="0"/>
          <w:color w:val="000000"/>
          <w:sz w:val="24"/>
          <w:u w:val="none"/>
        </w:rPr>
        <w:t>K.M.S.P. MANDAL’S</w:t>
      </w:r>
    </w:p>
    <w:p>
      <w:pPr>
        <w:spacing w:before="0" w:after="80"/>
        <w:jc w:val="center"/>
      </w:pPr>
      <w:r>
        <w:rPr>
          <w:rFonts w:ascii="Times New Roman" w:hAnsi="Times New Roman"/>
          <w:b/>
          <w:i w:val="0"/>
          <w:color w:val="800020"/>
          <w:sz w:val="32"/>
          <w:u w:val="none"/>
        </w:rPr>
        <w:t>SANT RAWOOL MAHARAJ MAHAVIDYALAYA, KUDAL</w:t>
      </w:r>
    </w:p>
    <w:p>
      <w:pPr>
        <w:spacing w:before="0" w:after="80"/>
        <w:jc w:val="center"/>
      </w:pPr>
      <w:r>
        <w:rPr>
          <w:rFonts w:ascii="Times New Roman" w:hAnsi="Times New Roman"/>
          <w:b/>
          <w:i w:val="0"/>
          <w:color w:val="000000"/>
          <w:sz w:val="22"/>
          <w:u w:val="none"/>
        </w:rPr>
        <w:t>NAAC RE-ACCREDITATION “B+” GRADE</w:t>
      </w:r>
    </w:p>
    <w:p>
      <w:pPr>
        <w:spacing w:before="0" w:after="320"/>
        <w:jc w:val="center"/>
      </w:pPr>
      <w:r>
        <w:rPr>
          <w:rFonts w:ascii="Times New Roman" w:hAnsi="Times New Roman"/>
          <w:b/>
          <w:i w:val="0"/>
          <w:color w:val="1A365D"/>
          <w:sz w:val="26"/>
          <w:u w:val="none"/>
        </w:rPr>
        <w:t>DEPARTMENT OF COMPUTER SCIENCE</w:t>
      </w:r>
    </w:p>
    <w:p>
      <w:pPr>
        <w:spacing w:before="0" w:after="400"/>
        <w:jc w:val="center"/>
      </w:pPr>
      <w:r>
        <w:rPr>
          <w:rFonts w:ascii="Times New Roman" w:hAnsi="Times New Roman"/>
          <w:b/>
          <w:i w:val="0"/>
          <w:color w:val="800020"/>
          <w:sz w:val="36"/>
          <w:u w:val="single"/>
        </w:rPr>
        <w:t>CERTIFICATE</w:t>
      </w:r>
    </w:p>
    <w:p>
      <w:pPr>
        <w:spacing w:line="276" w:lineRule="auto" w:before="0" w:after="1000"/>
        <w:jc w:val="both"/>
      </w:pPr>
      <w:r>
        <w:rPr>
          <w:rFonts w:ascii="Times New Roman" w:hAnsi="Times New Roman"/>
          <w:i w:val="0"/>
          <w:sz w:val="24"/>
        </w:rPr>
        <w:t>This is to certify that Miss. Yogita Dilip Padvekar having Exam Seat number ____________________ have satisfactorily carried out her project work entitled "DisasterConnectAI" as per the syllabus prescribed for B.Sc. Computer Science of Mumbai University, Mumbai.</w:t>
        <w:br/>
        <w:br/>
        <w:t>It is also certifying that this is her own work completed during academic year 2026 - 2027. The work done is satisfactory and is presented as per the specifications.</w:t>
      </w:r>
    </w:p>
    <w:p>
      <w:pPr>
        <w:spacing w:before="0" w:after="80"/>
        <w:jc w:val="center"/>
      </w:pPr>
      <w:r>
        <w:rPr>
          <w:rFonts w:ascii="Times New Roman" w:hAnsi="Times New Roman"/>
          <w:b/>
          <w:i w:val="0"/>
          <w:color w:val="000000"/>
          <w:sz w:val="20"/>
          <w:u w:val="none"/>
        </w:rPr>
        <w:t>____________________                ____________________                ____________________</w:t>
      </w:r>
    </w:p>
    <w:p>
      <w:pPr>
        <w:spacing w:before="0" w:after="40"/>
        <w:jc w:val="center"/>
      </w:pPr>
      <w:r>
        <w:rPr>
          <w:rFonts w:ascii="Times New Roman" w:hAnsi="Times New Roman"/>
          <w:b/>
          <w:i w:val="0"/>
          <w:color w:val="000000"/>
          <w:sz w:val="22"/>
          <w:u w:val="none"/>
        </w:rPr>
        <w:t xml:space="preserve">   Project Guide                      External Examiner                    Head of Department   </w:t>
      </w:r>
    </w:p>
    <w:p>
      <w:pPr>
        <w:spacing w:before="0" w:after="800"/>
        <w:jc w:val="center"/>
      </w:pPr>
      <w:r>
        <w:rPr>
          <w:rFonts w:ascii="Times New Roman" w:hAnsi="Times New Roman"/>
          <w:b w:val="0"/>
          <w:i/>
          <w:color w:val="000000"/>
          <w:sz w:val="18"/>
          <w:u w:val="none"/>
        </w:rPr>
        <w:t>(Asst. Prof. S. Chougule)                                                  (Dept. of Computer Science)</w:t>
      </w:r>
    </w:p>
    <w:p>
      <w:pPr>
        <w:spacing w:line="276" w:lineRule="auto" w:before="0" w:after="200"/>
        <w:jc w:val="both"/>
      </w:pPr>
      <w:r>
        <w:rPr>
          <w:rFonts w:ascii="Times New Roman" w:hAnsi="Times New Roman"/>
          <w:i w:val="0"/>
          <w:sz w:val="24"/>
        </w:rPr>
        <w:t>DATE: ____________________</w:t>
        <w:br/>
        <w:t>PLACE: KUDAL.</w:t>
      </w:r>
    </w:p>
    <w:p>
      <w:r>
        <w:br w:type="page"/>
      </w:r>
    </w:p>
    <w:p>
      <w:pPr>
        <w:spacing w:before="600" w:after="160"/>
        <w:jc w:val="center"/>
      </w:pPr>
      <w:r>
        <w:rPr>
          <w:rFonts w:ascii="Times New Roman" w:hAnsi="Times New Roman"/>
          <w:b/>
          <w:i w:val="0"/>
          <w:color w:val="000000"/>
          <w:sz w:val="36"/>
          <w:u w:val="none"/>
        </w:rPr>
        <w:t>CHAPTER I</w:t>
      </w:r>
    </w:p>
    <w:p>
      <w:pPr>
        <w:spacing w:before="0" w:after="480"/>
        <w:jc w:val="center"/>
      </w:pPr>
      <w:r>
        <w:rPr>
          <w:rFonts w:ascii="Times New Roman" w:hAnsi="Times New Roman"/>
          <w:b/>
          <w:i w:val="0"/>
          <w:color w:val="800020"/>
          <w:sz w:val="44"/>
          <w:u w:val="single"/>
        </w:rPr>
        <w:t>Acknowledgment</w:t>
      </w:r>
    </w:p>
    <w:p>
      <w:pPr>
        <w:spacing w:line="276" w:lineRule="auto" w:before="0" w:after="280"/>
        <w:jc w:val="both"/>
      </w:pPr>
      <w:r>
        <w:rPr>
          <w:rFonts w:ascii="Times New Roman" w:hAnsi="Times New Roman"/>
          <w:i w:val="0"/>
          <w:sz w:val="24"/>
        </w:rPr>
        <w:t>It’s my great pleasure to get this opportunity and sincerely thank all the people, who have paved the way to create a successful project and helped me a lot during the completion of this project.</w:t>
      </w:r>
    </w:p>
    <w:p>
      <w:pPr>
        <w:spacing w:line="276" w:lineRule="auto" w:before="0" w:after="280"/>
        <w:jc w:val="both"/>
      </w:pPr>
      <w:r>
        <w:rPr>
          <w:rFonts w:ascii="Times New Roman" w:hAnsi="Times New Roman"/>
          <w:i w:val="0"/>
          <w:sz w:val="24"/>
        </w:rPr>
        <w:t>I would like to thank my project guide, Asst. Prof. Santosh Chougule (M.C.A.) and Asst. Prof. Prakash Talankar (M.C.A.), who provided important information, technical advice, and guided me throughout the project completion.</w:t>
      </w:r>
    </w:p>
    <w:p>
      <w:pPr>
        <w:spacing w:line="276" w:lineRule="auto" w:before="0" w:after="280"/>
        <w:jc w:val="both"/>
      </w:pPr>
      <w:r>
        <w:rPr>
          <w:rFonts w:ascii="Times New Roman" w:hAnsi="Times New Roman"/>
          <w:i w:val="0"/>
          <w:sz w:val="24"/>
        </w:rPr>
        <w:t>I am immensely thankful to The Head, Department of Computer Science, S.R.M. College, Kudal, and our Principal, Dr. S. D. Kulkarni, for providing access to computing laboratory infrastructure, internet connectivity, and continuous academic encouragement.</w:t>
      </w:r>
    </w:p>
    <w:p>
      <w:pPr>
        <w:spacing w:line="276" w:lineRule="auto" w:before="0" w:after="720"/>
        <w:jc w:val="both"/>
      </w:pPr>
      <w:r>
        <w:rPr>
          <w:rFonts w:ascii="Times New Roman" w:hAnsi="Times New Roman"/>
          <w:i w:val="0"/>
          <w:sz w:val="24"/>
        </w:rPr>
        <w:t>And last but not the least! I would like to thank all my classmates, parents, and friends for their continuous support and cooperation throughout my studies.</w:t>
      </w:r>
    </w:p>
    <w:p>
      <w:pPr>
        <w:spacing w:line="276" w:lineRule="auto" w:before="0" w:after="120"/>
        <w:jc w:val="both"/>
      </w:pPr>
      <w:r>
        <w:rPr>
          <w:rFonts w:ascii="Times New Roman" w:hAnsi="Times New Roman"/>
          <w:i/>
          <w:sz w:val="24"/>
        </w:rPr>
        <w:t>Thank You.</w:t>
        <w:br/>
        <w:br/>
        <w:t>Miss. Yogita Dilip Padvekar</w:t>
      </w:r>
    </w:p>
    <w:p>
      <w:r>
        <w:br w:type="page"/>
      </w:r>
    </w:p>
    <w:p>
      <w:pPr>
        <w:spacing w:before="320" w:after="320"/>
        <w:jc w:val="center"/>
      </w:pPr>
      <w:r>
        <w:rPr>
          <w:rFonts w:ascii="Times New Roman" w:hAnsi="Times New Roman"/>
          <w:b/>
          <w:i w:val="0"/>
          <w:color w:val="800020"/>
          <w:sz w:val="36"/>
          <w:u w:val="single"/>
        </w:rPr>
        <w:t>INDEX / TABLE OF CONTENTS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946"/>
            <w:shd w:fill="1A365D"/>
          </w:tcPr>
          <w:p>
            <w:pPr>
              <w:jc w:val="center"/>
            </w:pPr>
            <w:r>
              <w:rPr>
                <w:rFonts w:ascii="Times New Roman" w:hAnsi="Times New Roman"/>
                <w:b/>
                <w:color w:val="FFFFFF"/>
                <w:sz w:val="20"/>
              </w:rPr>
              <w:t>Sr. No.</w:t>
            </w:r>
          </w:p>
        </w:tc>
        <w:tc>
          <w:tcPr>
            <w:tcW w:type="dxa" w:w="1183"/>
            <w:shd w:fill="1A365D"/>
          </w:tcPr>
          <w:p>
            <w:pPr>
              <w:jc w:val="center"/>
            </w:pPr>
            <w:r>
              <w:rPr>
                <w:rFonts w:ascii="Times New Roman" w:hAnsi="Times New Roman"/>
                <w:b/>
                <w:color w:val="FFFFFF"/>
                <w:sz w:val="20"/>
              </w:rPr>
              <w:t>Chapter No.</w:t>
            </w:r>
          </w:p>
        </w:tc>
        <w:tc>
          <w:tcPr>
            <w:tcW w:type="dxa" w:w="4968"/>
            <w:shd w:fill="1A365D"/>
          </w:tcPr>
          <w:p>
            <w:pPr>
              <w:jc w:val="center"/>
            </w:pPr>
            <w:r>
              <w:rPr>
                <w:rFonts w:ascii="Times New Roman" w:hAnsi="Times New Roman"/>
                <w:b/>
                <w:color w:val="FFFFFF"/>
                <w:sz w:val="20"/>
              </w:rPr>
              <w:t>Detailed Title / Section</w:t>
            </w:r>
          </w:p>
        </w:tc>
        <w:tc>
          <w:tcPr>
            <w:tcW w:type="dxa" w:w="1183"/>
            <w:shd w:fill="1A365D"/>
          </w:tcPr>
          <w:p>
            <w:pPr>
              <w:jc w:val="center"/>
            </w:pPr>
            <w:r>
              <w:rPr>
                <w:rFonts w:ascii="Times New Roman" w:hAnsi="Times New Roman"/>
                <w:b/>
                <w:color w:val="FFFFFF"/>
                <w:sz w:val="20"/>
              </w:rPr>
              <w:t>Page Range</w:t>
            </w:r>
          </w:p>
        </w:tc>
      </w:tr>
      <w:tr>
        <w:tc>
          <w:tcPr>
            <w:tcW w:type="dxa" w:w="946"/>
            <w:shd w:fill="FFFFFF"/>
          </w:tcPr>
          <w:p>
            <w:pPr>
              <w:jc w:val="center"/>
            </w:pPr>
            <w:r>
              <w:rPr>
                <w:rFonts w:ascii="Times New Roman" w:hAnsi="Times New Roman"/>
                <w:color w:val="1E293B"/>
                <w:sz w:val="19"/>
              </w:rPr>
              <w:t>1.</w:t>
            </w:r>
          </w:p>
        </w:tc>
        <w:tc>
          <w:tcPr>
            <w:tcW w:type="dxa" w:w="1183"/>
            <w:shd w:fill="FFFFFF"/>
          </w:tcPr>
          <w:p>
            <w:pPr>
              <w:jc w:val="center"/>
            </w:pPr>
            <w:r>
              <w:rPr>
                <w:rFonts w:ascii="Times New Roman" w:hAnsi="Times New Roman"/>
                <w:color w:val="1E293B"/>
                <w:sz w:val="19"/>
              </w:rPr>
              <w:t>I</w:t>
            </w:r>
          </w:p>
        </w:tc>
        <w:tc>
          <w:tcPr>
            <w:tcW w:type="dxa" w:w="4968"/>
            <w:shd w:fill="FFFFFF"/>
          </w:tcPr>
          <w:p>
            <w:pPr>
              <w:jc w:val="left"/>
            </w:pPr>
            <w:r>
              <w:rPr>
                <w:rFonts w:ascii="Times New Roman" w:hAnsi="Times New Roman"/>
                <w:color w:val="1E293B"/>
                <w:sz w:val="19"/>
              </w:rPr>
              <w:t>Acknowledgment</w:t>
            </w:r>
          </w:p>
        </w:tc>
        <w:tc>
          <w:tcPr>
            <w:tcW w:type="dxa" w:w="1183"/>
            <w:shd w:fill="FFFFFF"/>
          </w:tcPr>
          <w:p>
            <w:pPr>
              <w:jc w:val="center"/>
            </w:pPr>
            <w:r>
              <w:rPr>
                <w:rFonts w:ascii="Times New Roman" w:hAnsi="Times New Roman"/>
                <w:color w:val="1E293B"/>
                <w:sz w:val="19"/>
              </w:rPr>
              <w:t>iv</w:t>
            </w:r>
          </w:p>
        </w:tc>
      </w:tr>
      <w:tr>
        <w:tc>
          <w:tcPr>
            <w:tcW w:type="dxa" w:w="946"/>
            <w:shd w:fill="F8FAFC"/>
          </w:tcPr>
          <w:p>
            <w:pPr>
              <w:jc w:val="center"/>
            </w:pPr>
            <w:r>
              <w:rPr>
                <w:rFonts w:ascii="Times New Roman" w:hAnsi="Times New Roman"/>
                <w:color w:val="1E293B"/>
                <w:sz w:val="19"/>
              </w:rPr>
              <w:t>2.</w:t>
            </w:r>
          </w:p>
        </w:tc>
        <w:tc>
          <w:tcPr>
            <w:tcW w:type="dxa" w:w="1183"/>
            <w:shd w:fill="F8FAFC"/>
          </w:tcPr>
          <w:p>
            <w:pPr>
              <w:jc w:val="center"/>
            </w:pPr>
            <w:r>
              <w:rPr>
                <w:rFonts w:ascii="Times New Roman" w:hAnsi="Times New Roman"/>
                <w:color w:val="1E293B"/>
                <w:sz w:val="19"/>
              </w:rPr>
              <w:t>II</w:t>
            </w:r>
          </w:p>
        </w:tc>
        <w:tc>
          <w:tcPr>
            <w:tcW w:type="dxa" w:w="4968"/>
            <w:shd w:fill="F8FAFC"/>
          </w:tcPr>
          <w:p>
            <w:pPr>
              <w:jc w:val="left"/>
            </w:pPr>
            <w:r>
              <w:rPr>
                <w:rFonts w:ascii="Times New Roman" w:hAnsi="Times New Roman"/>
                <w:color w:val="1E293B"/>
                <w:sz w:val="19"/>
              </w:rPr>
              <w:t>Synopsis of the Project (Problem Statement, Objectives, Workflow)</w:t>
            </w:r>
          </w:p>
        </w:tc>
        <w:tc>
          <w:tcPr>
            <w:tcW w:type="dxa" w:w="1183"/>
            <w:shd w:fill="F8FAFC"/>
          </w:tcPr>
          <w:p>
            <w:pPr>
              <w:jc w:val="center"/>
            </w:pPr>
            <w:r>
              <w:rPr>
                <w:rFonts w:ascii="Times New Roman" w:hAnsi="Times New Roman"/>
                <w:color w:val="1E293B"/>
                <w:sz w:val="19"/>
              </w:rPr>
              <w:t>1 - 3</w:t>
            </w:r>
          </w:p>
        </w:tc>
      </w:tr>
      <w:tr>
        <w:tc>
          <w:tcPr>
            <w:tcW w:type="dxa" w:w="946"/>
            <w:shd w:fill="FFFFFF"/>
          </w:tcPr>
          <w:p>
            <w:pPr>
              <w:jc w:val="center"/>
            </w:pPr>
            <w:r>
              <w:rPr>
                <w:rFonts w:ascii="Times New Roman" w:hAnsi="Times New Roman"/>
                <w:color w:val="1E293B"/>
                <w:sz w:val="19"/>
              </w:rPr>
              <w:t>3.</w:t>
            </w:r>
          </w:p>
        </w:tc>
        <w:tc>
          <w:tcPr>
            <w:tcW w:type="dxa" w:w="1183"/>
            <w:shd w:fill="FFFFFF"/>
          </w:tcPr>
          <w:p>
            <w:pPr>
              <w:jc w:val="center"/>
            </w:pPr>
            <w:r>
              <w:rPr>
                <w:rFonts w:ascii="Times New Roman" w:hAnsi="Times New Roman"/>
                <w:color w:val="1E293B"/>
                <w:sz w:val="19"/>
              </w:rPr>
              <w:t>III</w:t>
            </w:r>
          </w:p>
        </w:tc>
        <w:tc>
          <w:tcPr>
            <w:tcW w:type="dxa" w:w="4968"/>
            <w:shd w:fill="FFFFFF"/>
          </w:tcPr>
          <w:p>
            <w:pPr>
              <w:jc w:val="left"/>
            </w:pPr>
            <w:r>
              <w:rPr>
                <w:rFonts w:ascii="Times New Roman" w:hAnsi="Times New Roman"/>
                <w:color w:val="1E293B"/>
                <w:sz w:val="19"/>
              </w:rPr>
              <w:t>Main Technical Report (Architecture, UML, Screens, Test Cases, Code)</w:t>
            </w:r>
          </w:p>
        </w:tc>
        <w:tc>
          <w:tcPr>
            <w:tcW w:type="dxa" w:w="1183"/>
            <w:shd w:fill="FFFFFF"/>
          </w:tcPr>
          <w:p>
            <w:pPr>
              <w:jc w:val="center"/>
            </w:pPr>
            <w:r>
              <w:rPr>
                <w:rFonts w:ascii="Times New Roman" w:hAnsi="Times New Roman"/>
                <w:color w:val="1E293B"/>
                <w:sz w:val="19"/>
              </w:rPr>
              <w:t>4 - 58</w:t>
            </w:r>
          </w:p>
        </w:tc>
      </w:tr>
      <w:tr>
        <w:tc>
          <w:tcPr>
            <w:tcW w:type="dxa" w:w="946"/>
            <w:shd w:fill="F8FAFC"/>
          </w:tcPr>
          <w:p>
            <w:pPr>
              <w:jc w:val="center"/>
            </w:pPr>
            <w:r>
              <w:rPr>
                <w:rFonts w:ascii="Times New Roman" w:hAnsi="Times New Roman"/>
                <w:color w:val="1E293B"/>
                <w:sz w:val="19"/>
              </w:rPr>
              <w:t>4.</w:t>
            </w:r>
          </w:p>
        </w:tc>
        <w:tc>
          <w:tcPr>
            <w:tcW w:type="dxa" w:w="1183"/>
            <w:shd w:fill="F8FAFC"/>
          </w:tcPr>
          <w:p>
            <w:pPr>
              <w:jc w:val="center"/>
            </w:pPr>
            <w:r>
              <w:rPr>
                <w:rFonts w:ascii="Times New Roman" w:hAnsi="Times New Roman"/>
                <w:color w:val="1E293B"/>
                <w:sz w:val="19"/>
              </w:rPr>
              <w:t>IV</w:t>
            </w:r>
          </w:p>
        </w:tc>
        <w:tc>
          <w:tcPr>
            <w:tcW w:type="dxa" w:w="4968"/>
            <w:shd w:fill="F8FAFC"/>
          </w:tcPr>
          <w:p>
            <w:pPr>
              <w:jc w:val="left"/>
            </w:pPr>
            <w:r>
              <w:rPr>
                <w:rFonts w:ascii="Times New Roman" w:hAnsi="Times New Roman"/>
                <w:color w:val="1E293B"/>
                <w:sz w:val="19"/>
              </w:rPr>
              <w:t>Annexures (Database Collections, REST APIs, SOP Checklist)</w:t>
            </w:r>
          </w:p>
        </w:tc>
        <w:tc>
          <w:tcPr>
            <w:tcW w:type="dxa" w:w="1183"/>
            <w:shd w:fill="F8FAFC"/>
          </w:tcPr>
          <w:p>
            <w:pPr>
              <w:jc w:val="center"/>
            </w:pPr>
            <w:r>
              <w:rPr>
                <w:rFonts w:ascii="Times New Roman" w:hAnsi="Times New Roman"/>
                <w:color w:val="1E293B"/>
                <w:sz w:val="19"/>
              </w:rPr>
              <w:t>59 - 62</w:t>
            </w:r>
          </w:p>
        </w:tc>
      </w:tr>
      <w:tr>
        <w:tc>
          <w:tcPr>
            <w:tcW w:type="dxa" w:w="946"/>
            <w:shd w:fill="FFFFFF"/>
          </w:tcPr>
          <w:p>
            <w:pPr>
              <w:jc w:val="center"/>
            </w:pPr>
            <w:r>
              <w:rPr>
                <w:rFonts w:ascii="Times New Roman" w:hAnsi="Times New Roman"/>
                <w:color w:val="1E293B"/>
                <w:sz w:val="19"/>
              </w:rPr>
              <w:t>5.</w:t>
            </w:r>
          </w:p>
        </w:tc>
        <w:tc>
          <w:tcPr>
            <w:tcW w:type="dxa" w:w="1183"/>
            <w:shd w:fill="FFFFFF"/>
          </w:tcPr>
          <w:p>
            <w:pPr>
              <w:jc w:val="center"/>
            </w:pPr>
            <w:r>
              <w:rPr>
                <w:rFonts w:ascii="Times New Roman" w:hAnsi="Times New Roman"/>
                <w:color w:val="1E293B"/>
                <w:sz w:val="19"/>
              </w:rPr>
              <w:t>V</w:t>
            </w:r>
          </w:p>
        </w:tc>
        <w:tc>
          <w:tcPr>
            <w:tcW w:type="dxa" w:w="4968"/>
            <w:shd w:fill="FFFFFF"/>
          </w:tcPr>
          <w:p>
            <w:pPr>
              <w:jc w:val="left"/>
            </w:pPr>
            <w:r>
              <w:rPr>
                <w:rFonts w:ascii="Times New Roman" w:hAnsi="Times New Roman"/>
                <w:color w:val="1E293B"/>
                <w:sz w:val="19"/>
              </w:rPr>
              <w:t>Conclusion &amp; Impact Assessment</w:t>
            </w:r>
          </w:p>
        </w:tc>
        <w:tc>
          <w:tcPr>
            <w:tcW w:type="dxa" w:w="1183"/>
            <w:shd w:fill="FFFFFF"/>
          </w:tcPr>
          <w:p>
            <w:pPr>
              <w:jc w:val="center"/>
            </w:pPr>
            <w:r>
              <w:rPr>
                <w:rFonts w:ascii="Times New Roman" w:hAnsi="Times New Roman"/>
                <w:color w:val="1E293B"/>
                <w:sz w:val="19"/>
              </w:rPr>
              <w:t>63 - 64</w:t>
            </w:r>
          </w:p>
        </w:tc>
      </w:tr>
      <w:tr>
        <w:tc>
          <w:tcPr>
            <w:tcW w:type="dxa" w:w="946"/>
            <w:shd w:fill="F8FAFC"/>
          </w:tcPr>
          <w:p>
            <w:pPr>
              <w:jc w:val="center"/>
            </w:pPr>
            <w:r>
              <w:rPr>
                <w:rFonts w:ascii="Times New Roman" w:hAnsi="Times New Roman"/>
                <w:color w:val="1E293B"/>
                <w:sz w:val="19"/>
              </w:rPr>
              <w:t>6.</w:t>
            </w:r>
          </w:p>
        </w:tc>
        <w:tc>
          <w:tcPr>
            <w:tcW w:type="dxa" w:w="1183"/>
            <w:shd w:fill="F8FAFC"/>
          </w:tcPr>
          <w:p>
            <w:pPr>
              <w:jc w:val="center"/>
            </w:pPr>
            <w:r>
              <w:rPr>
                <w:rFonts w:ascii="Times New Roman" w:hAnsi="Times New Roman"/>
                <w:color w:val="1E293B"/>
                <w:sz w:val="19"/>
              </w:rPr>
              <w:t>VI</w:t>
            </w:r>
          </w:p>
        </w:tc>
        <w:tc>
          <w:tcPr>
            <w:tcW w:type="dxa" w:w="4968"/>
            <w:shd w:fill="F8FAFC"/>
          </w:tcPr>
          <w:p>
            <w:pPr>
              <w:jc w:val="left"/>
            </w:pPr>
            <w:r>
              <w:rPr>
                <w:rFonts w:ascii="Times New Roman" w:hAnsi="Times New Roman"/>
                <w:color w:val="1E293B"/>
                <w:sz w:val="19"/>
              </w:rPr>
              <w:t>Future Enhancements</w:t>
            </w:r>
          </w:p>
        </w:tc>
        <w:tc>
          <w:tcPr>
            <w:tcW w:type="dxa" w:w="1183"/>
            <w:shd w:fill="F8FAFC"/>
          </w:tcPr>
          <w:p>
            <w:pPr>
              <w:jc w:val="center"/>
            </w:pPr>
            <w:r>
              <w:rPr>
                <w:rFonts w:ascii="Times New Roman" w:hAnsi="Times New Roman"/>
                <w:color w:val="1E293B"/>
                <w:sz w:val="19"/>
              </w:rPr>
              <w:t>65 - 66</w:t>
            </w:r>
          </w:p>
        </w:tc>
      </w:tr>
      <w:tr>
        <w:tc>
          <w:tcPr>
            <w:tcW w:type="dxa" w:w="946"/>
            <w:shd w:fill="FFFFFF"/>
          </w:tcPr>
          <w:p>
            <w:pPr>
              <w:jc w:val="center"/>
            </w:pPr>
            <w:r>
              <w:rPr>
                <w:rFonts w:ascii="Times New Roman" w:hAnsi="Times New Roman"/>
                <w:color w:val="1E293B"/>
                <w:sz w:val="19"/>
              </w:rPr>
              <w:t>7.</w:t>
            </w:r>
          </w:p>
        </w:tc>
        <w:tc>
          <w:tcPr>
            <w:tcW w:type="dxa" w:w="1183"/>
            <w:shd w:fill="FFFFFF"/>
          </w:tcPr>
          <w:p>
            <w:pPr>
              <w:jc w:val="center"/>
            </w:pPr>
            <w:r>
              <w:rPr>
                <w:rFonts w:ascii="Times New Roman" w:hAnsi="Times New Roman"/>
                <w:color w:val="1E293B"/>
                <w:sz w:val="19"/>
              </w:rPr>
              <w:t>VII</w:t>
            </w:r>
          </w:p>
        </w:tc>
        <w:tc>
          <w:tcPr>
            <w:tcW w:type="dxa" w:w="4968"/>
            <w:shd w:fill="FFFFFF"/>
          </w:tcPr>
          <w:p>
            <w:pPr>
              <w:jc w:val="left"/>
            </w:pPr>
            <w:r>
              <w:rPr>
                <w:rFonts w:ascii="Times New Roman" w:hAnsi="Times New Roman"/>
                <w:color w:val="1E293B"/>
                <w:sz w:val="19"/>
              </w:rPr>
              <w:t>References &amp; Bibliography</w:t>
            </w:r>
          </w:p>
        </w:tc>
        <w:tc>
          <w:tcPr>
            <w:tcW w:type="dxa" w:w="1183"/>
            <w:shd w:fill="FFFFFF"/>
          </w:tcPr>
          <w:p>
            <w:pPr>
              <w:jc w:val="center"/>
            </w:pPr>
            <w:r>
              <w:rPr>
                <w:rFonts w:ascii="Times New Roman" w:hAnsi="Times New Roman"/>
                <w:color w:val="1E293B"/>
                <w:sz w:val="19"/>
              </w:rPr>
              <w:t>67</w:t>
            </w:r>
          </w:p>
        </w:tc>
      </w:tr>
    </w:tbl>
    <w:p>
      <w:pPr>
        <w:spacing w:after="120"/>
      </w:pPr>
    </w:p>
    <w:p>
      <w:r>
        <w:br w:type="page"/>
      </w:r>
    </w:p>
    <w:p>
      <w:pPr>
        <w:spacing w:before="400" w:after="160"/>
        <w:jc w:val="center"/>
      </w:pPr>
      <w:r>
        <w:rPr>
          <w:rFonts w:ascii="Times New Roman" w:hAnsi="Times New Roman"/>
          <w:b/>
          <w:i w:val="0"/>
          <w:color w:val="000000"/>
          <w:sz w:val="36"/>
          <w:u w:val="none"/>
        </w:rPr>
        <w:t>CHAPTER II</w:t>
      </w:r>
    </w:p>
    <w:p>
      <w:pPr>
        <w:spacing w:before="0" w:after="360"/>
        <w:jc w:val="center"/>
      </w:pPr>
      <w:r>
        <w:rPr>
          <w:rFonts w:ascii="Times New Roman" w:hAnsi="Times New Roman"/>
          <w:b/>
          <w:i w:val="0"/>
          <w:color w:val="800020"/>
          <w:sz w:val="44"/>
          <w:u w:val="single"/>
        </w:rPr>
        <w:t>Synopsis of the Project</w:t>
      </w:r>
    </w:p>
    <w:p>
      <w:pPr>
        <w:keepNext/>
        <w:spacing w:before="320" w:after="160"/>
      </w:pPr>
      <w:r>
        <w:rPr>
          <w:rFonts w:ascii="Times New Roman" w:hAnsi="Times New Roman"/>
          <w:b/>
          <w:color w:val="800020"/>
          <w:sz w:val="32"/>
          <w:u w:val="single"/>
        </w:rPr>
        <w:t>1. Problem Statement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Unorganized Emergency Reporting</w:t>
      </w:r>
      <w:r>
        <w:rPr>
          <w:rFonts w:ascii="Times New Roman" w:hAnsi="Times New Roman"/>
          <w:sz w:val="24"/>
        </w:rPr>
        <w:t>: During natural disasters (floods, landslides, heavy rainfall, fires), citizens cannot communicate information quickly to relief authorities.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Informational Fragmentation</w:t>
      </w:r>
      <w:r>
        <w:rPr>
          <w:rFonts w:ascii="Times New Roman" w:hAnsi="Times New Roman"/>
          <w:sz w:val="24"/>
        </w:rPr>
        <w:t>: Information shared via phone calls, WhatsApp, or social media is scattered, unverified, and lacks precise GPS location coordinates.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Delayed Road Blockage Detection</w:t>
      </w:r>
      <w:r>
        <w:rPr>
          <w:rFonts w:ascii="Times New Roman" w:hAnsi="Times New Roman"/>
          <w:sz w:val="24"/>
        </w:rPr>
        <w:t>: Debris, tree falls, and submerged roads block ambulances and emergency rescue teams, causing life-threatening delays.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Lack of Real-Time Coordination</w:t>
      </w:r>
      <w:r>
        <w:rPr>
          <w:rFonts w:ascii="Times New Roman" w:hAnsi="Times New Roman"/>
          <w:sz w:val="24"/>
        </w:rPr>
        <w:t>: Authorities struggle to know which incident has already been handled and which victim is still awaiting help.</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Shelter &amp; Missing Person Confusion</w:t>
      </w:r>
      <w:r>
        <w:rPr>
          <w:rFonts w:ascii="Times New Roman" w:hAnsi="Times New Roman"/>
          <w:sz w:val="24"/>
        </w:rPr>
        <w:t>: Citizens have no centralized method to check nearby safe shelter capacities or locate missing family members.</w:t>
      </w:r>
    </w:p>
    <w:p>
      <w:pPr>
        <w:keepNext/>
        <w:spacing w:before="320" w:after="160"/>
      </w:pPr>
      <w:r>
        <w:rPr>
          <w:rFonts w:ascii="Times New Roman" w:hAnsi="Times New Roman"/>
          <w:b/>
          <w:color w:val="800020"/>
          <w:sz w:val="32"/>
          <w:u w:val="single"/>
        </w:rPr>
        <w:t>2. Proposed Solution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Centralized Web Application</w:t>
      </w:r>
      <w:r>
        <w:rPr>
          <w:rFonts w:ascii="Times New Roman" w:hAnsi="Times New Roman"/>
          <w:sz w:val="24"/>
        </w:rPr>
        <w:t>: A single unified platform connecting Citizens, Volunteers, and District Administrators.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Automated GPS Coordinates</w:t>
      </w:r>
      <w:r>
        <w:rPr>
          <w:rFonts w:ascii="Times New Roman" w:hAnsi="Times New Roman"/>
          <w:sz w:val="24"/>
        </w:rPr>
        <w:t>: One-click capture of latitude and longitude coordinates directly from user devices.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Interactive GIS Disaster Map</w:t>
      </w:r>
      <w:r>
        <w:rPr>
          <w:rFonts w:ascii="Times New Roman" w:hAnsi="Times New Roman"/>
          <w:sz w:val="24"/>
        </w:rPr>
        <w:t>: Real-time mapping using Leaflet.js to visualize live disasters, blocked roads, and safe relief camps.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AI Emergency Chatbot</w:t>
      </w:r>
      <w:r>
        <w:rPr>
          <w:rFonts w:ascii="Times New Roman" w:hAnsi="Times New Roman"/>
          <w:sz w:val="24"/>
        </w:rPr>
        <w:t>: Instant 24/7 safety guidance, first aid advice, and emergency helpline contact numbers.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Role-Based Workflows</w:t>
      </w:r>
      <w:r>
        <w:rPr>
          <w:rFonts w:ascii="Times New Roman" w:hAnsi="Times New Roman"/>
          <w:sz w:val="24"/>
        </w:rPr>
        <w:t>: Dedicated dashboards for Citizens, Volunteers, and Administrators to streamline rescue mobilization.</w:t>
      </w:r>
    </w:p>
    <w:p>
      <w:pPr>
        <w:keepNext/>
        <w:spacing w:before="320" w:after="160"/>
      </w:pPr>
      <w:r>
        <w:rPr>
          <w:rFonts w:ascii="Times New Roman" w:hAnsi="Times New Roman"/>
          <w:b/>
          <w:color w:val="800020"/>
          <w:sz w:val="32"/>
          <w:u w:val="single"/>
        </w:rPr>
        <w:t>3. Major Objectives (Point-Wise)</w:t>
      </w:r>
    </w:p>
    <w:p>
      <w:pPr>
        <w:spacing w:before="20" w:after="80" w:line="276" w:lineRule="auto"/>
        <w:ind w:left="360"/>
        <w:jc w:val="both"/>
      </w:pPr>
      <w:r>
        <w:rPr>
          <w:rFonts w:ascii="Times New Roman" w:hAnsi="Times New Roman"/>
          <w:b/>
          <w:color w:val="1A365D"/>
          <w:sz w:val="24"/>
        </w:rPr>
        <w:t xml:space="preserve">1. </w:t>
      </w:r>
      <w:r>
        <w:rPr>
          <w:rFonts w:ascii="Times New Roman" w:hAnsi="Times New Roman"/>
          <w:b/>
          <w:sz w:val="24"/>
        </w:rPr>
        <w:t>Centralized Reporting</w:t>
      </w:r>
      <w:r>
        <w:rPr>
          <w:rFonts w:ascii="Times New Roman" w:hAnsi="Times New Roman"/>
          <w:sz w:val="24"/>
        </w:rPr>
        <w:t>: Enable citizens to report disasters with type, location, description, and photo evidence.</w:t>
      </w:r>
    </w:p>
    <w:p>
      <w:pPr>
        <w:spacing w:before="20" w:after="80" w:line="276" w:lineRule="auto"/>
        <w:ind w:left="360"/>
        <w:jc w:val="both"/>
      </w:pPr>
      <w:r>
        <w:rPr>
          <w:rFonts w:ascii="Times New Roman" w:hAnsi="Times New Roman"/>
          <w:b/>
          <w:color w:val="1A365D"/>
          <w:sz w:val="24"/>
        </w:rPr>
        <w:t xml:space="preserve">2. </w:t>
      </w:r>
      <w:r>
        <w:rPr>
          <w:rFonts w:ascii="Times New Roman" w:hAnsi="Times New Roman"/>
          <w:b/>
          <w:sz w:val="24"/>
        </w:rPr>
        <w:t>Location-Based Telemetry</w:t>
      </w:r>
      <w:r>
        <w:rPr>
          <w:rFonts w:ascii="Times New Roman" w:hAnsi="Times New Roman"/>
          <w:sz w:val="24"/>
        </w:rPr>
        <w:t>: Extract geographical coordinates (latitude &amp; longitude) for exact spatial positioning.</w:t>
      </w:r>
    </w:p>
    <w:p>
      <w:pPr>
        <w:spacing w:before="20" w:after="80" w:line="276" w:lineRule="auto"/>
        <w:ind w:left="360"/>
        <w:jc w:val="both"/>
      </w:pPr>
      <w:r>
        <w:rPr>
          <w:rFonts w:ascii="Times New Roman" w:hAnsi="Times New Roman"/>
          <w:b/>
          <w:color w:val="1A365D"/>
          <w:sz w:val="24"/>
        </w:rPr>
        <w:t xml:space="preserve">3. </w:t>
      </w:r>
      <w:r>
        <w:rPr>
          <w:rFonts w:ascii="Times New Roman" w:hAnsi="Times New Roman"/>
          <w:b/>
          <w:sz w:val="24"/>
        </w:rPr>
        <w:t>Volunteer Mobilization</w:t>
      </w:r>
      <w:r>
        <w:rPr>
          <w:rFonts w:ascii="Times New Roman" w:hAnsi="Times New Roman"/>
          <w:sz w:val="24"/>
        </w:rPr>
        <w:t>: Allow administrators to assign nearby verified volunteers to specific disaster incidents.</w:t>
      </w:r>
    </w:p>
    <w:p>
      <w:pPr>
        <w:spacing w:before="20" w:after="80" w:line="276" w:lineRule="auto"/>
        <w:ind w:left="360"/>
        <w:jc w:val="both"/>
      </w:pPr>
      <w:r>
        <w:rPr>
          <w:rFonts w:ascii="Times New Roman" w:hAnsi="Times New Roman"/>
          <w:b/>
          <w:color w:val="1A365D"/>
          <w:sz w:val="24"/>
        </w:rPr>
        <w:t xml:space="preserve">4. </w:t>
      </w:r>
      <w:r>
        <w:rPr>
          <w:rFonts w:ascii="Times New Roman" w:hAnsi="Times New Roman"/>
          <w:b/>
          <w:sz w:val="24"/>
        </w:rPr>
        <w:t>Incident Status Tracking</w:t>
      </w:r>
      <w:r>
        <w:rPr>
          <w:rFonts w:ascii="Times New Roman" w:hAnsi="Times New Roman"/>
          <w:sz w:val="24"/>
        </w:rPr>
        <w:t>: Monitor and update progress across Pending, In Progress, Assigned, and Resolved states.</w:t>
      </w:r>
    </w:p>
    <w:p>
      <w:pPr>
        <w:spacing w:before="20" w:after="80" w:line="276" w:lineRule="auto"/>
        <w:ind w:left="360"/>
        <w:jc w:val="both"/>
      </w:pPr>
      <w:r>
        <w:rPr>
          <w:rFonts w:ascii="Times New Roman" w:hAnsi="Times New Roman"/>
          <w:b/>
          <w:color w:val="1A365D"/>
          <w:sz w:val="24"/>
        </w:rPr>
        <w:t xml:space="preserve">5. </w:t>
      </w:r>
      <w:r>
        <w:rPr>
          <w:rFonts w:ascii="Times New Roman" w:hAnsi="Times New Roman"/>
          <w:b/>
          <w:sz w:val="24"/>
        </w:rPr>
        <w:t>AI Emergency Guidance</w:t>
      </w:r>
      <w:r>
        <w:rPr>
          <w:rFonts w:ascii="Times New Roman" w:hAnsi="Times New Roman"/>
          <w:sz w:val="24"/>
        </w:rPr>
        <w:t>: Provide automated disaster safety protocols and emergency first-aid advice.</w:t>
      </w:r>
    </w:p>
    <w:p>
      <w:pPr>
        <w:spacing w:before="20" w:after="80" w:line="276" w:lineRule="auto"/>
        <w:ind w:left="360"/>
        <w:jc w:val="both"/>
      </w:pPr>
      <w:r>
        <w:rPr>
          <w:rFonts w:ascii="Times New Roman" w:hAnsi="Times New Roman"/>
          <w:b/>
          <w:color w:val="1A365D"/>
          <w:sz w:val="24"/>
        </w:rPr>
        <w:t xml:space="preserve">6. </w:t>
      </w:r>
      <w:r>
        <w:rPr>
          <w:rFonts w:ascii="Times New Roman" w:hAnsi="Times New Roman"/>
          <w:b/>
          <w:sz w:val="24"/>
        </w:rPr>
        <w:t>Shelter &amp; Missing Persons Tracking</w:t>
      </w:r>
      <w:r>
        <w:rPr>
          <w:rFonts w:ascii="Times New Roman" w:hAnsi="Times New Roman"/>
          <w:sz w:val="24"/>
        </w:rPr>
        <w:t>: Display real-time shelter bed capacity and a searchable missing persons registry.</w:t>
      </w:r>
    </w:p>
    <w:p>
      <w:pPr>
        <w:spacing w:before="20" w:after="80" w:line="276" w:lineRule="auto"/>
        <w:ind w:left="360"/>
        <w:jc w:val="both"/>
      </w:pPr>
      <w:r>
        <w:rPr>
          <w:rFonts w:ascii="Times New Roman" w:hAnsi="Times New Roman"/>
          <w:b/>
          <w:color w:val="1A365D"/>
          <w:sz w:val="24"/>
        </w:rPr>
        <w:t xml:space="preserve">7. </w:t>
      </w:r>
      <w:r>
        <w:rPr>
          <w:rFonts w:ascii="Times New Roman" w:hAnsi="Times New Roman"/>
          <w:b/>
          <w:sz w:val="24"/>
        </w:rPr>
        <w:t>PDF Situational Reports</w:t>
      </w:r>
      <w:r>
        <w:rPr>
          <w:rFonts w:ascii="Times New Roman" w:hAnsi="Times New Roman"/>
          <w:sz w:val="24"/>
        </w:rPr>
        <w:t>: Allow administrators to export formal incident reports for governmental record-keeping.</w:t>
      </w:r>
    </w:p>
    <w:p>
      <w:pPr>
        <w:keepNext/>
        <w:spacing w:before="320" w:after="160"/>
      </w:pPr>
      <w:r>
        <w:rPr>
          <w:rFonts w:ascii="Times New Roman" w:hAnsi="Times New Roman"/>
          <w:b/>
          <w:color w:val="800020"/>
          <w:sz w:val="32"/>
          <w:u w:val="single"/>
        </w:rPr>
        <w:t>4. System Scope &amp; Boundaries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Target Users</w:t>
      </w:r>
      <w:r>
        <w:rPr>
          <w:rFonts w:ascii="Times New Roman" w:hAnsi="Times New Roman"/>
          <w:sz w:val="24"/>
        </w:rPr>
        <w:t>: Citizens, certified field volunteers, and municipal/district emergency officers.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Geographical Presets</w:t>
      </w:r>
      <w:r>
        <w:rPr>
          <w:rFonts w:ascii="Times New Roman" w:hAnsi="Times New Roman"/>
          <w:sz w:val="24"/>
        </w:rPr>
        <w:t>: Specialized focus on disaster-prone coastal and hilly belts (e.g., Sindhudurg District covering Kudal, Sawantwadi, Malvan, Kankavli, etc.).</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Platform Accessibility</w:t>
      </w:r>
      <w:r>
        <w:rPr>
          <w:rFonts w:ascii="Times New Roman" w:hAnsi="Times New Roman"/>
          <w:sz w:val="24"/>
        </w:rPr>
        <w:t>: Operates seamlessly across modern web browsers on desktops, laptops, tablets, and smartphones.</w:t>
      </w:r>
    </w:p>
    <w:p>
      <w:pPr>
        <w:keepNext/>
        <w:spacing w:before="320" w:after="160"/>
      </w:pPr>
      <w:r>
        <w:rPr>
          <w:rFonts w:ascii="Times New Roman" w:hAnsi="Times New Roman"/>
          <w:b/>
          <w:color w:val="800020"/>
          <w:sz w:val="32"/>
          <w:u w:val="single"/>
        </w:rPr>
        <w:t>5. Step-by-Step Process Description (Point-Wise)</w:t>
      </w:r>
    </w:p>
    <w:p>
      <w:pPr>
        <w:spacing w:before="20" w:after="80" w:line="276" w:lineRule="auto"/>
        <w:ind w:left="360"/>
        <w:jc w:val="both"/>
      </w:pPr>
      <w:r>
        <w:rPr>
          <w:rFonts w:ascii="Times New Roman" w:hAnsi="Times New Roman"/>
          <w:b/>
          <w:color w:val="1A365D"/>
          <w:sz w:val="24"/>
        </w:rPr>
        <w:t xml:space="preserve">Step 1 </w:t>
      </w:r>
      <w:r>
        <w:rPr>
          <w:rFonts w:ascii="Times New Roman" w:hAnsi="Times New Roman"/>
          <w:b/>
          <w:sz w:val="24"/>
        </w:rPr>
        <w:t>Registration &amp; Login</w:t>
      </w:r>
      <w:r>
        <w:rPr>
          <w:rFonts w:ascii="Times New Roman" w:hAnsi="Times New Roman"/>
          <w:sz w:val="24"/>
        </w:rPr>
        <w:t>: User registers and authenticates as a Citizen, Volunteer, or Administrator with encrypted credentials.</w:t>
      </w:r>
    </w:p>
    <w:p>
      <w:pPr>
        <w:spacing w:before="20" w:after="80" w:line="276" w:lineRule="auto"/>
        <w:ind w:left="360"/>
        <w:jc w:val="both"/>
      </w:pPr>
      <w:r>
        <w:rPr>
          <w:rFonts w:ascii="Times New Roman" w:hAnsi="Times New Roman"/>
          <w:b/>
          <w:color w:val="1A365D"/>
          <w:sz w:val="24"/>
        </w:rPr>
        <w:t xml:space="preserve">Step 2 </w:t>
      </w:r>
      <w:r>
        <w:rPr>
          <w:rFonts w:ascii="Times New Roman" w:hAnsi="Times New Roman"/>
          <w:b/>
          <w:sz w:val="24"/>
        </w:rPr>
        <w:t>Incident Intake</w:t>
      </w:r>
      <w:r>
        <w:rPr>
          <w:rFonts w:ascii="Times New Roman" w:hAnsi="Times New Roman"/>
          <w:sz w:val="24"/>
        </w:rPr>
        <w:t>: Citizen fills the reporting form; system captures GPS coordinates, photo, and incident details.</w:t>
      </w:r>
    </w:p>
    <w:p>
      <w:pPr>
        <w:spacing w:before="20" w:after="80" w:line="276" w:lineRule="auto"/>
        <w:ind w:left="360"/>
        <w:jc w:val="both"/>
      </w:pPr>
      <w:r>
        <w:rPr>
          <w:rFonts w:ascii="Times New Roman" w:hAnsi="Times New Roman"/>
          <w:b/>
          <w:color w:val="1A365D"/>
          <w:sz w:val="24"/>
        </w:rPr>
        <w:t xml:space="preserve">Step 3 </w:t>
      </w:r>
      <w:r>
        <w:rPr>
          <w:rFonts w:ascii="Times New Roman" w:hAnsi="Times New Roman"/>
          <w:b/>
          <w:sz w:val="24"/>
        </w:rPr>
        <w:t>Database Persistence</w:t>
      </w:r>
      <w:r>
        <w:rPr>
          <w:rFonts w:ascii="Times New Roman" w:hAnsi="Times New Roman"/>
          <w:sz w:val="24"/>
        </w:rPr>
        <w:t>: Report is securely stored in MongoDB with timestamp and initial status 'Pending'.</w:t>
      </w:r>
    </w:p>
    <w:p>
      <w:pPr>
        <w:spacing w:before="20" w:after="80" w:line="276" w:lineRule="auto"/>
        <w:ind w:left="360"/>
        <w:jc w:val="both"/>
      </w:pPr>
      <w:r>
        <w:rPr>
          <w:rFonts w:ascii="Times New Roman" w:hAnsi="Times New Roman"/>
          <w:b/>
          <w:color w:val="1A365D"/>
          <w:sz w:val="24"/>
        </w:rPr>
        <w:t xml:space="preserve">Step 4 </w:t>
      </w:r>
      <w:r>
        <w:rPr>
          <w:rFonts w:ascii="Times New Roman" w:hAnsi="Times New Roman"/>
          <w:b/>
          <w:sz w:val="24"/>
        </w:rPr>
        <w:t>Live Mapping &amp; Triage</w:t>
      </w:r>
      <w:r>
        <w:rPr>
          <w:rFonts w:ascii="Times New Roman" w:hAnsi="Times New Roman"/>
          <w:sz w:val="24"/>
        </w:rPr>
        <w:t>: Incident appears immediately on the Admin Dashboard and Interactive Leaflet GIS Map.</w:t>
      </w:r>
    </w:p>
    <w:p>
      <w:pPr>
        <w:spacing w:before="20" w:after="80" w:line="276" w:lineRule="auto"/>
        <w:ind w:left="360"/>
        <w:jc w:val="both"/>
      </w:pPr>
      <w:r>
        <w:rPr>
          <w:rFonts w:ascii="Times New Roman" w:hAnsi="Times New Roman"/>
          <w:b/>
          <w:color w:val="1A365D"/>
          <w:sz w:val="24"/>
        </w:rPr>
        <w:t xml:space="preserve">Step 5 </w:t>
      </w:r>
      <w:r>
        <w:rPr>
          <w:rFonts w:ascii="Times New Roman" w:hAnsi="Times New Roman"/>
          <w:b/>
          <w:sz w:val="24"/>
        </w:rPr>
        <w:t>Volunteer Assignment</w:t>
      </w:r>
      <w:r>
        <w:rPr>
          <w:rFonts w:ascii="Times New Roman" w:hAnsi="Times New Roman"/>
          <w:sz w:val="24"/>
        </w:rPr>
        <w:t>: Admin selects a verified volunteer based on proximity and assigns the task.</w:t>
      </w:r>
    </w:p>
    <w:p>
      <w:pPr>
        <w:spacing w:before="20" w:after="80" w:line="276" w:lineRule="auto"/>
        <w:ind w:left="360"/>
        <w:jc w:val="both"/>
      </w:pPr>
      <w:r>
        <w:rPr>
          <w:rFonts w:ascii="Times New Roman" w:hAnsi="Times New Roman"/>
          <w:b/>
          <w:color w:val="1A365D"/>
          <w:sz w:val="24"/>
        </w:rPr>
        <w:t xml:space="preserve">Step 6 </w:t>
      </w:r>
      <w:r>
        <w:rPr>
          <w:rFonts w:ascii="Times New Roman" w:hAnsi="Times New Roman"/>
          <w:b/>
          <w:sz w:val="24"/>
        </w:rPr>
        <w:t>Field Response</w:t>
      </w:r>
      <w:r>
        <w:rPr>
          <w:rFonts w:ascii="Times New Roman" w:hAnsi="Times New Roman"/>
          <w:sz w:val="24"/>
        </w:rPr>
        <w:t>: Assigned volunteer receives operational instructions, visits the location, and coordinates relief.</w:t>
      </w:r>
    </w:p>
    <w:p>
      <w:pPr>
        <w:spacing w:before="20" w:after="80" w:line="276" w:lineRule="auto"/>
        <w:ind w:left="360"/>
        <w:jc w:val="both"/>
      </w:pPr>
      <w:r>
        <w:rPr>
          <w:rFonts w:ascii="Times New Roman" w:hAnsi="Times New Roman"/>
          <w:b/>
          <w:color w:val="1A365D"/>
          <w:sz w:val="24"/>
        </w:rPr>
        <w:t xml:space="preserve">Step 7 </w:t>
      </w:r>
      <w:r>
        <w:rPr>
          <w:rFonts w:ascii="Times New Roman" w:hAnsi="Times New Roman"/>
          <w:b/>
          <w:sz w:val="24"/>
        </w:rPr>
        <w:t>Status Resolution</w:t>
      </w:r>
      <w:r>
        <w:rPr>
          <w:rFonts w:ascii="Times New Roman" w:hAnsi="Times New Roman"/>
          <w:sz w:val="24"/>
        </w:rPr>
        <w:t>: Volunteer or admin marks the incident as 'Resolved' and notification is sent.</w:t>
      </w:r>
    </w:p>
    <w:p>
      <w:pPr>
        <w:spacing w:before="20" w:after="80" w:line="276" w:lineRule="auto"/>
        <w:ind w:left="360"/>
        <w:jc w:val="both"/>
      </w:pPr>
      <w:r>
        <w:rPr>
          <w:rFonts w:ascii="Times New Roman" w:hAnsi="Times New Roman"/>
          <w:b/>
          <w:color w:val="1A365D"/>
          <w:sz w:val="24"/>
        </w:rPr>
        <w:t xml:space="preserve">Step 8 </w:t>
      </w:r>
      <w:r>
        <w:rPr>
          <w:rFonts w:ascii="Times New Roman" w:hAnsi="Times New Roman"/>
          <w:b/>
          <w:sz w:val="24"/>
        </w:rPr>
        <w:t>Citizen Safety Support</w:t>
      </w:r>
      <w:r>
        <w:rPr>
          <w:rFonts w:ascii="Times New Roman" w:hAnsi="Times New Roman"/>
          <w:sz w:val="24"/>
        </w:rPr>
        <w:t>: Citizens can converse with the AI Chatbot, check shelter bed availability, and search missing persons.</w:t>
      </w:r>
    </w:p>
    <w:p>
      <w:r>
        <w:br w:type="page"/>
      </w:r>
    </w:p>
    <w:p>
      <w:pPr>
        <w:spacing w:before="400" w:after="160"/>
        <w:jc w:val="center"/>
      </w:pPr>
      <w:r>
        <w:rPr>
          <w:rFonts w:ascii="Times New Roman" w:hAnsi="Times New Roman"/>
          <w:b/>
          <w:i w:val="0"/>
          <w:color w:val="000000"/>
          <w:sz w:val="36"/>
          <w:u w:val="none"/>
        </w:rPr>
        <w:t>CHAPTER III</w:t>
      </w:r>
    </w:p>
    <w:p>
      <w:pPr>
        <w:spacing w:before="0" w:after="360"/>
        <w:jc w:val="center"/>
      </w:pPr>
      <w:r>
        <w:rPr>
          <w:rFonts w:ascii="Times New Roman" w:hAnsi="Times New Roman"/>
          <w:b/>
          <w:i w:val="0"/>
          <w:color w:val="800020"/>
          <w:sz w:val="44"/>
          <w:u w:val="single"/>
        </w:rPr>
        <w:t>Main Technical Report</w:t>
      </w:r>
    </w:p>
    <w:p>
      <w:pPr>
        <w:keepNext/>
        <w:spacing w:before="320" w:after="160"/>
      </w:pPr>
      <w:r>
        <w:rPr>
          <w:rFonts w:ascii="Times New Roman" w:hAnsi="Times New Roman"/>
          <w:b/>
          <w:color w:val="800020"/>
          <w:sz w:val="32"/>
          <w:u w:val="single"/>
        </w:rPr>
        <w:t>1. Theoretical Background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Disaster Management Principles</w:t>
      </w:r>
      <w:r>
        <w:rPr>
          <w:rFonts w:ascii="Times New Roman" w:hAnsi="Times New Roman"/>
          <w:sz w:val="24"/>
        </w:rPr>
        <w:t>: Focuses on rapid identification, structured communication, hazard mitigation, and orderly rescue operations.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Web-Based Client-Server Architecture</w:t>
      </w:r>
      <w:r>
        <w:rPr>
          <w:rFonts w:ascii="Times New Roman" w:hAnsi="Times New Roman"/>
          <w:sz w:val="24"/>
        </w:rPr>
        <w:t>: Enables universal access via HTTP/HTTPS without requiring separate client software installation.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Artificial Intelligence in Crisis</w:t>
      </w:r>
      <w:r>
        <w:rPr>
          <w:rFonts w:ascii="Times New Roman" w:hAnsi="Times New Roman"/>
          <w:sz w:val="24"/>
        </w:rPr>
        <w:t>: Large Language Model integration understands natural language queries and returns immediate survival instructions.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Geographic Information Systems (GIS)</w:t>
      </w:r>
      <w:r>
        <w:rPr>
          <w:rFonts w:ascii="Times New Roman" w:hAnsi="Times New Roman"/>
          <w:sz w:val="24"/>
        </w:rPr>
        <w:t>: Uses WGS-84 coordinate systems (Latitude &amp; Longitude) to plot spatial pins and determine shortest rescue routes.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Document-Oriented Database</w:t>
      </w:r>
      <w:r>
        <w:rPr>
          <w:rFonts w:ascii="Times New Roman" w:hAnsi="Times New Roman"/>
          <w:sz w:val="24"/>
        </w:rPr>
        <w:t>: MongoDB stores flexible JSON/BSON documents, enabling rapid schema expansion and fast geospatial queries.</w:t>
      </w:r>
    </w:p>
    <w:p>
      <w:pPr>
        <w:keepNext/>
        <w:spacing w:before="320" w:after="160"/>
      </w:pPr>
      <w:r>
        <w:rPr>
          <w:rFonts w:ascii="Times New Roman" w:hAnsi="Times New Roman"/>
          <w:b/>
          <w:color w:val="800020"/>
          <w:sz w:val="32"/>
          <w:u w:val="single"/>
        </w:rPr>
        <w:t>2. Survey of Literature &amp; Existing Systems (Point-Wise)</w:t>
      </w:r>
    </w:p>
    <w:p>
      <w:pPr>
        <w:spacing w:line="276" w:lineRule="auto" w:before="0" w:after="120"/>
        <w:jc w:val="both"/>
      </w:pPr>
      <w:r>
        <w:rPr>
          <w:rFonts w:ascii="Times New Roman" w:hAnsi="Times New Roman"/>
          <w:i w:val="0"/>
          <w:sz w:val="24"/>
        </w:rPr>
        <w:t>Comparison between existing conventional methods and DisasterConnectAI: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2016"/>
            <w:shd w:fill="1A365D"/>
          </w:tcPr>
          <w:p>
            <w:pPr>
              <w:jc w:val="center"/>
            </w:pPr>
            <w:r>
              <w:rPr>
                <w:rFonts w:ascii="Times New Roman" w:hAnsi="Times New Roman"/>
                <w:b/>
                <w:color w:val="FFFFFF"/>
                <w:sz w:val="20"/>
              </w:rPr>
              <w:t>Parameter</w:t>
            </w:r>
          </w:p>
        </w:tc>
        <w:tc>
          <w:tcPr>
            <w:tcW w:type="dxa" w:w="2016"/>
            <w:shd w:fill="1A365D"/>
          </w:tcPr>
          <w:p>
            <w:pPr>
              <w:jc w:val="center"/>
            </w:pPr>
            <w:r>
              <w:rPr>
                <w:rFonts w:ascii="Times New Roman" w:hAnsi="Times New Roman"/>
                <w:b/>
                <w:color w:val="FFFFFF"/>
                <w:sz w:val="20"/>
              </w:rPr>
              <w:t>Traditional Emergency Dial 100/112</w:t>
            </w:r>
          </w:p>
        </w:tc>
        <w:tc>
          <w:tcPr>
            <w:tcW w:type="dxa" w:w="2016"/>
            <w:shd w:fill="1A365D"/>
          </w:tcPr>
          <w:p>
            <w:pPr>
              <w:jc w:val="center"/>
            </w:pPr>
            <w:r>
              <w:rPr>
                <w:rFonts w:ascii="Times New Roman" w:hAnsi="Times New Roman"/>
                <w:b/>
                <w:color w:val="FFFFFF"/>
                <w:sz w:val="20"/>
              </w:rPr>
              <w:t>Social Media Posts (WhatsApp)</w:t>
            </w:r>
          </w:p>
        </w:tc>
        <w:tc>
          <w:tcPr>
            <w:tcW w:type="dxa" w:w="2160"/>
            <w:shd w:fill="1A365D"/>
          </w:tcPr>
          <w:p>
            <w:pPr>
              <w:jc w:val="center"/>
            </w:pPr>
            <w:r>
              <w:rPr>
                <w:rFonts w:ascii="Times New Roman" w:hAnsi="Times New Roman"/>
                <w:b/>
                <w:color w:val="FFFFFF"/>
                <w:sz w:val="20"/>
              </w:rPr>
              <w:t>DisasterConnectAI Platform</w:t>
            </w:r>
          </w:p>
        </w:tc>
      </w:tr>
      <w:tr>
        <w:tc>
          <w:tcPr>
            <w:tcW w:type="dxa" w:w="2016"/>
            <w:shd w:fill="FFFFFF"/>
          </w:tcPr>
          <w:p>
            <w:pPr>
              <w:jc w:val="center"/>
            </w:pPr>
            <w:r>
              <w:rPr>
                <w:rFonts w:ascii="Times New Roman" w:hAnsi="Times New Roman"/>
                <w:color w:val="1E293B"/>
                <w:sz w:val="19"/>
              </w:rPr>
              <w:t>Location Precision</w:t>
            </w:r>
          </w:p>
        </w:tc>
        <w:tc>
          <w:tcPr>
            <w:tcW w:type="dxa" w:w="2016"/>
            <w:shd w:fill="FFFFFF"/>
          </w:tcPr>
          <w:p>
            <w:pPr>
              <w:jc w:val="left"/>
            </w:pPr>
            <w:r>
              <w:rPr>
                <w:rFonts w:ascii="Times New Roman" w:hAnsi="Times New Roman"/>
                <w:color w:val="1E293B"/>
                <w:sz w:val="19"/>
              </w:rPr>
              <w:t>Verbal description (error-prone)</w:t>
            </w:r>
          </w:p>
        </w:tc>
        <w:tc>
          <w:tcPr>
            <w:tcW w:type="dxa" w:w="2016"/>
            <w:shd w:fill="FFFFFF"/>
          </w:tcPr>
          <w:p>
            <w:pPr>
              <w:jc w:val="left"/>
            </w:pPr>
            <w:r>
              <w:rPr>
                <w:rFonts w:ascii="Times New Roman" w:hAnsi="Times New Roman"/>
                <w:color w:val="1E293B"/>
                <w:sz w:val="19"/>
              </w:rPr>
              <w:t>Unverified text forwarding</w:t>
            </w:r>
          </w:p>
        </w:tc>
        <w:tc>
          <w:tcPr>
            <w:tcW w:type="dxa" w:w="2160"/>
            <w:shd w:fill="FFFFFF"/>
          </w:tcPr>
          <w:p>
            <w:pPr>
              <w:jc w:val="left"/>
            </w:pPr>
            <w:r>
              <w:rPr>
                <w:rFonts w:ascii="Times New Roman" w:hAnsi="Times New Roman"/>
                <w:color w:val="1E293B"/>
                <w:sz w:val="19"/>
              </w:rPr>
              <w:t>Exact Satellite GPS Coordinates</w:t>
            </w:r>
          </w:p>
        </w:tc>
      </w:tr>
      <w:tr>
        <w:tc>
          <w:tcPr>
            <w:tcW w:type="dxa" w:w="2016"/>
            <w:shd w:fill="F8FAFC"/>
          </w:tcPr>
          <w:p>
            <w:pPr>
              <w:jc w:val="center"/>
            </w:pPr>
            <w:r>
              <w:rPr>
                <w:rFonts w:ascii="Times New Roman" w:hAnsi="Times New Roman"/>
                <w:color w:val="1E293B"/>
                <w:sz w:val="19"/>
              </w:rPr>
              <w:t>Incident Prioritization</w:t>
            </w:r>
          </w:p>
        </w:tc>
        <w:tc>
          <w:tcPr>
            <w:tcW w:type="dxa" w:w="2016"/>
            <w:shd w:fill="F8FAFC"/>
          </w:tcPr>
          <w:p>
            <w:pPr>
              <w:jc w:val="left"/>
            </w:pPr>
            <w:r>
              <w:rPr>
                <w:rFonts w:ascii="Times New Roman" w:hAnsi="Times New Roman"/>
                <w:color w:val="1E293B"/>
                <w:sz w:val="19"/>
              </w:rPr>
              <w:t>Manual queue by operator</w:t>
            </w:r>
          </w:p>
        </w:tc>
        <w:tc>
          <w:tcPr>
            <w:tcW w:type="dxa" w:w="2016"/>
            <w:shd w:fill="F8FAFC"/>
          </w:tcPr>
          <w:p>
            <w:pPr>
              <w:jc w:val="left"/>
            </w:pPr>
            <w:r>
              <w:rPr>
                <w:rFonts w:ascii="Times New Roman" w:hAnsi="Times New Roman"/>
                <w:color w:val="1E293B"/>
                <w:sz w:val="19"/>
              </w:rPr>
              <w:t>Zero prioritization / chaotic</w:t>
            </w:r>
          </w:p>
        </w:tc>
        <w:tc>
          <w:tcPr>
            <w:tcW w:type="dxa" w:w="2160"/>
            <w:shd w:fill="F8FAFC"/>
          </w:tcPr>
          <w:p>
            <w:pPr>
              <w:jc w:val="left"/>
            </w:pPr>
            <w:r>
              <w:rPr>
                <w:rFonts w:ascii="Times New Roman" w:hAnsi="Times New Roman"/>
                <w:color w:val="1E293B"/>
                <w:sz w:val="19"/>
              </w:rPr>
              <w:t>Automated AI Severity Scoring</w:t>
            </w:r>
          </w:p>
        </w:tc>
      </w:tr>
      <w:tr>
        <w:tc>
          <w:tcPr>
            <w:tcW w:type="dxa" w:w="2016"/>
            <w:shd w:fill="FFFFFF"/>
          </w:tcPr>
          <w:p>
            <w:pPr>
              <w:jc w:val="center"/>
            </w:pPr>
            <w:r>
              <w:rPr>
                <w:rFonts w:ascii="Times New Roman" w:hAnsi="Times New Roman"/>
                <w:color w:val="1E293B"/>
                <w:sz w:val="19"/>
              </w:rPr>
              <w:t>Volunteer Dispatch</w:t>
            </w:r>
          </w:p>
        </w:tc>
        <w:tc>
          <w:tcPr>
            <w:tcW w:type="dxa" w:w="2016"/>
            <w:shd w:fill="FFFFFF"/>
          </w:tcPr>
          <w:p>
            <w:pPr>
              <w:jc w:val="left"/>
            </w:pPr>
            <w:r>
              <w:rPr>
                <w:rFonts w:ascii="Times New Roman" w:hAnsi="Times New Roman"/>
                <w:color w:val="1E293B"/>
                <w:sz w:val="19"/>
              </w:rPr>
              <w:t>Slow manual phone calls</w:t>
            </w:r>
          </w:p>
        </w:tc>
        <w:tc>
          <w:tcPr>
            <w:tcW w:type="dxa" w:w="2016"/>
            <w:shd w:fill="FFFFFF"/>
          </w:tcPr>
          <w:p>
            <w:pPr>
              <w:jc w:val="left"/>
            </w:pPr>
            <w:r>
              <w:rPr>
                <w:rFonts w:ascii="Times New Roman" w:hAnsi="Times New Roman"/>
                <w:color w:val="1E293B"/>
                <w:sz w:val="19"/>
              </w:rPr>
              <w:t>Uncoordinated public response</w:t>
            </w:r>
          </w:p>
        </w:tc>
        <w:tc>
          <w:tcPr>
            <w:tcW w:type="dxa" w:w="2160"/>
            <w:shd w:fill="FFFFFF"/>
          </w:tcPr>
          <w:p>
            <w:pPr>
              <w:jc w:val="left"/>
            </w:pPr>
            <w:r>
              <w:rPr>
                <w:rFonts w:ascii="Times New Roman" w:hAnsi="Times New Roman"/>
                <w:color w:val="1E293B"/>
                <w:sz w:val="19"/>
              </w:rPr>
              <w:t>Admin-Assigned Proximity Dispatch</w:t>
            </w:r>
          </w:p>
        </w:tc>
      </w:tr>
      <w:tr>
        <w:tc>
          <w:tcPr>
            <w:tcW w:type="dxa" w:w="2016"/>
            <w:shd w:fill="F8FAFC"/>
          </w:tcPr>
          <w:p>
            <w:pPr>
              <w:jc w:val="center"/>
            </w:pPr>
            <w:r>
              <w:rPr>
                <w:rFonts w:ascii="Times New Roman" w:hAnsi="Times New Roman"/>
                <w:color w:val="1E293B"/>
                <w:sz w:val="19"/>
              </w:rPr>
              <w:t>GIS Map Visuals</w:t>
            </w:r>
          </w:p>
        </w:tc>
        <w:tc>
          <w:tcPr>
            <w:tcW w:type="dxa" w:w="2016"/>
            <w:shd w:fill="F8FAFC"/>
          </w:tcPr>
          <w:p>
            <w:pPr>
              <w:jc w:val="left"/>
            </w:pPr>
            <w:r>
              <w:rPr>
                <w:rFonts w:ascii="Times New Roman" w:hAnsi="Times New Roman"/>
                <w:color w:val="1E293B"/>
                <w:sz w:val="19"/>
              </w:rPr>
              <w:t>Not available to citizens</w:t>
            </w:r>
          </w:p>
        </w:tc>
        <w:tc>
          <w:tcPr>
            <w:tcW w:type="dxa" w:w="2016"/>
            <w:shd w:fill="F8FAFC"/>
          </w:tcPr>
          <w:p>
            <w:pPr>
              <w:jc w:val="left"/>
            </w:pPr>
            <w:r>
              <w:rPr>
                <w:rFonts w:ascii="Times New Roman" w:hAnsi="Times New Roman"/>
                <w:color w:val="1E293B"/>
                <w:sz w:val="19"/>
              </w:rPr>
              <w:t>None</w:t>
            </w:r>
          </w:p>
        </w:tc>
        <w:tc>
          <w:tcPr>
            <w:tcW w:type="dxa" w:w="2160"/>
            <w:shd w:fill="F8FAFC"/>
          </w:tcPr>
          <w:p>
            <w:pPr>
              <w:jc w:val="left"/>
            </w:pPr>
            <w:r>
              <w:rPr>
                <w:rFonts w:ascii="Times New Roman" w:hAnsi="Times New Roman"/>
                <w:color w:val="1E293B"/>
                <w:sz w:val="19"/>
              </w:rPr>
              <w:t>Live Interactive Leaflet Map</w:t>
            </w:r>
          </w:p>
        </w:tc>
      </w:tr>
      <w:tr>
        <w:tc>
          <w:tcPr>
            <w:tcW w:type="dxa" w:w="2016"/>
            <w:shd w:fill="FFFFFF"/>
          </w:tcPr>
          <w:p>
            <w:pPr>
              <w:jc w:val="center"/>
            </w:pPr>
            <w:r>
              <w:rPr>
                <w:rFonts w:ascii="Times New Roman" w:hAnsi="Times New Roman"/>
                <w:color w:val="1E293B"/>
                <w:sz w:val="19"/>
              </w:rPr>
              <w:t>Shelter Telemetry</w:t>
            </w:r>
          </w:p>
        </w:tc>
        <w:tc>
          <w:tcPr>
            <w:tcW w:type="dxa" w:w="2016"/>
            <w:shd w:fill="FFFFFF"/>
          </w:tcPr>
          <w:p>
            <w:pPr>
              <w:jc w:val="left"/>
            </w:pPr>
            <w:r>
              <w:rPr>
                <w:rFonts w:ascii="Times New Roman" w:hAnsi="Times New Roman"/>
                <w:color w:val="1E293B"/>
                <w:sz w:val="19"/>
              </w:rPr>
              <w:t>Requires calling offices</w:t>
            </w:r>
          </w:p>
        </w:tc>
        <w:tc>
          <w:tcPr>
            <w:tcW w:type="dxa" w:w="2016"/>
            <w:shd w:fill="FFFFFF"/>
          </w:tcPr>
          <w:p>
            <w:pPr>
              <w:jc w:val="left"/>
            </w:pPr>
            <w:r>
              <w:rPr>
                <w:rFonts w:ascii="Times New Roman" w:hAnsi="Times New Roman"/>
                <w:color w:val="1E293B"/>
                <w:sz w:val="19"/>
              </w:rPr>
              <w:t>Rumors / outdated info</w:t>
            </w:r>
          </w:p>
        </w:tc>
        <w:tc>
          <w:tcPr>
            <w:tcW w:type="dxa" w:w="2160"/>
            <w:shd w:fill="FFFFFF"/>
          </w:tcPr>
          <w:p>
            <w:pPr>
              <w:jc w:val="left"/>
            </w:pPr>
            <w:r>
              <w:rPr>
                <w:rFonts w:ascii="Times New Roman" w:hAnsi="Times New Roman"/>
                <w:color w:val="1E293B"/>
                <w:sz w:val="19"/>
              </w:rPr>
              <w:t>Live Bed Occupancy &amp; Supply Meter</w:t>
            </w:r>
          </w:p>
        </w:tc>
      </w:tr>
      <w:tr>
        <w:tc>
          <w:tcPr>
            <w:tcW w:type="dxa" w:w="2016"/>
            <w:shd w:fill="F8FAFC"/>
          </w:tcPr>
          <w:p>
            <w:pPr>
              <w:jc w:val="center"/>
            </w:pPr>
            <w:r>
              <w:rPr>
                <w:rFonts w:ascii="Times New Roman" w:hAnsi="Times New Roman"/>
                <w:color w:val="1E293B"/>
                <w:sz w:val="19"/>
              </w:rPr>
              <w:t>Missing Persons</w:t>
            </w:r>
          </w:p>
        </w:tc>
        <w:tc>
          <w:tcPr>
            <w:tcW w:type="dxa" w:w="2016"/>
            <w:shd w:fill="F8FAFC"/>
          </w:tcPr>
          <w:p>
            <w:pPr>
              <w:jc w:val="left"/>
            </w:pPr>
            <w:r>
              <w:rPr>
                <w:rFonts w:ascii="Times New Roman" w:hAnsi="Times New Roman"/>
                <w:color w:val="1E293B"/>
                <w:sz w:val="19"/>
              </w:rPr>
              <w:t>Physical police FIR registers</w:t>
            </w:r>
          </w:p>
        </w:tc>
        <w:tc>
          <w:tcPr>
            <w:tcW w:type="dxa" w:w="2016"/>
            <w:shd w:fill="F8FAFC"/>
          </w:tcPr>
          <w:p>
            <w:pPr>
              <w:jc w:val="left"/>
            </w:pPr>
            <w:r>
              <w:rPr>
                <w:rFonts w:ascii="Times New Roman" w:hAnsi="Times New Roman"/>
                <w:color w:val="1E293B"/>
                <w:sz w:val="19"/>
              </w:rPr>
              <w:t>Scattered missing posters</w:t>
            </w:r>
          </w:p>
        </w:tc>
        <w:tc>
          <w:tcPr>
            <w:tcW w:type="dxa" w:w="2160"/>
            <w:shd w:fill="F8FAFC"/>
          </w:tcPr>
          <w:p>
            <w:pPr>
              <w:jc w:val="left"/>
            </w:pPr>
            <w:r>
              <w:rPr>
                <w:rFonts w:ascii="Times New Roman" w:hAnsi="Times New Roman"/>
                <w:color w:val="1E293B"/>
                <w:sz w:val="19"/>
              </w:rPr>
              <w:t>Searchable Digital Registry Portal</w:t>
            </w:r>
          </w:p>
        </w:tc>
      </w:tr>
    </w:tbl>
    <w:p>
      <w:pPr>
        <w:spacing w:after="120"/>
      </w:pPr>
    </w:p>
    <w:p>
      <w:pPr>
        <w:keepNext/>
        <w:spacing w:before="320" w:after="160"/>
      </w:pPr>
      <w:r>
        <w:rPr>
          <w:rFonts w:ascii="Times New Roman" w:hAnsi="Times New Roman"/>
          <w:b/>
          <w:color w:val="800020"/>
          <w:sz w:val="32"/>
          <w:u w:val="single"/>
        </w:rPr>
        <w:t>3. Hardware &amp; Software Requirements (Point-Wise)</w:t>
      </w:r>
    </w:p>
    <w:p>
      <w:pPr>
        <w:keepNext/>
        <w:spacing w:before="240" w:after="80"/>
      </w:pPr>
      <w:r>
        <w:rPr>
          <w:rFonts w:ascii="Times New Roman" w:hAnsi="Times New Roman"/>
          <w:b/>
          <w:color w:val="1A365D"/>
          <w:sz w:val="28"/>
        </w:rPr>
        <w:t>Hardware Requirements: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Computer / Laptop</w:t>
      </w:r>
      <w:r>
        <w:rPr>
          <w:rFonts w:ascii="Times New Roman" w:hAnsi="Times New Roman"/>
          <w:sz w:val="24"/>
        </w:rPr>
        <w:t>: Intel Core i3 / i5 or AMD equivalent processor (2.0 GHz or higher).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RAM</w:t>
      </w:r>
      <w:r>
        <w:rPr>
          <w:rFonts w:ascii="Times New Roman" w:hAnsi="Times New Roman"/>
          <w:sz w:val="24"/>
        </w:rPr>
        <w:t>: Minimum 8 GB DDR4 RAM for smooth execution of Node.js server, browser, and IDE.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Storage</w:t>
      </w:r>
      <w:r>
        <w:rPr>
          <w:rFonts w:ascii="Times New Roman" w:hAnsi="Times New Roman"/>
          <w:sz w:val="24"/>
        </w:rPr>
        <w:t>: Minimum 256 GB SSD with at least 5 GB free space for project files and dependencies.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Internet Connection</w:t>
      </w:r>
      <w:r>
        <w:rPr>
          <w:rFonts w:ascii="Times New Roman" w:hAnsi="Times New Roman"/>
          <w:sz w:val="24"/>
        </w:rPr>
        <w:t>: Active broadband or mobile hotspot connection for cloud database and map tiles.</w:t>
      </w:r>
    </w:p>
    <w:p>
      <w:pPr>
        <w:keepNext/>
        <w:spacing w:before="240" w:after="80"/>
      </w:pPr>
      <w:r>
        <w:rPr>
          <w:rFonts w:ascii="Times New Roman" w:hAnsi="Times New Roman"/>
          <w:b/>
          <w:color w:val="1A365D"/>
          <w:sz w:val="28"/>
        </w:rPr>
        <w:t>Software Requirements: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Operating System</w:t>
      </w:r>
      <w:r>
        <w:rPr>
          <w:rFonts w:ascii="Times New Roman" w:hAnsi="Times New Roman"/>
          <w:sz w:val="24"/>
        </w:rPr>
        <w:t>: Microsoft Windows 10 / Windows 11 (64-bit).</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Code Editor</w:t>
      </w:r>
      <w:r>
        <w:rPr>
          <w:rFonts w:ascii="Times New Roman" w:hAnsi="Times New Roman"/>
          <w:sz w:val="24"/>
        </w:rPr>
        <w:t>: Visual Studio Code (VS Code) with React and ES6 extensions.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Runtime Environment</w:t>
      </w:r>
      <w:r>
        <w:rPr>
          <w:rFonts w:ascii="Times New Roman" w:hAnsi="Times New Roman"/>
          <w:sz w:val="24"/>
        </w:rPr>
        <w:t>: Node.js (v18.x or v20.x LTS) with npm package manager.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Frontend Framework</w:t>
      </w:r>
      <w:r>
        <w:rPr>
          <w:rFonts w:ascii="Times New Roman" w:hAnsi="Times New Roman"/>
          <w:sz w:val="24"/>
        </w:rPr>
        <w:t>: React.js (v18.x) powered by Vite build tool.</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Backend Framework</w:t>
      </w:r>
      <w:r>
        <w:rPr>
          <w:rFonts w:ascii="Times New Roman" w:hAnsi="Times New Roman"/>
          <w:sz w:val="24"/>
        </w:rPr>
        <w:t>: Express.js (v4.x) running on Node.js.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Database</w:t>
      </w:r>
      <w:r>
        <w:rPr>
          <w:rFonts w:ascii="Times New Roman" w:hAnsi="Times New Roman"/>
          <w:sz w:val="24"/>
        </w:rPr>
        <w:t>: MongoDB (Local Community Server / MongoDB Atlas Cloud).</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Database ODM</w:t>
      </w:r>
      <w:r>
        <w:rPr>
          <w:rFonts w:ascii="Times New Roman" w:hAnsi="Times New Roman"/>
          <w:sz w:val="24"/>
        </w:rPr>
        <w:t>: Mongoose for schema modeling and validation.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Mapping Library</w:t>
      </w:r>
      <w:r>
        <w:rPr>
          <w:rFonts w:ascii="Times New Roman" w:hAnsi="Times New Roman"/>
          <w:sz w:val="24"/>
        </w:rPr>
        <w:t>: Leaflet.js and OpenStreetMap tile layers.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Testing Tools</w:t>
      </w:r>
      <w:r>
        <w:rPr>
          <w:rFonts w:ascii="Times New Roman" w:hAnsi="Times New Roman"/>
          <w:sz w:val="24"/>
        </w:rPr>
        <w:t>: Google Chrome DevTools and Postman for REST API verification.</w:t>
      </w:r>
    </w:p>
    <w:p>
      <w:pPr>
        <w:keepNext/>
        <w:spacing w:before="320" w:after="160"/>
      </w:pPr>
      <w:r>
        <w:rPr>
          <w:rFonts w:ascii="Times New Roman" w:hAnsi="Times New Roman"/>
          <w:b/>
          <w:color w:val="800020"/>
          <w:sz w:val="32"/>
          <w:u w:val="single"/>
        </w:rPr>
        <w:t>4. Project Life Cycle &amp; SDLC Methodology (Point-Wise)</w:t>
      </w:r>
    </w:p>
    <w:p>
      <w:pPr>
        <w:spacing w:line="276" w:lineRule="auto" w:before="0" w:after="120"/>
        <w:jc w:val="both"/>
      </w:pPr>
      <w:r>
        <w:rPr>
          <w:rFonts w:ascii="Times New Roman" w:hAnsi="Times New Roman"/>
          <w:i w:val="0"/>
          <w:sz w:val="24"/>
        </w:rPr>
        <w:t>The development of DisasterConnectAI followed the **Iterative and Incremental SDLC Model**:</w:t>
      </w:r>
    </w:p>
    <w:p>
      <w:pPr>
        <w:spacing w:before="20" w:after="80" w:line="276" w:lineRule="auto"/>
        <w:ind w:left="360"/>
        <w:jc w:val="both"/>
      </w:pPr>
      <w:r>
        <w:rPr>
          <w:rFonts w:ascii="Times New Roman" w:hAnsi="Times New Roman"/>
          <w:b/>
          <w:color w:val="1A365D"/>
          <w:sz w:val="24"/>
        </w:rPr>
        <w:t xml:space="preserve">1. </w:t>
      </w:r>
      <w:r>
        <w:rPr>
          <w:rFonts w:ascii="Times New Roman" w:hAnsi="Times New Roman"/>
          <w:b/>
          <w:sz w:val="24"/>
        </w:rPr>
        <w:t>Requirement Analysis</w:t>
      </w:r>
      <w:r>
        <w:rPr>
          <w:rFonts w:ascii="Times New Roman" w:hAnsi="Times New Roman"/>
          <w:sz w:val="24"/>
        </w:rPr>
        <w:t>: Identified core needs of citizens, volunteers, and emergency administrators.</w:t>
      </w:r>
    </w:p>
    <w:p>
      <w:pPr>
        <w:spacing w:before="20" w:after="80" w:line="276" w:lineRule="auto"/>
        <w:ind w:left="360"/>
        <w:jc w:val="both"/>
      </w:pPr>
      <w:r>
        <w:rPr>
          <w:rFonts w:ascii="Times New Roman" w:hAnsi="Times New Roman"/>
          <w:b/>
          <w:color w:val="1A365D"/>
          <w:sz w:val="24"/>
        </w:rPr>
        <w:t xml:space="preserve">2. </w:t>
      </w:r>
      <w:r>
        <w:rPr>
          <w:rFonts w:ascii="Times New Roman" w:hAnsi="Times New Roman"/>
          <w:b/>
          <w:sz w:val="24"/>
        </w:rPr>
        <w:t>System Planning &amp; Architecture</w:t>
      </w:r>
      <w:r>
        <w:rPr>
          <w:rFonts w:ascii="Times New Roman" w:hAnsi="Times New Roman"/>
          <w:sz w:val="24"/>
        </w:rPr>
        <w:t>: Structured the 4-tier MERN stack, database collections, and API endpoints.</w:t>
      </w:r>
    </w:p>
    <w:p>
      <w:pPr>
        <w:spacing w:before="20" w:after="80" w:line="276" w:lineRule="auto"/>
        <w:ind w:left="360"/>
        <w:jc w:val="both"/>
      </w:pPr>
      <w:r>
        <w:rPr>
          <w:rFonts w:ascii="Times New Roman" w:hAnsi="Times New Roman"/>
          <w:b/>
          <w:color w:val="1A365D"/>
          <w:sz w:val="24"/>
        </w:rPr>
        <w:t xml:space="preserve">3. </w:t>
      </w:r>
      <w:r>
        <w:rPr>
          <w:rFonts w:ascii="Times New Roman" w:hAnsi="Times New Roman"/>
          <w:b/>
          <w:sz w:val="24"/>
        </w:rPr>
        <w:t>Iterative Design</w:t>
      </w:r>
      <w:r>
        <w:rPr>
          <w:rFonts w:ascii="Times New Roman" w:hAnsi="Times New Roman"/>
          <w:sz w:val="24"/>
        </w:rPr>
        <w:t>: Created DFDs, ERDs, UML diagrams, and responsive wireframes.</w:t>
      </w:r>
    </w:p>
    <w:p>
      <w:pPr>
        <w:spacing w:before="20" w:after="80" w:line="276" w:lineRule="auto"/>
        <w:ind w:left="360"/>
        <w:jc w:val="both"/>
      </w:pPr>
      <w:r>
        <w:rPr>
          <w:rFonts w:ascii="Times New Roman" w:hAnsi="Times New Roman"/>
          <w:b/>
          <w:color w:val="1A365D"/>
          <w:sz w:val="24"/>
        </w:rPr>
        <w:t xml:space="preserve">4. </w:t>
      </w:r>
      <w:r>
        <w:rPr>
          <w:rFonts w:ascii="Times New Roman" w:hAnsi="Times New Roman"/>
          <w:b/>
          <w:sz w:val="24"/>
        </w:rPr>
        <w:t>Incremental Coding</w:t>
      </w:r>
      <w:r>
        <w:rPr>
          <w:rFonts w:ascii="Times New Roman" w:hAnsi="Times New Roman"/>
          <w:sz w:val="24"/>
        </w:rPr>
        <w:t>: Built user authentication first, followed by incident intake, map engine, volunteer dispatch, and AI chatbot.</w:t>
      </w:r>
    </w:p>
    <w:p>
      <w:pPr>
        <w:spacing w:before="20" w:after="80" w:line="276" w:lineRule="auto"/>
        <w:ind w:left="360"/>
        <w:jc w:val="both"/>
      </w:pPr>
      <w:r>
        <w:rPr>
          <w:rFonts w:ascii="Times New Roman" w:hAnsi="Times New Roman"/>
          <w:b/>
          <w:color w:val="1A365D"/>
          <w:sz w:val="24"/>
        </w:rPr>
        <w:t xml:space="preserve">5. </w:t>
      </w:r>
      <w:r>
        <w:rPr>
          <w:rFonts w:ascii="Times New Roman" w:hAnsi="Times New Roman"/>
          <w:b/>
          <w:sz w:val="24"/>
        </w:rPr>
        <w:t>Verification &amp; Testing</w:t>
      </w:r>
      <w:r>
        <w:rPr>
          <w:rFonts w:ascii="Times New Roman" w:hAnsi="Times New Roman"/>
          <w:sz w:val="24"/>
        </w:rPr>
        <w:t>: Conducted unit testing, integration testing, and simulated stress drills.</w:t>
      </w:r>
    </w:p>
    <w:p>
      <w:pPr>
        <w:spacing w:before="20" w:after="80" w:line="276" w:lineRule="auto"/>
        <w:ind w:left="360"/>
        <w:jc w:val="both"/>
      </w:pPr>
      <w:r>
        <w:rPr>
          <w:rFonts w:ascii="Times New Roman" w:hAnsi="Times New Roman"/>
          <w:b/>
          <w:color w:val="1A365D"/>
          <w:sz w:val="24"/>
        </w:rPr>
        <w:t xml:space="preserve">6. </w:t>
      </w:r>
      <w:r>
        <w:rPr>
          <w:rFonts w:ascii="Times New Roman" w:hAnsi="Times New Roman"/>
          <w:b/>
          <w:sz w:val="24"/>
        </w:rPr>
        <w:t>Deployment &amp; Review</w:t>
      </w:r>
      <w:r>
        <w:rPr>
          <w:rFonts w:ascii="Times New Roman" w:hAnsi="Times New Roman"/>
          <w:sz w:val="24"/>
        </w:rPr>
        <w:t>: Deployed local and cloud instances for user acceptance testing.</w:t>
      </w:r>
    </w:p>
    <w:p>
      <w:pPr>
        <w:spacing w:before="160" w:after="80"/>
        <w:jc w:val="center"/>
      </w:pPr>
      <w:r>
        <w:drawing>
          <wp:inline xmlns:a="http://schemas.openxmlformats.org/drawingml/2006/main" xmlns:pic="http://schemas.openxmlformats.org/drawingml/2006/picture">
            <wp:extent cx="4572000" cy="5234609"/>
            <wp:docPr id="1" name="Picture 1"/>
            <wp:cNvGraphicFramePr>
              <a:graphicFrameLocks noChangeAspect="1"/>
            </wp:cNvGraphicFramePr>
            <a:graphic>
              <a:graphicData uri="http://schemas.openxmlformats.org/drawingml/2006/picture">
                <pic:pic>
                  <pic:nvPicPr>
                    <pic:cNvPr id="0" name="lifecycle_diagram.png"/>
                    <pic:cNvPicPr/>
                  </pic:nvPicPr>
                  <pic:blipFill>
                    <a:blip r:embed="rId9"/>
                    <a:stretch>
                      <a:fillRect/>
                    </a:stretch>
                  </pic:blipFill>
                  <pic:spPr>
                    <a:xfrm>
                      <a:off x="0" y="0"/>
                      <a:ext cx="4572000" cy="5234609"/>
                    </a:xfrm>
                    <a:prstGeom prst="rect"/>
                  </pic:spPr>
                </pic:pic>
              </a:graphicData>
            </a:graphic>
          </wp:inline>
        </w:drawing>
      </w:r>
    </w:p>
    <w:p>
      <w:pPr>
        <w:spacing w:after="160"/>
        <w:jc w:val="center"/>
      </w:pPr>
      <w:r>
        <w:rPr>
          <w:rFonts w:ascii="Times New Roman" w:hAnsi="Times New Roman"/>
          <w:b/>
          <w:i/>
          <w:color w:val="3C3C3C"/>
          <w:sz w:val="20"/>
        </w:rPr>
        <w:t>Figure 3.1: Iterative and Incremental SDLC Model</w:t>
      </w:r>
    </w:p>
    <w:p>
      <w:pPr>
        <w:spacing w:before="160" w:after="80"/>
        <w:jc w:val="center"/>
      </w:pPr>
      <w:r>
        <w:drawing>
          <wp:inline xmlns:a="http://schemas.openxmlformats.org/drawingml/2006/main" xmlns:pic="http://schemas.openxmlformats.org/drawingml/2006/picture">
            <wp:extent cx="4754880" cy="3235835"/>
            <wp:docPr id="2" name="Picture 2"/>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4754880" cy="3235835"/>
                    </a:xfrm>
                    <a:prstGeom prst="rect"/>
                  </pic:spPr>
                </pic:pic>
              </a:graphicData>
            </a:graphic>
          </wp:inline>
        </w:drawing>
      </w:r>
    </w:p>
    <w:p>
      <w:pPr>
        <w:spacing w:after="160"/>
        <w:jc w:val="center"/>
      </w:pPr>
      <w:r>
        <w:rPr>
          <w:rFonts w:ascii="Times New Roman" w:hAnsi="Times New Roman"/>
          <w:b/>
          <w:i/>
          <w:color w:val="3C3C3C"/>
          <w:sz w:val="20"/>
        </w:rPr>
        <w:t>Figure 3.2: Project Development Timeline (Gantt Chart)</w:t>
      </w:r>
    </w:p>
    <w:p>
      <w:pPr>
        <w:keepNext/>
        <w:spacing w:before="320" w:after="160"/>
      </w:pPr>
      <w:r>
        <w:rPr>
          <w:rFonts w:ascii="Times New Roman" w:hAnsi="Times New Roman"/>
          <w:b/>
          <w:color w:val="800020"/>
          <w:sz w:val="32"/>
          <w:u w:val="single"/>
        </w:rPr>
        <w:t>5. System Architecture (Point-Wise)</w:t>
      </w:r>
    </w:p>
    <w:p>
      <w:pPr>
        <w:spacing w:line="276" w:lineRule="auto" w:before="0" w:after="120"/>
        <w:jc w:val="both"/>
      </w:pPr>
      <w:r>
        <w:rPr>
          <w:rFonts w:ascii="Times New Roman" w:hAnsi="Times New Roman"/>
          <w:i w:val="0"/>
          <w:sz w:val="24"/>
        </w:rPr>
        <w:t>DisasterConnectAI uses a robust **4-Tier Layered Architecture**:</w:t>
      </w:r>
    </w:p>
    <w:p>
      <w:pPr>
        <w:spacing w:before="20" w:after="80" w:line="276" w:lineRule="auto"/>
        <w:ind w:left="360"/>
        <w:jc w:val="both"/>
      </w:pPr>
      <w:r>
        <w:rPr>
          <w:rFonts w:ascii="Times New Roman" w:hAnsi="Times New Roman"/>
          <w:b/>
          <w:color w:val="1A365D"/>
          <w:sz w:val="24"/>
        </w:rPr>
        <w:t xml:space="preserve">Layer 1 </w:t>
      </w:r>
      <w:r>
        <w:rPr>
          <w:rFonts w:ascii="Times New Roman" w:hAnsi="Times New Roman"/>
          <w:b/>
          <w:sz w:val="24"/>
        </w:rPr>
        <w:t>Presentation Layer (Frontend)</w:t>
      </w:r>
      <w:r>
        <w:rPr>
          <w:rFonts w:ascii="Times New Roman" w:hAnsi="Times New Roman"/>
          <w:sz w:val="24"/>
        </w:rPr>
        <w:t>: React.js, Tailwind CSS, Lucide Icons, and Leaflet Maps providing an intuitive user interface.</w:t>
      </w:r>
    </w:p>
    <w:p>
      <w:pPr>
        <w:spacing w:before="20" w:after="80" w:line="276" w:lineRule="auto"/>
        <w:ind w:left="360"/>
        <w:jc w:val="both"/>
      </w:pPr>
      <w:r>
        <w:rPr>
          <w:rFonts w:ascii="Times New Roman" w:hAnsi="Times New Roman"/>
          <w:b/>
          <w:color w:val="1A365D"/>
          <w:sz w:val="24"/>
        </w:rPr>
        <w:t xml:space="preserve">Layer 2 </w:t>
      </w:r>
      <w:r>
        <w:rPr>
          <w:rFonts w:ascii="Times New Roman" w:hAnsi="Times New Roman"/>
          <w:b/>
          <w:sz w:val="24"/>
        </w:rPr>
        <w:t>Application / Controller Layer</w:t>
      </w:r>
      <w:r>
        <w:rPr>
          <w:rFonts w:ascii="Times New Roman" w:hAnsi="Times New Roman"/>
          <w:sz w:val="24"/>
        </w:rPr>
        <w:t>: Node.js and Express.js REST APIs handling routing, middleware, and request validation.</w:t>
      </w:r>
    </w:p>
    <w:p>
      <w:pPr>
        <w:spacing w:before="20" w:after="80" w:line="276" w:lineRule="auto"/>
        <w:ind w:left="360"/>
        <w:jc w:val="both"/>
      </w:pPr>
      <w:r>
        <w:rPr>
          <w:rFonts w:ascii="Times New Roman" w:hAnsi="Times New Roman"/>
          <w:b/>
          <w:color w:val="1A365D"/>
          <w:sz w:val="24"/>
        </w:rPr>
        <w:t xml:space="preserve">Layer 3 </w:t>
      </w:r>
      <w:r>
        <w:rPr>
          <w:rFonts w:ascii="Times New Roman" w:hAnsi="Times New Roman"/>
          <w:b/>
          <w:sz w:val="24"/>
        </w:rPr>
        <w:t>Service / Intelligence Layer</w:t>
      </w:r>
      <w:r>
        <w:rPr>
          <w:rFonts w:ascii="Times New Roman" w:hAnsi="Times New Roman"/>
          <w:sz w:val="24"/>
        </w:rPr>
        <w:t>: AI Response Engine, Nodemailer automated email service, and jsPDF export engine.</w:t>
      </w:r>
    </w:p>
    <w:p>
      <w:pPr>
        <w:spacing w:before="20" w:after="80" w:line="276" w:lineRule="auto"/>
        <w:ind w:left="360"/>
        <w:jc w:val="both"/>
      </w:pPr>
      <w:r>
        <w:rPr>
          <w:rFonts w:ascii="Times New Roman" w:hAnsi="Times New Roman"/>
          <w:b/>
          <w:color w:val="1A365D"/>
          <w:sz w:val="24"/>
        </w:rPr>
        <w:t xml:space="preserve">Layer 4 </w:t>
      </w:r>
      <w:r>
        <w:rPr>
          <w:rFonts w:ascii="Times New Roman" w:hAnsi="Times New Roman"/>
          <w:b/>
          <w:sz w:val="24"/>
        </w:rPr>
        <w:t>Data Storage Layer</w:t>
      </w:r>
      <w:r>
        <w:rPr>
          <w:rFonts w:ascii="Times New Roman" w:hAnsi="Times New Roman"/>
          <w:sz w:val="24"/>
        </w:rPr>
        <w:t>: MongoDB database storing user credentials, disaster reports, shelter telemetry, and audit logs.</w:t>
      </w:r>
    </w:p>
    <w:p>
      <w:pPr>
        <w:keepNext/>
        <w:spacing w:before="320" w:after="160"/>
      </w:pPr>
      <w:r>
        <w:rPr>
          <w:rFonts w:ascii="Times New Roman" w:hAnsi="Times New Roman"/>
          <w:b/>
          <w:color w:val="800020"/>
          <w:sz w:val="32"/>
          <w:u w:val="single"/>
        </w:rPr>
        <w:t>6. Data Flow Diagrams (DFD) (Point-Wise)</w:t>
      </w:r>
    </w:p>
    <w:p>
      <w:pPr>
        <w:keepNext/>
        <w:spacing w:before="240" w:after="80"/>
      </w:pPr>
      <w:r>
        <w:rPr>
          <w:rFonts w:ascii="Times New Roman" w:hAnsi="Times New Roman"/>
          <w:b/>
          <w:color w:val="1A365D"/>
          <w:sz w:val="28"/>
        </w:rPr>
        <w:t>Level 0 DFD (Context Diagram):</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Citizen Interaction</w:t>
      </w:r>
      <w:r>
        <w:rPr>
          <w:rFonts w:ascii="Times New Roman" w:hAnsi="Times New Roman"/>
          <w:sz w:val="24"/>
        </w:rPr>
        <w:t>: Sends disaster reports with coordinates; receives incident status and AI safety advice.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Volunteer Interaction</w:t>
      </w:r>
      <w:r>
        <w:rPr>
          <w:rFonts w:ascii="Times New Roman" w:hAnsi="Times New Roman"/>
          <w:sz w:val="24"/>
        </w:rPr>
        <w:t>: Receives task assignments; submits field status updates.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Administrator Interaction</w:t>
      </w:r>
      <w:r>
        <w:rPr>
          <w:rFonts w:ascii="Times New Roman" w:hAnsi="Times New Roman"/>
          <w:sz w:val="24"/>
        </w:rPr>
        <w:t>: Monitors incoming incidents; dispatches volunteers; manages shelters and missing persons.</w:t>
      </w:r>
    </w:p>
    <w:p>
      <w:pPr>
        <w:spacing w:before="160" w:after="80"/>
        <w:jc w:val="center"/>
      </w:pPr>
      <w:r>
        <w:drawing>
          <wp:inline xmlns:a="http://schemas.openxmlformats.org/drawingml/2006/main" xmlns:pic="http://schemas.openxmlformats.org/drawingml/2006/picture">
            <wp:extent cx="4572000" cy="3993266"/>
            <wp:docPr id="3" name="Picture 3"/>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4572000" cy="3993266"/>
                    </a:xfrm>
                    <a:prstGeom prst="rect"/>
                  </pic:spPr>
                </pic:pic>
              </a:graphicData>
            </a:graphic>
          </wp:inline>
        </w:drawing>
      </w:r>
    </w:p>
    <w:p>
      <w:pPr>
        <w:spacing w:after="160"/>
        <w:jc w:val="center"/>
      </w:pPr>
      <w:r>
        <w:rPr>
          <w:rFonts w:ascii="Times New Roman" w:hAnsi="Times New Roman"/>
          <w:b/>
          <w:i/>
          <w:color w:val="3C3C3C"/>
          <w:sz w:val="20"/>
        </w:rPr>
        <w:t>Figure 3.3: DFD Level 0 - Context Analysis Diagram</w:t>
      </w:r>
    </w:p>
    <w:p>
      <w:pPr>
        <w:keepNext/>
        <w:spacing w:before="240" w:after="80"/>
      </w:pPr>
      <w:r>
        <w:rPr>
          <w:rFonts w:ascii="Times New Roman" w:hAnsi="Times New Roman"/>
          <w:b/>
          <w:color w:val="1A365D"/>
          <w:sz w:val="28"/>
        </w:rPr>
        <w:t>Level 1 DFD (Module Breakdown):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Process 1.0 (Auth)</w:t>
      </w:r>
      <w:r>
        <w:rPr>
          <w:rFonts w:ascii="Times New Roman" w:hAnsi="Times New Roman"/>
          <w:sz w:val="24"/>
        </w:rPr>
        <w:t>: Handles user registration, login, and JWT token issuance.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Process 2.0 (Reporting)</w:t>
      </w:r>
      <w:r>
        <w:rPr>
          <w:rFonts w:ascii="Times New Roman" w:hAnsi="Times New Roman"/>
          <w:sz w:val="24"/>
        </w:rPr>
        <w:t>: Ingests citizen incident details, captures GPS coordinates, and saves to Disasters collection.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Process 3.0 (Triage &amp; Map)</w:t>
      </w:r>
      <w:r>
        <w:rPr>
          <w:rFonts w:ascii="Times New Roman" w:hAnsi="Times New Roman"/>
          <w:sz w:val="24"/>
        </w:rPr>
        <w:t>: Queries database to display color-coded pins on the interactive Leaflet map.</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Process 4.0 (Dispatch)</w:t>
      </w:r>
      <w:r>
        <w:rPr>
          <w:rFonts w:ascii="Times New Roman" w:hAnsi="Times New Roman"/>
          <w:sz w:val="24"/>
        </w:rPr>
        <w:t>: Admin assigns volunteer; system updates status and alerts volunteer.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Process 5.0 (AI Assistant)</w:t>
      </w:r>
      <w:r>
        <w:rPr>
          <w:rFonts w:ascii="Times New Roman" w:hAnsi="Times New Roman"/>
          <w:sz w:val="24"/>
        </w:rPr>
        <w:t>: Processes citizen natural language emergency queries and returns safety recommendations.</w:t>
      </w:r>
    </w:p>
    <w:p>
      <w:pPr>
        <w:spacing w:before="160" w:after="80"/>
        <w:jc w:val="center"/>
      </w:pPr>
      <w:r>
        <w:drawing>
          <wp:inline xmlns:a="http://schemas.openxmlformats.org/drawingml/2006/main" xmlns:pic="http://schemas.openxmlformats.org/drawingml/2006/picture">
            <wp:extent cx="4754880" cy="5037909"/>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4754880" cy="5037909"/>
                    </a:xfrm>
                    <a:prstGeom prst="rect"/>
                  </pic:spPr>
                </pic:pic>
              </a:graphicData>
            </a:graphic>
          </wp:inline>
        </w:drawing>
      </w:r>
    </w:p>
    <w:p>
      <w:pPr>
        <w:spacing w:after="160"/>
        <w:jc w:val="center"/>
      </w:pPr>
      <w:r>
        <w:rPr>
          <w:rFonts w:ascii="Times New Roman" w:hAnsi="Times New Roman"/>
          <w:b/>
          <w:i/>
          <w:color w:val="3C3C3C"/>
          <w:sz w:val="20"/>
        </w:rPr>
        <w:t>Figure 3.4: DFD Level 1 - Detailed Functional Decomposition</w:t>
      </w:r>
    </w:p>
    <w:p>
      <w:pPr>
        <w:spacing w:before="160" w:after="80"/>
        <w:jc w:val="center"/>
      </w:pPr>
      <w:r>
        <w:drawing>
          <wp:inline xmlns:a="http://schemas.openxmlformats.org/drawingml/2006/main" xmlns:pic="http://schemas.openxmlformats.org/drawingml/2006/picture">
            <wp:extent cx="4754880" cy="5356764"/>
            <wp:docPr id="5" name="Picture 5"/>
            <wp:cNvGraphicFramePr>
              <a:graphicFrameLocks noChangeAspect="1"/>
            </wp:cNvGraphicFramePr>
            <a:graphic>
              <a:graphicData uri="http://schemas.openxmlformats.org/drawingml/2006/picture">
                <pic:pic>
                  <pic:nvPicPr>
                    <pic:cNvPr id="0" name="dfd_level2.png"/>
                    <pic:cNvPicPr/>
                  </pic:nvPicPr>
                  <pic:blipFill>
                    <a:blip r:embed="rId13"/>
                    <a:stretch>
                      <a:fillRect/>
                    </a:stretch>
                  </pic:blipFill>
                  <pic:spPr>
                    <a:xfrm>
                      <a:off x="0" y="0"/>
                      <a:ext cx="4754880" cy="5356764"/>
                    </a:xfrm>
                    <a:prstGeom prst="rect"/>
                  </pic:spPr>
                </pic:pic>
              </a:graphicData>
            </a:graphic>
          </wp:inline>
        </w:drawing>
      </w:r>
    </w:p>
    <w:p>
      <w:pPr>
        <w:spacing w:after="160"/>
        <w:jc w:val="center"/>
      </w:pPr>
      <w:r>
        <w:rPr>
          <w:rFonts w:ascii="Times New Roman" w:hAnsi="Times New Roman"/>
          <w:b/>
          <w:i/>
          <w:color w:val="3C3C3C"/>
          <w:sz w:val="20"/>
        </w:rPr>
        <w:t>Figure 3.5: DFD Level 2 - Incident Intake &amp; Volunteer Allocation</w:t>
      </w:r>
    </w:p>
    <w:p>
      <w:pPr>
        <w:keepNext/>
        <w:spacing w:before="320" w:after="160"/>
      </w:pPr>
      <w:r>
        <w:rPr>
          <w:rFonts w:ascii="Times New Roman" w:hAnsi="Times New Roman"/>
          <w:b/>
          <w:color w:val="800020"/>
          <w:sz w:val="32"/>
          <w:u w:val="single"/>
        </w:rPr>
        <w:t>7. Entity Relationship Diagram (ERD) &amp; Data Dictionary (Point-Wise)</w:t>
      </w:r>
    </w:p>
    <w:p>
      <w:pPr>
        <w:spacing w:line="276" w:lineRule="auto" w:before="0" w:after="120"/>
        <w:jc w:val="both"/>
      </w:pPr>
      <w:r>
        <w:rPr>
          <w:rFonts w:ascii="Times New Roman" w:hAnsi="Times New Roman"/>
          <w:i w:val="0"/>
          <w:sz w:val="24"/>
        </w:rPr>
        <w:t>The database consists of 5 core collections structured in MongoDB:</w:t>
      </w:r>
    </w:p>
    <w:p>
      <w:pPr>
        <w:spacing w:before="160" w:after="80"/>
        <w:jc w:val="center"/>
      </w:pPr>
      <w:r>
        <w:drawing>
          <wp:inline xmlns:a="http://schemas.openxmlformats.org/drawingml/2006/main" xmlns:pic="http://schemas.openxmlformats.org/drawingml/2006/picture">
            <wp:extent cx="4572000" cy="4058292"/>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4572000" cy="4058292"/>
                    </a:xfrm>
                    <a:prstGeom prst="rect"/>
                  </pic:spPr>
                </pic:pic>
              </a:graphicData>
            </a:graphic>
          </wp:inline>
        </w:drawing>
      </w:r>
    </w:p>
    <w:p>
      <w:pPr>
        <w:spacing w:after="160"/>
        <w:jc w:val="center"/>
      </w:pPr>
      <w:r>
        <w:rPr>
          <w:rFonts w:ascii="Times New Roman" w:hAnsi="Times New Roman"/>
          <w:b/>
          <w:i/>
          <w:color w:val="3C3C3C"/>
          <w:sz w:val="20"/>
        </w:rPr>
        <w:t>Figure 3.6: Entity Relationship Diagram (ERD)</w:t>
      </w:r>
    </w:p>
    <w:p>
      <w:pPr>
        <w:keepNext/>
        <w:spacing w:before="240" w:after="80"/>
      </w:pPr>
      <w:r>
        <w:rPr>
          <w:rFonts w:ascii="Times New Roman" w:hAnsi="Times New Roman"/>
          <w:b/>
          <w:color w:val="1A365D"/>
          <w:sz w:val="28"/>
        </w:rPr>
        <w:t>Data Dictionary - Users Collection: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2016"/>
            <w:shd w:fill="1A365D"/>
          </w:tcPr>
          <w:p>
            <w:pPr>
              <w:jc w:val="center"/>
            </w:pPr>
            <w:r>
              <w:rPr>
                <w:rFonts w:ascii="Times New Roman" w:hAnsi="Times New Roman"/>
                <w:b/>
                <w:color w:val="FFFFFF"/>
                <w:sz w:val="20"/>
              </w:rPr>
              <w:t>Field Name</w:t>
            </w:r>
          </w:p>
        </w:tc>
        <w:tc>
          <w:tcPr>
            <w:tcW w:type="dxa" w:w="1728"/>
            <w:shd w:fill="1A365D"/>
          </w:tcPr>
          <w:p>
            <w:pPr>
              <w:jc w:val="center"/>
            </w:pPr>
            <w:r>
              <w:rPr>
                <w:rFonts w:ascii="Times New Roman" w:hAnsi="Times New Roman"/>
                <w:b/>
                <w:color w:val="FFFFFF"/>
                <w:sz w:val="20"/>
              </w:rPr>
              <w:t>Data Type</w:t>
            </w:r>
          </w:p>
        </w:tc>
        <w:tc>
          <w:tcPr>
            <w:tcW w:type="dxa" w:w="2160"/>
            <w:shd w:fill="1A365D"/>
          </w:tcPr>
          <w:p>
            <w:pPr>
              <w:jc w:val="center"/>
            </w:pPr>
            <w:r>
              <w:rPr>
                <w:rFonts w:ascii="Times New Roman" w:hAnsi="Times New Roman"/>
                <w:b/>
                <w:color w:val="FFFFFF"/>
                <w:sz w:val="20"/>
              </w:rPr>
              <w:t>Constraints</w:t>
            </w:r>
          </w:p>
        </w:tc>
        <w:tc>
          <w:tcPr>
            <w:tcW w:type="dxa" w:w="2304"/>
            <w:shd w:fill="1A365D"/>
          </w:tcPr>
          <w:p>
            <w:pPr>
              <w:jc w:val="center"/>
            </w:pPr>
            <w:r>
              <w:rPr>
                <w:rFonts w:ascii="Times New Roman" w:hAnsi="Times New Roman"/>
                <w:b/>
                <w:color w:val="FFFFFF"/>
                <w:sz w:val="20"/>
              </w:rPr>
              <w:t>Description</w:t>
            </w:r>
          </w:p>
        </w:tc>
      </w:tr>
      <w:tr>
        <w:tc>
          <w:tcPr>
            <w:tcW w:type="dxa" w:w="2016"/>
            <w:shd w:fill="FFFFFF"/>
          </w:tcPr>
          <w:p>
            <w:pPr>
              <w:jc w:val="center"/>
            </w:pPr>
            <w:r>
              <w:rPr>
                <w:rFonts w:ascii="Times New Roman" w:hAnsi="Times New Roman"/>
                <w:color w:val="1E293B"/>
                <w:sz w:val="19"/>
              </w:rPr>
              <w:t>_id</w:t>
            </w:r>
          </w:p>
        </w:tc>
        <w:tc>
          <w:tcPr>
            <w:tcW w:type="dxa" w:w="1728"/>
            <w:shd w:fill="FFFFFF"/>
          </w:tcPr>
          <w:p>
            <w:pPr>
              <w:jc w:val="center"/>
            </w:pPr>
            <w:r>
              <w:rPr>
                <w:rFonts w:ascii="Times New Roman" w:hAnsi="Times New Roman"/>
                <w:color w:val="1E293B"/>
                <w:sz w:val="19"/>
              </w:rPr>
              <w:t>ObjectId</w:t>
            </w:r>
          </w:p>
        </w:tc>
        <w:tc>
          <w:tcPr>
            <w:tcW w:type="dxa" w:w="2160"/>
            <w:shd w:fill="FFFFFF"/>
          </w:tcPr>
          <w:p>
            <w:pPr>
              <w:jc w:val="left"/>
            </w:pPr>
            <w:r>
              <w:rPr>
                <w:rFonts w:ascii="Times New Roman" w:hAnsi="Times New Roman"/>
                <w:color w:val="1E293B"/>
                <w:sz w:val="19"/>
              </w:rPr>
              <w:t>Primary Key</w:t>
            </w:r>
          </w:p>
        </w:tc>
        <w:tc>
          <w:tcPr>
            <w:tcW w:type="dxa" w:w="2304"/>
            <w:shd w:fill="FFFFFF"/>
          </w:tcPr>
          <w:p>
            <w:pPr>
              <w:jc w:val="left"/>
            </w:pPr>
            <w:r>
              <w:rPr>
                <w:rFonts w:ascii="Times New Roman" w:hAnsi="Times New Roman"/>
                <w:color w:val="1E293B"/>
                <w:sz w:val="19"/>
              </w:rPr>
              <w:t>Unique identifier for user record</w:t>
            </w:r>
          </w:p>
        </w:tc>
      </w:tr>
      <w:tr>
        <w:tc>
          <w:tcPr>
            <w:tcW w:type="dxa" w:w="2016"/>
            <w:shd w:fill="F8FAFC"/>
          </w:tcPr>
          <w:p>
            <w:pPr>
              <w:jc w:val="center"/>
            </w:pPr>
            <w:r>
              <w:rPr>
                <w:rFonts w:ascii="Times New Roman" w:hAnsi="Times New Roman"/>
                <w:color w:val="1E293B"/>
                <w:sz w:val="19"/>
              </w:rPr>
              <w:t>fullName</w:t>
            </w:r>
          </w:p>
        </w:tc>
        <w:tc>
          <w:tcPr>
            <w:tcW w:type="dxa" w:w="1728"/>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Required</w:t>
            </w:r>
          </w:p>
        </w:tc>
        <w:tc>
          <w:tcPr>
            <w:tcW w:type="dxa" w:w="2304"/>
            <w:shd w:fill="F8FAFC"/>
          </w:tcPr>
          <w:p>
            <w:pPr>
              <w:jc w:val="left"/>
            </w:pPr>
            <w:r>
              <w:rPr>
                <w:rFonts w:ascii="Times New Roman" w:hAnsi="Times New Roman"/>
                <w:color w:val="1E293B"/>
                <w:sz w:val="19"/>
              </w:rPr>
              <w:t>Full name of citizen, volunteer, or admin</w:t>
            </w:r>
          </w:p>
        </w:tc>
      </w:tr>
      <w:tr>
        <w:tc>
          <w:tcPr>
            <w:tcW w:type="dxa" w:w="2016"/>
            <w:shd w:fill="FFFFFF"/>
          </w:tcPr>
          <w:p>
            <w:pPr>
              <w:jc w:val="center"/>
            </w:pPr>
            <w:r>
              <w:rPr>
                <w:rFonts w:ascii="Times New Roman" w:hAnsi="Times New Roman"/>
                <w:color w:val="1E293B"/>
                <w:sz w:val="19"/>
              </w:rPr>
              <w:t>email</w:t>
            </w:r>
          </w:p>
        </w:tc>
        <w:tc>
          <w:tcPr>
            <w:tcW w:type="dxa" w:w="1728"/>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Required, Unique</w:t>
            </w:r>
          </w:p>
        </w:tc>
        <w:tc>
          <w:tcPr>
            <w:tcW w:type="dxa" w:w="2304"/>
            <w:shd w:fill="FFFFFF"/>
          </w:tcPr>
          <w:p>
            <w:pPr>
              <w:jc w:val="left"/>
            </w:pPr>
            <w:r>
              <w:rPr>
                <w:rFonts w:ascii="Times New Roman" w:hAnsi="Times New Roman"/>
                <w:color w:val="1E293B"/>
                <w:sz w:val="19"/>
              </w:rPr>
              <w:t>User email address for login and alerts</w:t>
            </w:r>
          </w:p>
        </w:tc>
      </w:tr>
      <w:tr>
        <w:tc>
          <w:tcPr>
            <w:tcW w:type="dxa" w:w="2016"/>
            <w:shd w:fill="F8FAFC"/>
          </w:tcPr>
          <w:p>
            <w:pPr>
              <w:jc w:val="center"/>
            </w:pPr>
            <w:r>
              <w:rPr>
                <w:rFonts w:ascii="Times New Roman" w:hAnsi="Times New Roman"/>
                <w:color w:val="1E293B"/>
                <w:sz w:val="19"/>
              </w:rPr>
              <w:t>password</w:t>
            </w:r>
          </w:p>
        </w:tc>
        <w:tc>
          <w:tcPr>
            <w:tcW w:type="dxa" w:w="1728"/>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Required, Hashed</w:t>
            </w:r>
          </w:p>
        </w:tc>
        <w:tc>
          <w:tcPr>
            <w:tcW w:type="dxa" w:w="2304"/>
            <w:shd w:fill="F8FAFC"/>
          </w:tcPr>
          <w:p>
            <w:pPr>
              <w:jc w:val="left"/>
            </w:pPr>
            <w:r>
              <w:rPr>
                <w:rFonts w:ascii="Times New Roman" w:hAnsi="Times New Roman"/>
                <w:color w:val="1E293B"/>
                <w:sz w:val="19"/>
              </w:rPr>
              <w:t>Bcrypt hashed password</w:t>
            </w:r>
          </w:p>
        </w:tc>
      </w:tr>
      <w:tr>
        <w:tc>
          <w:tcPr>
            <w:tcW w:type="dxa" w:w="2016"/>
            <w:shd w:fill="FFFFFF"/>
          </w:tcPr>
          <w:p>
            <w:pPr>
              <w:jc w:val="center"/>
            </w:pPr>
            <w:r>
              <w:rPr>
                <w:rFonts w:ascii="Times New Roman" w:hAnsi="Times New Roman"/>
                <w:color w:val="1E293B"/>
                <w:sz w:val="19"/>
              </w:rPr>
              <w:t>role</w:t>
            </w:r>
          </w:p>
        </w:tc>
        <w:tc>
          <w:tcPr>
            <w:tcW w:type="dxa" w:w="1728"/>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Enum (citizen/volunteer/admin)</w:t>
            </w:r>
          </w:p>
        </w:tc>
        <w:tc>
          <w:tcPr>
            <w:tcW w:type="dxa" w:w="2304"/>
            <w:shd w:fill="FFFFFF"/>
          </w:tcPr>
          <w:p>
            <w:pPr>
              <w:jc w:val="left"/>
            </w:pPr>
            <w:r>
              <w:rPr>
                <w:rFonts w:ascii="Times New Roman" w:hAnsi="Times New Roman"/>
                <w:color w:val="1E293B"/>
                <w:sz w:val="19"/>
              </w:rPr>
              <w:t>Assigned system permissions role</w:t>
            </w:r>
          </w:p>
        </w:tc>
      </w:tr>
      <w:tr>
        <w:tc>
          <w:tcPr>
            <w:tcW w:type="dxa" w:w="2016"/>
            <w:shd w:fill="F8FAFC"/>
          </w:tcPr>
          <w:p>
            <w:pPr>
              <w:jc w:val="center"/>
            </w:pPr>
            <w:r>
              <w:rPr>
                <w:rFonts w:ascii="Times New Roman" w:hAnsi="Times New Roman"/>
                <w:color w:val="1E293B"/>
                <w:sz w:val="19"/>
              </w:rPr>
              <w:t>phone</w:t>
            </w:r>
          </w:p>
        </w:tc>
        <w:tc>
          <w:tcPr>
            <w:tcW w:type="dxa" w:w="1728"/>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Optional</w:t>
            </w:r>
          </w:p>
        </w:tc>
        <w:tc>
          <w:tcPr>
            <w:tcW w:type="dxa" w:w="2304"/>
            <w:shd w:fill="F8FAFC"/>
          </w:tcPr>
          <w:p>
            <w:pPr>
              <w:jc w:val="left"/>
            </w:pPr>
            <w:r>
              <w:rPr>
                <w:rFonts w:ascii="Times New Roman" w:hAnsi="Times New Roman"/>
                <w:color w:val="1E293B"/>
                <w:sz w:val="19"/>
              </w:rPr>
              <w:t>Contact phone number</w:t>
            </w:r>
          </w:p>
        </w:tc>
      </w:tr>
      <w:tr>
        <w:tc>
          <w:tcPr>
            <w:tcW w:type="dxa" w:w="2016"/>
            <w:shd w:fill="FFFFFF"/>
          </w:tcPr>
          <w:p>
            <w:pPr>
              <w:jc w:val="center"/>
            </w:pPr>
            <w:r>
              <w:rPr>
                <w:rFonts w:ascii="Times New Roman" w:hAnsi="Times New Roman"/>
                <w:color w:val="1E293B"/>
                <w:sz w:val="19"/>
              </w:rPr>
              <w:t>createdAt</w:t>
            </w:r>
          </w:p>
        </w:tc>
        <w:tc>
          <w:tcPr>
            <w:tcW w:type="dxa" w:w="1728"/>
            <w:shd w:fill="FFFFFF"/>
          </w:tcPr>
          <w:p>
            <w:pPr>
              <w:jc w:val="center"/>
            </w:pPr>
            <w:r>
              <w:rPr>
                <w:rFonts w:ascii="Times New Roman" w:hAnsi="Times New Roman"/>
                <w:color w:val="1E293B"/>
                <w:sz w:val="19"/>
              </w:rPr>
              <w:t>Date</w:t>
            </w:r>
          </w:p>
        </w:tc>
        <w:tc>
          <w:tcPr>
            <w:tcW w:type="dxa" w:w="2160"/>
            <w:shd w:fill="FFFFFF"/>
          </w:tcPr>
          <w:p>
            <w:pPr>
              <w:jc w:val="left"/>
            </w:pPr>
            <w:r>
              <w:rPr>
                <w:rFonts w:ascii="Times New Roman" w:hAnsi="Times New Roman"/>
                <w:color w:val="1E293B"/>
                <w:sz w:val="19"/>
              </w:rPr>
              <w:t>Default: Date.now</w:t>
            </w:r>
          </w:p>
        </w:tc>
        <w:tc>
          <w:tcPr>
            <w:tcW w:type="dxa" w:w="2304"/>
            <w:shd w:fill="FFFFFF"/>
          </w:tcPr>
          <w:p>
            <w:pPr>
              <w:jc w:val="left"/>
            </w:pPr>
            <w:r>
              <w:rPr>
                <w:rFonts w:ascii="Times New Roman" w:hAnsi="Times New Roman"/>
                <w:color w:val="1E293B"/>
                <w:sz w:val="19"/>
              </w:rPr>
              <w:t>Timestamp of account creation</w:t>
            </w:r>
          </w:p>
        </w:tc>
      </w:tr>
    </w:tbl>
    <w:p>
      <w:pPr>
        <w:spacing w:after="120"/>
      </w:pPr>
    </w:p>
    <w:p>
      <w:pPr>
        <w:keepNext/>
        <w:spacing w:before="240" w:after="80"/>
      </w:pPr>
      <w:r>
        <w:rPr>
          <w:rFonts w:ascii="Times New Roman" w:hAnsi="Times New Roman"/>
          <w:b/>
          <w:color w:val="1A365D"/>
          <w:sz w:val="28"/>
        </w:rPr>
        <w:t>Data Dictionary - Disasters Collection: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2160"/>
            <w:shd w:fill="1A365D"/>
          </w:tcPr>
          <w:p>
            <w:pPr>
              <w:jc w:val="center"/>
            </w:pPr>
            <w:r>
              <w:rPr>
                <w:rFonts w:ascii="Times New Roman" w:hAnsi="Times New Roman"/>
                <w:b/>
                <w:color w:val="FFFFFF"/>
                <w:sz w:val="20"/>
              </w:rPr>
              <w:t>Field Name</w:t>
            </w:r>
          </w:p>
        </w:tc>
        <w:tc>
          <w:tcPr>
            <w:tcW w:type="dxa" w:w="1584"/>
            <w:shd w:fill="1A365D"/>
          </w:tcPr>
          <w:p>
            <w:pPr>
              <w:jc w:val="center"/>
            </w:pPr>
            <w:r>
              <w:rPr>
                <w:rFonts w:ascii="Times New Roman" w:hAnsi="Times New Roman"/>
                <w:b/>
                <w:color w:val="FFFFFF"/>
                <w:sz w:val="20"/>
              </w:rPr>
              <w:t>Data Type</w:t>
            </w:r>
          </w:p>
        </w:tc>
        <w:tc>
          <w:tcPr>
            <w:tcW w:type="dxa" w:w="2160"/>
            <w:shd w:fill="1A365D"/>
          </w:tcPr>
          <w:p>
            <w:pPr>
              <w:jc w:val="center"/>
            </w:pPr>
            <w:r>
              <w:rPr>
                <w:rFonts w:ascii="Times New Roman" w:hAnsi="Times New Roman"/>
                <w:b/>
                <w:color w:val="FFFFFF"/>
                <w:sz w:val="20"/>
              </w:rPr>
              <w:t>Constraints</w:t>
            </w:r>
          </w:p>
        </w:tc>
        <w:tc>
          <w:tcPr>
            <w:tcW w:type="dxa" w:w="2304"/>
            <w:shd w:fill="1A365D"/>
          </w:tcPr>
          <w:p>
            <w:pPr>
              <w:jc w:val="center"/>
            </w:pPr>
            <w:r>
              <w:rPr>
                <w:rFonts w:ascii="Times New Roman" w:hAnsi="Times New Roman"/>
                <w:b/>
                <w:color w:val="FFFFFF"/>
                <w:sz w:val="20"/>
              </w:rPr>
              <w:t>Description</w:t>
            </w:r>
          </w:p>
        </w:tc>
      </w:tr>
      <w:tr>
        <w:tc>
          <w:tcPr>
            <w:tcW w:type="dxa" w:w="2160"/>
            <w:shd w:fill="FFFFFF"/>
          </w:tcPr>
          <w:p>
            <w:pPr>
              <w:jc w:val="center"/>
            </w:pPr>
            <w:r>
              <w:rPr>
                <w:rFonts w:ascii="Times New Roman" w:hAnsi="Times New Roman"/>
                <w:color w:val="1E293B"/>
                <w:sz w:val="19"/>
              </w:rPr>
              <w:t>_id</w:t>
            </w:r>
          </w:p>
        </w:tc>
        <w:tc>
          <w:tcPr>
            <w:tcW w:type="dxa" w:w="1584"/>
            <w:shd w:fill="FFFFFF"/>
          </w:tcPr>
          <w:p>
            <w:pPr>
              <w:jc w:val="center"/>
            </w:pPr>
            <w:r>
              <w:rPr>
                <w:rFonts w:ascii="Times New Roman" w:hAnsi="Times New Roman"/>
                <w:color w:val="1E293B"/>
                <w:sz w:val="19"/>
              </w:rPr>
              <w:t>ObjectId</w:t>
            </w:r>
          </w:p>
        </w:tc>
        <w:tc>
          <w:tcPr>
            <w:tcW w:type="dxa" w:w="2160"/>
            <w:shd w:fill="FFFFFF"/>
          </w:tcPr>
          <w:p>
            <w:pPr>
              <w:jc w:val="left"/>
            </w:pPr>
            <w:r>
              <w:rPr>
                <w:rFonts w:ascii="Times New Roman" w:hAnsi="Times New Roman"/>
                <w:color w:val="1E293B"/>
                <w:sz w:val="19"/>
              </w:rPr>
              <w:t>Primary Key</w:t>
            </w:r>
          </w:p>
        </w:tc>
        <w:tc>
          <w:tcPr>
            <w:tcW w:type="dxa" w:w="2304"/>
            <w:shd w:fill="FFFFFF"/>
          </w:tcPr>
          <w:p>
            <w:pPr>
              <w:jc w:val="left"/>
            </w:pPr>
            <w:r>
              <w:rPr>
                <w:rFonts w:ascii="Times New Roman" w:hAnsi="Times New Roman"/>
                <w:color w:val="1E293B"/>
                <w:sz w:val="19"/>
              </w:rPr>
              <w:t>Unique identifier for incident ticket</w:t>
            </w:r>
          </w:p>
        </w:tc>
      </w:tr>
      <w:tr>
        <w:tc>
          <w:tcPr>
            <w:tcW w:type="dxa" w:w="2160"/>
            <w:shd w:fill="F8FAFC"/>
          </w:tcPr>
          <w:p>
            <w:pPr>
              <w:jc w:val="center"/>
            </w:pPr>
            <w:r>
              <w:rPr>
                <w:rFonts w:ascii="Times New Roman" w:hAnsi="Times New Roman"/>
                <w:color w:val="1E293B"/>
                <w:sz w:val="19"/>
              </w:rPr>
              <w:t>disasterType</w:t>
            </w:r>
          </w:p>
        </w:tc>
        <w:tc>
          <w:tcPr>
            <w:tcW w:type="dxa" w:w="1584"/>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Required</w:t>
            </w:r>
          </w:p>
        </w:tc>
        <w:tc>
          <w:tcPr>
            <w:tcW w:type="dxa" w:w="2304"/>
            <w:shd w:fill="F8FAFC"/>
          </w:tcPr>
          <w:p>
            <w:pPr>
              <w:jc w:val="left"/>
            </w:pPr>
            <w:r>
              <w:rPr>
                <w:rFonts w:ascii="Times New Roman" w:hAnsi="Times New Roman"/>
                <w:color w:val="1E293B"/>
                <w:sz w:val="19"/>
              </w:rPr>
              <w:t>Category (Flood, Landslide, Fire, etc.)</w:t>
            </w:r>
          </w:p>
        </w:tc>
      </w:tr>
      <w:tr>
        <w:tc>
          <w:tcPr>
            <w:tcW w:type="dxa" w:w="2160"/>
            <w:shd w:fill="FFFFFF"/>
          </w:tcPr>
          <w:p>
            <w:pPr>
              <w:jc w:val="center"/>
            </w:pPr>
            <w:r>
              <w:rPr>
                <w:rFonts w:ascii="Times New Roman" w:hAnsi="Times New Roman"/>
                <w:color w:val="1E293B"/>
                <w:sz w:val="19"/>
              </w:rPr>
              <w:t>location</w:t>
            </w:r>
          </w:p>
        </w:tc>
        <w:tc>
          <w:tcPr>
            <w:tcW w:type="dxa" w:w="1584"/>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Required</w:t>
            </w:r>
          </w:p>
        </w:tc>
        <w:tc>
          <w:tcPr>
            <w:tcW w:type="dxa" w:w="2304"/>
            <w:shd w:fill="FFFFFF"/>
          </w:tcPr>
          <w:p>
            <w:pPr>
              <w:jc w:val="left"/>
            </w:pPr>
            <w:r>
              <w:rPr>
                <w:rFonts w:ascii="Times New Roman" w:hAnsi="Times New Roman"/>
                <w:color w:val="1E293B"/>
                <w:sz w:val="19"/>
              </w:rPr>
              <w:t>Textual description / village / landmark</w:t>
            </w:r>
          </w:p>
        </w:tc>
      </w:tr>
      <w:tr>
        <w:tc>
          <w:tcPr>
            <w:tcW w:type="dxa" w:w="2160"/>
            <w:shd w:fill="F8FAFC"/>
          </w:tcPr>
          <w:p>
            <w:pPr>
              <w:jc w:val="center"/>
            </w:pPr>
            <w:r>
              <w:rPr>
                <w:rFonts w:ascii="Times New Roman" w:hAnsi="Times New Roman"/>
                <w:color w:val="1E293B"/>
                <w:sz w:val="19"/>
              </w:rPr>
              <w:t>latitude</w:t>
            </w:r>
          </w:p>
        </w:tc>
        <w:tc>
          <w:tcPr>
            <w:tcW w:type="dxa" w:w="1584"/>
            <w:shd w:fill="F8FAFC"/>
          </w:tcPr>
          <w:p>
            <w:pPr>
              <w:jc w:val="center"/>
            </w:pPr>
            <w:r>
              <w:rPr>
                <w:rFonts w:ascii="Times New Roman" w:hAnsi="Times New Roman"/>
                <w:color w:val="1E293B"/>
                <w:sz w:val="19"/>
              </w:rPr>
              <w:t>Number</w:t>
            </w:r>
          </w:p>
        </w:tc>
        <w:tc>
          <w:tcPr>
            <w:tcW w:type="dxa" w:w="2160"/>
            <w:shd w:fill="F8FAFC"/>
          </w:tcPr>
          <w:p>
            <w:pPr>
              <w:jc w:val="left"/>
            </w:pPr>
            <w:r>
              <w:rPr>
                <w:rFonts w:ascii="Times New Roman" w:hAnsi="Times New Roman"/>
                <w:color w:val="1E293B"/>
                <w:sz w:val="19"/>
              </w:rPr>
              <w:t>Required</w:t>
            </w:r>
          </w:p>
        </w:tc>
        <w:tc>
          <w:tcPr>
            <w:tcW w:type="dxa" w:w="2304"/>
            <w:shd w:fill="F8FAFC"/>
          </w:tcPr>
          <w:p>
            <w:pPr>
              <w:jc w:val="left"/>
            </w:pPr>
            <w:r>
              <w:rPr>
                <w:rFonts w:ascii="Times New Roman" w:hAnsi="Times New Roman"/>
                <w:color w:val="1E293B"/>
                <w:sz w:val="19"/>
              </w:rPr>
              <w:t>WGS-84 Geographical Latitude coordinate</w:t>
            </w:r>
          </w:p>
        </w:tc>
      </w:tr>
      <w:tr>
        <w:tc>
          <w:tcPr>
            <w:tcW w:type="dxa" w:w="2160"/>
            <w:shd w:fill="FFFFFF"/>
          </w:tcPr>
          <w:p>
            <w:pPr>
              <w:jc w:val="center"/>
            </w:pPr>
            <w:r>
              <w:rPr>
                <w:rFonts w:ascii="Times New Roman" w:hAnsi="Times New Roman"/>
                <w:color w:val="1E293B"/>
                <w:sz w:val="19"/>
              </w:rPr>
              <w:t>longitude</w:t>
            </w:r>
          </w:p>
        </w:tc>
        <w:tc>
          <w:tcPr>
            <w:tcW w:type="dxa" w:w="1584"/>
            <w:shd w:fill="FFFFFF"/>
          </w:tcPr>
          <w:p>
            <w:pPr>
              <w:jc w:val="center"/>
            </w:pPr>
            <w:r>
              <w:rPr>
                <w:rFonts w:ascii="Times New Roman" w:hAnsi="Times New Roman"/>
                <w:color w:val="1E293B"/>
                <w:sz w:val="19"/>
              </w:rPr>
              <w:t>Number</w:t>
            </w:r>
          </w:p>
        </w:tc>
        <w:tc>
          <w:tcPr>
            <w:tcW w:type="dxa" w:w="2160"/>
            <w:shd w:fill="FFFFFF"/>
          </w:tcPr>
          <w:p>
            <w:pPr>
              <w:jc w:val="left"/>
            </w:pPr>
            <w:r>
              <w:rPr>
                <w:rFonts w:ascii="Times New Roman" w:hAnsi="Times New Roman"/>
                <w:color w:val="1E293B"/>
                <w:sz w:val="19"/>
              </w:rPr>
              <w:t>Required</w:t>
            </w:r>
          </w:p>
        </w:tc>
        <w:tc>
          <w:tcPr>
            <w:tcW w:type="dxa" w:w="2304"/>
            <w:shd w:fill="FFFFFF"/>
          </w:tcPr>
          <w:p>
            <w:pPr>
              <w:jc w:val="left"/>
            </w:pPr>
            <w:r>
              <w:rPr>
                <w:rFonts w:ascii="Times New Roman" w:hAnsi="Times New Roman"/>
                <w:color w:val="1E293B"/>
                <w:sz w:val="19"/>
              </w:rPr>
              <w:t>WGS-84 Geographical Longitude coordinate</w:t>
            </w:r>
          </w:p>
        </w:tc>
      </w:tr>
      <w:tr>
        <w:tc>
          <w:tcPr>
            <w:tcW w:type="dxa" w:w="2160"/>
            <w:shd w:fill="F8FAFC"/>
          </w:tcPr>
          <w:p>
            <w:pPr>
              <w:jc w:val="center"/>
            </w:pPr>
            <w:r>
              <w:rPr>
                <w:rFonts w:ascii="Times New Roman" w:hAnsi="Times New Roman"/>
                <w:color w:val="1E293B"/>
                <w:sz w:val="19"/>
              </w:rPr>
              <w:t>description</w:t>
            </w:r>
          </w:p>
        </w:tc>
        <w:tc>
          <w:tcPr>
            <w:tcW w:type="dxa" w:w="1584"/>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Required</w:t>
            </w:r>
          </w:p>
        </w:tc>
        <w:tc>
          <w:tcPr>
            <w:tcW w:type="dxa" w:w="2304"/>
            <w:shd w:fill="F8FAFC"/>
          </w:tcPr>
          <w:p>
            <w:pPr>
              <w:jc w:val="left"/>
            </w:pPr>
            <w:r>
              <w:rPr>
                <w:rFonts w:ascii="Times New Roman" w:hAnsi="Times New Roman"/>
                <w:color w:val="1E293B"/>
                <w:sz w:val="19"/>
              </w:rPr>
              <w:t>Detailed incident summary</w:t>
            </w:r>
          </w:p>
        </w:tc>
      </w:tr>
      <w:tr>
        <w:tc>
          <w:tcPr>
            <w:tcW w:type="dxa" w:w="2160"/>
            <w:shd w:fill="FFFFFF"/>
          </w:tcPr>
          <w:p>
            <w:pPr>
              <w:jc w:val="center"/>
            </w:pPr>
            <w:r>
              <w:rPr>
                <w:rFonts w:ascii="Times New Roman" w:hAnsi="Times New Roman"/>
                <w:color w:val="1E293B"/>
                <w:sz w:val="19"/>
              </w:rPr>
              <w:t>image</w:t>
            </w:r>
          </w:p>
        </w:tc>
        <w:tc>
          <w:tcPr>
            <w:tcW w:type="dxa" w:w="1584"/>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Optional</w:t>
            </w:r>
          </w:p>
        </w:tc>
        <w:tc>
          <w:tcPr>
            <w:tcW w:type="dxa" w:w="2304"/>
            <w:shd w:fill="FFFFFF"/>
          </w:tcPr>
          <w:p>
            <w:pPr>
              <w:jc w:val="left"/>
            </w:pPr>
            <w:r>
              <w:rPr>
                <w:rFonts w:ascii="Times New Roman" w:hAnsi="Times New Roman"/>
                <w:color w:val="1E293B"/>
                <w:sz w:val="19"/>
              </w:rPr>
              <w:t>Path / URL of uploaded disaster photo</w:t>
            </w:r>
          </w:p>
        </w:tc>
      </w:tr>
      <w:tr>
        <w:tc>
          <w:tcPr>
            <w:tcW w:type="dxa" w:w="2160"/>
            <w:shd w:fill="F8FAFC"/>
          </w:tcPr>
          <w:p>
            <w:pPr>
              <w:jc w:val="center"/>
            </w:pPr>
            <w:r>
              <w:rPr>
                <w:rFonts w:ascii="Times New Roman" w:hAnsi="Times New Roman"/>
                <w:color w:val="1E293B"/>
                <w:sz w:val="19"/>
              </w:rPr>
              <w:t>status</w:t>
            </w:r>
          </w:p>
        </w:tc>
        <w:tc>
          <w:tcPr>
            <w:tcW w:type="dxa" w:w="1584"/>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Enum (Pending/Assigned/Resolved)</w:t>
            </w:r>
          </w:p>
        </w:tc>
        <w:tc>
          <w:tcPr>
            <w:tcW w:type="dxa" w:w="2304"/>
            <w:shd w:fill="F8FAFC"/>
          </w:tcPr>
          <w:p>
            <w:pPr>
              <w:jc w:val="left"/>
            </w:pPr>
            <w:r>
              <w:rPr>
                <w:rFonts w:ascii="Times New Roman" w:hAnsi="Times New Roman"/>
                <w:color w:val="1E293B"/>
                <w:sz w:val="19"/>
              </w:rPr>
              <w:t>Current operational progress status</w:t>
            </w:r>
          </w:p>
        </w:tc>
      </w:tr>
      <w:tr>
        <w:tc>
          <w:tcPr>
            <w:tcW w:type="dxa" w:w="2160"/>
            <w:shd w:fill="FFFFFF"/>
          </w:tcPr>
          <w:p>
            <w:pPr>
              <w:jc w:val="center"/>
            </w:pPr>
            <w:r>
              <w:rPr>
                <w:rFonts w:ascii="Times New Roman" w:hAnsi="Times New Roman"/>
                <w:color w:val="1E293B"/>
                <w:sz w:val="19"/>
              </w:rPr>
              <w:t>assignedVolunteer</w:t>
            </w:r>
          </w:p>
        </w:tc>
        <w:tc>
          <w:tcPr>
            <w:tcW w:type="dxa" w:w="1584"/>
            <w:shd w:fill="FFFFFF"/>
          </w:tcPr>
          <w:p>
            <w:pPr>
              <w:jc w:val="center"/>
            </w:pPr>
            <w:r>
              <w:rPr>
                <w:rFonts w:ascii="Times New Roman" w:hAnsi="Times New Roman"/>
                <w:color w:val="1E293B"/>
                <w:sz w:val="19"/>
              </w:rPr>
              <w:t>ObjectId</w:t>
            </w:r>
          </w:p>
        </w:tc>
        <w:tc>
          <w:tcPr>
            <w:tcW w:type="dxa" w:w="2160"/>
            <w:shd w:fill="FFFFFF"/>
          </w:tcPr>
          <w:p>
            <w:pPr>
              <w:jc w:val="left"/>
            </w:pPr>
            <w:r>
              <w:rPr>
                <w:rFonts w:ascii="Times New Roman" w:hAnsi="Times New Roman"/>
                <w:color w:val="1E293B"/>
                <w:sz w:val="19"/>
              </w:rPr>
              <w:t>Ref: Users</w:t>
            </w:r>
          </w:p>
        </w:tc>
        <w:tc>
          <w:tcPr>
            <w:tcW w:type="dxa" w:w="2304"/>
            <w:shd w:fill="FFFFFF"/>
          </w:tcPr>
          <w:p>
            <w:pPr>
              <w:jc w:val="left"/>
            </w:pPr>
            <w:r>
              <w:rPr>
                <w:rFonts w:ascii="Times New Roman" w:hAnsi="Times New Roman"/>
                <w:color w:val="1E293B"/>
                <w:sz w:val="19"/>
              </w:rPr>
              <w:t>Assigned volunteer identifier</w:t>
            </w:r>
          </w:p>
        </w:tc>
      </w:tr>
      <w:tr>
        <w:tc>
          <w:tcPr>
            <w:tcW w:type="dxa" w:w="2160"/>
            <w:shd w:fill="F8FAFC"/>
          </w:tcPr>
          <w:p>
            <w:pPr>
              <w:jc w:val="center"/>
            </w:pPr>
            <w:r>
              <w:rPr>
                <w:rFonts w:ascii="Times New Roman" w:hAnsi="Times New Roman"/>
                <w:color w:val="1E293B"/>
                <w:sz w:val="19"/>
              </w:rPr>
              <w:t>reportedBy</w:t>
            </w:r>
          </w:p>
        </w:tc>
        <w:tc>
          <w:tcPr>
            <w:tcW w:type="dxa" w:w="1584"/>
            <w:shd w:fill="F8FAFC"/>
          </w:tcPr>
          <w:p>
            <w:pPr>
              <w:jc w:val="center"/>
            </w:pPr>
            <w:r>
              <w:rPr>
                <w:rFonts w:ascii="Times New Roman" w:hAnsi="Times New Roman"/>
                <w:color w:val="1E293B"/>
                <w:sz w:val="19"/>
              </w:rPr>
              <w:t>ObjectId</w:t>
            </w:r>
          </w:p>
        </w:tc>
        <w:tc>
          <w:tcPr>
            <w:tcW w:type="dxa" w:w="2160"/>
            <w:shd w:fill="F8FAFC"/>
          </w:tcPr>
          <w:p>
            <w:pPr>
              <w:jc w:val="left"/>
            </w:pPr>
            <w:r>
              <w:rPr>
                <w:rFonts w:ascii="Times New Roman" w:hAnsi="Times New Roman"/>
                <w:color w:val="1E293B"/>
                <w:sz w:val="19"/>
              </w:rPr>
              <w:t>Ref: Users</w:t>
            </w:r>
          </w:p>
        </w:tc>
        <w:tc>
          <w:tcPr>
            <w:tcW w:type="dxa" w:w="2304"/>
            <w:shd w:fill="F8FAFC"/>
          </w:tcPr>
          <w:p>
            <w:pPr>
              <w:jc w:val="left"/>
            </w:pPr>
            <w:r>
              <w:rPr>
                <w:rFonts w:ascii="Times New Roman" w:hAnsi="Times New Roman"/>
                <w:color w:val="1E293B"/>
                <w:sz w:val="19"/>
              </w:rPr>
              <w:t>Citizen identifier who submitted report</w:t>
            </w:r>
          </w:p>
        </w:tc>
      </w:tr>
      <w:tr>
        <w:tc>
          <w:tcPr>
            <w:tcW w:type="dxa" w:w="2160"/>
            <w:shd w:fill="FFFFFF"/>
          </w:tcPr>
          <w:p>
            <w:pPr>
              <w:jc w:val="center"/>
            </w:pPr>
            <w:r>
              <w:rPr>
                <w:rFonts w:ascii="Times New Roman" w:hAnsi="Times New Roman"/>
                <w:color w:val="1E293B"/>
                <w:sz w:val="19"/>
              </w:rPr>
              <w:t>createdAt</w:t>
            </w:r>
          </w:p>
        </w:tc>
        <w:tc>
          <w:tcPr>
            <w:tcW w:type="dxa" w:w="1584"/>
            <w:shd w:fill="FFFFFF"/>
          </w:tcPr>
          <w:p>
            <w:pPr>
              <w:jc w:val="center"/>
            </w:pPr>
            <w:r>
              <w:rPr>
                <w:rFonts w:ascii="Times New Roman" w:hAnsi="Times New Roman"/>
                <w:color w:val="1E293B"/>
                <w:sz w:val="19"/>
              </w:rPr>
              <w:t>Date</w:t>
            </w:r>
          </w:p>
        </w:tc>
        <w:tc>
          <w:tcPr>
            <w:tcW w:type="dxa" w:w="2160"/>
            <w:shd w:fill="FFFFFF"/>
          </w:tcPr>
          <w:p>
            <w:pPr>
              <w:jc w:val="left"/>
            </w:pPr>
            <w:r>
              <w:rPr>
                <w:rFonts w:ascii="Times New Roman" w:hAnsi="Times New Roman"/>
                <w:color w:val="1E293B"/>
                <w:sz w:val="19"/>
              </w:rPr>
              <w:t>Default: Date.now</w:t>
            </w:r>
          </w:p>
        </w:tc>
        <w:tc>
          <w:tcPr>
            <w:tcW w:type="dxa" w:w="2304"/>
            <w:shd w:fill="FFFFFF"/>
          </w:tcPr>
          <w:p>
            <w:pPr>
              <w:jc w:val="left"/>
            </w:pPr>
            <w:r>
              <w:rPr>
                <w:rFonts w:ascii="Times New Roman" w:hAnsi="Times New Roman"/>
                <w:color w:val="1E293B"/>
                <w:sz w:val="19"/>
              </w:rPr>
              <w:t>Timestamp of submission</w:t>
            </w:r>
          </w:p>
        </w:tc>
      </w:tr>
    </w:tbl>
    <w:p>
      <w:pPr>
        <w:spacing w:after="120"/>
      </w:pPr>
    </w:p>
    <w:p>
      <w:pPr>
        <w:keepNext/>
        <w:spacing w:before="240" w:after="80"/>
      </w:pPr>
      <w:r>
        <w:rPr>
          <w:rFonts w:ascii="Times New Roman" w:hAnsi="Times New Roman"/>
          <w:b/>
          <w:color w:val="1A365D"/>
          <w:sz w:val="28"/>
        </w:rPr>
        <w:t>Data Dictionary - Shelters Collection: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2016"/>
            <w:shd w:fill="1A365D"/>
          </w:tcPr>
          <w:p>
            <w:pPr>
              <w:jc w:val="center"/>
            </w:pPr>
            <w:r>
              <w:rPr>
                <w:rFonts w:ascii="Times New Roman" w:hAnsi="Times New Roman"/>
                <w:b/>
                <w:color w:val="FFFFFF"/>
                <w:sz w:val="20"/>
              </w:rPr>
              <w:t>Field Name</w:t>
            </w:r>
          </w:p>
        </w:tc>
        <w:tc>
          <w:tcPr>
            <w:tcW w:type="dxa" w:w="1584"/>
            <w:shd w:fill="1A365D"/>
          </w:tcPr>
          <w:p>
            <w:pPr>
              <w:jc w:val="center"/>
            </w:pPr>
            <w:r>
              <w:rPr>
                <w:rFonts w:ascii="Times New Roman" w:hAnsi="Times New Roman"/>
                <w:b/>
                <w:color w:val="FFFFFF"/>
                <w:sz w:val="20"/>
              </w:rPr>
              <w:t>Data Type</w:t>
            </w:r>
          </w:p>
        </w:tc>
        <w:tc>
          <w:tcPr>
            <w:tcW w:type="dxa" w:w="2160"/>
            <w:shd w:fill="1A365D"/>
          </w:tcPr>
          <w:p>
            <w:pPr>
              <w:jc w:val="center"/>
            </w:pPr>
            <w:r>
              <w:rPr>
                <w:rFonts w:ascii="Times New Roman" w:hAnsi="Times New Roman"/>
                <w:b/>
                <w:color w:val="FFFFFF"/>
                <w:sz w:val="20"/>
              </w:rPr>
              <w:t>Constraints</w:t>
            </w:r>
          </w:p>
        </w:tc>
        <w:tc>
          <w:tcPr>
            <w:tcW w:type="dxa" w:w="2448"/>
            <w:shd w:fill="1A365D"/>
          </w:tcPr>
          <w:p>
            <w:pPr>
              <w:jc w:val="center"/>
            </w:pPr>
            <w:r>
              <w:rPr>
                <w:rFonts w:ascii="Times New Roman" w:hAnsi="Times New Roman"/>
                <w:b/>
                <w:color w:val="FFFFFF"/>
                <w:sz w:val="20"/>
              </w:rPr>
              <w:t>Description</w:t>
            </w:r>
          </w:p>
        </w:tc>
      </w:tr>
      <w:tr>
        <w:tc>
          <w:tcPr>
            <w:tcW w:type="dxa" w:w="2016"/>
            <w:shd w:fill="FFFFFF"/>
          </w:tcPr>
          <w:p>
            <w:pPr>
              <w:jc w:val="center"/>
            </w:pPr>
            <w:r>
              <w:rPr>
                <w:rFonts w:ascii="Times New Roman" w:hAnsi="Times New Roman"/>
                <w:color w:val="1E293B"/>
                <w:sz w:val="19"/>
              </w:rPr>
              <w:t>_id</w:t>
            </w:r>
          </w:p>
        </w:tc>
        <w:tc>
          <w:tcPr>
            <w:tcW w:type="dxa" w:w="1584"/>
            <w:shd w:fill="FFFFFF"/>
          </w:tcPr>
          <w:p>
            <w:pPr>
              <w:jc w:val="center"/>
            </w:pPr>
            <w:r>
              <w:rPr>
                <w:rFonts w:ascii="Times New Roman" w:hAnsi="Times New Roman"/>
                <w:color w:val="1E293B"/>
                <w:sz w:val="19"/>
              </w:rPr>
              <w:t>ObjectId</w:t>
            </w:r>
          </w:p>
        </w:tc>
        <w:tc>
          <w:tcPr>
            <w:tcW w:type="dxa" w:w="2160"/>
            <w:shd w:fill="FFFFFF"/>
          </w:tcPr>
          <w:p>
            <w:pPr>
              <w:jc w:val="left"/>
            </w:pPr>
            <w:r>
              <w:rPr>
                <w:rFonts w:ascii="Times New Roman" w:hAnsi="Times New Roman"/>
                <w:color w:val="1E293B"/>
                <w:sz w:val="19"/>
              </w:rPr>
              <w:t>Primary Key</w:t>
            </w:r>
          </w:p>
        </w:tc>
        <w:tc>
          <w:tcPr>
            <w:tcW w:type="dxa" w:w="2448"/>
            <w:shd w:fill="FFFFFF"/>
          </w:tcPr>
          <w:p>
            <w:pPr>
              <w:jc w:val="left"/>
            </w:pPr>
            <w:r>
              <w:rPr>
                <w:rFonts w:ascii="Times New Roman" w:hAnsi="Times New Roman"/>
                <w:color w:val="1E293B"/>
                <w:sz w:val="19"/>
              </w:rPr>
              <w:t>Unique shelter identification</w:t>
            </w:r>
          </w:p>
        </w:tc>
      </w:tr>
      <w:tr>
        <w:tc>
          <w:tcPr>
            <w:tcW w:type="dxa" w:w="2016"/>
            <w:shd w:fill="F8FAFC"/>
          </w:tcPr>
          <w:p>
            <w:pPr>
              <w:jc w:val="center"/>
            </w:pPr>
            <w:r>
              <w:rPr>
                <w:rFonts w:ascii="Times New Roman" w:hAnsi="Times New Roman"/>
                <w:color w:val="1E293B"/>
                <w:sz w:val="19"/>
              </w:rPr>
              <w:t>name</w:t>
            </w:r>
          </w:p>
        </w:tc>
        <w:tc>
          <w:tcPr>
            <w:tcW w:type="dxa" w:w="1584"/>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Required</w:t>
            </w:r>
          </w:p>
        </w:tc>
        <w:tc>
          <w:tcPr>
            <w:tcW w:type="dxa" w:w="2448"/>
            <w:shd w:fill="F8FAFC"/>
          </w:tcPr>
          <w:p>
            <w:pPr>
              <w:jc w:val="left"/>
            </w:pPr>
            <w:r>
              <w:rPr>
                <w:rFonts w:ascii="Times New Roman" w:hAnsi="Times New Roman"/>
                <w:color w:val="1E293B"/>
                <w:sz w:val="19"/>
              </w:rPr>
              <w:t>Name of school, hall, or sports complex</w:t>
            </w:r>
          </w:p>
        </w:tc>
      </w:tr>
      <w:tr>
        <w:tc>
          <w:tcPr>
            <w:tcW w:type="dxa" w:w="2016"/>
            <w:shd w:fill="FFFFFF"/>
          </w:tcPr>
          <w:p>
            <w:pPr>
              <w:jc w:val="center"/>
            </w:pPr>
            <w:r>
              <w:rPr>
                <w:rFonts w:ascii="Times New Roman" w:hAnsi="Times New Roman"/>
                <w:color w:val="1E293B"/>
                <w:sz w:val="19"/>
              </w:rPr>
              <w:t>address</w:t>
            </w:r>
          </w:p>
        </w:tc>
        <w:tc>
          <w:tcPr>
            <w:tcW w:type="dxa" w:w="1584"/>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Required</w:t>
            </w:r>
          </w:p>
        </w:tc>
        <w:tc>
          <w:tcPr>
            <w:tcW w:type="dxa" w:w="2448"/>
            <w:shd w:fill="FFFFFF"/>
          </w:tcPr>
          <w:p>
            <w:pPr>
              <w:jc w:val="left"/>
            </w:pPr>
            <w:r>
              <w:rPr>
                <w:rFonts w:ascii="Times New Roman" w:hAnsi="Times New Roman"/>
                <w:color w:val="1E293B"/>
                <w:sz w:val="19"/>
              </w:rPr>
              <w:t>Physical address and taluka</w:t>
            </w:r>
          </w:p>
        </w:tc>
      </w:tr>
      <w:tr>
        <w:tc>
          <w:tcPr>
            <w:tcW w:type="dxa" w:w="2016"/>
            <w:shd w:fill="F8FAFC"/>
          </w:tcPr>
          <w:p>
            <w:pPr>
              <w:jc w:val="center"/>
            </w:pPr>
            <w:r>
              <w:rPr>
                <w:rFonts w:ascii="Times New Roman" w:hAnsi="Times New Roman"/>
                <w:color w:val="1E293B"/>
                <w:sz w:val="19"/>
              </w:rPr>
              <w:t>totalBeds</w:t>
            </w:r>
          </w:p>
        </w:tc>
        <w:tc>
          <w:tcPr>
            <w:tcW w:type="dxa" w:w="1584"/>
            <w:shd w:fill="F8FAFC"/>
          </w:tcPr>
          <w:p>
            <w:pPr>
              <w:jc w:val="center"/>
            </w:pPr>
            <w:r>
              <w:rPr>
                <w:rFonts w:ascii="Times New Roman" w:hAnsi="Times New Roman"/>
                <w:color w:val="1E293B"/>
                <w:sz w:val="19"/>
              </w:rPr>
              <w:t>Number</w:t>
            </w:r>
          </w:p>
        </w:tc>
        <w:tc>
          <w:tcPr>
            <w:tcW w:type="dxa" w:w="2160"/>
            <w:shd w:fill="F8FAFC"/>
          </w:tcPr>
          <w:p>
            <w:pPr>
              <w:jc w:val="left"/>
            </w:pPr>
            <w:r>
              <w:rPr>
                <w:rFonts w:ascii="Times New Roman" w:hAnsi="Times New Roman"/>
                <w:color w:val="1E293B"/>
                <w:sz w:val="19"/>
              </w:rPr>
              <w:t>Required</w:t>
            </w:r>
          </w:p>
        </w:tc>
        <w:tc>
          <w:tcPr>
            <w:tcW w:type="dxa" w:w="2448"/>
            <w:shd w:fill="F8FAFC"/>
          </w:tcPr>
          <w:p>
            <w:pPr>
              <w:jc w:val="left"/>
            </w:pPr>
            <w:r>
              <w:rPr>
                <w:rFonts w:ascii="Times New Roman" w:hAnsi="Times New Roman"/>
                <w:color w:val="1E293B"/>
                <w:sz w:val="19"/>
              </w:rPr>
              <w:t>Total capacity of the shelter</w:t>
            </w:r>
          </w:p>
        </w:tc>
      </w:tr>
      <w:tr>
        <w:tc>
          <w:tcPr>
            <w:tcW w:type="dxa" w:w="2016"/>
            <w:shd w:fill="FFFFFF"/>
          </w:tcPr>
          <w:p>
            <w:pPr>
              <w:jc w:val="center"/>
            </w:pPr>
            <w:r>
              <w:rPr>
                <w:rFonts w:ascii="Times New Roman" w:hAnsi="Times New Roman"/>
                <w:color w:val="1E293B"/>
                <w:sz w:val="19"/>
              </w:rPr>
              <w:t>occupiedBeds</w:t>
            </w:r>
          </w:p>
        </w:tc>
        <w:tc>
          <w:tcPr>
            <w:tcW w:type="dxa" w:w="1584"/>
            <w:shd w:fill="FFFFFF"/>
          </w:tcPr>
          <w:p>
            <w:pPr>
              <w:jc w:val="center"/>
            </w:pPr>
            <w:r>
              <w:rPr>
                <w:rFonts w:ascii="Times New Roman" w:hAnsi="Times New Roman"/>
                <w:color w:val="1E293B"/>
                <w:sz w:val="19"/>
              </w:rPr>
              <w:t>Number</w:t>
            </w:r>
          </w:p>
        </w:tc>
        <w:tc>
          <w:tcPr>
            <w:tcW w:type="dxa" w:w="2160"/>
            <w:shd w:fill="FFFFFF"/>
          </w:tcPr>
          <w:p>
            <w:pPr>
              <w:jc w:val="left"/>
            </w:pPr>
            <w:r>
              <w:rPr>
                <w:rFonts w:ascii="Times New Roman" w:hAnsi="Times New Roman"/>
                <w:color w:val="1E293B"/>
                <w:sz w:val="19"/>
              </w:rPr>
              <w:t>Default: 0</w:t>
            </w:r>
          </w:p>
        </w:tc>
        <w:tc>
          <w:tcPr>
            <w:tcW w:type="dxa" w:w="2448"/>
            <w:shd w:fill="FFFFFF"/>
          </w:tcPr>
          <w:p>
            <w:pPr>
              <w:jc w:val="left"/>
            </w:pPr>
            <w:r>
              <w:rPr>
                <w:rFonts w:ascii="Times New Roman" w:hAnsi="Times New Roman"/>
                <w:color w:val="1E293B"/>
                <w:sz w:val="19"/>
              </w:rPr>
              <w:t>Number of currently accommodated victims</w:t>
            </w:r>
          </w:p>
        </w:tc>
      </w:tr>
      <w:tr>
        <w:tc>
          <w:tcPr>
            <w:tcW w:type="dxa" w:w="2016"/>
            <w:shd w:fill="F8FAFC"/>
          </w:tcPr>
          <w:p>
            <w:pPr>
              <w:jc w:val="center"/>
            </w:pPr>
            <w:r>
              <w:rPr>
                <w:rFonts w:ascii="Times New Roman" w:hAnsi="Times New Roman"/>
                <w:color w:val="1E293B"/>
                <w:sz w:val="19"/>
              </w:rPr>
              <w:t>medicalOfficer</w:t>
            </w:r>
          </w:p>
        </w:tc>
        <w:tc>
          <w:tcPr>
            <w:tcW w:type="dxa" w:w="1584"/>
            <w:shd w:fill="F8FAFC"/>
          </w:tcPr>
          <w:p>
            <w:pPr>
              <w:jc w:val="center"/>
            </w:pPr>
            <w:r>
              <w:rPr>
                <w:rFonts w:ascii="Times New Roman" w:hAnsi="Times New Roman"/>
                <w:color w:val="1E293B"/>
                <w:sz w:val="19"/>
              </w:rPr>
              <w:t>String</w:t>
            </w:r>
          </w:p>
        </w:tc>
        <w:tc>
          <w:tcPr>
            <w:tcW w:type="dxa" w:w="2160"/>
            <w:shd w:fill="F8FAFC"/>
          </w:tcPr>
          <w:p>
            <w:pPr>
              <w:jc w:val="left"/>
            </w:pPr>
            <w:r>
              <w:rPr>
                <w:rFonts w:ascii="Times New Roman" w:hAnsi="Times New Roman"/>
                <w:color w:val="1E293B"/>
                <w:sz w:val="19"/>
              </w:rPr>
              <w:t>Optional</w:t>
            </w:r>
          </w:p>
        </w:tc>
        <w:tc>
          <w:tcPr>
            <w:tcW w:type="dxa" w:w="2448"/>
            <w:shd w:fill="F8FAFC"/>
          </w:tcPr>
          <w:p>
            <w:pPr>
              <w:jc w:val="left"/>
            </w:pPr>
            <w:r>
              <w:rPr>
                <w:rFonts w:ascii="Times New Roman" w:hAnsi="Times New Roman"/>
                <w:color w:val="1E293B"/>
                <w:sz w:val="19"/>
              </w:rPr>
              <w:t>Assigned doctor or medical staff name</w:t>
            </w:r>
          </w:p>
        </w:tc>
      </w:tr>
      <w:tr>
        <w:tc>
          <w:tcPr>
            <w:tcW w:type="dxa" w:w="2016"/>
            <w:shd w:fill="FFFFFF"/>
          </w:tcPr>
          <w:p>
            <w:pPr>
              <w:jc w:val="center"/>
            </w:pPr>
            <w:r>
              <w:rPr>
                <w:rFonts w:ascii="Times New Roman" w:hAnsi="Times New Roman"/>
                <w:color w:val="1E293B"/>
                <w:sz w:val="19"/>
              </w:rPr>
              <w:t>suppliesStatus</w:t>
            </w:r>
          </w:p>
        </w:tc>
        <w:tc>
          <w:tcPr>
            <w:tcW w:type="dxa" w:w="1584"/>
            <w:shd w:fill="FFFFFF"/>
          </w:tcPr>
          <w:p>
            <w:pPr>
              <w:jc w:val="center"/>
            </w:pPr>
            <w:r>
              <w:rPr>
                <w:rFonts w:ascii="Times New Roman" w:hAnsi="Times New Roman"/>
                <w:color w:val="1E293B"/>
                <w:sz w:val="19"/>
              </w:rPr>
              <w:t>String</w:t>
            </w:r>
          </w:p>
        </w:tc>
        <w:tc>
          <w:tcPr>
            <w:tcW w:type="dxa" w:w="2160"/>
            <w:shd w:fill="FFFFFF"/>
          </w:tcPr>
          <w:p>
            <w:pPr>
              <w:jc w:val="left"/>
            </w:pPr>
            <w:r>
              <w:rPr>
                <w:rFonts w:ascii="Times New Roman" w:hAnsi="Times New Roman"/>
                <w:color w:val="1E293B"/>
                <w:sz w:val="19"/>
              </w:rPr>
              <w:t>Enum</w:t>
            </w:r>
          </w:p>
        </w:tc>
        <w:tc>
          <w:tcPr>
            <w:tcW w:type="dxa" w:w="2448"/>
            <w:shd w:fill="FFFFFF"/>
          </w:tcPr>
          <w:p>
            <w:pPr>
              <w:jc w:val="left"/>
            </w:pPr>
            <w:r>
              <w:rPr>
                <w:rFonts w:ascii="Times New Roman" w:hAnsi="Times New Roman"/>
                <w:color w:val="1E293B"/>
                <w:sz w:val="19"/>
              </w:rPr>
              <w:t>Food ration status (Adequate/Low/Critical)</w:t>
            </w:r>
          </w:p>
        </w:tc>
      </w:tr>
    </w:tbl>
    <w:p>
      <w:pPr>
        <w:spacing w:after="120"/>
      </w:pPr>
    </w:p>
    <w:p>
      <w:pPr>
        <w:keepNext/>
        <w:spacing w:before="320" w:after="160"/>
      </w:pPr>
      <w:r>
        <w:rPr>
          <w:rFonts w:ascii="Times New Roman" w:hAnsi="Times New Roman"/>
          <w:b/>
          <w:color w:val="800020"/>
          <w:sz w:val="32"/>
          <w:u w:val="single"/>
        </w:rPr>
        <w:t>8. UML Modeling Diagrams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Activity Diagram</w:t>
      </w:r>
      <w:r>
        <w:rPr>
          <w:rFonts w:ascii="Times New Roman" w:hAnsi="Times New Roman"/>
          <w:sz w:val="24"/>
        </w:rPr>
        <w:t>: Illustrates the step-by-step workflow from citizen login, report submission, coordinate extraction, admin triage, and volunteer dispatch.</w:t>
      </w:r>
    </w:p>
    <w:p>
      <w:pPr>
        <w:spacing w:before="160" w:after="80"/>
        <w:jc w:val="center"/>
      </w:pPr>
      <w:r>
        <w:drawing>
          <wp:inline xmlns:a="http://schemas.openxmlformats.org/drawingml/2006/main" xmlns:pic="http://schemas.openxmlformats.org/drawingml/2006/picture">
            <wp:extent cx="4572000" cy="5897217"/>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4572000" cy="5897217"/>
                    </a:xfrm>
                    <a:prstGeom prst="rect"/>
                  </pic:spPr>
                </pic:pic>
              </a:graphicData>
            </a:graphic>
          </wp:inline>
        </w:drawing>
      </w:r>
    </w:p>
    <w:p>
      <w:pPr>
        <w:spacing w:after="160"/>
        <w:jc w:val="center"/>
      </w:pPr>
      <w:r>
        <w:rPr>
          <w:rFonts w:ascii="Times New Roman" w:hAnsi="Times New Roman"/>
          <w:b/>
          <w:i/>
          <w:color w:val="3C3C3C"/>
          <w:sz w:val="20"/>
        </w:rPr>
        <w:t>Figure 3.7: UML Activity Diagram - Incident Triage Workflow</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Class Diagram</w:t>
      </w:r>
      <w:r>
        <w:rPr>
          <w:rFonts w:ascii="Times New Roman" w:hAnsi="Times New Roman"/>
          <w:sz w:val="24"/>
        </w:rPr>
        <w:t>: Displays object-oriented class hierarchy including User, Citizen, Volunteer, Administrator, Disaster, Shelter, and Chatbot classes.</w:t>
      </w:r>
    </w:p>
    <w:p>
      <w:pPr>
        <w:spacing w:before="160" w:after="80"/>
        <w:jc w:val="center"/>
      </w:pPr>
      <w:r>
        <w:drawing>
          <wp:inline xmlns:a="http://schemas.openxmlformats.org/drawingml/2006/main" xmlns:pic="http://schemas.openxmlformats.org/drawingml/2006/picture">
            <wp:extent cx="4754880" cy="4220624"/>
            <wp:docPr id="8" name="Picture 8"/>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4754880" cy="4220624"/>
                    </a:xfrm>
                    <a:prstGeom prst="rect"/>
                  </pic:spPr>
                </pic:pic>
              </a:graphicData>
            </a:graphic>
          </wp:inline>
        </w:drawing>
      </w:r>
    </w:p>
    <w:p>
      <w:pPr>
        <w:spacing w:after="160"/>
        <w:jc w:val="center"/>
      </w:pPr>
      <w:r>
        <w:rPr>
          <w:rFonts w:ascii="Times New Roman" w:hAnsi="Times New Roman"/>
          <w:b/>
          <w:i/>
          <w:color w:val="3C3C3C"/>
          <w:sz w:val="20"/>
        </w:rPr>
        <w:t>Figure 3.8: UML Class Diagram - Domain Structure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Object Diagram</w:t>
      </w:r>
      <w:r>
        <w:rPr>
          <w:rFonts w:ascii="Times New Roman" w:hAnsi="Times New Roman"/>
          <w:sz w:val="24"/>
        </w:rPr>
        <w:t>: Shows concrete instantiated objects during a live emergency in Sindhudurg (e.g., specific user, active flood incident, assigned volunteer).</w:t>
      </w:r>
    </w:p>
    <w:p>
      <w:pPr>
        <w:spacing w:before="160" w:after="80"/>
        <w:jc w:val="center"/>
      </w:pPr>
      <w:r>
        <w:drawing>
          <wp:inline xmlns:a="http://schemas.openxmlformats.org/drawingml/2006/main" xmlns:pic="http://schemas.openxmlformats.org/drawingml/2006/picture">
            <wp:extent cx="4572000" cy="4058292"/>
            <wp:docPr id="9" name="Picture 9"/>
            <wp:cNvGraphicFramePr>
              <a:graphicFrameLocks noChangeAspect="1"/>
            </wp:cNvGraphicFramePr>
            <a:graphic>
              <a:graphicData uri="http://schemas.openxmlformats.org/drawingml/2006/picture">
                <pic:pic>
                  <pic:nvPicPr>
                    <pic:cNvPr id="0" name="object_diagram.png"/>
                    <pic:cNvPicPr/>
                  </pic:nvPicPr>
                  <pic:blipFill>
                    <a:blip r:embed="rId17"/>
                    <a:stretch>
                      <a:fillRect/>
                    </a:stretch>
                  </pic:blipFill>
                  <pic:spPr>
                    <a:xfrm>
                      <a:off x="0" y="0"/>
                      <a:ext cx="4572000" cy="4058292"/>
                    </a:xfrm>
                    <a:prstGeom prst="rect"/>
                  </pic:spPr>
                </pic:pic>
              </a:graphicData>
            </a:graphic>
          </wp:inline>
        </w:drawing>
      </w:r>
    </w:p>
    <w:p>
      <w:pPr>
        <w:spacing w:after="160"/>
        <w:jc w:val="center"/>
      </w:pPr>
      <w:r>
        <w:rPr>
          <w:rFonts w:ascii="Times New Roman" w:hAnsi="Times New Roman"/>
          <w:b/>
          <w:i/>
          <w:color w:val="3C3C3C"/>
          <w:sz w:val="20"/>
        </w:rPr>
        <w:t>Figure 3.9: UML Object Diagram - Runtime Instances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Use Case Diagram</w:t>
      </w:r>
      <w:r>
        <w:rPr>
          <w:rFonts w:ascii="Times New Roman" w:hAnsi="Times New Roman"/>
          <w:sz w:val="24"/>
        </w:rPr>
        <w:t>: Defines the actors (Citizen, Volunteer, Administrator) and their associations with functional use cases.</w:t>
      </w:r>
    </w:p>
    <w:p>
      <w:pPr>
        <w:spacing w:before="160" w:after="80"/>
        <w:jc w:val="center"/>
      </w:pPr>
      <w:r>
        <w:drawing>
          <wp:inline xmlns:a="http://schemas.openxmlformats.org/drawingml/2006/main" xmlns:pic="http://schemas.openxmlformats.org/drawingml/2006/picture">
            <wp:extent cx="4754880" cy="4220624"/>
            <wp:docPr id="10" name="Picture 10"/>
            <wp:cNvGraphicFramePr>
              <a:graphicFrameLocks noChangeAspect="1"/>
            </wp:cNvGraphicFramePr>
            <a:graphic>
              <a:graphicData uri="http://schemas.openxmlformats.org/drawingml/2006/picture">
                <pic:pic>
                  <pic:nvPicPr>
                    <pic:cNvPr id="0" name="usecase_diagram.png"/>
                    <pic:cNvPicPr/>
                  </pic:nvPicPr>
                  <pic:blipFill>
                    <a:blip r:embed="rId18"/>
                    <a:stretch>
                      <a:fillRect/>
                    </a:stretch>
                  </pic:blipFill>
                  <pic:spPr>
                    <a:xfrm>
                      <a:off x="0" y="0"/>
                      <a:ext cx="4754880" cy="4220624"/>
                    </a:xfrm>
                    <a:prstGeom prst="rect"/>
                  </pic:spPr>
                </pic:pic>
              </a:graphicData>
            </a:graphic>
          </wp:inline>
        </w:drawing>
      </w:r>
    </w:p>
    <w:p>
      <w:pPr>
        <w:spacing w:after="160"/>
        <w:jc w:val="center"/>
      </w:pPr>
      <w:r>
        <w:rPr>
          <w:rFonts w:ascii="Times New Roman" w:hAnsi="Times New Roman"/>
          <w:b/>
          <w:i/>
          <w:color w:val="3C3C3C"/>
          <w:sz w:val="20"/>
        </w:rPr>
        <w:t>Figure 3.10: UML Use Case Diagram - System Actors &amp; Actions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Sequence Diagram</w:t>
      </w:r>
      <w:r>
        <w:rPr>
          <w:rFonts w:ascii="Times New Roman" w:hAnsi="Times New Roman"/>
          <w:sz w:val="24"/>
        </w:rPr>
        <w:t>: Traces the chronological exchange of HTTP/REST messages between Citizen, React UI, Express Controller, MongoDB, and Leaflet Map.</w:t>
      </w:r>
    </w:p>
    <w:p>
      <w:pPr>
        <w:spacing w:before="160" w:after="80"/>
        <w:jc w:val="center"/>
      </w:pPr>
      <w:r>
        <w:drawing>
          <wp:inline xmlns:a="http://schemas.openxmlformats.org/drawingml/2006/main" xmlns:pic="http://schemas.openxmlformats.org/drawingml/2006/picture">
            <wp:extent cx="4754880" cy="3794298"/>
            <wp:docPr id="11" name="Picture 11"/>
            <wp:cNvGraphicFramePr>
              <a:graphicFrameLocks noChangeAspect="1"/>
            </wp:cNvGraphicFramePr>
            <a:graphic>
              <a:graphicData uri="http://schemas.openxmlformats.org/drawingml/2006/picture">
                <pic:pic>
                  <pic:nvPicPr>
                    <pic:cNvPr id="0" name="sequence_diagram_sos.png"/>
                    <pic:cNvPicPr/>
                  </pic:nvPicPr>
                  <pic:blipFill>
                    <a:blip r:embed="rId19"/>
                    <a:stretch>
                      <a:fillRect/>
                    </a:stretch>
                  </pic:blipFill>
                  <pic:spPr>
                    <a:xfrm>
                      <a:off x="0" y="0"/>
                      <a:ext cx="4754880" cy="3794298"/>
                    </a:xfrm>
                    <a:prstGeom prst="rect"/>
                  </pic:spPr>
                </pic:pic>
              </a:graphicData>
            </a:graphic>
          </wp:inline>
        </w:drawing>
      </w:r>
    </w:p>
    <w:p>
      <w:pPr>
        <w:spacing w:after="160"/>
        <w:jc w:val="center"/>
      </w:pPr>
      <w:r>
        <w:rPr>
          <w:rFonts w:ascii="Times New Roman" w:hAnsi="Times New Roman"/>
          <w:b/>
          <w:i/>
          <w:color w:val="3C3C3C"/>
          <w:sz w:val="20"/>
        </w:rPr>
        <w:t>Figure 3.11: UML Sequence Diagram - Incident Lifecycle &amp; SOS Dispatch</w:t>
      </w:r>
    </w:p>
    <w:p>
      <w:pPr>
        <w:keepNext/>
        <w:spacing w:before="320" w:after="160"/>
      </w:pPr>
      <w:r>
        <w:rPr>
          <w:rFonts w:ascii="Times New Roman" w:hAnsi="Times New Roman"/>
          <w:b/>
          <w:color w:val="800020"/>
          <w:sz w:val="32"/>
          <w:u w:val="single"/>
        </w:rPr>
        <w:t>9. Input and Output Screen Design (Point-Wise)</w:t>
      </w:r>
    </w:p>
    <w:p>
      <w:pPr>
        <w:spacing w:line="276" w:lineRule="auto" w:before="0" w:after="120"/>
        <w:jc w:val="both"/>
      </w:pPr>
      <w:r>
        <w:rPr>
          <w:rFonts w:ascii="Times New Roman" w:hAnsi="Times New Roman"/>
          <w:i w:val="0"/>
          <w:sz w:val="24"/>
        </w:rPr>
        <w:t>The application interface is organized into 8 responsive desktop screens:</w:t>
      </w:r>
    </w:p>
    <w:p>
      <w:pPr>
        <w:keepNext/>
        <w:spacing w:before="240" w:after="80"/>
      </w:pPr>
      <w:r>
        <w:rPr>
          <w:rFonts w:ascii="Times New Roman" w:hAnsi="Times New Roman"/>
          <w:b/>
          <w:color w:val="1A365D"/>
          <w:sz w:val="28"/>
        </w:rPr>
        <w:t>Screen 1: Command Center &amp; Real-Time Monitoring</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Central dashboard for administrators to view total incidents, active emergencies, and volunteer deployment.</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Search filters by disaster category, location, and operational status.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Live summary cards, status badges (Pending, Assigned, Resolved), and quick action buttons.</w:t>
      </w:r>
    </w:p>
    <w:p>
      <w:pPr>
        <w:spacing w:before="160" w:after="80"/>
        <w:jc w:val="center"/>
      </w:pPr>
      <w:r>
        <w:drawing>
          <wp:inline xmlns:a="http://schemas.openxmlformats.org/drawingml/2006/main" xmlns:pic="http://schemas.openxmlformats.org/drawingml/2006/picture">
            <wp:extent cx="4754880" cy="2956816"/>
            <wp:docPr id="12" name="Picture 12"/>
            <wp:cNvGraphicFramePr>
              <a:graphicFrameLocks noChangeAspect="1"/>
            </wp:cNvGraphicFramePr>
            <a:graphic>
              <a:graphicData uri="http://schemas.openxmlformats.org/drawingml/2006/picture">
                <pic:pic>
                  <pic:nvPicPr>
                    <pic:cNvPr id="0" name="windows_screen_command_center.png"/>
                    <pic:cNvPicPr/>
                  </pic:nvPicPr>
                  <pic:blipFill>
                    <a:blip r:embed="rId20"/>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3.1: Admin Command Center Interface</w:t>
      </w:r>
    </w:p>
    <w:p>
      <w:pPr>
        <w:keepNext/>
        <w:spacing w:before="240" w:after="80"/>
      </w:pPr>
      <w:r>
        <w:rPr>
          <w:rFonts w:ascii="Times New Roman" w:hAnsi="Times New Roman"/>
          <w:b/>
          <w:color w:val="1A365D"/>
          <w:sz w:val="28"/>
        </w:rPr>
        <w:t>Screen 2: Citizen Disaster Incident Intake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Simple form allowing citizens to report hazards in under 30 seconds.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Disaster type dropdown, location name, automatic GPS 'Fetch Coordinates' button, description, photo upload.</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Instant confirmation toast and tracking ticket ID.</w:t>
      </w:r>
    </w:p>
    <w:p>
      <w:pPr>
        <w:spacing w:before="160" w:after="80"/>
        <w:jc w:val="center"/>
      </w:pPr>
      <w:r>
        <w:drawing>
          <wp:inline xmlns:a="http://schemas.openxmlformats.org/drawingml/2006/main" xmlns:pic="http://schemas.openxmlformats.org/drawingml/2006/picture">
            <wp:extent cx="4754880" cy="2956816"/>
            <wp:docPr id="13" name="Picture 13"/>
            <wp:cNvGraphicFramePr>
              <a:graphicFrameLocks noChangeAspect="1"/>
            </wp:cNvGraphicFramePr>
            <a:graphic>
              <a:graphicData uri="http://schemas.openxmlformats.org/drawingml/2006/picture">
                <pic:pic>
                  <pic:nvPicPr>
                    <pic:cNvPr id="0" name="windows_screen_incident_intake.png"/>
                    <pic:cNvPicPr/>
                  </pic:nvPicPr>
                  <pic:blipFill>
                    <a:blip r:embed="rId21"/>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3.2: Citizen Disaster Reporting Form</w:t>
      </w:r>
    </w:p>
    <w:p>
      <w:pPr>
        <w:keepNext/>
        <w:spacing w:before="240" w:after="80"/>
      </w:pPr>
      <w:r>
        <w:rPr>
          <w:rFonts w:ascii="Times New Roman" w:hAnsi="Times New Roman"/>
          <w:b/>
          <w:color w:val="1A365D"/>
          <w:sz w:val="28"/>
        </w:rPr>
        <w:t>Screen 3: Interactive GIS Live Disaster Map</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Visual representation of disaster epicenters, road blockades, and relief shelters.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Pan, zoom, layer toggle (Disasters, Shelters, Safe Routes).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Interactive markers with popup cards showing incident severity, coordinates, and report timestamp.</w:t>
      </w:r>
    </w:p>
    <w:p>
      <w:pPr>
        <w:spacing w:before="160" w:after="80"/>
        <w:jc w:val="center"/>
      </w:pPr>
      <w:r>
        <w:drawing>
          <wp:inline xmlns:a="http://schemas.openxmlformats.org/drawingml/2006/main" xmlns:pic="http://schemas.openxmlformats.org/drawingml/2006/picture">
            <wp:extent cx="4754880" cy="2956816"/>
            <wp:docPr id="14" name="Picture 14"/>
            <wp:cNvGraphicFramePr>
              <a:graphicFrameLocks noChangeAspect="1"/>
            </wp:cNvGraphicFramePr>
            <a:graphic>
              <a:graphicData uri="http://schemas.openxmlformats.org/drawingml/2006/picture">
                <pic:pic>
                  <pic:nvPicPr>
                    <pic:cNvPr id="0" name="windows_screen_gis_map.png"/>
                    <pic:cNvPicPr/>
                  </pic:nvPicPr>
                  <pic:blipFill>
                    <a:blip r:embed="rId22"/>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3.3: Interactive GIS Live Disaster Map</w:t>
      </w:r>
    </w:p>
    <w:p>
      <w:pPr>
        <w:keepNext/>
        <w:spacing w:before="240" w:after="80"/>
      </w:pPr>
      <w:r>
        <w:rPr>
          <w:rFonts w:ascii="Times New Roman" w:hAnsi="Times New Roman"/>
          <w:b/>
          <w:color w:val="1A365D"/>
          <w:sz w:val="28"/>
        </w:rPr>
        <w:t>Screen 4: AI Emergency Chatbot &amp; Safety Advisor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Instant AI guidance for citizens needing first-aid, evacuation instructions, or helpline numbers.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User natural language queries (e.g., 'What should I do during a flood?').</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Formatted survival steps, dos &amp; don'ts, and direct helpline links.</w:t>
      </w:r>
    </w:p>
    <w:p>
      <w:pPr>
        <w:spacing w:before="160" w:after="80"/>
        <w:jc w:val="center"/>
      </w:pPr>
      <w:r>
        <w:drawing>
          <wp:inline xmlns:a="http://schemas.openxmlformats.org/drawingml/2006/main" xmlns:pic="http://schemas.openxmlformats.org/drawingml/2006/picture">
            <wp:extent cx="4754880" cy="2956816"/>
            <wp:docPr id="15" name="Picture 15"/>
            <wp:cNvGraphicFramePr>
              <a:graphicFrameLocks noChangeAspect="1"/>
            </wp:cNvGraphicFramePr>
            <a:graphic>
              <a:graphicData uri="http://schemas.openxmlformats.org/drawingml/2006/picture">
                <pic:pic>
                  <pic:nvPicPr>
                    <pic:cNvPr id="0" name="windows_screen_ai_chatbot.png"/>
                    <pic:cNvPicPr/>
                  </pic:nvPicPr>
                  <pic:blipFill>
                    <a:blip r:embed="rId23"/>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3.4: AI Emergency Chatbot Interface</w:t>
      </w:r>
    </w:p>
    <w:p>
      <w:pPr>
        <w:keepNext/>
        <w:spacing w:before="240" w:after="80"/>
      </w:pPr>
      <w:r>
        <w:rPr>
          <w:rFonts w:ascii="Times New Roman" w:hAnsi="Times New Roman"/>
          <w:b/>
          <w:color w:val="1A365D"/>
          <w:sz w:val="28"/>
        </w:rPr>
        <w:t>Screen 5: Volunteer Assignment &amp; Dispatcher Module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Allows administrators to allocate verified volunteers to pending emergencies.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Selecting volunteer from dropdown, priority setting, operational notes.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Automated email notification to volunteer and status update on map.</w:t>
      </w:r>
    </w:p>
    <w:p>
      <w:pPr>
        <w:spacing w:before="160" w:after="80"/>
        <w:jc w:val="center"/>
      </w:pPr>
      <w:r>
        <w:drawing>
          <wp:inline xmlns:a="http://schemas.openxmlformats.org/drawingml/2006/main" xmlns:pic="http://schemas.openxmlformats.org/drawingml/2006/picture">
            <wp:extent cx="4754880" cy="2956816"/>
            <wp:docPr id="16" name="Picture 16"/>
            <wp:cNvGraphicFramePr>
              <a:graphicFrameLocks noChangeAspect="1"/>
            </wp:cNvGraphicFramePr>
            <a:graphic>
              <a:graphicData uri="http://schemas.openxmlformats.org/drawingml/2006/picture">
                <pic:pic>
                  <pic:nvPicPr>
                    <pic:cNvPr id="0" name="windows_screen_volunteer_assignment.png"/>
                    <pic:cNvPicPr/>
                  </pic:nvPicPr>
                  <pic:blipFill>
                    <a:blip r:embed="rId24"/>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3.5: Volunteer Assignment &amp; Dispatch Interface</w:t>
      </w:r>
    </w:p>
    <w:p>
      <w:pPr>
        <w:keepNext/>
        <w:spacing w:before="240" w:after="80"/>
      </w:pPr>
      <w:r>
        <w:rPr>
          <w:rFonts w:ascii="Times New Roman" w:hAnsi="Times New Roman"/>
          <w:b/>
          <w:color w:val="1A365D"/>
          <w:sz w:val="28"/>
        </w:rPr>
        <w:t>Screen 6: Relief Shelters &amp; Capacity Management</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Tracks available beds, food rations, and medical staff across all relief camps.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Shelter search by taluka, bed count updates by camp incharge.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Progress bar showing percentage bed occupancy and supply alert tags.</w:t>
      </w:r>
    </w:p>
    <w:p>
      <w:pPr>
        <w:spacing w:before="160" w:after="80"/>
        <w:jc w:val="center"/>
      </w:pPr>
      <w:r>
        <w:drawing>
          <wp:inline xmlns:a="http://schemas.openxmlformats.org/drawingml/2006/main" xmlns:pic="http://schemas.openxmlformats.org/drawingml/2006/picture">
            <wp:extent cx="4754880" cy="2956816"/>
            <wp:docPr id="17" name="Picture 17"/>
            <wp:cNvGraphicFramePr>
              <a:graphicFrameLocks noChangeAspect="1"/>
            </wp:cNvGraphicFramePr>
            <a:graphic>
              <a:graphicData uri="http://schemas.openxmlformats.org/drawingml/2006/picture">
                <pic:pic>
                  <pic:nvPicPr>
                    <pic:cNvPr id="0" name="windows_screen_shelters.png"/>
                    <pic:cNvPicPr/>
                  </pic:nvPicPr>
                  <pic:blipFill>
                    <a:blip r:embed="rId25"/>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3.6: Relief Shelters Telemetry Screen</w:t>
      </w:r>
    </w:p>
    <w:p>
      <w:pPr>
        <w:keepNext/>
        <w:spacing w:before="240" w:after="80"/>
      </w:pPr>
      <w:r>
        <w:rPr>
          <w:rFonts w:ascii="Times New Roman" w:hAnsi="Times New Roman"/>
          <w:b/>
          <w:color w:val="1A365D"/>
          <w:sz w:val="28"/>
        </w:rPr>
        <w:t>Screen 7: Missing Persons &amp; Family Tracing Portal</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Centralized digital bulletin board to help families reunite after disaster displacement.</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Missing person name, age, physical description, last seen location, photo, contact number.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Searchable grid of missing cards with status tags (Missing, Hospitalized, Found Safe).</w:t>
      </w:r>
    </w:p>
    <w:p>
      <w:pPr>
        <w:spacing w:before="160" w:after="80"/>
        <w:jc w:val="center"/>
      </w:pPr>
      <w:r>
        <w:drawing>
          <wp:inline xmlns:a="http://schemas.openxmlformats.org/drawingml/2006/main" xmlns:pic="http://schemas.openxmlformats.org/drawingml/2006/picture">
            <wp:extent cx="4754880" cy="2956816"/>
            <wp:docPr id="18" name="Picture 18"/>
            <wp:cNvGraphicFramePr>
              <a:graphicFrameLocks noChangeAspect="1"/>
            </wp:cNvGraphicFramePr>
            <a:graphic>
              <a:graphicData uri="http://schemas.openxmlformats.org/drawingml/2006/picture">
                <pic:pic>
                  <pic:nvPicPr>
                    <pic:cNvPr id="0" name="windows_screen_missing_persons.png"/>
                    <pic:cNvPicPr/>
                  </pic:nvPicPr>
                  <pic:blipFill>
                    <a:blip r:embed="rId26"/>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3.7: Missing Persons Tracing Portal</w:t>
      </w:r>
    </w:p>
    <w:p>
      <w:pPr>
        <w:keepNext/>
        <w:spacing w:before="240" w:after="80"/>
      </w:pPr>
      <w:r>
        <w:rPr>
          <w:rFonts w:ascii="Times New Roman" w:hAnsi="Times New Roman"/>
          <w:b/>
          <w:color w:val="1A365D"/>
          <w:sz w:val="28"/>
        </w:rPr>
        <w:t>Screen 8: Analytics &amp; System Telemetry</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Purpose</w:t>
      </w:r>
      <w:r>
        <w:rPr>
          <w:rFonts w:ascii="Times New Roman" w:hAnsi="Times New Roman"/>
          <w:sz w:val="24"/>
        </w:rPr>
        <w:t>: Statistical analytics on disaster trends, resolution times, and taluka distribution.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Inputs</w:t>
      </w:r>
      <w:r>
        <w:rPr>
          <w:rFonts w:ascii="Times New Roman" w:hAnsi="Times New Roman"/>
          <w:sz w:val="24"/>
        </w:rPr>
        <w:t>: Date range and category filter.</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Outputs</w:t>
      </w:r>
      <w:r>
        <w:rPr>
          <w:rFonts w:ascii="Times New Roman" w:hAnsi="Times New Roman"/>
          <w:sz w:val="24"/>
        </w:rPr>
        <w:t>: Bar charts, pie charts, and one-click PDF Situation Report export.</w:t>
      </w:r>
    </w:p>
    <w:p>
      <w:pPr>
        <w:spacing w:before="160" w:after="80"/>
        <w:jc w:val="center"/>
      </w:pPr>
      <w:r>
        <w:drawing>
          <wp:inline xmlns:a="http://schemas.openxmlformats.org/drawingml/2006/main" xmlns:pic="http://schemas.openxmlformats.org/drawingml/2006/picture">
            <wp:extent cx="4754880" cy="2956816"/>
            <wp:docPr id="19" name="Picture 19"/>
            <wp:cNvGraphicFramePr>
              <a:graphicFrameLocks noChangeAspect="1"/>
            </wp:cNvGraphicFramePr>
            <a:graphic>
              <a:graphicData uri="http://schemas.openxmlformats.org/drawingml/2006/picture">
                <pic:pic>
                  <pic:nvPicPr>
                    <pic:cNvPr id="0" name="windows_screen_analytics_telemetry.png"/>
                    <pic:cNvPicPr/>
                  </pic:nvPicPr>
                  <pic:blipFill>
                    <a:blip r:embed="rId27"/>
                    <a:stretch>
                      <a:fillRect/>
                    </a:stretch>
                  </pic:blipFill>
                  <pic:spPr>
                    <a:xfrm>
                      <a:off x="0" y="0"/>
                      <a:ext cx="4754880" cy="2956816"/>
                    </a:xfrm>
                    <a:prstGeom prst="rect"/>
                  </pic:spPr>
                </pic:pic>
              </a:graphicData>
            </a:graphic>
          </wp:inline>
        </w:drawing>
      </w:r>
    </w:p>
    <w:p>
      <w:pPr>
        <w:spacing w:after="160"/>
        <w:jc w:val="center"/>
      </w:pPr>
      <w:r>
        <w:rPr>
          <w:rFonts w:ascii="Times New Roman" w:hAnsi="Times New Roman"/>
          <w:b/>
          <w:i/>
          <w:color w:val="3C3C3C"/>
          <w:sz w:val="20"/>
        </w:rPr>
        <w:t>Screen 3.8: Analytics &amp; Situation Report Telemetry</w:t>
      </w:r>
    </w:p>
    <w:p>
      <w:pPr>
        <w:keepNext/>
        <w:spacing w:before="320" w:after="160"/>
      </w:pPr>
      <w:r>
        <w:rPr>
          <w:rFonts w:ascii="Times New Roman" w:hAnsi="Times New Roman"/>
          <w:b/>
          <w:color w:val="800020"/>
          <w:sz w:val="32"/>
          <w:u w:val="single"/>
        </w:rPr>
        <w:t>10. Testing Methodology &amp; Verified Test Cases (Point-Wise)</w:t>
      </w:r>
    </w:p>
    <w:p>
      <w:pPr>
        <w:keepNext/>
        <w:spacing w:before="240" w:after="80"/>
      </w:pPr>
      <w:r>
        <w:rPr>
          <w:rFonts w:ascii="Times New Roman" w:hAnsi="Times New Roman"/>
          <w:b/>
          <w:color w:val="1A365D"/>
          <w:sz w:val="28"/>
        </w:rPr>
        <w:t>Testing Approach:</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Unit Testing</w:t>
      </w:r>
      <w:r>
        <w:rPr>
          <w:rFonts w:ascii="Times New Roman" w:hAnsi="Times New Roman"/>
          <w:sz w:val="24"/>
        </w:rPr>
        <w:t>: Tested individual controller methods (e.g., createDisaster, updateStatus) using Postman.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Integration Testing</w:t>
      </w:r>
      <w:r>
        <w:rPr>
          <w:rFonts w:ascii="Times New Roman" w:hAnsi="Times New Roman"/>
          <w:sz w:val="24"/>
        </w:rPr>
        <w:t>: Verified communication between React frontend forms, Express REST routes, and MongoDB.</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GPS Coordinate Validation</w:t>
      </w:r>
      <w:r>
        <w:rPr>
          <w:rFonts w:ascii="Times New Roman" w:hAnsi="Times New Roman"/>
          <w:sz w:val="24"/>
        </w:rPr>
        <w:t>: Tested coordinate boundaries to ensure latitude (-90 to +90) and longitude (-180 to +180) validity.</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Security Testing</w:t>
      </w:r>
      <w:r>
        <w:rPr>
          <w:rFonts w:ascii="Times New Roman" w:hAnsi="Times New Roman"/>
          <w:sz w:val="24"/>
        </w:rPr>
        <w:t>: Verified password hashing with Bcrypt and route protection with JWT authentication middleware.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User Acceptance Testing (UAT)</w:t>
      </w:r>
      <w:r>
        <w:rPr>
          <w:rFonts w:ascii="Times New Roman" w:hAnsi="Times New Roman"/>
          <w:sz w:val="24"/>
        </w:rPr>
        <w:t>: Tested end-to-end user workflows with non-technical users to verify simplicity.</w:t>
      </w:r>
    </w:p>
    <w:p>
      <w:pPr>
        <w:keepNext/>
        <w:spacing w:before="240" w:after="80"/>
      </w:pPr>
      <w:r>
        <w:rPr>
          <w:rFonts w:ascii="Times New Roman" w:hAnsi="Times New Roman"/>
          <w:b/>
          <w:color w:val="1A365D"/>
          <w:sz w:val="28"/>
        </w:rPr>
        <w:t>Test Cases &amp; Execution Report: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187"/>
        <w:gridCol w:w="1187"/>
        <w:gridCol w:w="1187"/>
        <w:gridCol w:w="1187"/>
        <w:gridCol w:w="1187"/>
        <w:gridCol w:w="1187"/>
        <w:gridCol w:w="1187"/>
      </w:tblGrid>
      <w:tr>
        <w:tc>
          <w:tcPr>
            <w:tcW w:type="dxa" w:w="805"/>
            <w:shd w:fill="1A365D"/>
          </w:tcPr>
          <w:p>
            <w:pPr>
              <w:jc w:val="center"/>
            </w:pPr>
            <w:r>
              <w:rPr>
                <w:rFonts w:ascii="Times New Roman" w:hAnsi="Times New Roman"/>
                <w:b/>
                <w:color w:val="FFFFFF"/>
                <w:sz w:val="20"/>
              </w:rPr>
              <w:t>TC ID</w:t>
            </w:r>
          </w:p>
        </w:tc>
        <w:tc>
          <w:tcPr>
            <w:tcW w:type="dxa" w:w="1035"/>
            <w:shd w:fill="1A365D"/>
          </w:tcPr>
          <w:p>
            <w:pPr>
              <w:jc w:val="center"/>
            </w:pPr>
            <w:r>
              <w:rPr>
                <w:rFonts w:ascii="Times New Roman" w:hAnsi="Times New Roman"/>
                <w:b/>
                <w:color w:val="FFFFFF"/>
                <w:sz w:val="20"/>
              </w:rPr>
              <w:t>Module</w:t>
            </w:r>
          </w:p>
        </w:tc>
        <w:tc>
          <w:tcPr>
            <w:tcW w:type="dxa" w:w="1610"/>
            <w:shd w:fill="1A365D"/>
          </w:tcPr>
          <w:p>
            <w:pPr>
              <w:jc w:val="center"/>
            </w:pPr>
            <w:r>
              <w:rPr>
                <w:rFonts w:ascii="Times New Roman" w:hAnsi="Times New Roman"/>
                <w:b/>
                <w:color w:val="FFFFFF"/>
                <w:sz w:val="20"/>
              </w:rPr>
              <w:t>Test Description</w:t>
            </w:r>
          </w:p>
        </w:tc>
        <w:tc>
          <w:tcPr>
            <w:tcW w:type="dxa" w:w="1380"/>
            <w:shd w:fill="1A365D"/>
          </w:tcPr>
          <w:p>
            <w:pPr>
              <w:jc w:val="center"/>
            </w:pPr>
            <w:r>
              <w:rPr>
                <w:rFonts w:ascii="Times New Roman" w:hAnsi="Times New Roman"/>
                <w:b/>
                <w:color w:val="FFFFFF"/>
                <w:sz w:val="20"/>
              </w:rPr>
              <w:t>Input Data</w:t>
            </w:r>
          </w:p>
        </w:tc>
        <w:tc>
          <w:tcPr>
            <w:tcW w:type="dxa" w:w="1380"/>
            <w:shd w:fill="1A365D"/>
          </w:tcPr>
          <w:p>
            <w:pPr>
              <w:jc w:val="center"/>
            </w:pPr>
            <w:r>
              <w:rPr>
                <w:rFonts w:ascii="Times New Roman" w:hAnsi="Times New Roman"/>
                <w:b/>
                <w:color w:val="FFFFFF"/>
                <w:sz w:val="20"/>
              </w:rPr>
              <w:t>Expected Output</w:t>
            </w:r>
          </w:p>
        </w:tc>
        <w:tc>
          <w:tcPr>
            <w:tcW w:type="dxa" w:w="1380"/>
            <w:shd w:fill="1A365D"/>
          </w:tcPr>
          <w:p>
            <w:pPr>
              <w:jc w:val="center"/>
            </w:pPr>
            <w:r>
              <w:rPr>
                <w:rFonts w:ascii="Times New Roman" w:hAnsi="Times New Roman"/>
                <w:b/>
                <w:color w:val="FFFFFF"/>
                <w:sz w:val="20"/>
              </w:rPr>
              <w:t>Actual Output</w:t>
            </w:r>
          </w:p>
        </w:tc>
        <w:tc>
          <w:tcPr>
            <w:tcW w:type="dxa" w:w="690"/>
            <w:shd w:fill="1A365D"/>
          </w:tcPr>
          <w:p>
            <w:pPr>
              <w:jc w:val="center"/>
            </w:pPr>
            <w:r>
              <w:rPr>
                <w:rFonts w:ascii="Times New Roman" w:hAnsi="Times New Roman"/>
                <w:b/>
                <w:color w:val="FFFFFF"/>
                <w:sz w:val="20"/>
              </w:rPr>
              <w:t>Status</w:t>
            </w:r>
          </w:p>
        </w:tc>
      </w:tr>
      <w:tr>
        <w:tc>
          <w:tcPr>
            <w:tcW w:type="dxa" w:w="805"/>
            <w:shd w:fill="FFFFFF"/>
          </w:tcPr>
          <w:p>
            <w:pPr>
              <w:jc w:val="center"/>
            </w:pPr>
            <w:r>
              <w:rPr>
                <w:rFonts w:ascii="Times New Roman" w:hAnsi="Times New Roman"/>
                <w:color w:val="1E293B"/>
                <w:sz w:val="19"/>
              </w:rPr>
              <w:t>TC-01</w:t>
            </w:r>
          </w:p>
        </w:tc>
        <w:tc>
          <w:tcPr>
            <w:tcW w:type="dxa" w:w="1035"/>
            <w:shd w:fill="FFFFFF"/>
          </w:tcPr>
          <w:p>
            <w:pPr>
              <w:jc w:val="center"/>
            </w:pPr>
            <w:r>
              <w:rPr>
                <w:rFonts w:ascii="Times New Roman" w:hAnsi="Times New Roman"/>
                <w:color w:val="1E293B"/>
                <w:sz w:val="19"/>
              </w:rPr>
              <w:t>Auth</w:t>
            </w:r>
          </w:p>
        </w:tc>
        <w:tc>
          <w:tcPr>
            <w:tcW w:type="dxa" w:w="1610"/>
            <w:shd w:fill="FFFFFF"/>
          </w:tcPr>
          <w:p>
            <w:pPr>
              <w:jc w:val="left"/>
            </w:pPr>
            <w:r>
              <w:rPr>
                <w:rFonts w:ascii="Times New Roman" w:hAnsi="Times New Roman"/>
                <w:color w:val="1E293B"/>
                <w:sz w:val="19"/>
              </w:rPr>
              <w:t>User registration with valid details</w:t>
            </w:r>
          </w:p>
        </w:tc>
        <w:tc>
          <w:tcPr>
            <w:tcW w:type="dxa" w:w="1380"/>
            <w:shd w:fill="FFFFFF"/>
          </w:tcPr>
          <w:p>
            <w:pPr>
              <w:jc w:val="left"/>
            </w:pPr>
            <w:r>
              <w:rPr>
                <w:rFonts w:ascii="Times New Roman" w:hAnsi="Times New Roman"/>
                <w:color w:val="1E293B"/>
                <w:sz w:val="19"/>
              </w:rPr>
              <w:t>Name, Email, Password, Role='citizen'</w:t>
            </w:r>
          </w:p>
        </w:tc>
        <w:tc>
          <w:tcPr>
            <w:tcW w:type="dxa" w:w="1380"/>
            <w:shd w:fill="FFFFFF"/>
          </w:tcPr>
          <w:p>
            <w:pPr>
              <w:jc w:val="left"/>
            </w:pPr>
            <w:r>
              <w:rPr>
                <w:rFonts w:ascii="Times New Roman" w:hAnsi="Times New Roman"/>
                <w:color w:val="1E293B"/>
                <w:sz w:val="19"/>
              </w:rPr>
              <w:t>User created &amp; 201 Created</w:t>
            </w:r>
          </w:p>
        </w:tc>
        <w:tc>
          <w:tcPr>
            <w:tcW w:type="dxa" w:w="1380"/>
            <w:shd w:fill="FFFFFF"/>
          </w:tcPr>
          <w:p>
            <w:pPr>
              <w:jc w:val="left"/>
            </w:pPr>
            <w:r>
              <w:rPr>
                <w:rFonts w:ascii="Times New Roman" w:hAnsi="Times New Roman"/>
                <w:color w:val="1E293B"/>
                <w:sz w:val="19"/>
              </w:rPr>
              <w:t>User created &amp; 201 Created</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TC-02</w:t>
            </w:r>
          </w:p>
        </w:tc>
        <w:tc>
          <w:tcPr>
            <w:tcW w:type="dxa" w:w="1035"/>
            <w:shd w:fill="F8FAFC"/>
          </w:tcPr>
          <w:p>
            <w:pPr>
              <w:jc w:val="center"/>
            </w:pPr>
            <w:r>
              <w:rPr>
                <w:rFonts w:ascii="Times New Roman" w:hAnsi="Times New Roman"/>
                <w:color w:val="1E293B"/>
                <w:sz w:val="19"/>
              </w:rPr>
              <w:t>Auth</w:t>
            </w:r>
          </w:p>
        </w:tc>
        <w:tc>
          <w:tcPr>
            <w:tcW w:type="dxa" w:w="1610"/>
            <w:shd w:fill="F8FAFC"/>
          </w:tcPr>
          <w:p>
            <w:pPr>
              <w:jc w:val="left"/>
            </w:pPr>
            <w:r>
              <w:rPr>
                <w:rFonts w:ascii="Times New Roman" w:hAnsi="Times New Roman"/>
                <w:color w:val="1E293B"/>
                <w:sz w:val="19"/>
              </w:rPr>
              <w:t>Registration with duplicate email</w:t>
            </w:r>
          </w:p>
        </w:tc>
        <w:tc>
          <w:tcPr>
            <w:tcW w:type="dxa" w:w="1380"/>
            <w:shd w:fill="F8FAFC"/>
          </w:tcPr>
          <w:p>
            <w:pPr>
              <w:jc w:val="left"/>
            </w:pPr>
            <w:r>
              <w:rPr>
                <w:rFonts w:ascii="Times New Roman" w:hAnsi="Times New Roman"/>
                <w:color w:val="1E293B"/>
                <w:sz w:val="19"/>
              </w:rPr>
              <w:t>Existing user email address</w:t>
            </w:r>
          </w:p>
        </w:tc>
        <w:tc>
          <w:tcPr>
            <w:tcW w:type="dxa" w:w="1380"/>
            <w:shd w:fill="F8FAFC"/>
          </w:tcPr>
          <w:p>
            <w:pPr>
              <w:jc w:val="left"/>
            </w:pPr>
            <w:r>
              <w:rPr>
                <w:rFonts w:ascii="Times New Roman" w:hAnsi="Times New Roman"/>
                <w:color w:val="1E293B"/>
                <w:sz w:val="19"/>
              </w:rPr>
              <w:t>Error 400: Email already in use</w:t>
            </w:r>
          </w:p>
        </w:tc>
        <w:tc>
          <w:tcPr>
            <w:tcW w:type="dxa" w:w="1380"/>
            <w:shd w:fill="F8FAFC"/>
          </w:tcPr>
          <w:p>
            <w:pPr>
              <w:jc w:val="left"/>
            </w:pPr>
            <w:r>
              <w:rPr>
                <w:rFonts w:ascii="Times New Roman" w:hAnsi="Times New Roman"/>
                <w:color w:val="1E293B"/>
                <w:sz w:val="19"/>
              </w:rPr>
              <w:t>Error 400: Email already in use</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TC-03</w:t>
            </w:r>
          </w:p>
        </w:tc>
        <w:tc>
          <w:tcPr>
            <w:tcW w:type="dxa" w:w="1035"/>
            <w:shd w:fill="FFFFFF"/>
          </w:tcPr>
          <w:p>
            <w:pPr>
              <w:jc w:val="center"/>
            </w:pPr>
            <w:r>
              <w:rPr>
                <w:rFonts w:ascii="Times New Roman" w:hAnsi="Times New Roman"/>
                <w:color w:val="1E293B"/>
                <w:sz w:val="19"/>
              </w:rPr>
              <w:t>Auth</w:t>
            </w:r>
          </w:p>
        </w:tc>
        <w:tc>
          <w:tcPr>
            <w:tcW w:type="dxa" w:w="1610"/>
            <w:shd w:fill="FFFFFF"/>
          </w:tcPr>
          <w:p>
            <w:pPr>
              <w:jc w:val="left"/>
            </w:pPr>
            <w:r>
              <w:rPr>
                <w:rFonts w:ascii="Times New Roman" w:hAnsi="Times New Roman"/>
                <w:color w:val="1E293B"/>
                <w:sz w:val="19"/>
              </w:rPr>
              <w:t>User login with valid credentials</w:t>
            </w:r>
          </w:p>
        </w:tc>
        <w:tc>
          <w:tcPr>
            <w:tcW w:type="dxa" w:w="1380"/>
            <w:shd w:fill="FFFFFF"/>
          </w:tcPr>
          <w:p>
            <w:pPr>
              <w:jc w:val="left"/>
            </w:pPr>
            <w:r>
              <w:rPr>
                <w:rFonts w:ascii="Times New Roman" w:hAnsi="Times New Roman"/>
                <w:color w:val="1E293B"/>
                <w:sz w:val="19"/>
              </w:rPr>
              <w:t>Valid email &amp; matching password</w:t>
            </w:r>
          </w:p>
        </w:tc>
        <w:tc>
          <w:tcPr>
            <w:tcW w:type="dxa" w:w="1380"/>
            <w:shd w:fill="FFFFFF"/>
          </w:tcPr>
          <w:p>
            <w:pPr>
              <w:jc w:val="left"/>
            </w:pPr>
            <w:r>
              <w:rPr>
                <w:rFonts w:ascii="Times New Roman" w:hAnsi="Times New Roman"/>
                <w:color w:val="1E293B"/>
                <w:sz w:val="19"/>
              </w:rPr>
              <w:t>JWT Token &amp; redirect to dashboard</w:t>
            </w:r>
          </w:p>
        </w:tc>
        <w:tc>
          <w:tcPr>
            <w:tcW w:type="dxa" w:w="1380"/>
            <w:shd w:fill="FFFFFF"/>
          </w:tcPr>
          <w:p>
            <w:pPr>
              <w:jc w:val="left"/>
            </w:pPr>
            <w:r>
              <w:rPr>
                <w:rFonts w:ascii="Times New Roman" w:hAnsi="Times New Roman"/>
                <w:color w:val="1E293B"/>
                <w:sz w:val="19"/>
              </w:rPr>
              <w:t>JWT Token &amp; redirect to dashboard</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TC-04</w:t>
            </w:r>
          </w:p>
        </w:tc>
        <w:tc>
          <w:tcPr>
            <w:tcW w:type="dxa" w:w="1035"/>
            <w:shd w:fill="F8FAFC"/>
          </w:tcPr>
          <w:p>
            <w:pPr>
              <w:jc w:val="center"/>
            </w:pPr>
            <w:r>
              <w:rPr>
                <w:rFonts w:ascii="Times New Roman" w:hAnsi="Times New Roman"/>
                <w:color w:val="1E293B"/>
                <w:sz w:val="19"/>
              </w:rPr>
              <w:t>Auth</w:t>
            </w:r>
          </w:p>
        </w:tc>
        <w:tc>
          <w:tcPr>
            <w:tcW w:type="dxa" w:w="1610"/>
            <w:shd w:fill="F8FAFC"/>
          </w:tcPr>
          <w:p>
            <w:pPr>
              <w:jc w:val="left"/>
            </w:pPr>
            <w:r>
              <w:rPr>
                <w:rFonts w:ascii="Times New Roman" w:hAnsi="Times New Roman"/>
                <w:color w:val="1E293B"/>
                <w:sz w:val="19"/>
              </w:rPr>
              <w:t>User login with invalid password</w:t>
            </w:r>
          </w:p>
        </w:tc>
        <w:tc>
          <w:tcPr>
            <w:tcW w:type="dxa" w:w="1380"/>
            <w:shd w:fill="F8FAFC"/>
          </w:tcPr>
          <w:p>
            <w:pPr>
              <w:jc w:val="left"/>
            </w:pPr>
            <w:r>
              <w:rPr>
                <w:rFonts w:ascii="Times New Roman" w:hAnsi="Times New Roman"/>
                <w:color w:val="1E293B"/>
                <w:sz w:val="19"/>
              </w:rPr>
              <w:t>Valid email &amp; wrong password</w:t>
            </w:r>
          </w:p>
        </w:tc>
        <w:tc>
          <w:tcPr>
            <w:tcW w:type="dxa" w:w="1380"/>
            <w:shd w:fill="F8FAFC"/>
          </w:tcPr>
          <w:p>
            <w:pPr>
              <w:jc w:val="left"/>
            </w:pPr>
            <w:r>
              <w:rPr>
                <w:rFonts w:ascii="Times New Roman" w:hAnsi="Times New Roman"/>
                <w:color w:val="1E293B"/>
                <w:sz w:val="19"/>
              </w:rPr>
              <w:t>Error 400: Invalid credentials</w:t>
            </w:r>
          </w:p>
        </w:tc>
        <w:tc>
          <w:tcPr>
            <w:tcW w:type="dxa" w:w="1380"/>
            <w:shd w:fill="F8FAFC"/>
          </w:tcPr>
          <w:p>
            <w:pPr>
              <w:jc w:val="left"/>
            </w:pPr>
            <w:r>
              <w:rPr>
                <w:rFonts w:ascii="Times New Roman" w:hAnsi="Times New Roman"/>
                <w:color w:val="1E293B"/>
                <w:sz w:val="19"/>
              </w:rPr>
              <w:t>Error 400: Invalid credentials</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TC-05</w:t>
            </w:r>
          </w:p>
        </w:tc>
        <w:tc>
          <w:tcPr>
            <w:tcW w:type="dxa" w:w="1035"/>
            <w:shd w:fill="FFFFFF"/>
          </w:tcPr>
          <w:p>
            <w:pPr>
              <w:jc w:val="center"/>
            </w:pPr>
            <w:r>
              <w:rPr>
                <w:rFonts w:ascii="Times New Roman" w:hAnsi="Times New Roman"/>
                <w:color w:val="1E293B"/>
                <w:sz w:val="19"/>
              </w:rPr>
              <w:t>Report</w:t>
            </w:r>
          </w:p>
        </w:tc>
        <w:tc>
          <w:tcPr>
            <w:tcW w:type="dxa" w:w="1610"/>
            <w:shd w:fill="FFFFFF"/>
          </w:tcPr>
          <w:p>
            <w:pPr>
              <w:jc w:val="left"/>
            </w:pPr>
            <w:r>
              <w:rPr>
                <w:rFonts w:ascii="Times New Roman" w:hAnsi="Times New Roman"/>
                <w:color w:val="1E293B"/>
                <w:sz w:val="19"/>
              </w:rPr>
              <w:t>Incident intake with GPS coordinates</w:t>
            </w:r>
          </w:p>
        </w:tc>
        <w:tc>
          <w:tcPr>
            <w:tcW w:type="dxa" w:w="1380"/>
            <w:shd w:fill="FFFFFF"/>
          </w:tcPr>
          <w:p>
            <w:pPr>
              <w:jc w:val="left"/>
            </w:pPr>
            <w:r>
              <w:rPr>
                <w:rFonts w:ascii="Times New Roman" w:hAnsi="Times New Roman"/>
                <w:color w:val="1E293B"/>
                <w:sz w:val="19"/>
              </w:rPr>
              <w:t>Type='Flood', Lat=16.02, Lng=73.69</w:t>
            </w:r>
          </w:p>
        </w:tc>
        <w:tc>
          <w:tcPr>
            <w:tcW w:type="dxa" w:w="1380"/>
            <w:shd w:fill="FFFFFF"/>
          </w:tcPr>
          <w:p>
            <w:pPr>
              <w:jc w:val="left"/>
            </w:pPr>
            <w:r>
              <w:rPr>
                <w:rFonts w:ascii="Times New Roman" w:hAnsi="Times New Roman"/>
                <w:color w:val="1E293B"/>
                <w:sz w:val="19"/>
              </w:rPr>
              <w:t>Report saved with status 'Pending'</w:t>
            </w:r>
          </w:p>
        </w:tc>
        <w:tc>
          <w:tcPr>
            <w:tcW w:type="dxa" w:w="1380"/>
            <w:shd w:fill="FFFFFF"/>
          </w:tcPr>
          <w:p>
            <w:pPr>
              <w:jc w:val="left"/>
            </w:pPr>
            <w:r>
              <w:rPr>
                <w:rFonts w:ascii="Times New Roman" w:hAnsi="Times New Roman"/>
                <w:color w:val="1E293B"/>
                <w:sz w:val="19"/>
              </w:rPr>
              <w:t>Report saved with status 'Pending'</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TC-06</w:t>
            </w:r>
          </w:p>
        </w:tc>
        <w:tc>
          <w:tcPr>
            <w:tcW w:type="dxa" w:w="1035"/>
            <w:shd w:fill="F8FAFC"/>
          </w:tcPr>
          <w:p>
            <w:pPr>
              <w:jc w:val="center"/>
            </w:pPr>
            <w:r>
              <w:rPr>
                <w:rFonts w:ascii="Times New Roman" w:hAnsi="Times New Roman"/>
                <w:color w:val="1E293B"/>
                <w:sz w:val="19"/>
              </w:rPr>
              <w:t>Report</w:t>
            </w:r>
          </w:p>
        </w:tc>
        <w:tc>
          <w:tcPr>
            <w:tcW w:type="dxa" w:w="1610"/>
            <w:shd w:fill="F8FAFC"/>
          </w:tcPr>
          <w:p>
            <w:pPr>
              <w:jc w:val="left"/>
            </w:pPr>
            <w:r>
              <w:rPr>
                <w:rFonts w:ascii="Times New Roman" w:hAnsi="Times New Roman"/>
                <w:color w:val="1E293B"/>
                <w:sz w:val="19"/>
              </w:rPr>
              <w:t>Incident intake missing required type</w:t>
            </w:r>
          </w:p>
        </w:tc>
        <w:tc>
          <w:tcPr>
            <w:tcW w:type="dxa" w:w="1380"/>
            <w:shd w:fill="F8FAFC"/>
          </w:tcPr>
          <w:p>
            <w:pPr>
              <w:jc w:val="left"/>
            </w:pPr>
            <w:r>
              <w:rPr>
                <w:rFonts w:ascii="Times New Roman" w:hAnsi="Times New Roman"/>
                <w:color w:val="1E293B"/>
                <w:sz w:val="19"/>
              </w:rPr>
              <w:t>Empty disaster type field</w:t>
            </w:r>
          </w:p>
        </w:tc>
        <w:tc>
          <w:tcPr>
            <w:tcW w:type="dxa" w:w="1380"/>
            <w:shd w:fill="F8FAFC"/>
          </w:tcPr>
          <w:p>
            <w:pPr>
              <w:jc w:val="left"/>
            </w:pPr>
            <w:r>
              <w:rPr>
                <w:rFonts w:ascii="Times New Roman" w:hAnsi="Times New Roman"/>
                <w:color w:val="1E293B"/>
                <w:sz w:val="19"/>
              </w:rPr>
              <w:t>Validation Error: Type required</w:t>
            </w:r>
          </w:p>
        </w:tc>
        <w:tc>
          <w:tcPr>
            <w:tcW w:type="dxa" w:w="1380"/>
            <w:shd w:fill="F8FAFC"/>
          </w:tcPr>
          <w:p>
            <w:pPr>
              <w:jc w:val="left"/>
            </w:pPr>
            <w:r>
              <w:rPr>
                <w:rFonts w:ascii="Times New Roman" w:hAnsi="Times New Roman"/>
                <w:color w:val="1E293B"/>
                <w:sz w:val="19"/>
              </w:rPr>
              <w:t>Validation Error: Type required</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TC-07</w:t>
            </w:r>
          </w:p>
        </w:tc>
        <w:tc>
          <w:tcPr>
            <w:tcW w:type="dxa" w:w="1035"/>
            <w:shd w:fill="FFFFFF"/>
          </w:tcPr>
          <w:p>
            <w:pPr>
              <w:jc w:val="center"/>
            </w:pPr>
            <w:r>
              <w:rPr>
                <w:rFonts w:ascii="Times New Roman" w:hAnsi="Times New Roman"/>
                <w:color w:val="1E293B"/>
                <w:sz w:val="19"/>
              </w:rPr>
              <w:t>Map</w:t>
            </w:r>
          </w:p>
        </w:tc>
        <w:tc>
          <w:tcPr>
            <w:tcW w:type="dxa" w:w="1610"/>
            <w:shd w:fill="FFFFFF"/>
          </w:tcPr>
          <w:p>
            <w:pPr>
              <w:jc w:val="left"/>
            </w:pPr>
            <w:r>
              <w:rPr>
                <w:rFonts w:ascii="Times New Roman" w:hAnsi="Times New Roman"/>
                <w:color w:val="1E293B"/>
                <w:sz w:val="19"/>
              </w:rPr>
              <w:t>Render live markers on Leaflet map</w:t>
            </w:r>
          </w:p>
        </w:tc>
        <w:tc>
          <w:tcPr>
            <w:tcW w:type="dxa" w:w="1380"/>
            <w:shd w:fill="FFFFFF"/>
          </w:tcPr>
          <w:p>
            <w:pPr>
              <w:jc w:val="left"/>
            </w:pPr>
            <w:r>
              <w:rPr>
                <w:rFonts w:ascii="Times New Roman" w:hAnsi="Times New Roman"/>
                <w:color w:val="1E293B"/>
                <w:sz w:val="19"/>
              </w:rPr>
              <w:t>Load MapPage.jsx</w:t>
            </w:r>
          </w:p>
        </w:tc>
        <w:tc>
          <w:tcPr>
            <w:tcW w:type="dxa" w:w="1380"/>
            <w:shd w:fill="FFFFFF"/>
          </w:tcPr>
          <w:p>
            <w:pPr>
              <w:jc w:val="left"/>
            </w:pPr>
            <w:r>
              <w:rPr>
                <w:rFonts w:ascii="Times New Roman" w:hAnsi="Times New Roman"/>
                <w:color w:val="1E293B"/>
                <w:sz w:val="19"/>
              </w:rPr>
              <w:t>Markers plotted at exact lat/lng</w:t>
            </w:r>
          </w:p>
        </w:tc>
        <w:tc>
          <w:tcPr>
            <w:tcW w:type="dxa" w:w="1380"/>
            <w:shd w:fill="FFFFFF"/>
          </w:tcPr>
          <w:p>
            <w:pPr>
              <w:jc w:val="left"/>
            </w:pPr>
            <w:r>
              <w:rPr>
                <w:rFonts w:ascii="Times New Roman" w:hAnsi="Times New Roman"/>
                <w:color w:val="1E293B"/>
                <w:sz w:val="19"/>
              </w:rPr>
              <w:t>Markers plotted at exact lat/lng</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TC-08</w:t>
            </w:r>
          </w:p>
        </w:tc>
        <w:tc>
          <w:tcPr>
            <w:tcW w:type="dxa" w:w="1035"/>
            <w:shd w:fill="F8FAFC"/>
          </w:tcPr>
          <w:p>
            <w:pPr>
              <w:jc w:val="center"/>
            </w:pPr>
            <w:r>
              <w:rPr>
                <w:rFonts w:ascii="Times New Roman" w:hAnsi="Times New Roman"/>
                <w:color w:val="1E293B"/>
                <w:sz w:val="19"/>
              </w:rPr>
              <w:t>Admin</w:t>
            </w:r>
          </w:p>
        </w:tc>
        <w:tc>
          <w:tcPr>
            <w:tcW w:type="dxa" w:w="1610"/>
            <w:shd w:fill="F8FAFC"/>
          </w:tcPr>
          <w:p>
            <w:pPr>
              <w:jc w:val="left"/>
            </w:pPr>
            <w:r>
              <w:rPr>
                <w:rFonts w:ascii="Times New Roman" w:hAnsi="Times New Roman"/>
                <w:color w:val="1E293B"/>
                <w:sz w:val="19"/>
              </w:rPr>
              <w:t>Assign volunteer to active incident</w:t>
            </w:r>
          </w:p>
        </w:tc>
        <w:tc>
          <w:tcPr>
            <w:tcW w:type="dxa" w:w="1380"/>
            <w:shd w:fill="F8FAFC"/>
          </w:tcPr>
          <w:p>
            <w:pPr>
              <w:jc w:val="left"/>
            </w:pPr>
            <w:r>
              <w:rPr>
                <w:rFonts w:ascii="Times New Roman" w:hAnsi="Times New Roman"/>
                <w:color w:val="1E293B"/>
                <w:sz w:val="19"/>
              </w:rPr>
              <w:t>Select volunteer &amp; click Assign</w:t>
            </w:r>
          </w:p>
        </w:tc>
        <w:tc>
          <w:tcPr>
            <w:tcW w:type="dxa" w:w="1380"/>
            <w:shd w:fill="F8FAFC"/>
          </w:tcPr>
          <w:p>
            <w:pPr>
              <w:jc w:val="left"/>
            </w:pPr>
            <w:r>
              <w:rPr>
                <w:rFonts w:ascii="Times New Roman" w:hAnsi="Times New Roman"/>
                <w:color w:val="1E293B"/>
                <w:sz w:val="19"/>
              </w:rPr>
              <w:t>Status updated to 'Assigned'</w:t>
            </w:r>
          </w:p>
        </w:tc>
        <w:tc>
          <w:tcPr>
            <w:tcW w:type="dxa" w:w="1380"/>
            <w:shd w:fill="F8FAFC"/>
          </w:tcPr>
          <w:p>
            <w:pPr>
              <w:jc w:val="left"/>
            </w:pPr>
            <w:r>
              <w:rPr>
                <w:rFonts w:ascii="Times New Roman" w:hAnsi="Times New Roman"/>
                <w:color w:val="1E293B"/>
                <w:sz w:val="19"/>
              </w:rPr>
              <w:t>Status updated to 'Assigned'</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TC-09</w:t>
            </w:r>
          </w:p>
        </w:tc>
        <w:tc>
          <w:tcPr>
            <w:tcW w:type="dxa" w:w="1035"/>
            <w:shd w:fill="FFFFFF"/>
          </w:tcPr>
          <w:p>
            <w:pPr>
              <w:jc w:val="center"/>
            </w:pPr>
            <w:r>
              <w:rPr>
                <w:rFonts w:ascii="Times New Roman" w:hAnsi="Times New Roman"/>
                <w:color w:val="1E293B"/>
                <w:sz w:val="19"/>
              </w:rPr>
              <w:t>Volunteer</w:t>
            </w:r>
          </w:p>
        </w:tc>
        <w:tc>
          <w:tcPr>
            <w:tcW w:type="dxa" w:w="1610"/>
            <w:shd w:fill="FFFFFF"/>
          </w:tcPr>
          <w:p>
            <w:pPr>
              <w:jc w:val="left"/>
            </w:pPr>
            <w:r>
              <w:rPr>
                <w:rFonts w:ascii="Times New Roman" w:hAnsi="Times New Roman"/>
                <w:color w:val="1E293B"/>
                <w:sz w:val="19"/>
              </w:rPr>
              <w:t>Update incident status to Resolved</w:t>
            </w:r>
          </w:p>
        </w:tc>
        <w:tc>
          <w:tcPr>
            <w:tcW w:type="dxa" w:w="1380"/>
            <w:shd w:fill="FFFFFF"/>
          </w:tcPr>
          <w:p>
            <w:pPr>
              <w:jc w:val="left"/>
            </w:pPr>
            <w:r>
              <w:rPr>
                <w:rFonts w:ascii="Times New Roman" w:hAnsi="Times New Roman"/>
                <w:color w:val="1E293B"/>
                <w:sz w:val="19"/>
              </w:rPr>
              <w:t>Click 'Mark as Resolved'</w:t>
            </w:r>
          </w:p>
        </w:tc>
        <w:tc>
          <w:tcPr>
            <w:tcW w:type="dxa" w:w="1380"/>
            <w:shd w:fill="FFFFFF"/>
          </w:tcPr>
          <w:p>
            <w:pPr>
              <w:jc w:val="left"/>
            </w:pPr>
            <w:r>
              <w:rPr>
                <w:rFonts w:ascii="Times New Roman" w:hAnsi="Times New Roman"/>
                <w:color w:val="1E293B"/>
                <w:sz w:val="19"/>
              </w:rPr>
              <w:t>Status changed to 'Resolved'</w:t>
            </w:r>
          </w:p>
        </w:tc>
        <w:tc>
          <w:tcPr>
            <w:tcW w:type="dxa" w:w="1380"/>
            <w:shd w:fill="FFFFFF"/>
          </w:tcPr>
          <w:p>
            <w:pPr>
              <w:jc w:val="left"/>
            </w:pPr>
            <w:r>
              <w:rPr>
                <w:rFonts w:ascii="Times New Roman" w:hAnsi="Times New Roman"/>
                <w:color w:val="1E293B"/>
                <w:sz w:val="19"/>
              </w:rPr>
              <w:t>Status changed to 'Resolved'</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TC-10</w:t>
            </w:r>
          </w:p>
        </w:tc>
        <w:tc>
          <w:tcPr>
            <w:tcW w:type="dxa" w:w="1035"/>
            <w:shd w:fill="F8FAFC"/>
          </w:tcPr>
          <w:p>
            <w:pPr>
              <w:jc w:val="center"/>
            </w:pPr>
            <w:r>
              <w:rPr>
                <w:rFonts w:ascii="Times New Roman" w:hAnsi="Times New Roman"/>
                <w:color w:val="1E293B"/>
                <w:sz w:val="19"/>
              </w:rPr>
              <w:t>AI Chat</w:t>
            </w:r>
          </w:p>
        </w:tc>
        <w:tc>
          <w:tcPr>
            <w:tcW w:type="dxa" w:w="1610"/>
            <w:shd w:fill="F8FAFC"/>
          </w:tcPr>
          <w:p>
            <w:pPr>
              <w:jc w:val="left"/>
            </w:pPr>
            <w:r>
              <w:rPr>
                <w:rFonts w:ascii="Times New Roman" w:hAnsi="Times New Roman"/>
                <w:color w:val="1E293B"/>
                <w:sz w:val="19"/>
              </w:rPr>
              <w:t>Emergency chatbot advice query</w:t>
            </w:r>
          </w:p>
        </w:tc>
        <w:tc>
          <w:tcPr>
            <w:tcW w:type="dxa" w:w="1380"/>
            <w:shd w:fill="F8FAFC"/>
          </w:tcPr>
          <w:p>
            <w:pPr>
              <w:jc w:val="left"/>
            </w:pPr>
            <w:r>
              <w:rPr>
                <w:rFonts w:ascii="Times New Roman" w:hAnsi="Times New Roman"/>
                <w:color w:val="1E293B"/>
                <w:sz w:val="19"/>
              </w:rPr>
              <w:t>User query: 'Flood safety steps'</w:t>
            </w:r>
          </w:p>
        </w:tc>
        <w:tc>
          <w:tcPr>
            <w:tcW w:type="dxa" w:w="1380"/>
            <w:shd w:fill="F8FAFC"/>
          </w:tcPr>
          <w:p>
            <w:pPr>
              <w:jc w:val="left"/>
            </w:pPr>
            <w:r>
              <w:rPr>
                <w:rFonts w:ascii="Times New Roman" w:hAnsi="Times New Roman"/>
                <w:color w:val="1E293B"/>
                <w:sz w:val="19"/>
              </w:rPr>
              <w:t>Structured AI advice returned</w:t>
            </w:r>
          </w:p>
        </w:tc>
        <w:tc>
          <w:tcPr>
            <w:tcW w:type="dxa" w:w="1380"/>
            <w:shd w:fill="F8FAFC"/>
          </w:tcPr>
          <w:p>
            <w:pPr>
              <w:jc w:val="left"/>
            </w:pPr>
            <w:r>
              <w:rPr>
                <w:rFonts w:ascii="Times New Roman" w:hAnsi="Times New Roman"/>
                <w:color w:val="1E293B"/>
                <w:sz w:val="19"/>
              </w:rPr>
              <w:t>Structured AI advice returned</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TC-11</w:t>
            </w:r>
          </w:p>
        </w:tc>
        <w:tc>
          <w:tcPr>
            <w:tcW w:type="dxa" w:w="1035"/>
            <w:shd w:fill="FFFFFF"/>
          </w:tcPr>
          <w:p>
            <w:pPr>
              <w:jc w:val="center"/>
            </w:pPr>
            <w:r>
              <w:rPr>
                <w:rFonts w:ascii="Times New Roman" w:hAnsi="Times New Roman"/>
                <w:color w:val="1E293B"/>
                <w:sz w:val="19"/>
              </w:rPr>
              <w:t>Shelter</w:t>
            </w:r>
          </w:p>
        </w:tc>
        <w:tc>
          <w:tcPr>
            <w:tcW w:type="dxa" w:w="1610"/>
            <w:shd w:fill="FFFFFF"/>
          </w:tcPr>
          <w:p>
            <w:pPr>
              <w:jc w:val="left"/>
            </w:pPr>
            <w:r>
              <w:rPr>
                <w:rFonts w:ascii="Times New Roman" w:hAnsi="Times New Roman"/>
                <w:color w:val="1E293B"/>
                <w:sz w:val="19"/>
              </w:rPr>
              <w:t>Update shelter bed occupancy</w:t>
            </w:r>
          </w:p>
        </w:tc>
        <w:tc>
          <w:tcPr>
            <w:tcW w:type="dxa" w:w="1380"/>
            <w:shd w:fill="FFFFFF"/>
          </w:tcPr>
          <w:p>
            <w:pPr>
              <w:jc w:val="left"/>
            </w:pPr>
            <w:r>
              <w:rPr>
                <w:rFonts w:ascii="Times New Roman" w:hAnsi="Times New Roman"/>
                <w:color w:val="1E293B"/>
                <w:sz w:val="19"/>
              </w:rPr>
              <w:t>Increase occupied count by 20</w:t>
            </w:r>
          </w:p>
        </w:tc>
        <w:tc>
          <w:tcPr>
            <w:tcW w:type="dxa" w:w="1380"/>
            <w:shd w:fill="FFFFFF"/>
          </w:tcPr>
          <w:p>
            <w:pPr>
              <w:jc w:val="left"/>
            </w:pPr>
            <w:r>
              <w:rPr>
                <w:rFonts w:ascii="Times New Roman" w:hAnsi="Times New Roman"/>
                <w:color w:val="1E293B"/>
                <w:sz w:val="19"/>
              </w:rPr>
              <w:t>Available beds auto-decrement</w:t>
            </w:r>
          </w:p>
        </w:tc>
        <w:tc>
          <w:tcPr>
            <w:tcW w:type="dxa" w:w="1380"/>
            <w:shd w:fill="FFFFFF"/>
          </w:tcPr>
          <w:p>
            <w:pPr>
              <w:jc w:val="left"/>
            </w:pPr>
            <w:r>
              <w:rPr>
                <w:rFonts w:ascii="Times New Roman" w:hAnsi="Times New Roman"/>
                <w:color w:val="1E293B"/>
                <w:sz w:val="19"/>
              </w:rPr>
              <w:t>Available beds auto-decrement</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TC-12</w:t>
            </w:r>
          </w:p>
        </w:tc>
        <w:tc>
          <w:tcPr>
            <w:tcW w:type="dxa" w:w="1035"/>
            <w:shd w:fill="F8FAFC"/>
          </w:tcPr>
          <w:p>
            <w:pPr>
              <w:jc w:val="center"/>
            </w:pPr>
            <w:r>
              <w:rPr>
                <w:rFonts w:ascii="Times New Roman" w:hAnsi="Times New Roman"/>
                <w:color w:val="1E293B"/>
                <w:sz w:val="19"/>
              </w:rPr>
              <w:t>Missing</w:t>
            </w:r>
          </w:p>
        </w:tc>
        <w:tc>
          <w:tcPr>
            <w:tcW w:type="dxa" w:w="1610"/>
            <w:shd w:fill="F8FAFC"/>
          </w:tcPr>
          <w:p>
            <w:pPr>
              <w:jc w:val="left"/>
            </w:pPr>
            <w:r>
              <w:rPr>
                <w:rFonts w:ascii="Times New Roman" w:hAnsi="Times New Roman"/>
                <w:color w:val="1E293B"/>
                <w:sz w:val="19"/>
              </w:rPr>
              <w:t>Register missing person profile</w:t>
            </w:r>
          </w:p>
        </w:tc>
        <w:tc>
          <w:tcPr>
            <w:tcW w:type="dxa" w:w="1380"/>
            <w:shd w:fill="F8FAFC"/>
          </w:tcPr>
          <w:p>
            <w:pPr>
              <w:jc w:val="left"/>
            </w:pPr>
            <w:r>
              <w:rPr>
                <w:rFonts w:ascii="Times New Roman" w:hAnsi="Times New Roman"/>
                <w:color w:val="1E293B"/>
                <w:sz w:val="19"/>
              </w:rPr>
              <w:t>Name, Age, Photo, Last Seen</w:t>
            </w:r>
          </w:p>
        </w:tc>
        <w:tc>
          <w:tcPr>
            <w:tcW w:type="dxa" w:w="1380"/>
            <w:shd w:fill="F8FAFC"/>
          </w:tcPr>
          <w:p>
            <w:pPr>
              <w:jc w:val="left"/>
            </w:pPr>
            <w:r>
              <w:rPr>
                <w:rFonts w:ascii="Times New Roman" w:hAnsi="Times New Roman"/>
                <w:color w:val="1E293B"/>
                <w:sz w:val="19"/>
              </w:rPr>
              <w:t>Card added to missing registry</w:t>
            </w:r>
          </w:p>
        </w:tc>
        <w:tc>
          <w:tcPr>
            <w:tcW w:type="dxa" w:w="1380"/>
            <w:shd w:fill="F8FAFC"/>
          </w:tcPr>
          <w:p>
            <w:pPr>
              <w:jc w:val="left"/>
            </w:pPr>
            <w:r>
              <w:rPr>
                <w:rFonts w:ascii="Times New Roman" w:hAnsi="Times New Roman"/>
                <w:color w:val="1E293B"/>
                <w:sz w:val="19"/>
              </w:rPr>
              <w:t>Card added to missing registry</w:t>
            </w:r>
          </w:p>
        </w:tc>
        <w:tc>
          <w:tcPr>
            <w:tcW w:type="dxa" w:w="690"/>
            <w:shd w:fill="F8FAFC"/>
          </w:tcPr>
          <w:p>
            <w:pPr>
              <w:jc w:val="center"/>
            </w:pPr>
            <w:r>
              <w:rPr>
                <w:rFonts w:ascii="Times New Roman" w:hAnsi="Times New Roman"/>
                <w:color w:val="1E293B"/>
                <w:sz w:val="19"/>
              </w:rPr>
              <w:t>PASS</w:t>
            </w:r>
          </w:p>
        </w:tc>
      </w:tr>
      <w:tr>
        <w:tc>
          <w:tcPr>
            <w:tcW w:type="dxa" w:w="805"/>
            <w:shd w:fill="FFFFFF"/>
          </w:tcPr>
          <w:p>
            <w:pPr>
              <w:jc w:val="center"/>
            </w:pPr>
            <w:r>
              <w:rPr>
                <w:rFonts w:ascii="Times New Roman" w:hAnsi="Times New Roman"/>
                <w:color w:val="1E293B"/>
                <w:sz w:val="19"/>
              </w:rPr>
              <w:t>TC-13</w:t>
            </w:r>
          </w:p>
        </w:tc>
        <w:tc>
          <w:tcPr>
            <w:tcW w:type="dxa" w:w="1035"/>
            <w:shd w:fill="FFFFFF"/>
          </w:tcPr>
          <w:p>
            <w:pPr>
              <w:jc w:val="center"/>
            </w:pPr>
            <w:r>
              <w:rPr>
                <w:rFonts w:ascii="Times New Roman" w:hAnsi="Times New Roman"/>
                <w:color w:val="1E293B"/>
                <w:sz w:val="19"/>
              </w:rPr>
              <w:t>PDF</w:t>
            </w:r>
          </w:p>
        </w:tc>
        <w:tc>
          <w:tcPr>
            <w:tcW w:type="dxa" w:w="1610"/>
            <w:shd w:fill="FFFFFF"/>
          </w:tcPr>
          <w:p>
            <w:pPr>
              <w:jc w:val="left"/>
            </w:pPr>
            <w:r>
              <w:rPr>
                <w:rFonts w:ascii="Times New Roman" w:hAnsi="Times New Roman"/>
                <w:color w:val="1E293B"/>
                <w:sz w:val="19"/>
              </w:rPr>
              <w:t>Export Situational PDF Report</w:t>
            </w:r>
          </w:p>
        </w:tc>
        <w:tc>
          <w:tcPr>
            <w:tcW w:type="dxa" w:w="1380"/>
            <w:shd w:fill="FFFFFF"/>
          </w:tcPr>
          <w:p>
            <w:pPr>
              <w:jc w:val="left"/>
            </w:pPr>
            <w:r>
              <w:rPr>
                <w:rFonts w:ascii="Times New Roman" w:hAnsi="Times New Roman"/>
                <w:color w:val="1E293B"/>
                <w:sz w:val="19"/>
              </w:rPr>
              <w:t>Click 'Export PDF Report'</w:t>
            </w:r>
          </w:p>
        </w:tc>
        <w:tc>
          <w:tcPr>
            <w:tcW w:type="dxa" w:w="1380"/>
            <w:shd w:fill="FFFFFF"/>
          </w:tcPr>
          <w:p>
            <w:pPr>
              <w:jc w:val="left"/>
            </w:pPr>
            <w:r>
              <w:rPr>
                <w:rFonts w:ascii="Times New Roman" w:hAnsi="Times New Roman"/>
                <w:color w:val="1E293B"/>
                <w:sz w:val="19"/>
              </w:rPr>
              <w:t>Formatted PDF downloaded</w:t>
            </w:r>
          </w:p>
        </w:tc>
        <w:tc>
          <w:tcPr>
            <w:tcW w:type="dxa" w:w="1380"/>
            <w:shd w:fill="FFFFFF"/>
          </w:tcPr>
          <w:p>
            <w:pPr>
              <w:jc w:val="left"/>
            </w:pPr>
            <w:r>
              <w:rPr>
                <w:rFonts w:ascii="Times New Roman" w:hAnsi="Times New Roman"/>
                <w:color w:val="1E293B"/>
                <w:sz w:val="19"/>
              </w:rPr>
              <w:t>Formatted PDF downloaded</w:t>
            </w:r>
          </w:p>
        </w:tc>
        <w:tc>
          <w:tcPr>
            <w:tcW w:type="dxa" w:w="690"/>
            <w:shd w:fill="FFFFFF"/>
          </w:tcPr>
          <w:p>
            <w:pPr>
              <w:jc w:val="center"/>
            </w:pPr>
            <w:r>
              <w:rPr>
                <w:rFonts w:ascii="Times New Roman" w:hAnsi="Times New Roman"/>
                <w:color w:val="1E293B"/>
                <w:sz w:val="19"/>
              </w:rPr>
              <w:t>PASS</w:t>
            </w:r>
          </w:p>
        </w:tc>
      </w:tr>
      <w:tr>
        <w:tc>
          <w:tcPr>
            <w:tcW w:type="dxa" w:w="805"/>
            <w:shd w:fill="F8FAFC"/>
          </w:tcPr>
          <w:p>
            <w:pPr>
              <w:jc w:val="center"/>
            </w:pPr>
            <w:r>
              <w:rPr>
                <w:rFonts w:ascii="Times New Roman" w:hAnsi="Times New Roman"/>
                <w:color w:val="1E293B"/>
                <w:sz w:val="19"/>
              </w:rPr>
              <w:t>TC-14</w:t>
            </w:r>
          </w:p>
        </w:tc>
        <w:tc>
          <w:tcPr>
            <w:tcW w:type="dxa" w:w="1035"/>
            <w:shd w:fill="F8FAFC"/>
          </w:tcPr>
          <w:p>
            <w:pPr>
              <w:jc w:val="center"/>
            </w:pPr>
            <w:r>
              <w:rPr>
                <w:rFonts w:ascii="Times New Roman" w:hAnsi="Times New Roman"/>
                <w:color w:val="1E293B"/>
                <w:sz w:val="19"/>
              </w:rPr>
              <w:t>Security</w:t>
            </w:r>
          </w:p>
        </w:tc>
        <w:tc>
          <w:tcPr>
            <w:tcW w:type="dxa" w:w="1610"/>
            <w:shd w:fill="F8FAFC"/>
          </w:tcPr>
          <w:p>
            <w:pPr>
              <w:jc w:val="left"/>
            </w:pPr>
            <w:r>
              <w:rPr>
                <w:rFonts w:ascii="Times New Roman" w:hAnsi="Times New Roman"/>
                <w:color w:val="1E293B"/>
                <w:sz w:val="19"/>
              </w:rPr>
              <w:t>Access admin route as citizen</w:t>
            </w:r>
          </w:p>
        </w:tc>
        <w:tc>
          <w:tcPr>
            <w:tcW w:type="dxa" w:w="1380"/>
            <w:shd w:fill="F8FAFC"/>
          </w:tcPr>
          <w:p>
            <w:pPr>
              <w:jc w:val="left"/>
            </w:pPr>
            <w:r>
              <w:rPr>
                <w:rFonts w:ascii="Times New Roman" w:hAnsi="Times New Roman"/>
                <w:color w:val="1E293B"/>
                <w:sz w:val="19"/>
              </w:rPr>
              <w:t>GET /api/disasters/admin without token</w:t>
            </w:r>
          </w:p>
        </w:tc>
        <w:tc>
          <w:tcPr>
            <w:tcW w:type="dxa" w:w="1380"/>
            <w:shd w:fill="F8FAFC"/>
          </w:tcPr>
          <w:p>
            <w:pPr>
              <w:jc w:val="left"/>
            </w:pPr>
            <w:r>
              <w:rPr>
                <w:rFonts w:ascii="Times New Roman" w:hAnsi="Times New Roman"/>
                <w:color w:val="1E293B"/>
                <w:sz w:val="19"/>
              </w:rPr>
              <w:t>Error 401: Access Denied</w:t>
            </w:r>
          </w:p>
        </w:tc>
        <w:tc>
          <w:tcPr>
            <w:tcW w:type="dxa" w:w="1380"/>
            <w:shd w:fill="F8FAFC"/>
          </w:tcPr>
          <w:p>
            <w:pPr>
              <w:jc w:val="left"/>
            </w:pPr>
            <w:r>
              <w:rPr>
                <w:rFonts w:ascii="Times New Roman" w:hAnsi="Times New Roman"/>
                <w:color w:val="1E293B"/>
                <w:sz w:val="19"/>
              </w:rPr>
              <w:t>Error 401: Access Denied</w:t>
            </w:r>
          </w:p>
        </w:tc>
        <w:tc>
          <w:tcPr>
            <w:tcW w:type="dxa" w:w="690"/>
            <w:shd w:fill="F8FAFC"/>
          </w:tcPr>
          <w:p>
            <w:pPr>
              <w:jc w:val="center"/>
            </w:pPr>
            <w:r>
              <w:rPr>
                <w:rFonts w:ascii="Times New Roman" w:hAnsi="Times New Roman"/>
                <w:color w:val="1E293B"/>
                <w:sz w:val="19"/>
              </w:rPr>
              <w:t>PASS</w:t>
            </w:r>
          </w:p>
        </w:tc>
      </w:tr>
    </w:tbl>
    <w:p>
      <w:pPr>
        <w:spacing w:after="120"/>
      </w:pPr>
    </w:p>
    <w:p>
      <w:pPr>
        <w:keepNext/>
        <w:spacing w:before="320" w:after="160"/>
      </w:pPr>
      <w:r>
        <w:rPr>
          <w:rFonts w:ascii="Times New Roman" w:hAnsi="Times New Roman"/>
          <w:b/>
          <w:color w:val="800020"/>
          <w:sz w:val="32"/>
          <w:u w:val="single"/>
        </w:rPr>
        <w:t>11. Core Code Architecture (Point-Wise)</w:t>
      </w:r>
    </w:p>
    <w:p>
      <w:pPr>
        <w:spacing w:line="276" w:lineRule="auto" w:before="0" w:after="120"/>
        <w:jc w:val="both"/>
      </w:pPr>
      <w:r>
        <w:rPr>
          <w:rFonts w:ascii="Times New Roman" w:hAnsi="Times New Roman"/>
          <w:i w:val="0"/>
          <w:sz w:val="24"/>
        </w:rPr>
        <w:t>Key implementation highlights from the DisasterConnectAI codebase:</w:t>
      </w:r>
    </w:p>
    <w:p>
      <w:pPr>
        <w:keepNext/>
        <w:spacing w:before="240" w:after="80"/>
      </w:pPr>
      <w:r>
        <w:rPr>
          <w:rFonts w:ascii="Times New Roman" w:hAnsi="Times New Roman"/>
          <w:b/>
          <w:color w:val="1A365D"/>
          <w:sz w:val="28"/>
        </w:rPr>
        <w:t>11.1 Disaster Mongoose Schema (backend/models/Disaster.js):</w:t>
      </w:r>
    </w:p>
    <w:p>
      <w:pPr>
        <w:spacing w:before="40" w:after="40" w:line="240" w:lineRule="auto"/>
        <w:ind w:left="288"/>
      </w:pPr>
      <w:r>
        <w:rPr>
          <w:rFonts w:ascii="Consolas" w:hAnsi="Consolas"/>
          <w:color w:val="282828"/>
          <w:sz w:val="19"/>
        </w:rPr>
        <w:t>const mongoose = require("mongoose");</w:t>
        <w:br/>
        <w:br/>
        <w:t>const DisasterSchema = new mongoose.Schema({</w:t>
        <w:br/>
        <w:t xml:space="preserve">  disasterType: { type: String, required: true },</w:t>
        <w:br/>
        <w:t xml:space="preserve">  location: { type: String, required: true },</w:t>
        <w:br/>
        <w:t xml:space="preserve">  description: { type: String, required: true },</w:t>
        <w:br/>
        <w:t xml:space="preserve">  image: { type: String },</w:t>
        <w:br/>
        <w:t xml:space="preserve">  latitude: { type: Number, required: true },</w:t>
        <w:br/>
        <w:t xml:space="preserve">  longitude: { type: Number, required: true },</w:t>
        <w:br/>
        <w:t xml:space="preserve">  status: {</w:t>
        <w:br/>
        <w:t xml:space="preserve">    type: String,</w:t>
        <w:br/>
        <w:t xml:space="preserve">    enum: ["Pending", "Assigned", "In Progress", "Resolved"],</w:t>
        <w:br/>
        <w:t xml:space="preserve">    default: "Pending"</w:t>
        <w:br/>
        <w:t xml:space="preserve">  },</w:t>
        <w:br/>
        <w:t xml:space="preserve">  assignedVolunteer: {</w:t>
        <w:br/>
        <w:t xml:space="preserve">    type: mongoose.Schema.Types.ObjectId,</w:t>
        <w:br/>
        <w:t xml:space="preserve">    ref: "User"</w:t>
        <w:br/>
        <w:t xml:space="preserve">  },</w:t>
        <w:br/>
        <w:t xml:space="preserve">  reportedBy: {</w:t>
        <w:br/>
        <w:t xml:space="preserve">    type: mongoose.Schema.Types.ObjectId,</w:t>
        <w:br/>
        <w:t xml:space="preserve">    ref: "User"</w:t>
        <w:br/>
        <w:t xml:space="preserve">  },</w:t>
        <w:br/>
        <w:t xml:space="preserve">  createdAt: { type: Date, default: Date.now }</w:t>
        <w:br/>
        <w:t>});</w:t>
        <w:br/>
        <w:br/>
        <w:t>module.exports = mongoose.model("Disaster", DisasterSchema);</w:t>
      </w:r>
    </w:p>
    <w:p>
      <w:pPr>
        <w:keepNext/>
        <w:spacing w:before="240" w:after="80"/>
      </w:pPr>
      <w:r>
        <w:rPr>
          <w:rFonts w:ascii="Times New Roman" w:hAnsi="Times New Roman"/>
          <w:b/>
          <w:color w:val="1A365D"/>
          <w:sz w:val="28"/>
        </w:rPr>
        <w:t>11.2 Incident Intake Controller (backend/controllers/disasterController.js):</w:t>
      </w:r>
    </w:p>
    <w:p>
      <w:pPr>
        <w:spacing w:before="40" w:after="40" w:line="240" w:lineRule="auto"/>
        <w:ind w:left="288"/>
      </w:pPr>
      <w:r>
        <w:rPr>
          <w:rFonts w:ascii="Consolas" w:hAnsi="Consolas"/>
          <w:color w:val="282828"/>
          <w:sz w:val="19"/>
        </w:rPr>
        <w:t>exports.createDisaster = async (req, res) =&gt; {</w:t>
        <w:br/>
        <w:t xml:space="preserve">  try {</w:t>
        <w:br/>
        <w:t xml:space="preserve">    const { disasterType, location, description, latitude, longitude } = req.body;</w:t>
        <w:br/>
        <w:t xml:space="preserve">    const image = req.file ? `/uploads/${req.file.filename}` : null;</w:t>
        <w:br/>
        <w:br/>
        <w:t xml:space="preserve">    if (!disasterType || !location || !latitude || !longitude) {</w:t>
        <w:br/>
        <w:t xml:space="preserve">      return res.status(400).json({ message: "All essential fields are required" });</w:t>
        <w:br/>
        <w:t xml:space="preserve">    }</w:t>
        <w:br/>
        <w:br/>
        <w:t xml:space="preserve">    const newDisaster = new Disaster({</w:t>
        <w:br/>
        <w:t xml:space="preserve">      disasterType,</w:t>
        <w:br/>
        <w:t xml:space="preserve">      location,</w:t>
        <w:br/>
        <w:t xml:space="preserve">      description,</w:t>
        <w:br/>
        <w:t xml:space="preserve">      image,</w:t>
        <w:br/>
        <w:t xml:space="preserve">      latitude: parseFloat(latitude),</w:t>
        <w:br/>
        <w:t xml:space="preserve">      longitude: parseFloat(longitude),</w:t>
        <w:br/>
        <w:t xml:space="preserve">      reportedBy: req.user ? req.user.id : null</w:t>
        <w:br/>
        <w:t xml:space="preserve">    });</w:t>
        <w:br/>
        <w:br/>
        <w:t xml:space="preserve">    await newDisaster.save();</w:t>
        <w:br/>
        <w:t xml:space="preserve">    res.status(201).json({ message: "Disaster reported successfully", disaster: newDisaster });</w:t>
        <w:br/>
        <w:t xml:space="preserve">  } catch (error) {</w:t>
        <w:br/>
        <w:t xml:space="preserve">    res.status(500).json({ message: "Server error", error: error.message });</w:t>
        <w:br/>
        <w:t xml:space="preserve">  }</w:t>
        <w:br/>
        <w:t>};</w:t>
      </w:r>
    </w:p>
    <w:p>
      <w:pPr>
        <w:keepNext/>
        <w:spacing w:before="240" w:after="80"/>
      </w:pPr>
      <w:r>
        <w:rPr>
          <w:rFonts w:ascii="Times New Roman" w:hAnsi="Times New Roman"/>
          <w:b/>
          <w:color w:val="1A365D"/>
          <w:sz w:val="28"/>
        </w:rPr>
        <w:t>11.3 Express Server Configuration (backend/server.js):</w:t>
      </w:r>
    </w:p>
    <w:p>
      <w:pPr>
        <w:spacing w:before="40" w:after="40" w:line="240" w:lineRule="auto"/>
        <w:ind w:left="288"/>
      </w:pPr>
      <w:r>
        <w:rPr>
          <w:rFonts w:ascii="Consolas" w:hAnsi="Consolas"/>
          <w:color w:val="282828"/>
          <w:sz w:val="19"/>
        </w:rPr>
        <w:t>const express = require("express");</w:t>
        <w:br/>
        <w:t>const cors = require("cors");</w:t>
        <w:br/>
        <w:t>const dotenv = require("dotenv");</w:t>
        <w:br/>
        <w:t>const connectDB = require("./config/db");</w:t>
        <w:br/>
        <w:br/>
        <w:t>dotenv.config();</w:t>
        <w:br/>
        <w:t>connectDB();</w:t>
        <w:br/>
        <w:br/>
        <w:t>const app = express();</w:t>
        <w:br/>
        <w:t>app.use(cors());</w:t>
        <w:br/>
        <w:t>app.use(express.json());</w:t>
        <w:br/>
        <w:t>app.use("/uploads", express.static("uploads"));</w:t>
        <w:br/>
        <w:br/>
        <w:t>// REST API Routes</w:t>
        <w:br/>
        <w:t>app.use("/api/auth", require("./routes/authRoutes"));</w:t>
        <w:br/>
        <w:t>app.use("/api/disasters", require("./routes/disasterRoutes"));</w:t>
        <w:br/>
        <w:t>app.use("/api/shelters", require("./routes/shelterRoutes"));</w:t>
        <w:br/>
        <w:t>app.use("/api/missing-persons", require("./routes/missingPersonRoutes"));</w:t>
        <w:br/>
        <w:t>app.use("/api/chat", require("./routes/chatRoutes"));</w:t>
        <w:br/>
        <w:br/>
        <w:t>const PORT = process.env.PORT || 5000;</w:t>
        <w:br/>
        <w:t>app.listen(PORT, () =&gt; console.log(`DisasterConnectAI server running on port ${PORT}`));</w:t>
      </w:r>
    </w:p>
    <w:p>
      <w:r>
        <w:br w:type="page"/>
      </w:r>
    </w:p>
    <w:p>
      <w:pPr>
        <w:spacing w:before="400" w:after="160"/>
        <w:jc w:val="center"/>
      </w:pPr>
      <w:r>
        <w:rPr>
          <w:rFonts w:ascii="Times New Roman" w:hAnsi="Times New Roman"/>
          <w:b/>
          <w:i w:val="0"/>
          <w:color w:val="000000"/>
          <w:sz w:val="36"/>
          <w:u w:val="none"/>
        </w:rPr>
        <w:t>CHAPTER IV</w:t>
      </w:r>
    </w:p>
    <w:p>
      <w:pPr>
        <w:spacing w:before="0" w:after="360"/>
        <w:jc w:val="center"/>
      </w:pPr>
      <w:r>
        <w:rPr>
          <w:rFonts w:ascii="Times New Roman" w:hAnsi="Times New Roman"/>
          <w:b/>
          <w:i w:val="0"/>
          <w:color w:val="800020"/>
          <w:sz w:val="44"/>
          <w:u w:val="single"/>
        </w:rPr>
        <w:t>Annexures</w:t>
      </w:r>
    </w:p>
    <w:p>
      <w:pPr>
        <w:keepNext/>
        <w:spacing w:before="320" w:after="160"/>
      </w:pPr>
      <w:r>
        <w:rPr>
          <w:rFonts w:ascii="Times New Roman" w:hAnsi="Times New Roman"/>
          <w:b/>
          <w:color w:val="800020"/>
          <w:sz w:val="32"/>
          <w:u w:val="single"/>
        </w:rPr>
        <w:t>Annexure A: RESTful API Endpoint Catalogue</w:t>
      </w:r>
    </w:p>
    <w:p>
      <w:pPr>
        <w:spacing w:line="276" w:lineRule="auto" w:before="0" w:after="120"/>
        <w:jc w:val="both"/>
      </w:pPr>
      <w:r>
        <w:rPr>
          <w:rFonts w:ascii="Times New Roman" w:hAnsi="Times New Roman"/>
          <w:i w:val="0"/>
          <w:sz w:val="24"/>
        </w:rPr>
        <w:t>Summary of key RESTful endpoints used by DisasterConnectAI: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77"/>
        <w:gridCol w:w="2077"/>
        <w:gridCol w:w="2077"/>
        <w:gridCol w:w="2077"/>
      </w:tblGrid>
      <w:tr>
        <w:tc>
          <w:tcPr>
            <w:tcW w:type="dxa" w:w="1469"/>
            <w:shd w:fill="1A365D"/>
          </w:tcPr>
          <w:p>
            <w:pPr>
              <w:jc w:val="center"/>
            </w:pPr>
            <w:r>
              <w:rPr>
                <w:rFonts w:ascii="Times New Roman" w:hAnsi="Times New Roman"/>
                <w:b/>
                <w:color w:val="FFFFFF"/>
                <w:sz w:val="20"/>
              </w:rPr>
              <w:t>HTTP Method</w:t>
            </w:r>
          </w:p>
        </w:tc>
        <w:tc>
          <w:tcPr>
            <w:tcW w:type="dxa" w:w="2404"/>
            <w:shd w:fill="1A365D"/>
          </w:tcPr>
          <w:p>
            <w:pPr>
              <w:jc w:val="center"/>
            </w:pPr>
            <w:r>
              <w:rPr>
                <w:rFonts w:ascii="Times New Roman" w:hAnsi="Times New Roman"/>
                <w:b/>
                <w:color w:val="FFFFFF"/>
                <w:sz w:val="20"/>
              </w:rPr>
              <w:t>Endpoint URI</w:t>
            </w:r>
          </w:p>
        </w:tc>
        <w:tc>
          <w:tcPr>
            <w:tcW w:type="dxa" w:w="1603"/>
            <w:shd w:fill="1A365D"/>
          </w:tcPr>
          <w:p>
            <w:pPr>
              <w:jc w:val="center"/>
            </w:pPr>
            <w:r>
              <w:rPr>
                <w:rFonts w:ascii="Times New Roman" w:hAnsi="Times New Roman"/>
                <w:b/>
                <w:color w:val="FFFFFF"/>
                <w:sz w:val="20"/>
              </w:rPr>
              <w:t>Auth Role</w:t>
            </w:r>
          </w:p>
        </w:tc>
        <w:tc>
          <w:tcPr>
            <w:tcW w:type="dxa" w:w="2805"/>
            <w:shd w:fill="1A365D"/>
          </w:tcPr>
          <w:p>
            <w:pPr>
              <w:jc w:val="center"/>
            </w:pPr>
            <w:r>
              <w:rPr>
                <w:rFonts w:ascii="Times New Roman" w:hAnsi="Times New Roman"/>
                <w:b/>
                <w:color w:val="FFFFFF"/>
                <w:sz w:val="20"/>
              </w:rPr>
              <w:t>Function &amp; Purpose</w:t>
            </w:r>
          </w:p>
        </w:tc>
      </w:tr>
      <w:tr>
        <w:tc>
          <w:tcPr>
            <w:tcW w:type="dxa" w:w="1469"/>
            <w:shd w:fill="FFFFFF"/>
          </w:tcPr>
          <w:p>
            <w:pPr>
              <w:jc w:val="center"/>
            </w:pPr>
            <w:r>
              <w:rPr>
                <w:rFonts w:ascii="Times New Roman" w:hAnsi="Times New Roman"/>
                <w:color w:val="1E293B"/>
                <w:sz w:val="19"/>
              </w:rPr>
              <w:t>POST</w:t>
            </w:r>
          </w:p>
        </w:tc>
        <w:tc>
          <w:tcPr>
            <w:tcW w:type="dxa" w:w="2404"/>
            <w:shd w:fill="FFFFFF"/>
          </w:tcPr>
          <w:p>
            <w:pPr>
              <w:jc w:val="left"/>
            </w:pPr>
            <w:r>
              <w:rPr>
                <w:rFonts w:ascii="Times New Roman" w:hAnsi="Times New Roman"/>
                <w:color w:val="1E293B"/>
                <w:sz w:val="19"/>
              </w:rPr>
              <w:t>/api/auth/register</w:t>
            </w:r>
          </w:p>
        </w:tc>
        <w:tc>
          <w:tcPr>
            <w:tcW w:type="dxa" w:w="1603"/>
            <w:shd w:fill="FFFFFF"/>
          </w:tcPr>
          <w:p>
            <w:pPr>
              <w:jc w:val="center"/>
            </w:pPr>
            <w:r>
              <w:rPr>
                <w:rFonts w:ascii="Times New Roman" w:hAnsi="Times New Roman"/>
                <w:color w:val="1E293B"/>
                <w:sz w:val="19"/>
              </w:rPr>
              <w:t>Public</w:t>
            </w:r>
          </w:p>
        </w:tc>
        <w:tc>
          <w:tcPr>
            <w:tcW w:type="dxa" w:w="2805"/>
            <w:shd w:fill="FFFFFF"/>
          </w:tcPr>
          <w:p>
            <w:pPr>
              <w:jc w:val="left"/>
            </w:pPr>
            <w:r>
              <w:rPr>
                <w:rFonts w:ascii="Times New Roman" w:hAnsi="Times New Roman"/>
                <w:color w:val="1E293B"/>
                <w:sz w:val="19"/>
              </w:rPr>
              <w:t>Registers new Citizen or Volunteer with hashed password</w:t>
            </w:r>
          </w:p>
        </w:tc>
      </w:tr>
      <w:tr>
        <w:tc>
          <w:tcPr>
            <w:tcW w:type="dxa" w:w="1469"/>
            <w:shd w:fill="F8FAFC"/>
          </w:tcPr>
          <w:p>
            <w:pPr>
              <w:jc w:val="center"/>
            </w:pPr>
            <w:r>
              <w:rPr>
                <w:rFonts w:ascii="Times New Roman" w:hAnsi="Times New Roman"/>
                <w:color w:val="1E293B"/>
                <w:sz w:val="19"/>
              </w:rPr>
              <w:t>POST</w:t>
            </w:r>
          </w:p>
        </w:tc>
        <w:tc>
          <w:tcPr>
            <w:tcW w:type="dxa" w:w="2404"/>
            <w:shd w:fill="F8FAFC"/>
          </w:tcPr>
          <w:p>
            <w:pPr>
              <w:jc w:val="left"/>
            </w:pPr>
            <w:r>
              <w:rPr>
                <w:rFonts w:ascii="Times New Roman" w:hAnsi="Times New Roman"/>
                <w:color w:val="1E293B"/>
                <w:sz w:val="19"/>
              </w:rPr>
              <w:t>/api/auth/login</w:t>
            </w:r>
          </w:p>
        </w:tc>
        <w:tc>
          <w:tcPr>
            <w:tcW w:type="dxa" w:w="1603"/>
            <w:shd w:fill="F8FAFC"/>
          </w:tcPr>
          <w:p>
            <w:pPr>
              <w:jc w:val="center"/>
            </w:pPr>
            <w:r>
              <w:rPr>
                <w:rFonts w:ascii="Times New Roman" w:hAnsi="Times New Roman"/>
                <w:color w:val="1E293B"/>
                <w:sz w:val="19"/>
              </w:rPr>
              <w:t>Public</w:t>
            </w:r>
          </w:p>
        </w:tc>
        <w:tc>
          <w:tcPr>
            <w:tcW w:type="dxa" w:w="2805"/>
            <w:shd w:fill="F8FAFC"/>
          </w:tcPr>
          <w:p>
            <w:pPr>
              <w:jc w:val="left"/>
            </w:pPr>
            <w:r>
              <w:rPr>
                <w:rFonts w:ascii="Times New Roman" w:hAnsi="Times New Roman"/>
                <w:color w:val="1E293B"/>
                <w:sz w:val="19"/>
              </w:rPr>
              <w:t>Authenticates user and returns JWT authorization bearer token</w:t>
            </w:r>
          </w:p>
        </w:tc>
      </w:tr>
      <w:tr>
        <w:tc>
          <w:tcPr>
            <w:tcW w:type="dxa" w:w="1469"/>
            <w:shd w:fill="FFFFFF"/>
          </w:tcPr>
          <w:p>
            <w:pPr>
              <w:jc w:val="center"/>
            </w:pPr>
            <w:r>
              <w:rPr>
                <w:rFonts w:ascii="Times New Roman" w:hAnsi="Times New Roman"/>
                <w:color w:val="1E293B"/>
                <w:sz w:val="19"/>
              </w:rPr>
              <w:t>GET</w:t>
            </w:r>
          </w:p>
        </w:tc>
        <w:tc>
          <w:tcPr>
            <w:tcW w:type="dxa" w:w="2404"/>
            <w:shd w:fill="FFFFFF"/>
          </w:tcPr>
          <w:p>
            <w:pPr>
              <w:jc w:val="left"/>
            </w:pPr>
            <w:r>
              <w:rPr>
                <w:rFonts w:ascii="Times New Roman" w:hAnsi="Times New Roman"/>
                <w:color w:val="1E293B"/>
                <w:sz w:val="19"/>
              </w:rPr>
              <w:t>/api/disasters</w:t>
            </w:r>
          </w:p>
        </w:tc>
        <w:tc>
          <w:tcPr>
            <w:tcW w:type="dxa" w:w="1603"/>
            <w:shd w:fill="FFFFFF"/>
          </w:tcPr>
          <w:p>
            <w:pPr>
              <w:jc w:val="center"/>
            </w:pPr>
            <w:r>
              <w:rPr>
                <w:rFonts w:ascii="Times New Roman" w:hAnsi="Times New Roman"/>
                <w:color w:val="1E293B"/>
                <w:sz w:val="19"/>
              </w:rPr>
              <w:t>Public</w:t>
            </w:r>
          </w:p>
        </w:tc>
        <w:tc>
          <w:tcPr>
            <w:tcW w:type="dxa" w:w="2805"/>
            <w:shd w:fill="FFFFFF"/>
          </w:tcPr>
          <w:p>
            <w:pPr>
              <w:jc w:val="left"/>
            </w:pPr>
            <w:r>
              <w:rPr>
                <w:rFonts w:ascii="Times New Roman" w:hAnsi="Times New Roman"/>
                <w:color w:val="1E293B"/>
                <w:sz w:val="19"/>
              </w:rPr>
              <w:t>Retrieves all reported disasters with status and coordinates</w:t>
            </w:r>
          </w:p>
        </w:tc>
      </w:tr>
      <w:tr>
        <w:tc>
          <w:tcPr>
            <w:tcW w:type="dxa" w:w="1469"/>
            <w:shd w:fill="F8FAFC"/>
          </w:tcPr>
          <w:p>
            <w:pPr>
              <w:jc w:val="center"/>
            </w:pPr>
            <w:r>
              <w:rPr>
                <w:rFonts w:ascii="Times New Roman" w:hAnsi="Times New Roman"/>
                <w:color w:val="1E293B"/>
                <w:sz w:val="19"/>
              </w:rPr>
              <w:t>POST</w:t>
            </w:r>
          </w:p>
        </w:tc>
        <w:tc>
          <w:tcPr>
            <w:tcW w:type="dxa" w:w="2404"/>
            <w:shd w:fill="F8FAFC"/>
          </w:tcPr>
          <w:p>
            <w:pPr>
              <w:jc w:val="left"/>
            </w:pPr>
            <w:r>
              <w:rPr>
                <w:rFonts w:ascii="Times New Roman" w:hAnsi="Times New Roman"/>
                <w:color w:val="1E293B"/>
                <w:sz w:val="19"/>
              </w:rPr>
              <w:t>/api/disasters</w:t>
            </w:r>
          </w:p>
        </w:tc>
        <w:tc>
          <w:tcPr>
            <w:tcW w:type="dxa" w:w="1603"/>
            <w:shd w:fill="F8FAFC"/>
          </w:tcPr>
          <w:p>
            <w:pPr>
              <w:jc w:val="center"/>
            </w:pPr>
            <w:r>
              <w:rPr>
                <w:rFonts w:ascii="Times New Roman" w:hAnsi="Times New Roman"/>
                <w:color w:val="1E293B"/>
                <w:sz w:val="19"/>
              </w:rPr>
              <w:t>Citizen / All</w:t>
            </w:r>
          </w:p>
        </w:tc>
        <w:tc>
          <w:tcPr>
            <w:tcW w:type="dxa" w:w="2805"/>
            <w:shd w:fill="F8FAFC"/>
          </w:tcPr>
          <w:p>
            <w:pPr>
              <w:jc w:val="left"/>
            </w:pPr>
            <w:r>
              <w:rPr>
                <w:rFonts w:ascii="Times New Roman" w:hAnsi="Times New Roman"/>
                <w:color w:val="1E293B"/>
                <w:sz w:val="19"/>
              </w:rPr>
              <w:t>Creates new disaster report with photo and GPS location</w:t>
            </w:r>
          </w:p>
        </w:tc>
      </w:tr>
      <w:tr>
        <w:tc>
          <w:tcPr>
            <w:tcW w:type="dxa" w:w="1469"/>
            <w:shd w:fill="FFFFFF"/>
          </w:tcPr>
          <w:p>
            <w:pPr>
              <w:jc w:val="center"/>
            </w:pPr>
            <w:r>
              <w:rPr>
                <w:rFonts w:ascii="Times New Roman" w:hAnsi="Times New Roman"/>
                <w:color w:val="1E293B"/>
                <w:sz w:val="19"/>
              </w:rPr>
              <w:t>PUT</w:t>
            </w:r>
          </w:p>
        </w:tc>
        <w:tc>
          <w:tcPr>
            <w:tcW w:type="dxa" w:w="2404"/>
            <w:shd w:fill="FFFFFF"/>
          </w:tcPr>
          <w:p>
            <w:pPr>
              <w:jc w:val="left"/>
            </w:pPr>
            <w:r>
              <w:rPr>
                <w:rFonts w:ascii="Times New Roman" w:hAnsi="Times New Roman"/>
                <w:color w:val="1E293B"/>
                <w:sz w:val="19"/>
              </w:rPr>
              <w:t>/api/disasters/:id/status</w:t>
            </w:r>
          </w:p>
        </w:tc>
        <w:tc>
          <w:tcPr>
            <w:tcW w:type="dxa" w:w="1603"/>
            <w:shd w:fill="FFFFFF"/>
          </w:tcPr>
          <w:p>
            <w:pPr>
              <w:jc w:val="center"/>
            </w:pPr>
            <w:r>
              <w:rPr>
                <w:rFonts w:ascii="Times New Roman" w:hAnsi="Times New Roman"/>
                <w:color w:val="1E293B"/>
                <w:sz w:val="19"/>
              </w:rPr>
              <w:t>Volunteer / Admin</w:t>
            </w:r>
          </w:p>
        </w:tc>
        <w:tc>
          <w:tcPr>
            <w:tcW w:type="dxa" w:w="2805"/>
            <w:shd w:fill="FFFFFF"/>
          </w:tcPr>
          <w:p>
            <w:pPr>
              <w:jc w:val="left"/>
            </w:pPr>
            <w:r>
              <w:rPr>
                <w:rFonts w:ascii="Times New Roman" w:hAnsi="Times New Roman"/>
                <w:color w:val="1E293B"/>
                <w:sz w:val="19"/>
              </w:rPr>
              <w:t>Updates progress status (Pending, Assigned, Resolved)</w:t>
            </w:r>
          </w:p>
        </w:tc>
      </w:tr>
      <w:tr>
        <w:tc>
          <w:tcPr>
            <w:tcW w:type="dxa" w:w="1469"/>
            <w:shd w:fill="F8FAFC"/>
          </w:tcPr>
          <w:p>
            <w:pPr>
              <w:jc w:val="center"/>
            </w:pPr>
            <w:r>
              <w:rPr>
                <w:rFonts w:ascii="Times New Roman" w:hAnsi="Times New Roman"/>
                <w:color w:val="1E293B"/>
                <w:sz w:val="19"/>
              </w:rPr>
              <w:t>PUT</w:t>
            </w:r>
          </w:p>
        </w:tc>
        <w:tc>
          <w:tcPr>
            <w:tcW w:type="dxa" w:w="2404"/>
            <w:shd w:fill="F8FAFC"/>
          </w:tcPr>
          <w:p>
            <w:pPr>
              <w:jc w:val="left"/>
            </w:pPr>
            <w:r>
              <w:rPr>
                <w:rFonts w:ascii="Times New Roman" w:hAnsi="Times New Roman"/>
                <w:color w:val="1E293B"/>
                <w:sz w:val="19"/>
              </w:rPr>
              <w:t>/api/disasters/:id/assign</w:t>
            </w:r>
          </w:p>
        </w:tc>
        <w:tc>
          <w:tcPr>
            <w:tcW w:type="dxa" w:w="1603"/>
            <w:shd w:fill="F8FAFC"/>
          </w:tcPr>
          <w:p>
            <w:pPr>
              <w:jc w:val="center"/>
            </w:pPr>
            <w:r>
              <w:rPr>
                <w:rFonts w:ascii="Times New Roman" w:hAnsi="Times New Roman"/>
                <w:color w:val="1E293B"/>
                <w:sz w:val="19"/>
              </w:rPr>
              <w:t>Admin Only</w:t>
            </w:r>
          </w:p>
        </w:tc>
        <w:tc>
          <w:tcPr>
            <w:tcW w:type="dxa" w:w="2805"/>
            <w:shd w:fill="F8FAFC"/>
          </w:tcPr>
          <w:p>
            <w:pPr>
              <w:jc w:val="left"/>
            </w:pPr>
            <w:r>
              <w:rPr>
                <w:rFonts w:ascii="Times New Roman" w:hAnsi="Times New Roman"/>
                <w:color w:val="1E293B"/>
                <w:sz w:val="19"/>
              </w:rPr>
              <w:t>Assigns a specific volunteer to an active incident</w:t>
            </w:r>
          </w:p>
        </w:tc>
      </w:tr>
      <w:tr>
        <w:tc>
          <w:tcPr>
            <w:tcW w:type="dxa" w:w="1469"/>
            <w:shd w:fill="FFFFFF"/>
          </w:tcPr>
          <w:p>
            <w:pPr>
              <w:jc w:val="center"/>
            </w:pPr>
            <w:r>
              <w:rPr>
                <w:rFonts w:ascii="Times New Roman" w:hAnsi="Times New Roman"/>
                <w:color w:val="1E293B"/>
                <w:sz w:val="19"/>
              </w:rPr>
              <w:t>GET</w:t>
            </w:r>
          </w:p>
        </w:tc>
        <w:tc>
          <w:tcPr>
            <w:tcW w:type="dxa" w:w="2404"/>
            <w:shd w:fill="FFFFFF"/>
          </w:tcPr>
          <w:p>
            <w:pPr>
              <w:jc w:val="left"/>
            </w:pPr>
            <w:r>
              <w:rPr>
                <w:rFonts w:ascii="Times New Roman" w:hAnsi="Times New Roman"/>
                <w:color w:val="1E293B"/>
                <w:sz w:val="19"/>
              </w:rPr>
              <w:t>/api/shelters</w:t>
            </w:r>
          </w:p>
        </w:tc>
        <w:tc>
          <w:tcPr>
            <w:tcW w:type="dxa" w:w="1603"/>
            <w:shd w:fill="FFFFFF"/>
          </w:tcPr>
          <w:p>
            <w:pPr>
              <w:jc w:val="center"/>
            </w:pPr>
            <w:r>
              <w:rPr>
                <w:rFonts w:ascii="Times New Roman" w:hAnsi="Times New Roman"/>
                <w:color w:val="1E293B"/>
                <w:sz w:val="19"/>
              </w:rPr>
              <w:t>Public</w:t>
            </w:r>
          </w:p>
        </w:tc>
        <w:tc>
          <w:tcPr>
            <w:tcW w:type="dxa" w:w="2805"/>
            <w:shd w:fill="FFFFFF"/>
          </w:tcPr>
          <w:p>
            <w:pPr>
              <w:jc w:val="left"/>
            </w:pPr>
            <w:r>
              <w:rPr>
                <w:rFonts w:ascii="Times New Roman" w:hAnsi="Times New Roman"/>
                <w:color w:val="1E293B"/>
                <w:sz w:val="19"/>
              </w:rPr>
              <w:t>Fetches list of active relief shelters with live bed count</w:t>
            </w:r>
          </w:p>
        </w:tc>
      </w:tr>
      <w:tr>
        <w:tc>
          <w:tcPr>
            <w:tcW w:type="dxa" w:w="1469"/>
            <w:shd w:fill="F8FAFC"/>
          </w:tcPr>
          <w:p>
            <w:pPr>
              <w:jc w:val="center"/>
            </w:pPr>
            <w:r>
              <w:rPr>
                <w:rFonts w:ascii="Times New Roman" w:hAnsi="Times New Roman"/>
                <w:color w:val="1E293B"/>
                <w:sz w:val="19"/>
              </w:rPr>
              <w:t>POST</w:t>
            </w:r>
          </w:p>
        </w:tc>
        <w:tc>
          <w:tcPr>
            <w:tcW w:type="dxa" w:w="2404"/>
            <w:shd w:fill="F8FAFC"/>
          </w:tcPr>
          <w:p>
            <w:pPr>
              <w:jc w:val="left"/>
            </w:pPr>
            <w:r>
              <w:rPr>
                <w:rFonts w:ascii="Times New Roman" w:hAnsi="Times New Roman"/>
                <w:color w:val="1E293B"/>
                <w:sz w:val="19"/>
              </w:rPr>
              <w:t>/api/missing-persons</w:t>
            </w:r>
          </w:p>
        </w:tc>
        <w:tc>
          <w:tcPr>
            <w:tcW w:type="dxa" w:w="1603"/>
            <w:shd w:fill="F8FAFC"/>
          </w:tcPr>
          <w:p>
            <w:pPr>
              <w:jc w:val="center"/>
            </w:pPr>
            <w:r>
              <w:rPr>
                <w:rFonts w:ascii="Times New Roman" w:hAnsi="Times New Roman"/>
                <w:color w:val="1E293B"/>
                <w:sz w:val="19"/>
              </w:rPr>
              <w:t>Citizen / All</w:t>
            </w:r>
          </w:p>
        </w:tc>
        <w:tc>
          <w:tcPr>
            <w:tcW w:type="dxa" w:w="2805"/>
            <w:shd w:fill="F8FAFC"/>
          </w:tcPr>
          <w:p>
            <w:pPr>
              <w:jc w:val="left"/>
            </w:pPr>
            <w:r>
              <w:rPr>
                <w:rFonts w:ascii="Times New Roman" w:hAnsi="Times New Roman"/>
                <w:color w:val="1E293B"/>
                <w:sz w:val="19"/>
              </w:rPr>
              <w:t>Registers missing individual record with photo &amp; details</w:t>
            </w:r>
          </w:p>
        </w:tc>
      </w:tr>
      <w:tr>
        <w:tc>
          <w:tcPr>
            <w:tcW w:type="dxa" w:w="1469"/>
            <w:shd w:fill="FFFFFF"/>
          </w:tcPr>
          <w:p>
            <w:pPr>
              <w:jc w:val="center"/>
            </w:pPr>
            <w:r>
              <w:rPr>
                <w:rFonts w:ascii="Times New Roman" w:hAnsi="Times New Roman"/>
                <w:color w:val="1E293B"/>
                <w:sz w:val="19"/>
              </w:rPr>
              <w:t>POST</w:t>
            </w:r>
          </w:p>
        </w:tc>
        <w:tc>
          <w:tcPr>
            <w:tcW w:type="dxa" w:w="2404"/>
            <w:shd w:fill="FFFFFF"/>
          </w:tcPr>
          <w:p>
            <w:pPr>
              <w:jc w:val="left"/>
            </w:pPr>
            <w:r>
              <w:rPr>
                <w:rFonts w:ascii="Times New Roman" w:hAnsi="Times New Roman"/>
                <w:color w:val="1E293B"/>
                <w:sz w:val="19"/>
              </w:rPr>
              <w:t>/api/chat</w:t>
            </w:r>
          </w:p>
        </w:tc>
        <w:tc>
          <w:tcPr>
            <w:tcW w:type="dxa" w:w="1603"/>
            <w:shd w:fill="FFFFFF"/>
          </w:tcPr>
          <w:p>
            <w:pPr>
              <w:jc w:val="center"/>
            </w:pPr>
            <w:r>
              <w:rPr>
                <w:rFonts w:ascii="Times New Roman" w:hAnsi="Times New Roman"/>
                <w:color w:val="1E293B"/>
                <w:sz w:val="19"/>
              </w:rPr>
              <w:t>Public</w:t>
            </w:r>
          </w:p>
        </w:tc>
        <w:tc>
          <w:tcPr>
            <w:tcW w:type="dxa" w:w="2805"/>
            <w:shd w:fill="FFFFFF"/>
          </w:tcPr>
          <w:p>
            <w:pPr>
              <w:jc w:val="left"/>
            </w:pPr>
            <w:r>
              <w:rPr>
                <w:rFonts w:ascii="Times New Roman" w:hAnsi="Times New Roman"/>
                <w:color w:val="1E293B"/>
                <w:sz w:val="19"/>
              </w:rPr>
              <w:t>Interacts with AI Emergency Chatbot for disaster safety advice</w:t>
            </w:r>
          </w:p>
        </w:tc>
      </w:tr>
    </w:tbl>
    <w:p>
      <w:pPr>
        <w:spacing w:after="120"/>
      </w:pPr>
    </w:p>
    <w:p>
      <w:pPr>
        <w:keepNext/>
        <w:spacing w:before="320" w:after="160"/>
      </w:pPr>
      <w:r>
        <w:rPr>
          <w:rFonts w:ascii="Times New Roman" w:hAnsi="Times New Roman"/>
          <w:b/>
          <w:color w:val="800020"/>
          <w:sz w:val="32"/>
          <w:u w:val="single"/>
        </w:rPr>
        <w:t>Annexure B: Standard Operating Procedure (SOP) Quick Reference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SOP-1 (Flood Emergency)</w:t>
      </w:r>
      <w:r>
        <w:rPr>
          <w:rFonts w:ascii="Times New Roman" w:hAnsi="Times New Roman"/>
          <w:sz w:val="24"/>
        </w:rPr>
        <w:t>: Move immediately to higher ground; avoid walking or driving through moving floodwater; disconnect electrical mains; call 1077.</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SOP-2 (Landslide Alert)</w:t>
      </w:r>
      <w:r>
        <w:rPr>
          <w:rFonts w:ascii="Times New Roman" w:hAnsi="Times New Roman"/>
          <w:sz w:val="24"/>
        </w:rPr>
        <w:t>: Evacuate hillside dwellings; monitor unusual sounds of cracking trees or boulders; stay clear of highway cut-slopes along NH-66.</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SOP-3 (First Responder Mobilization)</w:t>
      </w:r>
      <w:r>
        <w:rPr>
          <w:rFonts w:ascii="Times New Roman" w:hAnsi="Times New Roman"/>
          <w:sz w:val="24"/>
        </w:rPr>
        <w:t>: Equip high-visibility vests, HAM radios, first-aid kits, and satellite GPS receivers; coordinate with District Emergency Operation Center.</w:t>
      </w:r>
    </w:p>
    <w:p>
      <w:r>
        <w:br w:type="page"/>
      </w:r>
    </w:p>
    <w:p>
      <w:pPr>
        <w:spacing w:before="400" w:after="160"/>
        <w:jc w:val="center"/>
      </w:pPr>
      <w:r>
        <w:rPr>
          <w:rFonts w:ascii="Times New Roman" w:hAnsi="Times New Roman"/>
          <w:b/>
          <w:i w:val="0"/>
          <w:color w:val="000000"/>
          <w:sz w:val="36"/>
          <w:u w:val="none"/>
        </w:rPr>
        <w:t>CHAPTER V</w:t>
      </w:r>
    </w:p>
    <w:p>
      <w:pPr>
        <w:spacing w:before="0" w:after="360"/>
        <w:jc w:val="center"/>
      </w:pPr>
      <w:r>
        <w:rPr>
          <w:rFonts w:ascii="Times New Roman" w:hAnsi="Times New Roman"/>
          <w:b/>
          <w:i w:val="0"/>
          <w:color w:val="800020"/>
          <w:sz w:val="44"/>
          <w:u w:val="single"/>
        </w:rPr>
        <w:t>Conclusion</w:t>
      </w:r>
    </w:p>
    <w:p>
      <w:pPr>
        <w:keepNext/>
        <w:spacing w:before="320" w:after="160"/>
      </w:pPr>
      <w:r>
        <w:rPr>
          <w:rFonts w:ascii="Times New Roman" w:hAnsi="Times New Roman"/>
          <w:b/>
          <w:color w:val="800020"/>
          <w:sz w:val="32"/>
          <w:u w:val="single"/>
        </w:rPr>
        <w:t>Project Impact &amp; Summary (Point-Wise)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Eliminated Communication Delays</w:t>
      </w:r>
      <w:r>
        <w:rPr>
          <w:rFonts w:ascii="Times New Roman" w:hAnsi="Times New Roman"/>
          <w:sz w:val="24"/>
        </w:rPr>
        <w:t>: DisasterConnectAI replaces slow, chaotic voice phone calls with sub-second digital incident reporting.</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Precise Geolocation</w:t>
      </w:r>
      <w:r>
        <w:rPr>
          <w:rFonts w:ascii="Times New Roman" w:hAnsi="Times New Roman"/>
          <w:sz w:val="24"/>
        </w:rPr>
        <w:t>: Automatic capture of GPS coordinates prevents emergency vehicles from navigating to wrong locations.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Visual Situational Awareness</w:t>
      </w:r>
      <w:r>
        <w:rPr>
          <w:rFonts w:ascii="Times New Roman" w:hAnsi="Times New Roman"/>
          <w:sz w:val="24"/>
        </w:rPr>
        <w:t>: Interactive Leaflet GIS map gives disaster control rooms a real-time Common Operating Picture.</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Efficient Volunteer Allocation</w:t>
      </w:r>
      <w:r>
        <w:rPr>
          <w:rFonts w:ascii="Times New Roman" w:hAnsi="Times New Roman"/>
          <w:sz w:val="24"/>
        </w:rPr>
        <w:t>: Enables administrators to assign verified volunteers based on location and specialized skills.</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Immediate Citizen Assistance</w:t>
      </w:r>
      <w:r>
        <w:rPr>
          <w:rFonts w:ascii="Times New Roman" w:hAnsi="Times New Roman"/>
          <w:sz w:val="24"/>
        </w:rPr>
        <w:t>: The AI Emergency Chatbot provides stranded citizens with instant, reliable survival guidance 24 hours a day.</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Humanitarian Transparency</w:t>
      </w:r>
      <w:r>
        <w:rPr>
          <w:rFonts w:ascii="Times New Roman" w:hAnsi="Times New Roman"/>
          <w:sz w:val="24"/>
        </w:rPr>
        <w:t>: Live shelter bed tracking and missing persons portals reduce panic and accelerate family reunification.</w:t>
      </w:r>
    </w:p>
    <w:p>
      <w:pPr>
        <w:spacing w:before="20" w:after="80" w:line="276" w:lineRule="auto"/>
        <w:ind w:left="360"/>
        <w:jc w:val="both"/>
      </w:pPr>
      <w:r>
        <w:rPr>
          <w:rFonts w:ascii="Times New Roman" w:hAnsi="Times New Roman"/>
          <w:b/>
          <w:color w:val="1A365D"/>
          <w:sz w:val="24"/>
        </w:rPr>
        <w:t xml:space="preserve">• </w:t>
      </w:r>
      <w:r>
        <w:rPr>
          <w:rFonts w:ascii="Times New Roman" w:hAnsi="Times New Roman"/>
          <w:b/>
          <w:sz w:val="24"/>
        </w:rPr>
        <w:t>Conclusion</w:t>
      </w:r>
      <w:r>
        <w:rPr>
          <w:rFonts w:ascii="Times New Roman" w:hAnsi="Times New Roman"/>
          <w:sz w:val="24"/>
        </w:rPr>
        <w:t>: DisasterConnectAI successfully demonstrates how modern web technologies (MERN stack), GIS mapping, and Artificial Intelligence can be combined to save human lives and protect communities during crisis situations.</w:t>
      </w:r>
    </w:p>
    <w:p>
      <w:r>
        <w:br w:type="page"/>
      </w:r>
    </w:p>
    <w:p>
      <w:pPr>
        <w:spacing w:before="400" w:after="160"/>
        <w:jc w:val="center"/>
      </w:pPr>
      <w:r>
        <w:rPr>
          <w:rFonts w:ascii="Times New Roman" w:hAnsi="Times New Roman"/>
          <w:b/>
          <w:i w:val="0"/>
          <w:color w:val="000000"/>
          <w:sz w:val="36"/>
          <w:u w:val="none"/>
        </w:rPr>
        <w:t>CHAPTER VI</w:t>
      </w:r>
    </w:p>
    <w:p>
      <w:pPr>
        <w:spacing w:before="0" w:after="360"/>
        <w:jc w:val="center"/>
      </w:pPr>
      <w:r>
        <w:rPr>
          <w:rFonts w:ascii="Times New Roman" w:hAnsi="Times New Roman"/>
          <w:b/>
          <w:i w:val="0"/>
          <w:color w:val="800020"/>
          <w:sz w:val="44"/>
          <w:u w:val="single"/>
        </w:rPr>
        <w:t>Future Enhancement</w:t>
      </w:r>
    </w:p>
    <w:p>
      <w:pPr>
        <w:keepNext/>
        <w:spacing w:before="320" w:after="160"/>
      </w:pPr>
      <w:r>
        <w:rPr>
          <w:rFonts w:ascii="Times New Roman" w:hAnsi="Times New Roman"/>
          <w:b/>
          <w:color w:val="800020"/>
          <w:sz w:val="32"/>
          <w:u w:val="single"/>
        </w:rPr>
        <w:t>Scope for Future Development (Point-Wise)</w:t>
      </w:r>
    </w:p>
    <w:p>
      <w:pPr>
        <w:spacing w:before="20" w:after="80" w:line="276" w:lineRule="auto"/>
        <w:ind w:left="360"/>
        <w:jc w:val="both"/>
      </w:pPr>
      <w:r>
        <w:rPr>
          <w:rFonts w:ascii="Times New Roman" w:hAnsi="Times New Roman"/>
          <w:b/>
          <w:color w:val="1A365D"/>
          <w:sz w:val="24"/>
        </w:rPr>
        <w:t xml:space="preserve">1. </w:t>
      </w:r>
      <w:r>
        <w:rPr>
          <w:rFonts w:ascii="Times New Roman" w:hAnsi="Times New Roman"/>
          <w:b/>
          <w:sz w:val="24"/>
        </w:rPr>
        <w:t>Autonomous Drone Video Telemetry</w:t>
      </w:r>
      <w:r>
        <w:rPr>
          <w:rFonts w:ascii="Times New Roman" w:hAnsi="Times New Roman"/>
          <w:sz w:val="24"/>
        </w:rPr>
        <w:t>: Integrate live video streams from surveillance drones to survey submerged roads and inaccessible landslide regions.</w:t>
      </w:r>
    </w:p>
    <w:p>
      <w:pPr>
        <w:spacing w:before="20" w:after="80" w:line="276" w:lineRule="auto"/>
        <w:ind w:left="360"/>
        <w:jc w:val="both"/>
      </w:pPr>
      <w:r>
        <w:rPr>
          <w:rFonts w:ascii="Times New Roman" w:hAnsi="Times New Roman"/>
          <w:b/>
          <w:color w:val="1A365D"/>
          <w:sz w:val="24"/>
        </w:rPr>
        <w:t xml:space="preserve">2. </w:t>
      </w:r>
      <w:r>
        <w:rPr>
          <w:rFonts w:ascii="Times New Roman" w:hAnsi="Times New Roman"/>
          <w:b/>
          <w:sz w:val="24"/>
        </w:rPr>
        <w:t>Offline LoRaWAN Emergency Mesh</w:t>
      </w:r>
      <w:r>
        <w:rPr>
          <w:rFonts w:ascii="Times New Roman" w:hAnsi="Times New Roman"/>
          <w:sz w:val="24"/>
        </w:rPr>
        <w:t>: Enable communication during complete cellular network blackouts using long-range radio (LoRa) transmitters.</w:t>
      </w:r>
    </w:p>
    <w:p>
      <w:pPr>
        <w:spacing w:before="20" w:after="80" w:line="276" w:lineRule="auto"/>
        <w:ind w:left="360"/>
        <w:jc w:val="both"/>
      </w:pPr>
      <w:r>
        <w:rPr>
          <w:rFonts w:ascii="Times New Roman" w:hAnsi="Times New Roman"/>
          <w:b/>
          <w:color w:val="1A365D"/>
          <w:sz w:val="24"/>
        </w:rPr>
        <w:t xml:space="preserve">3. </w:t>
      </w:r>
      <w:r>
        <w:rPr>
          <w:rFonts w:ascii="Times New Roman" w:hAnsi="Times New Roman"/>
          <w:b/>
          <w:sz w:val="24"/>
        </w:rPr>
        <w:t>Multi-Language Voice IVR</w:t>
      </w:r>
      <w:r>
        <w:rPr>
          <w:rFonts w:ascii="Times New Roman" w:hAnsi="Times New Roman"/>
          <w:sz w:val="24"/>
        </w:rPr>
        <w:t>: Add automated voice response in regional languages (Marathi, Hindi) for citizens without smartphones.</w:t>
      </w:r>
    </w:p>
    <w:p>
      <w:pPr>
        <w:spacing w:before="20" w:after="80" w:line="276" w:lineRule="auto"/>
        <w:ind w:left="360"/>
        <w:jc w:val="both"/>
      </w:pPr>
      <w:r>
        <w:rPr>
          <w:rFonts w:ascii="Times New Roman" w:hAnsi="Times New Roman"/>
          <w:b/>
          <w:color w:val="1A365D"/>
          <w:sz w:val="24"/>
        </w:rPr>
        <w:t xml:space="preserve">4. </w:t>
      </w:r>
      <w:r>
        <w:rPr>
          <w:rFonts w:ascii="Times New Roman" w:hAnsi="Times New Roman"/>
          <w:b/>
          <w:sz w:val="24"/>
        </w:rPr>
        <w:t>Predictive AI Weather Analytics</w:t>
      </w:r>
      <w:r>
        <w:rPr>
          <w:rFonts w:ascii="Times New Roman" w:hAnsi="Times New Roman"/>
          <w:sz w:val="24"/>
        </w:rPr>
        <w:t>: Connect with India Meteorological Department (IMD) radar APIs to issue automated flood warnings before water levels rise.</w:t>
      </w:r>
    </w:p>
    <w:p>
      <w:pPr>
        <w:spacing w:before="20" w:after="80" w:line="276" w:lineRule="auto"/>
        <w:ind w:left="360"/>
        <w:jc w:val="both"/>
      </w:pPr>
      <w:r>
        <w:rPr>
          <w:rFonts w:ascii="Times New Roman" w:hAnsi="Times New Roman"/>
          <w:b/>
          <w:color w:val="1A365D"/>
          <w:sz w:val="24"/>
        </w:rPr>
        <w:t xml:space="preserve">5. </w:t>
      </w:r>
      <w:r>
        <w:rPr>
          <w:rFonts w:ascii="Times New Roman" w:hAnsi="Times New Roman"/>
          <w:b/>
          <w:sz w:val="24"/>
        </w:rPr>
        <w:t>IoT Water-Level Sensor Integration</w:t>
      </w:r>
      <w:r>
        <w:rPr>
          <w:rFonts w:ascii="Times New Roman" w:hAnsi="Times New Roman"/>
          <w:sz w:val="24"/>
        </w:rPr>
        <w:t>: Install solar-powered ultrasonic river level sensors across rivers like Karli and Terekhol to trigger automatic alerts.</w:t>
      </w:r>
    </w:p>
    <w:p>
      <w:r>
        <w:br w:type="page"/>
      </w:r>
    </w:p>
    <w:p>
      <w:pPr>
        <w:spacing w:before="400" w:after="160"/>
        <w:jc w:val="center"/>
      </w:pPr>
      <w:r>
        <w:rPr>
          <w:rFonts w:ascii="Times New Roman" w:hAnsi="Times New Roman"/>
          <w:b/>
          <w:i w:val="0"/>
          <w:color w:val="000000"/>
          <w:sz w:val="36"/>
          <w:u w:val="none"/>
        </w:rPr>
        <w:t>CHAPTER VII</w:t>
      </w:r>
    </w:p>
    <w:p>
      <w:pPr>
        <w:spacing w:before="0" w:after="360"/>
        <w:jc w:val="center"/>
      </w:pPr>
      <w:r>
        <w:rPr>
          <w:rFonts w:ascii="Times New Roman" w:hAnsi="Times New Roman"/>
          <w:b/>
          <w:i w:val="0"/>
          <w:color w:val="800020"/>
          <w:sz w:val="44"/>
          <w:u w:val="single"/>
        </w:rPr>
        <w:t>References &amp; Bibliography</w:t>
      </w:r>
    </w:p>
    <w:p>
      <w:pPr>
        <w:keepNext/>
        <w:spacing w:before="320" w:after="160"/>
      </w:pPr>
      <w:r>
        <w:rPr>
          <w:rFonts w:ascii="Times New Roman" w:hAnsi="Times New Roman"/>
          <w:b/>
          <w:color w:val="800020"/>
          <w:sz w:val="32"/>
          <w:u w:val="single"/>
        </w:rPr>
        <w:t>Books &amp; Technical Documentation (Point-Wise)</w:t>
      </w:r>
    </w:p>
    <w:p>
      <w:pPr>
        <w:spacing w:before="20" w:after="80" w:line="276" w:lineRule="auto"/>
        <w:ind w:left="360"/>
        <w:jc w:val="both"/>
      </w:pPr>
      <w:r>
        <w:rPr>
          <w:rFonts w:ascii="Times New Roman" w:hAnsi="Times New Roman"/>
          <w:b/>
          <w:color w:val="1A365D"/>
          <w:sz w:val="24"/>
        </w:rPr>
        <w:t xml:space="preserve">[1] </w:t>
      </w:r>
      <w:r>
        <w:rPr>
          <w:rFonts w:ascii="Times New Roman" w:hAnsi="Times New Roman"/>
          <w:b/>
          <w:sz w:val="24"/>
        </w:rPr>
        <w:t>React Documentation</w:t>
      </w:r>
      <w:r>
        <w:rPr>
          <w:rFonts w:ascii="Times New Roman" w:hAnsi="Times New Roman"/>
          <w:sz w:val="24"/>
        </w:rPr>
        <w:t>: Official React.js Library Guide &amp; Hooks Architecture (https://react.dev/).</w:t>
      </w:r>
    </w:p>
    <w:p>
      <w:pPr>
        <w:spacing w:before="20" w:after="80" w:line="276" w:lineRule="auto"/>
        <w:ind w:left="360"/>
        <w:jc w:val="both"/>
      </w:pPr>
      <w:r>
        <w:rPr>
          <w:rFonts w:ascii="Times New Roman" w:hAnsi="Times New Roman"/>
          <w:b/>
          <w:color w:val="1A365D"/>
          <w:sz w:val="24"/>
        </w:rPr>
        <w:t xml:space="preserve">[2] </w:t>
      </w:r>
      <w:r>
        <w:rPr>
          <w:rFonts w:ascii="Times New Roman" w:hAnsi="Times New Roman"/>
          <w:b/>
          <w:sz w:val="24"/>
        </w:rPr>
        <w:t>Node.js &amp; Express Documentation</w:t>
      </w:r>
      <w:r>
        <w:rPr>
          <w:rFonts w:ascii="Times New Roman" w:hAnsi="Times New Roman"/>
          <w:sz w:val="24"/>
        </w:rPr>
        <w:t>: Building Scalable RESTful Network Applications (https://nodejs.org/ and https://expressjs.com/).</w:t>
      </w:r>
    </w:p>
    <w:p>
      <w:pPr>
        <w:spacing w:before="20" w:after="80" w:line="276" w:lineRule="auto"/>
        <w:ind w:left="360"/>
        <w:jc w:val="both"/>
      </w:pPr>
      <w:r>
        <w:rPr>
          <w:rFonts w:ascii="Times New Roman" w:hAnsi="Times New Roman"/>
          <w:b/>
          <w:color w:val="1A365D"/>
          <w:sz w:val="24"/>
        </w:rPr>
        <w:t xml:space="preserve">[3] </w:t>
      </w:r>
      <w:r>
        <w:rPr>
          <w:rFonts w:ascii="Times New Roman" w:hAnsi="Times New Roman"/>
          <w:b/>
          <w:sz w:val="24"/>
        </w:rPr>
        <w:t>MongoDB Manual</w:t>
      </w:r>
      <w:r>
        <w:rPr>
          <w:rFonts w:ascii="Times New Roman" w:hAnsi="Times New Roman"/>
          <w:sz w:val="24"/>
        </w:rPr>
        <w:t>: MongoDB Atlas Document Database Design &amp; Geospatial Indexing (https://www.mongodb.com/docs/).</w:t>
      </w:r>
    </w:p>
    <w:p>
      <w:pPr>
        <w:spacing w:before="20" w:after="80" w:line="276" w:lineRule="auto"/>
        <w:ind w:left="360"/>
        <w:jc w:val="both"/>
      </w:pPr>
      <w:r>
        <w:rPr>
          <w:rFonts w:ascii="Times New Roman" w:hAnsi="Times New Roman"/>
          <w:b/>
          <w:color w:val="1A365D"/>
          <w:sz w:val="24"/>
        </w:rPr>
        <w:t xml:space="preserve">[4] </w:t>
      </w:r>
      <w:r>
        <w:rPr>
          <w:rFonts w:ascii="Times New Roman" w:hAnsi="Times New Roman"/>
          <w:b/>
          <w:sz w:val="24"/>
        </w:rPr>
        <w:t>Leaflet.js API Reference</w:t>
      </w:r>
      <w:r>
        <w:rPr>
          <w:rFonts w:ascii="Times New Roman" w:hAnsi="Times New Roman"/>
          <w:sz w:val="24"/>
        </w:rPr>
        <w:t>: Interactive Open-Source Maps &amp; WGS-84 Coordinate Layering (https://leafletjs.com/).</w:t>
      </w:r>
    </w:p>
    <w:p>
      <w:pPr>
        <w:spacing w:before="20" w:after="80" w:line="276" w:lineRule="auto"/>
        <w:ind w:left="360"/>
        <w:jc w:val="both"/>
      </w:pPr>
      <w:r>
        <w:rPr>
          <w:rFonts w:ascii="Times New Roman" w:hAnsi="Times New Roman"/>
          <w:b/>
          <w:color w:val="1A365D"/>
          <w:sz w:val="24"/>
        </w:rPr>
        <w:t xml:space="preserve">[5] </w:t>
      </w:r>
      <w:r>
        <w:rPr>
          <w:rFonts w:ascii="Times New Roman" w:hAnsi="Times New Roman"/>
          <w:b/>
          <w:sz w:val="24"/>
        </w:rPr>
        <w:t>NDMA Guidelines</w:t>
      </w:r>
      <w:r>
        <w:rPr>
          <w:rFonts w:ascii="Times New Roman" w:hAnsi="Times New Roman"/>
          <w:sz w:val="24"/>
        </w:rPr>
        <w:t>: National Disaster Management Authority, Government of India, Standard Operating Procedures for Flood and Cyclone Management.</w:t>
      </w:r>
    </w:p>
    <w:p>
      <w:pPr>
        <w:spacing w:before="20" w:after="80" w:line="276" w:lineRule="auto"/>
        <w:ind w:left="360"/>
        <w:jc w:val="both"/>
      </w:pPr>
      <w:r>
        <w:rPr>
          <w:rFonts w:ascii="Times New Roman" w:hAnsi="Times New Roman"/>
          <w:b/>
          <w:color w:val="1A365D"/>
          <w:sz w:val="24"/>
        </w:rPr>
        <w:t xml:space="preserve">[6] </w:t>
      </w:r>
      <w:r>
        <w:rPr>
          <w:rFonts w:ascii="Times New Roman" w:hAnsi="Times New Roman"/>
          <w:b/>
          <w:sz w:val="24"/>
        </w:rPr>
        <w:t>GeeksforGeeks &amp; MDN Web Docs</w:t>
      </w:r>
      <w:r>
        <w:rPr>
          <w:rFonts w:ascii="Times New Roman" w:hAnsi="Times New Roman"/>
          <w:sz w:val="24"/>
        </w:rPr>
        <w:t>: Web Development Tutorials &amp; JavaScript Async/Await API Patterns.</w:t>
      </w:r>
    </w:p>
    <w:sectPr w:rsidR="00FC693F" w:rsidRPr="0006063C" w:rsidSect="00034616">
      <w:pgSz w:w="11909" w:h="16834"/>
      <w:pgMar w:top="1440" w:right="1440" w:bottom="1440" w:left="216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