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5B9BD5"/>
          <w:sz w:val="24"/>
        </w:rPr>
        <w:t>MINOR PROJECT – PROJECT CONCEPT &amp; SYNOPSIS</w:t>
      </w:r>
    </w:p>
    <w:p>
      <w:pPr>
        <w:jc w:val="center"/>
      </w:pPr>
      <w:r>
        <w:rPr>
          <w:rFonts w:ascii="Aptos Display" w:hAnsi="Aptos Display"/>
          <w:b/>
          <w:color w:val="17365D"/>
          <w:sz w:val="52"/>
        </w:rPr>
        <w:t>Blockchain-Based Digital Evidence</w:t>
        <w:br/>
        <w:t>Chain of Custody System</w:t>
      </w:r>
    </w:p>
    <w:p>
      <w:pPr>
        <w:jc w:val="center"/>
      </w:pPr>
      <w:r>
        <w:rPr>
          <w:i/>
          <w:color w:val="595959"/>
          <w:sz w:val="24"/>
        </w:rPr>
        <w:t>Using Python, SHA-256 Cryptographic Hashing and a Private Blockchain</w:t>
      </w:r>
    </w:p>
    <w:p/>
    <w:p>
      <w:pPr>
        <w:jc w:val="center"/>
      </w:pPr>
      <w:r>
        <w:rPr>
          <w:b/>
          <w:sz w:val="26"/>
        </w:rPr>
        <w:t>Project Planning &amp; Technical Synopsis</w:t>
      </w:r>
    </w:p>
    <w:p>
      <w:pPr>
        <w:jc w:val="center"/>
      </w:pPr>
      <w:r>
        <w:rPr>
          <w:sz w:val="21"/>
        </w:rPr>
        <w:t>Domain: Blockchain • Cybersecurity • Digital Forensics</w:t>
      </w:r>
    </w:p>
    <w:p>
      <w:pPr>
        <w:jc w:val="center"/>
      </w:pPr>
      <w:r>
        <w:rPr>
          <w:sz w:val="21"/>
        </w:rPr>
        <w:t>Proposed Platform: Python + Django + SQLite</w:t>
      </w:r>
    </w:p>
    <w:p>
      <w:pPr>
        <w:jc w:val="center"/>
      </w:pPr>
      <w:r>
        <w:rPr>
          <w:sz w:val="21"/>
        </w:rPr>
        <w:t>Project Type: Academic Minor Project</w:t>
      </w:r>
    </w:p>
    <w:p>
      <w:pPr>
        <w:jc w:val="center"/>
      </w:pPr>
      <w:r>
        <w:rPr>
          <w:sz w:val="21"/>
        </w:rPr>
        <w:t>Prepared for project planning, development and presentation</w:t>
      </w:r>
    </w:p>
    <w:p>
      <w:r>
        <w:br w:type="page"/>
      </w:r>
    </w:p>
    <w:p>
      <w:pPr>
        <w:pStyle w:val="Heading1"/>
      </w:pPr>
      <w:r>
        <w:t>1. Executive Overview</w:t>
      </w:r>
    </w:p>
    <w:p>
      <w:r>
        <w:t>The proposed project, “Blockchain-Based Digital Evidence Chain of Custody System,” is a Python-based academic prototype designed to support the secure management and traceability of digital evidence during a forensic investigation. The system combines cryptographic hashing with a private, application-level blockchain to maintain a tamper-evident history of evidence custody events.</w:t>
      </w:r>
    </w:p>
    <w:p>
      <w:r>
        <w:t>Digital evidence may include images, videos, documents, log files, extracted files, or other forensic artifacts. During an investigation, it is important to demonstrate what evidence was collected, who handled it, when it was transferred, what action was performed, and whether the evidence file has changed. The proposed system addresses these requirements by calculating a SHA-256 hash for each registered evidence file and recording custody events in a chained ledger.</w:t>
      </w:r>
    </w:p>
    <w:p>
      <w:r>
        <w:t>The project is not intended to replace professional forensic procedures, legal requirements, certified forensic tools, or institutional evidence-management systems. It is an educational prototype demonstrating how blockchain concepts and cryptographic integrity checks can be applied to digital evidence chain-of-custody management.</w:t>
      </w:r>
    </w:p>
    <w:p>
      <w:pPr>
        <w:pStyle w:val="Heading1"/>
      </w:pPr>
      <w:r>
        <w:t>2. Project Title</w:t>
      </w:r>
    </w:p>
    <w:p>
      <w:pPr>
        <w:pStyle w:val="Heading2"/>
      </w:pPr>
      <w:r>
        <w:t>Blockchain-Based Digital Evidence Chain of Custody System Using Python</w:t>
      </w:r>
    </w:p>
    <w:p>
      <w:r>
        <w:t>Short description: A Python-based forensic evidence management system that uses SHA-256 hashing to verify digital evidence integrity and a private blockchain to maintain a tamper-evident record of custody and investigation events.</w:t>
      </w:r>
    </w:p>
    <w:p>
      <w:pPr>
        <w:pStyle w:val="Heading1"/>
      </w:pPr>
      <w:r>
        <w:t>3. Background and Concept</w:t>
      </w:r>
    </w:p>
    <w:p>
      <w:r>
        <w:t>Digital forensics is the process of identifying, collecting, preserving, examining and documenting digital information that may be relevant to an investigation. Unlike physical evidence, digital evidence can be copied exactly and can also be modified without obvious visual changes. Therefore, integrity and documentation are central to trustworthy forensic handling.</w:t>
      </w:r>
    </w:p>
    <w:p>
      <w:r>
        <w:t>A chain of custody is the chronological documentation of the possession, handling, transfer and processing of evidence. It creates an auditable history from the moment evidence is collected through subsequent handling and analysis.</w:t>
      </w:r>
    </w:p>
    <w:p>
      <w:r>
        <w:t>Blockchain is relevant to this problem because a blockchain can link records using cryptographic hashes. In the proposed design, each custody event is stored in a block that references the hash of the previous block. A change to an earlier block causes its hash to change and breaks the expected relationship with later blocks, allowing the system to detect tampering in the ledger.</w:t>
      </w:r>
    </w:p>
    <w:p>
      <w:pPr>
        <w:pStyle w:val="Heading1"/>
      </w:pPr>
      <w:r>
        <w:t>4. Why Is This Project Needed?</w:t>
      </w:r>
    </w:p>
    <w:p>
      <w:r>
        <w:t>The project addresses two related but different integrity questions:</w:t>
      </w:r>
    </w:p>
    <w:p>
      <w:pPr>
        <w:pStyle w:val="ListBullet"/>
        <w:spacing w:after="60"/>
      </w:pPr>
      <w:r>
        <w:t>Evidence integrity: Has the actual evidence file changed since it was registered?</w:t>
      </w:r>
    </w:p>
    <w:p>
      <w:pPr>
        <w:pStyle w:val="ListBullet"/>
        <w:spacing w:after="60"/>
      </w:pPr>
      <w:r>
        <w:t>Custody-record integrity: Has the recorded history of who handled the evidence and what happened to it been altered?</w:t>
      </w:r>
    </w:p>
    <w:p>
      <w:r>
        <w:t>A conventional database can store custody records, but the proposed prototype adds a chained cryptographic structure so that unauthorized modification of historical custody records becomes detectable. The project therefore demonstrates a layered approach: SHA-256 protects the identity/integrity reference of the evidence, while the blockchain protects the chronological custody ledger.</w:t>
      </w:r>
    </w:p>
    <w:p>
      <w:pPr>
        <w:pStyle w:val="Heading1"/>
      </w:pPr>
      <w:r>
        <w:t>5. Problem Statement</w:t>
      </w:r>
    </w:p>
    <w:p>
      <w:r>
        <w:t>Digital evidence passes through multiple stages such as collection, transfer, examination, analysis and storage. If custody information is recorded in a system where historical entries can be changed without a clear tamper indication, it becomes more difficult to demonstrate that the recorded history is trustworthy. In addition, without cryptographic hashing, detecting changes to an evidence file can be difficult.</w:t>
      </w:r>
    </w:p>
    <w:p>
      <w:r>
        <w:t>The proposed project therefore aims to develop a prototype that records evidence metadata and SHA-256 hashes, maintains custody events in a private blockchain, validates the integrity of the blockchain, and compares the original and current evidence hashes during verification.</w:t>
      </w:r>
    </w:p>
    <w:p>
      <w:pPr>
        <w:pStyle w:val="Heading1"/>
      </w:pPr>
      <w:r>
        <w:t>6. Proposed Solution</w:t>
      </w:r>
    </w:p>
    <w:p>
      <w:r>
        <w:t>The system will provide a web-based interface through which an authorized user can register evidence, record custody actions, view the complete chain of custody, verify evidence integrity, validate the blockchain, and generate an investigation-oriented PDF report.</w:t>
      </w:r>
    </w:p>
    <w:p>
      <w:pPr>
        <w:pStyle w:val="ListNumber"/>
        <w:spacing w:after="60"/>
      </w:pPr>
      <w:r>
        <w:t>Register the evidence and assign a unique Evidence ID.</w:t>
      </w:r>
    </w:p>
    <w:p>
      <w:pPr>
        <w:pStyle w:val="ListNumber"/>
        <w:spacing w:after="60"/>
      </w:pPr>
      <w:r>
        <w:t>Calculate and store the evidence file's SHA-256 hash.</w:t>
      </w:r>
    </w:p>
    <w:p>
      <w:pPr>
        <w:pStyle w:val="ListNumber"/>
        <w:spacing w:after="60"/>
      </w:pPr>
      <w:r>
        <w:t>Create the initial blockchain record for the evidence.</w:t>
      </w:r>
    </w:p>
    <w:p>
      <w:pPr>
        <w:pStyle w:val="ListNumber"/>
        <w:spacing w:after="60"/>
      </w:pPr>
      <w:r>
        <w:t>Record subsequent custody events such as transfer, access, analysis and return.</w:t>
      </w:r>
    </w:p>
    <w:p>
      <w:pPr>
        <w:pStyle w:val="ListNumber"/>
        <w:spacing w:after="60"/>
      </w:pPr>
      <w:r>
        <w:t>Link each blockchain block to the previous block through its cryptographic hash.</w:t>
      </w:r>
    </w:p>
    <w:p>
      <w:pPr>
        <w:pStyle w:val="ListNumber"/>
        <w:spacing w:after="60"/>
      </w:pPr>
      <w:r>
        <w:t>Allow evidence verification by recalculating the file's current SHA-256 hash.</w:t>
      </w:r>
    </w:p>
    <w:p>
      <w:pPr>
        <w:pStyle w:val="ListNumber"/>
        <w:spacing w:after="60"/>
      </w:pPr>
      <w:r>
        <w:t>Validate the blockchain by checking block hashes and previous-hash relationships.</w:t>
      </w:r>
    </w:p>
    <w:p>
      <w:pPr>
        <w:pStyle w:val="ListNumber"/>
        <w:spacing w:after="60"/>
      </w:pPr>
      <w:r>
        <w:t>Generate a consolidated report containing evidence and custody information.</w:t>
      </w:r>
    </w:p>
    <w:p>
      <w:pPr>
        <w:pStyle w:val="Heading1"/>
      </w:pPr>
      <w:r>
        <w:t>7. Core Principle: Two-Layer Integrity</w:t>
      </w:r>
    </w:p>
    <w:p>
      <w:pPr>
        <w:pStyle w:val="Heading2"/>
      </w:pPr>
      <w:r>
        <w:t>7.1 Evidence File Integrity – SHA-256</w:t>
      </w:r>
    </w:p>
    <w:p>
      <w:r>
        <w:t>When evidence is registered, the application calculates a SHA-256 digest. A hash is a fixed-length representation produced from the contents of a file. If the contents change, the resulting hash is expected to change.</w:t>
      </w:r>
    </w:p>
    <w:p>
      <w:pPr>
        <w:ind w:left="432" w:right="432"/>
      </w:pPr>
      <w:r>
        <w:rPr>
          <w:rFonts w:ascii="Consolas" w:hAnsi="Consolas"/>
          <w:color w:val="323232"/>
          <w:sz w:val="18"/>
        </w:rPr>
        <w:t>Evidence File → SHA-256 → Original Evidence Hash</w:t>
      </w:r>
    </w:p>
    <w:p>
      <w:r>
        <w:t>During verification, the system calculates the hash again and compares it with the stored original hash.</w:t>
      </w:r>
    </w:p>
    <w:p>
      <w:pPr>
        <w:ind w:left="432" w:right="432"/>
      </w:pPr>
      <w:r>
        <w:rPr>
          <w:rFonts w:ascii="Consolas" w:hAnsi="Consolas"/>
          <w:color w:val="323232"/>
          <w:sz w:val="18"/>
        </w:rPr>
        <w:t>Current File → SHA-256 → Current Hash</w:t>
        <w:br/>
        <w:t>Original Hash == Current Hash → Integrity check passes</w:t>
        <w:br/>
        <w:t>Original Hash != Current Hash → Change detected</w:t>
      </w:r>
    </w:p>
    <w:p>
      <w:r>
        <w:t>The hash comparison is an integrity check; it does not by itself establish the legal admissibility or authenticity of evidence.</w:t>
      </w:r>
    </w:p>
    <w:p>
      <w:pPr>
        <w:pStyle w:val="Heading2"/>
      </w:pPr>
      <w:r>
        <w:t>7.2 Custody-Record Integrity – Blockchain</w:t>
      </w:r>
    </w:p>
    <w:p>
      <w:r>
        <w:t>Every custody event will be represented as a block. Each block stores the previous block's hash. The current block's hash is calculated from the block's relevant data.</w:t>
      </w:r>
    </w:p>
    <w:p>
      <w:pPr>
        <w:ind w:left="432" w:right="432"/>
      </w:pPr>
      <w:r>
        <w:rPr>
          <w:rFonts w:ascii="Consolas" w:hAnsi="Consolas"/>
          <w:color w:val="323232"/>
          <w:sz w:val="18"/>
        </w:rPr>
        <w:t>Block 1 → Hash A</w:t>
        <w:br/>
        <w:t xml:space="preserve">        ↓ previous_hash</w:t>
        <w:br/>
        <w:t>Block 2 → Hash B</w:t>
        <w:br/>
        <w:t xml:space="preserve">        ↓ previous_hash</w:t>
        <w:br/>
        <w:t>Block 3 → Hash C</w:t>
      </w:r>
    </w:p>
    <w:p>
      <w:r>
        <w:t>If the data in Block 2 is modified, its calculated hash changes. Block 3 still contains the old previous_hash, so the validation process can identify the broken chain.</w:t>
      </w:r>
    </w:p>
    <w:p>
      <w:pPr>
        <w:pStyle w:val="Heading1"/>
      </w:pPr>
      <w:r>
        <w:t>8. Example Project Scenario</w:t>
      </w:r>
    </w:p>
    <w:p>
      <w:r>
        <w:t>Consider a hypothetical forensic image named “suspicious_image.jpg”. An investigator registers the file and the system generates Evidence ID EV-001. Its SHA-256 hash is stored. The investigator then transfers the evidence to a forensic analyst, who records an analysis event. After analysis, the evidence is returned or archived.</w:t>
      </w:r>
    </w:p>
    <w:p>
      <w:pPr>
        <w:ind w:left="432" w:right="432"/>
      </w:pPr>
      <w:r>
        <w:rPr>
          <w:rFonts w:ascii="Consolas" w:hAnsi="Consolas"/>
          <w:color w:val="323232"/>
          <w:sz w:val="18"/>
        </w:rPr>
        <w:t>Evidence Registered</w:t>
        <w:br/>
        <w:t xml:space="preserve">        ↓</w:t>
        <w:br/>
        <w:t>Transferred: Investigator → Analyst</w:t>
        <w:br/>
        <w:t xml:space="preserve">        ↓</w:t>
        <w:br/>
        <w:t>Evidence Accessed</w:t>
        <w:br/>
        <w:t xml:space="preserve">        ↓</w:t>
        <w:br/>
        <w:t>Analysis Completed</w:t>
        <w:br/>
        <w:t xml:space="preserve">        ↓</w:t>
        <w:br/>
        <w:t>Evidence Returned / Archived</w:t>
      </w:r>
    </w:p>
    <w:p>
      <w:r>
        <w:t>Each event becomes part of the custody ledger. If the evidence file is later modified, the recalculated SHA-256 value will differ from the original value and the application can report an integrity failure.</w:t>
      </w:r>
    </w:p>
    <w:p>
      <w:pPr>
        <w:pStyle w:val="Heading1"/>
      </w:pPr>
      <w:r>
        <w:t>9. Proposed System Architecture</w:t>
      </w:r>
    </w:p>
    <w:p>
      <w:pPr>
        <w:ind w:left="432" w:right="432"/>
      </w:pPr>
      <w:r>
        <w:rPr>
          <w:rFonts w:ascii="Consolas" w:hAnsi="Consolas"/>
          <w:color w:val="323232"/>
          <w:sz w:val="18"/>
        </w:rPr>
        <w:t xml:space="preserve">                         USER</w:t>
        <w:br/>
        <w:t xml:space="preserve">                           │</w:t>
        <w:br/>
        <w:t xml:space="preserve">                           ▼</w:t>
        <w:br/>
        <w:t xml:space="preserve">                  ┌─────────────────┐</w:t>
        <w:br/>
        <w:t xml:space="preserve">                  │ Django Web UI   │</w:t>
        <w:br/>
        <w:t xml:space="preserve">                  └────────┬────────┘</w:t>
        <w:br/>
        <w:t xml:space="preserve">                           │</w:t>
        <w:br/>
        <w:t xml:space="preserve">          ┌────────────────┼────────────────┐</w:t>
        <w:br/>
        <w:t xml:space="preserve">          ▼                ▼                ▼</w:t>
        <w:br/>
        <w:t xml:space="preserve">   Evidence Module   Custody Module   Verification Module</w:t>
        <w:br/>
        <w:t xml:space="preserve">          │                │                │</w:t>
        <w:br/>
        <w:t xml:space="preserve">          ▼                ▼                ▼</w:t>
        <w:br/>
        <w:t xml:space="preserve">      SHA-256          Blockchain       SHA-256 Compare</w:t>
        <w:br/>
        <w:t xml:space="preserve">          │                │                │</w:t>
        <w:br/>
        <w:t xml:space="preserve">          └────────────────┼────────────────┘</w:t>
        <w:br/>
        <w:t xml:space="preserve">                           ▼</w:t>
        <w:br/>
        <w:t xml:space="preserve">                     SQLite Database</w:t>
        <w:br/>
        <w:t xml:space="preserve">                           │</w:t>
        <w:br/>
        <w:t xml:space="preserve">                           ▼</w:t>
        <w:br/>
        <w:t xml:space="preserve">                    PDF Report Module</w:t>
      </w:r>
    </w:p>
    <w:p>
      <w:pPr>
        <w:pStyle w:val="Heading1"/>
      </w:pPr>
      <w:r>
        <w:t>10. Main Functional Modules</w:t>
      </w:r>
    </w:p>
    <w:tbl>
      <w:tblPr>
        <w:tblStyle w:val="TableGrid"/>
        <w:tblW w:type="auto" w:w="0"/>
        <w:jc w:val="center"/>
        <w:tblLook w:firstColumn="1" w:firstRow="1" w:lastColumn="0" w:lastRow="0" w:noHBand="0" w:noVBand="1" w:val="04A0"/>
      </w:tblPr>
      <w:tblGrid>
        <w:gridCol w:w="4896"/>
        <w:gridCol w:w="4896"/>
      </w:tblGrid>
      <w:tr>
        <w:tc>
          <w:tcPr>
            <w:tcW w:type="dxa" w:w="2592"/>
            <w:vAlign w:val="center"/>
            <w:shd w:fill="17365D"/>
          </w:tcPr>
          <w:p>
            <w:r/>
            <w:r>
              <w:rPr>
                <w:rFonts w:ascii="Aptos" w:hAnsi="Aptos"/>
                <w:b/>
                <w:color w:val="FFFFFF"/>
                <w:sz w:val="19"/>
              </w:rPr>
              <w:t>Module</w:t>
            </w:r>
          </w:p>
        </w:tc>
        <w:tc>
          <w:tcPr>
            <w:tcW w:type="dxa" w:w="8352"/>
            <w:vAlign w:val="center"/>
            <w:shd w:fill="17365D"/>
          </w:tcPr>
          <w:p>
            <w:r/>
            <w:r>
              <w:rPr>
                <w:rFonts w:ascii="Aptos" w:hAnsi="Aptos"/>
                <w:b/>
                <w:color w:val="FFFFFF"/>
                <w:sz w:val="19"/>
              </w:rPr>
              <w:t>Purpose</w:t>
            </w:r>
          </w:p>
        </w:tc>
      </w:tr>
      <w:tr>
        <w:tc>
          <w:tcPr>
            <w:tcW w:type="dxa" w:w="2592"/>
            <w:vAlign w:val="center"/>
          </w:tcPr>
          <w:p>
            <w:r/>
            <w:r>
              <w:rPr>
                <w:rFonts w:ascii="Aptos" w:hAnsi="Aptos"/>
                <w:b w:val="0"/>
                <w:sz w:val="18"/>
              </w:rPr>
              <w:t>1. User Authentication</w:t>
            </w:r>
          </w:p>
        </w:tc>
        <w:tc>
          <w:tcPr>
            <w:tcW w:type="dxa" w:w="8352"/>
            <w:vAlign w:val="center"/>
          </w:tcPr>
          <w:p>
            <w:r/>
            <w:r>
              <w:rPr>
                <w:rFonts w:ascii="Aptos" w:hAnsi="Aptos"/>
                <w:b w:val="0"/>
                <w:sz w:val="18"/>
              </w:rPr>
              <w:t>Login, logout and role-aware access for project users.</w:t>
            </w:r>
          </w:p>
        </w:tc>
      </w:tr>
      <w:tr>
        <w:tc>
          <w:tcPr>
            <w:tcW w:type="dxa" w:w="2592"/>
            <w:vAlign w:val="center"/>
          </w:tcPr>
          <w:p>
            <w:r/>
            <w:r>
              <w:rPr>
                <w:rFonts w:ascii="Aptos" w:hAnsi="Aptos"/>
                <w:b w:val="0"/>
                <w:sz w:val="18"/>
              </w:rPr>
              <w:t>2. Evidence Registration</w:t>
            </w:r>
          </w:p>
        </w:tc>
        <w:tc>
          <w:tcPr>
            <w:tcW w:type="dxa" w:w="8352"/>
            <w:vAlign w:val="center"/>
          </w:tcPr>
          <w:p>
            <w:r/>
            <w:r>
              <w:rPr>
                <w:rFonts w:ascii="Aptos" w:hAnsi="Aptos"/>
                <w:b w:val="0"/>
                <w:sz w:val="18"/>
              </w:rPr>
              <w:t>Upload/select evidence, generate Evidence ID, collect metadata and calculate SHA-256.</w:t>
            </w:r>
          </w:p>
        </w:tc>
      </w:tr>
      <w:tr>
        <w:tc>
          <w:tcPr>
            <w:tcW w:type="dxa" w:w="2592"/>
            <w:vAlign w:val="center"/>
          </w:tcPr>
          <w:p>
            <w:r/>
            <w:r>
              <w:rPr>
                <w:rFonts w:ascii="Aptos" w:hAnsi="Aptos"/>
                <w:b w:val="0"/>
                <w:sz w:val="18"/>
              </w:rPr>
              <w:t>3. Evidence Repository</w:t>
            </w:r>
          </w:p>
        </w:tc>
        <w:tc>
          <w:tcPr>
            <w:tcW w:type="dxa" w:w="8352"/>
            <w:vAlign w:val="center"/>
          </w:tcPr>
          <w:p>
            <w:r/>
            <w:r>
              <w:rPr>
                <w:rFonts w:ascii="Aptos" w:hAnsi="Aptos"/>
                <w:b w:val="0"/>
                <w:sz w:val="18"/>
              </w:rPr>
              <w:t>Maintain evidence metadata and references to stored files.</w:t>
            </w:r>
          </w:p>
        </w:tc>
      </w:tr>
      <w:tr>
        <w:tc>
          <w:tcPr>
            <w:tcW w:type="dxa" w:w="2592"/>
            <w:vAlign w:val="center"/>
          </w:tcPr>
          <w:p>
            <w:r/>
            <w:r>
              <w:rPr>
                <w:rFonts w:ascii="Aptos" w:hAnsi="Aptos"/>
                <w:b w:val="0"/>
                <w:sz w:val="18"/>
              </w:rPr>
              <w:t>4. Chain of Custody</w:t>
            </w:r>
          </w:p>
        </w:tc>
        <w:tc>
          <w:tcPr>
            <w:tcW w:type="dxa" w:w="8352"/>
            <w:vAlign w:val="center"/>
          </w:tcPr>
          <w:p>
            <w:r/>
            <w:r>
              <w:rPr>
                <w:rFonts w:ascii="Aptos" w:hAnsi="Aptos"/>
                <w:b w:val="0"/>
                <w:sz w:val="18"/>
              </w:rPr>
              <w:t>Record collection, transfer, access, analysis, return and other defined events.</w:t>
            </w:r>
          </w:p>
        </w:tc>
      </w:tr>
      <w:tr>
        <w:tc>
          <w:tcPr>
            <w:tcW w:type="dxa" w:w="2592"/>
            <w:vAlign w:val="center"/>
          </w:tcPr>
          <w:p>
            <w:r/>
            <w:r>
              <w:rPr>
                <w:rFonts w:ascii="Aptos" w:hAnsi="Aptos"/>
                <w:b w:val="0"/>
                <w:sz w:val="18"/>
              </w:rPr>
              <w:t>5. Blockchain Ledger</w:t>
            </w:r>
          </w:p>
        </w:tc>
        <w:tc>
          <w:tcPr>
            <w:tcW w:type="dxa" w:w="8352"/>
            <w:vAlign w:val="center"/>
          </w:tcPr>
          <w:p>
            <w:r/>
            <w:r>
              <w:rPr>
                <w:rFonts w:ascii="Aptos" w:hAnsi="Aptos"/>
                <w:b w:val="0"/>
                <w:sz w:val="18"/>
              </w:rPr>
              <w:t>Create blocks, calculate hashes, store previous-hash references and validate the chain.</w:t>
            </w:r>
          </w:p>
        </w:tc>
      </w:tr>
      <w:tr>
        <w:tc>
          <w:tcPr>
            <w:tcW w:type="dxa" w:w="2592"/>
            <w:vAlign w:val="center"/>
          </w:tcPr>
          <w:p>
            <w:r/>
            <w:r>
              <w:rPr>
                <w:rFonts w:ascii="Aptos" w:hAnsi="Aptos"/>
                <w:b w:val="0"/>
                <w:sz w:val="18"/>
              </w:rPr>
              <w:t>6. Evidence Verification</w:t>
            </w:r>
          </w:p>
        </w:tc>
        <w:tc>
          <w:tcPr>
            <w:tcW w:type="dxa" w:w="8352"/>
            <w:vAlign w:val="center"/>
          </w:tcPr>
          <w:p>
            <w:r/>
            <w:r>
              <w:rPr>
                <w:rFonts w:ascii="Aptos" w:hAnsi="Aptos"/>
                <w:b w:val="0"/>
                <w:sz w:val="18"/>
              </w:rPr>
              <w:t>Recalculate SHA-256 and compare it with the registered evidence hash.</w:t>
            </w:r>
          </w:p>
        </w:tc>
      </w:tr>
      <w:tr>
        <w:tc>
          <w:tcPr>
            <w:tcW w:type="dxa" w:w="2592"/>
            <w:vAlign w:val="center"/>
          </w:tcPr>
          <w:p>
            <w:r/>
            <w:r>
              <w:rPr>
                <w:rFonts w:ascii="Aptos" w:hAnsi="Aptos"/>
                <w:b w:val="0"/>
                <w:sz w:val="18"/>
              </w:rPr>
              <w:t>7. Dashboard</w:t>
            </w:r>
          </w:p>
        </w:tc>
        <w:tc>
          <w:tcPr>
            <w:tcW w:type="dxa" w:w="8352"/>
            <w:vAlign w:val="center"/>
          </w:tcPr>
          <w:p>
            <w:r/>
            <w:r>
              <w:rPr>
                <w:rFonts w:ascii="Aptos" w:hAnsi="Aptos"/>
                <w:b w:val="0"/>
                <w:sz w:val="18"/>
              </w:rPr>
              <w:t>Display evidence counts, custody events, recent activity and chain status.</w:t>
            </w:r>
          </w:p>
        </w:tc>
      </w:tr>
      <w:tr>
        <w:tc>
          <w:tcPr>
            <w:tcW w:type="dxa" w:w="2592"/>
            <w:vAlign w:val="center"/>
          </w:tcPr>
          <w:p>
            <w:r/>
            <w:r>
              <w:rPr>
                <w:rFonts w:ascii="Aptos" w:hAnsi="Aptos"/>
                <w:b w:val="0"/>
                <w:sz w:val="18"/>
              </w:rPr>
              <w:t>8. Report Generation</w:t>
            </w:r>
          </w:p>
        </w:tc>
        <w:tc>
          <w:tcPr>
            <w:tcW w:type="dxa" w:w="8352"/>
            <w:vAlign w:val="center"/>
          </w:tcPr>
          <w:p>
            <w:r/>
            <w:r>
              <w:rPr>
                <w:rFonts w:ascii="Aptos" w:hAnsi="Aptos"/>
                <w:b w:val="0"/>
                <w:sz w:val="18"/>
              </w:rPr>
              <w:t>Generate a PDF containing evidence details, hashes, custody history and validation results.</w:t>
            </w:r>
          </w:p>
        </w:tc>
      </w:tr>
    </w:tbl>
    <w:p/>
    <w:p>
      <w:pPr>
        <w:pStyle w:val="Heading1"/>
      </w:pPr>
      <w:r>
        <w:t>11. Proposed Evidence and Custody Data</w:t>
      </w:r>
    </w:p>
    <w:tbl>
      <w:tblPr>
        <w:tblStyle w:val="TableGrid"/>
        <w:tblW w:type="auto" w:w="0"/>
        <w:jc w:val="center"/>
        <w:tblLook w:firstColumn="1" w:firstRow="1" w:lastColumn="0" w:lastRow="0" w:noHBand="0" w:noVBand="1" w:val="04A0"/>
      </w:tblPr>
      <w:tblGrid>
        <w:gridCol w:w="4896"/>
        <w:gridCol w:w="4896"/>
      </w:tblGrid>
      <w:tr>
        <w:tc>
          <w:tcPr>
            <w:tcW w:type="dxa" w:w="2448"/>
            <w:vAlign w:val="center"/>
            <w:shd w:fill="17365D"/>
          </w:tcPr>
          <w:p>
            <w:r/>
            <w:r>
              <w:rPr>
                <w:rFonts w:ascii="Aptos" w:hAnsi="Aptos"/>
                <w:b/>
                <w:color w:val="FFFFFF"/>
                <w:sz w:val="19"/>
              </w:rPr>
              <w:t>Field</w:t>
            </w:r>
          </w:p>
        </w:tc>
        <w:tc>
          <w:tcPr>
            <w:tcW w:type="dxa" w:w="8496"/>
            <w:vAlign w:val="center"/>
            <w:shd w:fill="17365D"/>
          </w:tcPr>
          <w:p>
            <w:r/>
            <w:r>
              <w:rPr>
                <w:rFonts w:ascii="Aptos" w:hAnsi="Aptos"/>
                <w:b/>
                <w:color w:val="FFFFFF"/>
                <w:sz w:val="19"/>
              </w:rPr>
              <w:t>Purpose</w:t>
            </w:r>
          </w:p>
        </w:tc>
      </w:tr>
      <w:tr>
        <w:tc>
          <w:tcPr>
            <w:tcW w:type="dxa" w:w="2448"/>
            <w:vAlign w:val="center"/>
          </w:tcPr>
          <w:p>
            <w:r/>
            <w:r>
              <w:rPr>
                <w:rFonts w:ascii="Aptos" w:hAnsi="Aptos"/>
                <w:b w:val="0"/>
                <w:sz w:val="18"/>
              </w:rPr>
              <w:t>Evidence ID</w:t>
            </w:r>
          </w:p>
        </w:tc>
        <w:tc>
          <w:tcPr>
            <w:tcW w:type="dxa" w:w="8496"/>
            <w:vAlign w:val="center"/>
          </w:tcPr>
          <w:p>
            <w:r/>
            <w:r>
              <w:rPr>
                <w:rFonts w:ascii="Aptos" w:hAnsi="Aptos"/>
                <w:b w:val="0"/>
                <w:sz w:val="18"/>
              </w:rPr>
              <w:t>Unique identifier for an evidence item.</w:t>
            </w:r>
          </w:p>
        </w:tc>
      </w:tr>
      <w:tr>
        <w:tc>
          <w:tcPr>
            <w:tcW w:type="dxa" w:w="2448"/>
            <w:vAlign w:val="center"/>
          </w:tcPr>
          <w:p>
            <w:r/>
            <w:r>
              <w:rPr>
                <w:rFonts w:ascii="Aptos" w:hAnsi="Aptos"/>
                <w:b w:val="0"/>
                <w:sz w:val="18"/>
              </w:rPr>
              <w:t>Case ID</w:t>
            </w:r>
          </w:p>
        </w:tc>
        <w:tc>
          <w:tcPr>
            <w:tcW w:type="dxa" w:w="8496"/>
            <w:vAlign w:val="center"/>
          </w:tcPr>
          <w:p>
            <w:r/>
            <w:r>
              <w:rPr>
                <w:rFonts w:ascii="Aptos" w:hAnsi="Aptos"/>
                <w:b w:val="0"/>
                <w:sz w:val="18"/>
              </w:rPr>
              <w:t>Groups evidence under an investigation/case.</w:t>
            </w:r>
          </w:p>
        </w:tc>
      </w:tr>
      <w:tr>
        <w:tc>
          <w:tcPr>
            <w:tcW w:type="dxa" w:w="2448"/>
            <w:vAlign w:val="center"/>
          </w:tcPr>
          <w:p>
            <w:r/>
            <w:r>
              <w:rPr>
                <w:rFonts w:ascii="Aptos" w:hAnsi="Aptos"/>
                <w:b w:val="0"/>
                <w:sz w:val="18"/>
              </w:rPr>
              <w:t>File Name</w:t>
            </w:r>
          </w:p>
        </w:tc>
        <w:tc>
          <w:tcPr>
            <w:tcW w:type="dxa" w:w="8496"/>
            <w:vAlign w:val="center"/>
          </w:tcPr>
          <w:p>
            <w:r/>
            <w:r>
              <w:rPr>
                <w:rFonts w:ascii="Aptos" w:hAnsi="Aptos"/>
                <w:b w:val="0"/>
                <w:sz w:val="18"/>
              </w:rPr>
              <w:t>Original name of the uploaded evidence.</w:t>
            </w:r>
          </w:p>
        </w:tc>
      </w:tr>
      <w:tr>
        <w:tc>
          <w:tcPr>
            <w:tcW w:type="dxa" w:w="2448"/>
            <w:vAlign w:val="center"/>
          </w:tcPr>
          <w:p>
            <w:r/>
            <w:r>
              <w:rPr>
                <w:rFonts w:ascii="Aptos" w:hAnsi="Aptos"/>
                <w:b w:val="0"/>
                <w:sz w:val="18"/>
              </w:rPr>
              <w:t>File Type / Size</w:t>
            </w:r>
          </w:p>
        </w:tc>
        <w:tc>
          <w:tcPr>
            <w:tcW w:type="dxa" w:w="8496"/>
            <w:vAlign w:val="center"/>
          </w:tcPr>
          <w:p>
            <w:r/>
            <w:r>
              <w:rPr>
                <w:rFonts w:ascii="Aptos" w:hAnsi="Aptos"/>
                <w:b w:val="0"/>
                <w:sz w:val="18"/>
              </w:rPr>
              <w:t>Basic evidence metadata.</w:t>
            </w:r>
          </w:p>
        </w:tc>
      </w:tr>
      <w:tr>
        <w:tc>
          <w:tcPr>
            <w:tcW w:type="dxa" w:w="2448"/>
            <w:vAlign w:val="center"/>
          </w:tcPr>
          <w:p>
            <w:r/>
            <w:r>
              <w:rPr>
                <w:rFonts w:ascii="Aptos" w:hAnsi="Aptos"/>
                <w:b w:val="0"/>
                <w:sz w:val="18"/>
              </w:rPr>
              <w:t>SHA-256 Hash</w:t>
            </w:r>
          </w:p>
        </w:tc>
        <w:tc>
          <w:tcPr>
            <w:tcW w:type="dxa" w:w="8496"/>
            <w:vAlign w:val="center"/>
          </w:tcPr>
          <w:p>
            <w:r/>
            <w:r>
              <w:rPr>
                <w:rFonts w:ascii="Aptos" w:hAnsi="Aptos"/>
                <w:b w:val="0"/>
                <w:sz w:val="18"/>
              </w:rPr>
              <w:t>Cryptographic integrity reference for the file.</w:t>
            </w:r>
          </w:p>
        </w:tc>
      </w:tr>
      <w:tr>
        <w:tc>
          <w:tcPr>
            <w:tcW w:type="dxa" w:w="2448"/>
            <w:vAlign w:val="center"/>
          </w:tcPr>
          <w:p>
            <w:r/>
            <w:r>
              <w:rPr>
                <w:rFonts w:ascii="Aptos" w:hAnsi="Aptos"/>
                <w:b w:val="0"/>
                <w:sz w:val="18"/>
              </w:rPr>
              <w:t>Collected By</w:t>
            </w:r>
          </w:p>
        </w:tc>
        <w:tc>
          <w:tcPr>
            <w:tcW w:type="dxa" w:w="8496"/>
            <w:vAlign w:val="center"/>
          </w:tcPr>
          <w:p>
            <w:r/>
            <w:r>
              <w:rPr>
                <w:rFonts w:ascii="Aptos" w:hAnsi="Aptos"/>
                <w:b w:val="0"/>
                <w:sz w:val="18"/>
              </w:rPr>
              <w:t>Person responsible for initial registration.</w:t>
            </w:r>
          </w:p>
        </w:tc>
      </w:tr>
      <w:tr>
        <w:tc>
          <w:tcPr>
            <w:tcW w:type="dxa" w:w="2448"/>
            <w:vAlign w:val="center"/>
          </w:tcPr>
          <w:p>
            <w:r/>
            <w:r>
              <w:rPr>
                <w:rFonts w:ascii="Aptos" w:hAnsi="Aptos"/>
                <w:b w:val="0"/>
                <w:sz w:val="18"/>
              </w:rPr>
              <w:t>Timestamp</w:t>
            </w:r>
          </w:p>
        </w:tc>
        <w:tc>
          <w:tcPr>
            <w:tcW w:type="dxa" w:w="8496"/>
            <w:vAlign w:val="center"/>
          </w:tcPr>
          <w:p>
            <w:r/>
            <w:r>
              <w:rPr>
                <w:rFonts w:ascii="Aptos" w:hAnsi="Aptos"/>
                <w:b w:val="0"/>
                <w:sz w:val="18"/>
              </w:rPr>
              <w:t>Time associated with the custody event.</w:t>
            </w:r>
          </w:p>
        </w:tc>
      </w:tr>
      <w:tr>
        <w:tc>
          <w:tcPr>
            <w:tcW w:type="dxa" w:w="2448"/>
            <w:vAlign w:val="center"/>
          </w:tcPr>
          <w:p>
            <w:r/>
            <w:r>
              <w:rPr>
                <w:rFonts w:ascii="Aptos" w:hAnsi="Aptos"/>
                <w:b w:val="0"/>
                <w:sz w:val="18"/>
              </w:rPr>
              <w:t>Action</w:t>
            </w:r>
          </w:p>
        </w:tc>
        <w:tc>
          <w:tcPr>
            <w:tcW w:type="dxa" w:w="8496"/>
            <w:vAlign w:val="center"/>
          </w:tcPr>
          <w:p>
            <w:r/>
            <w:r>
              <w:rPr>
                <w:rFonts w:ascii="Aptos" w:hAnsi="Aptos"/>
                <w:b w:val="0"/>
                <w:sz w:val="18"/>
              </w:rPr>
              <w:t>Collection, transfer, access, analysis, return, etc.</w:t>
            </w:r>
          </w:p>
        </w:tc>
      </w:tr>
      <w:tr>
        <w:tc>
          <w:tcPr>
            <w:tcW w:type="dxa" w:w="2448"/>
            <w:vAlign w:val="center"/>
          </w:tcPr>
          <w:p>
            <w:r/>
            <w:r>
              <w:rPr>
                <w:rFonts w:ascii="Aptos" w:hAnsi="Aptos"/>
                <w:b w:val="0"/>
                <w:sz w:val="18"/>
              </w:rPr>
              <w:t>From / To</w:t>
            </w:r>
          </w:p>
        </w:tc>
        <w:tc>
          <w:tcPr>
            <w:tcW w:type="dxa" w:w="8496"/>
            <w:vAlign w:val="center"/>
          </w:tcPr>
          <w:p>
            <w:r/>
            <w:r>
              <w:rPr>
                <w:rFonts w:ascii="Aptos" w:hAnsi="Aptos"/>
                <w:b w:val="0"/>
                <w:sz w:val="18"/>
              </w:rPr>
              <w:t>Custody transfer information where applicable.</w:t>
            </w:r>
          </w:p>
        </w:tc>
      </w:tr>
      <w:tr>
        <w:tc>
          <w:tcPr>
            <w:tcW w:type="dxa" w:w="2448"/>
            <w:vAlign w:val="center"/>
          </w:tcPr>
          <w:p>
            <w:r/>
            <w:r>
              <w:rPr>
                <w:rFonts w:ascii="Aptos" w:hAnsi="Aptos"/>
                <w:b w:val="0"/>
                <w:sz w:val="18"/>
              </w:rPr>
              <w:t>Remarks</w:t>
            </w:r>
          </w:p>
        </w:tc>
        <w:tc>
          <w:tcPr>
            <w:tcW w:type="dxa" w:w="8496"/>
            <w:vAlign w:val="center"/>
          </w:tcPr>
          <w:p>
            <w:r/>
            <w:r>
              <w:rPr>
                <w:rFonts w:ascii="Aptos" w:hAnsi="Aptos"/>
                <w:b w:val="0"/>
                <w:sz w:val="18"/>
              </w:rPr>
              <w:t>Additional event description or purpose.</w:t>
            </w:r>
          </w:p>
        </w:tc>
      </w:tr>
      <w:tr>
        <w:tc>
          <w:tcPr>
            <w:tcW w:type="dxa" w:w="2448"/>
            <w:vAlign w:val="center"/>
          </w:tcPr>
          <w:p>
            <w:r/>
            <w:r>
              <w:rPr>
                <w:rFonts w:ascii="Aptos" w:hAnsi="Aptos"/>
                <w:b w:val="0"/>
                <w:sz w:val="18"/>
              </w:rPr>
              <w:t>Previous Block Hash</w:t>
            </w:r>
          </w:p>
        </w:tc>
        <w:tc>
          <w:tcPr>
            <w:tcW w:type="dxa" w:w="8496"/>
            <w:vAlign w:val="center"/>
          </w:tcPr>
          <w:p>
            <w:r/>
            <w:r>
              <w:rPr>
                <w:rFonts w:ascii="Aptos" w:hAnsi="Aptos"/>
                <w:b w:val="0"/>
                <w:sz w:val="18"/>
              </w:rPr>
              <w:t>Reference linking the event to the previous block.</w:t>
            </w:r>
          </w:p>
        </w:tc>
      </w:tr>
      <w:tr>
        <w:tc>
          <w:tcPr>
            <w:tcW w:type="dxa" w:w="2448"/>
            <w:vAlign w:val="center"/>
          </w:tcPr>
          <w:p>
            <w:r/>
            <w:r>
              <w:rPr>
                <w:rFonts w:ascii="Aptos" w:hAnsi="Aptos"/>
                <w:b w:val="0"/>
                <w:sz w:val="18"/>
              </w:rPr>
              <w:t>Current Block Hash</w:t>
            </w:r>
          </w:p>
        </w:tc>
        <w:tc>
          <w:tcPr>
            <w:tcW w:type="dxa" w:w="8496"/>
            <w:vAlign w:val="center"/>
          </w:tcPr>
          <w:p>
            <w:r/>
            <w:r>
              <w:rPr>
                <w:rFonts w:ascii="Aptos" w:hAnsi="Aptos"/>
                <w:b w:val="0"/>
                <w:sz w:val="18"/>
              </w:rPr>
              <w:t>Cryptographic identifier of the current blockchain record.</w:t>
            </w:r>
          </w:p>
        </w:tc>
      </w:tr>
    </w:tbl>
    <w:p/>
    <w:p>
      <w:pPr>
        <w:pStyle w:val="Heading1"/>
      </w:pPr>
      <w:r>
        <w:t>12. Proposed Blockchain Block Structure</w:t>
      </w:r>
    </w:p>
    <w:p>
      <w:pPr>
        <w:ind w:left="432" w:right="432"/>
      </w:pPr>
      <w:r>
        <w:rPr>
          <w:rFonts w:ascii="Consolas" w:hAnsi="Consolas"/>
          <w:color w:val="323232"/>
          <w:sz w:val="18"/>
        </w:rPr>
        <w:t>{</w:t>
        <w:br/>
        <w:t xml:space="preserve">  "index": 2,</w:t>
        <w:br/>
        <w:t xml:space="preserve">  "timestamp": "2026-10-02 14:30:00",</w:t>
        <w:br/>
        <w:t xml:space="preserve">  "evidence_id": "EV-001",</w:t>
        <w:br/>
        <w:t xml:space="preserve">  "action": "TRANSFER",</w:t>
        <w:br/>
        <w:t xml:space="preserve">  "performed_by": "Investigator A",</w:t>
        <w:br/>
        <w:t xml:space="preserve">  "details": "Transferred to Forensic Analyst",</w:t>
        <w:br/>
        <w:t xml:space="preserve">  "evidence_hash": "SHA256_VALUE",</w:t>
        <w:br/>
        <w:t xml:space="preserve">  "previous_hash": "PREVIOUS_BLOCK_HASH",</w:t>
        <w:br/>
        <w:t xml:space="preserve">  "hash": "CURRENT_BLOCK_HASH"</w:t>
        <w:br/>
        <w:t>}</w:t>
      </w:r>
    </w:p>
    <w:p>
      <w:r>
        <w:t>The exact schema can be refined during implementation. The important design principle is that custody information, the evidence integrity reference and the previous block hash are connected in a verifiable sequence.</w:t>
      </w:r>
    </w:p>
    <w:p>
      <w:pPr>
        <w:pStyle w:val="Heading1"/>
      </w:pPr>
      <w:r>
        <w:t>13. End-to-End Workflow</w:t>
      </w:r>
    </w:p>
    <w:p>
      <w:pPr>
        <w:pStyle w:val="ListNumber"/>
        <w:spacing w:after="60"/>
      </w:pPr>
      <w:r>
        <w:t>User logs into the system.</w:t>
      </w:r>
    </w:p>
    <w:p>
      <w:pPr>
        <w:pStyle w:val="ListNumber"/>
        <w:spacing w:after="60"/>
      </w:pPr>
      <w:r>
        <w:t>A case is created or selected.</w:t>
      </w:r>
    </w:p>
    <w:p>
      <w:pPr>
        <w:pStyle w:val="ListNumber"/>
        <w:spacing w:after="60"/>
      </w:pPr>
      <w:r>
        <w:t>Digital evidence is registered.</w:t>
      </w:r>
    </w:p>
    <w:p>
      <w:pPr>
        <w:pStyle w:val="ListNumber"/>
        <w:spacing w:after="60"/>
      </w:pPr>
      <w:r>
        <w:t>The application generates an Evidence ID.</w:t>
      </w:r>
    </w:p>
    <w:p>
      <w:pPr>
        <w:pStyle w:val="ListNumber"/>
        <w:spacing w:after="60"/>
      </w:pPr>
      <w:r>
        <w:t>SHA-256 is calculated from the evidence file.</w:t>
      </w:r>
    </w:p>
    <w:p>
      <w:pPr>
        <w:pStyle w:val="ListNumber"/>
        <w:spacing w:after="60"/>
      </w:pPr>
      <w:r>
        <w:t>Evidence metadata and the original hash are stored.</w:t>
      </w:r>
    </w:p>
    <w:p>
      <w:pPr>
        <w:pStyle w:val="ListNumber"/>
        <w:spacing w:after="60"/>
      </w:pPr>
      <w:r>
        <w:t>A blockchain entry is created for evidence registration.</w:t>
      </w:r>
    </w:p>
    <w:p>
      <w:pPr>
        <w:pStyle w:val="ListNumber"/>
        <w:spacing w:after="60"/>
      </w:pPr>
      <w:r>
        <w:t>Each later custody event creates another block.</w:t>
      </w:r>
    </w:p>
    <w:p>
      <w:pPr>
        <w:pStyle w:val="ListNumber"/>
        <w:spacing w:after="60"/>
      </w:pPr>
      <w:r>
        <w:t>Users can view the chronological chain of custody.</w:t>
      </w:r>
    </w:p>
    <w:p>
      <w:pPr>
        <w:pStyle w:val="ListNumber"/>
        <w:spacing w:after="60"/>
      </w:pPr>
      <w:r>
        <w:t>The evidence can be re-hashed at verification time.</w:t>
      </w:r>
    </w:p>
    <w:p>
      <w:pPr>
        <w:pStyle w:val="ListNumber"/>
        <w:spacing w:after="60"/>
      </w:pPr>
      <w:r>
        <w:t>The application compares the current hash with the original hash.</w:t>
      </w:r>
    </w:p>
    <w:p>
      <w:pPr>
        <w:pStyle w:val="ListNumber"/>
        <w:spacing w:after="60"/>
      </w:pPr>
      <w:r>
        <w:t>The blockchain can be independently validated for broken links or altered records.</w:t>
      </w:r>
    </w:p>
    <w:p>
      <w:pPr>
        <w:pStyle w:val="ListNumber"/>
        <w:spacing w:after="60"/>
      </w:pPr>
      <w:r>
        <w:t>A PDF report can summarize the investigation evidence and custody history.</w:t>
      </w:r>
    </w:p>
    <w:p>
      <w:pPr>
        <w:pStyle w:val="Heading1"/>
      </w:pPr>
      <w:r>
        <w:t>14. Technology Stack</w:t>
      </w:r>
    </w:p>
    <w:tbl>
      <w:tblPr>
        <w:tblStyle w:val="TableGrid"/>
        <w:tblW w:type="auto" w:w="0"/>
        <w:jc w:val="center"/>
        <w:tblLook w:firstColumn="1" w:firstRow="1" w:lastColumn="0" w:lastRow="0" w:noHBand="0" w:noVBand="1" w:val="04A0"/>
      </w:tblPr>
      <w:tblGrid>
        <w:gridCol w:w="3264"/>
        <w:gridCol w:w="3264"/>
        <w:gridCol w:w="3264"/>
      </w:tblGrid>
      <w:tr>
        <w:tc>
          <w:tcPr>
            <w:tcW w:type="dxa" w:w="2232"/>
            <w:vAlign w:val="center"/>
            <w:shd w:fill="17365D"/>
          </w:tcPr>
          <w:p>
            <w:r/>
            <w:r>
              <w:rPr>
                <w:rFonts w:ascii="Aptos" w:hAnsi="Aptos"/>
                <w:b/>
                <w:color w:val="FFFFFF"/>
                <w:sz w:val="19"/>
              </w:rPr>
              <w:t>Layer</w:t>
            </w:r>
          </w:p>
        </w:tc>
        <w:tc>
          <w:tcPr>
            <w:tcW w:type="dxa" w:w="2520"/>
            <w:vAlign w:val="center"/>
            <w:shd w:fill="17365D"/>
          </w:tcPr>
          <w:p>
            <w:r/>
            <w:r>
              <w:rPr>
                <w:rFonts w:ascii="Aptos" w:hAnsi="Aptos"/>
                <w:b/>
                <w:color w:val="FFFFFF"/>
                <w:sz w:val="19"/>
              </w:rPr>
              <w:t>Technology</w:t>
            </w:r>
          </w:p>
        </w:tc>
        <w:tc>
          <w:tcPr>
            <w:tcW w:type="dxa" w:w="6192"/>
            <w:vAlign w:val="center"/>
            <w:shd w:fill="17365D"/>
          </w:tcPr>
          <w:p>
            <w:r/>
            <w:r>
              <w:rPr>
                <w:rFonts w:ascii="Aptos" w:hAnsi="Aptos"/>
                <w:b/>
                <w:color w:val="FFFFFF"/>
                <w:sz w:val="19"/>
              </w:rPr>
              <w:t>Reason</w:t>
            </w:r>
          </w:p>
        </w:tc>
      </w:tr>
      <w:tr>
        <w:tc>
          <w:tcPr>
            <w:tcW w:type="dxa" w:w="2232"/>
            <w:vAlign w:val="center"/>
          </w:tcPr>
          <w:p>
            <w:r/>
            <w:r>
              <w:rPr>
                <w:rFonts w:ascii="Aptos" w:hAnsi="Aptos"/>
                <w:b w:val="0"/>
                <w:sz w:val="18"/>
              </w:rPr>
              <w:t>Programming Language</w:t>
            </w:r>
          </w:p>
        </w:tc>
        <w:tc>
          <w:tcPr>
            <w:tcW w:type="dxa" w:w="2520"/>
            <w:vAlign w:val="center"/>
          </w:tcPr>
          <w:p>
            <w:r/>
            <w:r>
              <w:rPr>
                <w:rFonts w:ascii="Aptos" w:hAnsi="Aptos"/>
                <w:b w:val="0"/>
                <w:sz w:val="18"/>
              </w:rPr>
              <w:t>Python 3.13.x</w:t>
            </w:r>
          </w:p>
        </w:tc>
        <w:tc>
          <w:tcPr>
            <w:tcW w:type="dxa" w:w="6192"/>
            <w:vAlign w:val="center"/>
          </w:tcPr>
          <w:p>
            <w:r/>
            <w:r>
              <w:rPr>
                <w:rFonts w:ascii="Aptos" w:hAnsi="Aptos"/>
                <w:b w:val="0"/>
                <w:sz w:val="18"/>
              </w:rPr>
              <w:t>Core application, hashing and blockchain implementation.</w:t>
            </w:r>
          </w:p>
        </w:tc>
      </w:tr>
      <w:tr>
        <w:tc>
          <w:tcPr>
            <w:tcW w:type="dxa" w:w="2232"/>
            <w:vAlign w:val="center"/>
          </w:tcPr>
          <w:p>
            <w:r/>
            <w:r>
              <w:rPr>
                <w:rFonts w:ascii="Aptos" w:hAnsi="Aptos"/>
                <w:b w:val="0"/>
                <w:sz w:val="18"/>
              </w:rPr>
              <w:t>Web Framework</w:t>
            </w:r>
          </w:p>
        </w:tc>
        <w:tc>
          <w:tcPr>
            <w:tcW w:type="dxa" w:w="2520"/>
            <w:vAlign w:val="center"/>
          </w:tcPr>
          <w:p>
            <w:r/>
            <w:r>
              <w:rPr>
                <w:rFonts w:ascii="Aptos" w:hAnsi="Aptos"/>
                <w:b w:val="0"/>
                <w:sz w:val="18"/>
              </w:rPr>
              <w:t>Django</w:t>
            </w:r>
          </w:p>
        </w:tc>
        <w:tc>
          <w:tcPr>
            <w:tcW w:type="dxa" w:w="6192"/>
            <w:vAlign w:val="center"/>
          </w:tcPr>
          <w:p>
            <w:r/>
            <w:r>
              <w:rPr>
                <w:rFonts w:ascii="Aptos" w:hAnsi="Aptos"/>
                <w:b w:val="0"/>
                <w:sz w:val="18"/>
              </w:rPr>
              <w:t>Web application, routing, forms, authentication and ORM.</w:t>
            </w:r>
          </w:p>
        </w:tc>
      </w:tr>
      <w:tr>
        <w:tc>
          <w:tcPr>
            <w:tcW w:type="dxa" w:w="2232"/>
            <w:vAlign w:val="center"/>
          </w:tcPr>
          <w:p>
            <w:r/>
            <w:r>
              <w:rPr>
                <w:rFonts w:ascii="Aptos" w:hAnsi="Aptos"/>
                <w:b w:val="0"/>
                <w:sz w:val="18"/>
              </w:rPr>
              <w:t>Database</w:t>
            </w:r>
          </w:p>
        </w:tc>
        <w:tc>
          <w:tcPr>
            <w:tcW w:type="dxa" w:w="2520"/>
            <w:vAlign w:val="center"/>
          </w:tcPr>
          <w:p>
            <w:r/>
            <w:r>
              <w:rPr>
                <w:rFonts w:ascii="Aptos" w:hAnsi="Aptos"/>
                <w:b w:val="0"/>
                <w:sz w:val="18"/>
              </w:rPr>
              <w:t>SQLite</w:t>
            </w:r>
          </w:p>
        </w:tc>
        <w:tc>
          <w:tcPr>
            <w:tcW w:type="dxa" w:w="6192"/>
            <w:vAlign w:val="center"/>
          </w:tcPr>
          <w:p>
            <w:r/>
            <w:r>
              <w:rPr>
                <w:rFonts w:ascii="Aptos" w:hAnsi="Aptos"/>
                <w:b w:val="0"/>
                <w:sz w:val="18"/>
              </w:rPr>
              <w:t>Lightweight local database suitable for a minor-project prototype.</w:t>
            </w:r>
          </w:p>
        </w:tc>
      </w:tr>
      <w:tr>
        <w:tc>
          <w:tcPr>
            <w:tcW w:type="dxa" w:w="2232"/>
            <w:vAlign w:val="center"/>
          </w:tcPr>
          <w:p>
            <w:r/>
            <w:r>
              <w:rPr>
                <w:rFonts w:ascii="Aptos" w:hAnsi="Aptos"/>
                <w:b w:val="0"/>
                <w:sz w:val="18"/>
              </w:rPr>
              <w:t>Blockchain</w:t>
            </w:r>
          </w:p>
        </w:tc>
        <w:tc>
          <w:tcPr>
            <w:tcW w:type="dxa" w:w="2520"/>
            <w:vAlign w:val="center"/>
          </w:tcPr>
          <w:p>
            <w:r/>
            <w:r>
              <w:rPr>
                <w:rFonts w:ascii="Aptos" w:hAnsi="Aptos"/>
                <w:b w:val="0"/>
                <w:sz w:val="18"/>
              </w:rPr>
              <w:t>Custom Python implementation</w:t>
            </w:r>
          </w:p>
        </w:tc>
        <w:tc>
          <w:tcPr>
            <w:tcW w:type="dxa" w:w="6192"/>
            <w:vAlign w:val="center"/>
          </w:tcPr>
          <w:p>
            <w:r/>
            <w:r>
              <w:rPr>
                <w:rFonts w:ascii="Aptos" w:hAnsi="Aptos"/>
                <w:b w:val="0"/>
                <w:sz w:val="18"/>
              </w:rPr>
              <w:t>Demonstrates blocks, hashes, previous-hash links and validation.</w:t>
            </w:r>
          </w:p>
        </w:tc>
      </w:tr>
      <w:tr>
        <w:tc>
          <w:tcPr>
            <w:tcW w:type="dxa" w:w="2232"/>
            <w:vAlign w:val="center"/>
          </w:tcPr>
          <w:p>
            <w:r/>
            <w:r>
              <w:rPr>
                <w:rFonts w:ascii="Aptos" w:hAnsi="Aptos"/>
                <w:b w:val="0"/>
                <w:sz w:val="18"/>
              </w:rPr>
              <w:t>Cryptography</w:t>
            </w:r>
          </w:p>
        </w:tc>
        <w:tc>
          <w:tcPr>
            <w:tcW w:type="dxa" w:w="2520"/>
            <w:vAlign w:val="center"/>
          </w:tcPr>
          <w:p>
            <w:r/>
            <w:r>
              <w:rPr>
                <w:rFonts w:ascii="Aptos" w:hAnsi="Aptos"/>
                <w:b w:val="0"/>
                <w:sz w:val="18"/>
              </w:rPr>
              <w:t>Python hashlib / SHA-256</w:t>
            </w:r>
          </w:p>
        </w:tc>
        <w:tc>
          <w:tcPr>
            <w:tcW w:type="dxa" w:w="6192"/>
            <w:vAlign w:val="center"/>
          </w:tcPr>
          <w:p>
            <w:r/>
            <w:r>
              <w:rPr>
                <w:rFonts w:ascii="Aptos" w:hAnsi="Aptos"/>
                <w:b w:val="0"/>
                <w:sz w:val="18"/>
              </w:rPr>
              <w:t>Evidence integrity verification and block hashing.</w:t>
            </w:r>
          </w:p>
        </w:tc>
      </w:tr>
      <w:tr>
        <w:tc>
          <w:tcPr>
            <w:tcW w:type="dxa" w:w="2232"/>
            <w:vAlign w:val="center"/>
          </w:tcPr>
          <w:p>
            <w:r/>
            <w:r>
              <w:rPr>
                <w:rFonts w:ascii="Aptos" w:hAnsi="Aptos"/>
                <w:b w:val="0"/>
                <w:sz w:val="18"/>
              </w:rPr>
              <w:t>Frontend</w:t>
            </w:r>
          </w:p>
        </w:tc>
        <w:tc>
          <w:tcPr>
            <w:tcW w:type="dxa" w:w="2520"/>
            <w:vAlign w:val="center"/>
          </w:tcPr>
          <w:p>
            <w:r/>
            <w:r>
              <w:rPr>
                <w:rFonts w:ascii="Aptos" w:hAnsi="Aptos"/>
                <w:b w:val="0"/>
                <w:sz w:val="18"/>
              </w:rPr>
              <w:t>HTML5, CSS3, Bootstrap</w:t>
            </w:r>
          </w:p>
        </w:tc>
        <w:tc>
          <w:tcPr>
            <w:tcW w:type="dxa" w:w="6192"/>
            <w:vAlign w:val="center"/>
          </w:tcPr>
          <w:p>
            <w:r/>
            <w:r>
              <w:rPr>
                <w:rFonts w:ascii="Aptos" w:hAnsi="Aptos"/>
                <w:b w:val="0"/>
                <w:sz w:val="18"/>
              </w:rPr>
              <w:t>Responsive and professional web interface.</w:t>
            </w:r>
          </w:p>
        </w:tc>
      </w:tr>
      <w:tr>
        <w:tc>
          <w:tcPr>
            <w:tcW w:type="dxa" w:w="2232"/>
            <w:vAlign w:val="center"/>
          </w:tcPr>
          <w:p>
            <w:r/>
            <w:r>
              <w:rPr>
                <w:rFonts w:ascii="Aptos" w:hAnsi="Aptos"/>
                <w:b w:val="0"/>
                <w:sz w:val="18"/>
              </w:rPr>
              <w:t>ORM</w:t>
            </w:r>
          </w:p>
        </w:tc>
        <w:tc>
          <w:tcPr>
            <w:tcW w:type="dxa" w:w="2520"/>
            <w:vAlign w:val="center"/>
          </w:tcPr>
          <w:p>
            <w:r/>
            <w:r>
              <w:rPr>
                <w:rFonts w:ascii="Aptos" w:hAnsi="Aptos"/>
                <w:b w:val="0"/>
                <w:sz w:val="18"/>
              </w:rPr>
              <w:t>Django ORM</w:t>
            </w:r>
          </w:p>
        </w:tc>
        <w:tc>
          <w:tcPr>
            <w:tcW w:type="dxa" w:w="6192"/>
            <w:vAlign w:val="center"/>
          </w:tcPr>
          <w:p>
            <w:r/>
            <w:r>
              <w:rPr>
                <w:rFonts w:ascii="Aptos" w:hAnsi="Aptos"/>
                <w:b w:val="0"/>
                <w:sz w:val="18"/>
              </w:rPr>
              <w:t>Database abstraction and model management.</w:t>
            </w:r>
          </w:p>
        </w:tc>
      </w:tr>
      <w:tr>
        <w:tc>
          <w:tcPr>
            <w:tcW w:type="dxa" w:w="2232"/>
            <w:vAlign w:val="center"/>
          </w:tcPr>
          <w:p>
            <w:r/>
            <w:r>
              <w:rPr>
                <w:rFonts w:ascii="Aptos" w:hAnsi="Aptos"/>
                <w:b w:val="0"/>
                <w:sz w:val="18"/>
              </w:rPr>
              <w:t>Reports</w:t>
            </w:r>
          </w:p>
        </w:tc>
        <w:tc>
          <w:tcPr>
            <w:tcW w:type="dxa" w:w="2520"/>
            <w:vAlign w:val="center"/>
          </w:tcPr>
          <w:p>
            <w:r/>
            <w:r>
              <w:rPr>
                <w:rFonts w:ascii="Aptos" w:hAnsi="Aptos"/>
                <w:b w:val="0"/>
                <w:sz w:val="18"/>
              </w:rPr>
              <w:t>ReportLab</w:t>
            </w:r>
          </w:p>
        </w:tc>
        <w:tc>
          <w:tcPr>
            <w:tcW w:type="dxa" w:w="6192"/>
            <w:vAlign w:val="center"/>
          </w:tcPr>
          <w:p>
            <w:r/>
            <w:r>
              <w:rPr>
                <w:rFonts w:ascii="Aptos" w:hAnsi="Aptos"/>
                <w:b w:val="0"/>
                <w:sz w:val="18"/>
              </w:rPr>
              <w:t>PDF generation for investigation-oriented reports.</w:t>
            </w:r>
          </w:p>
        </w:tc>
      </w:tr>
      <w:tr>
        <w:tc>
          <w:tcPr>
            <w:tcW w:type="dxa" w:w="2232"/>
            <w:vAlign w:val="center"/>
          </w:tcPr>
          <w:p>
            <w:r/>
            <w:r>
              <w:rPr>
                <w:rFonts w:ascii="Aptos" w:hAnsi="Aptos"/>
                <w:b w:val="0"/>
                <w:sz w:val="18"/>
              </w:rPr>
              <w:t>Serialization</w:t>
            </w:r>
          </w:p>
        </w:tc>
        <w:tc>
          <w:tcPr>
            <w:tcW w:type="dxa" w:w="2520"/>
            <w:vAlign w:val="center"/>
          </w:tcPr>
          <w:p>
            <w:r/>
            <w:r>
              <w:rPr>
                <w:rFonts w:ascii="Aptos" w:hAnsi="Aptos"/>
                <w:b w:val="0"/>
                <w:sz w:val="18"/>
              </w:rPr>
              <w:t>Python JSON</w:t>
            </w:r>
          </w:p>
        </w:tc>
        <w:tc>
          <w:tcPr>
            <w:tcW w:type="dxa" w:w="6192"/>
            <w:vAlign w:val="center"/>
          </w:tcPr>
          <w:p>
            <w:r/>
            <w:r>
              <w:rPr>
                <w:rFonts w:ascii="Aptos" w:hAnsi="Aptos"/>
                <w:b w:val="0"/>
                <w:sz w:val="18"/>
              </w:rPr>
              <w:t>Structured representation of blockchain data where required.</w:t>
            </w:r>
          </w:p>
        </w:tc>
      </w:tr>
      <w:tr>
        <w:tc>
          <w:tcPr>
            <w:tcW w:type="dxa" w:w="2232"/>
            <w:vAlign w:val="center"/>
          </w:tcPr>
          <w:p>
            <w:r/>
            <w:r>
              <w:rPr>
                <w:rFonts w:ascii="Aptos" w:hAnsi="Aptos"/>
                <w:b w:val="0"/>
                <w:sz w:val="18"/>
              </w:rPr>
              <w:t>Version Control</w:t>
            </w:r>
          </w:p>
        </w:tc>
        <w:tc>
          <w:tcPr>
            <w:tcW w:type="dxa" w:w="2520"/>
            <w:vAlign w:val="center"/>
          </w:tcPr>
          <w:p>
            <w:r/>
            <w:r>
              <w:rPr>
                <w:rFonts w:ascii="Aptos" w:hAnsi="Aptos"/>
                <w:b w:val="0"/>
                <w:sz w:val="18"/>
              </w:rPr>
              <w:t>Git + GitHub</w:t>
            </w:r>
          </w:p>
        </w:tc>
        <w:tc>
          <w:tcPr>
            <w:tcW w:type="dxa" w:w="6192"/>
            <w:vAlign w:val="center"/>
          </w:tcPr>
          <w:p>
            <w:r/>
            <w:r>
              <w:rPr>
                <w:rFonts w:ascii="Aptos" w:hAnsi="Aptos"/>
                <w:b w:val="0"/>
                <w:sz w:val="18"/>
              </w:rPr>
              <w:t>Source-code versioning and project backup.</w:t>
            </w:r>
          </w:p>
        </w:tc>
      </w:tr>
      <w:tr>
        <w:tc>
          <w:tcPr>
            <w:tcW w:type="dxa" w:w="2232"/>
            <w:vAlign w:val="center"/>
          </w:tcPr>
          <w:p>
            <w:r/>
            <w:r>
              <w:rPr>
                <w:rFonts w:ascii="Aptos" w:hAnsi="Aptos"/>
                <w:b w:val="0"/>
                <w:sz w:val="18"/>
              </w:rPr>
              <w:t>IDE</w:t>
            </w:r>
          </w:p>
        </w:tc>
        <w:tc>
          <w:tcPr>
            <w:tcW w:type="dxa" w:w="2520"/>
            <w:vAlign w:val="center"/>
          </w:tcPr>
          <w:p>
            <w:r/>
            <w:r>
              <w:rPr>
                <w:rFonts w:ascii="Aptos" w:hAnsi="Aptos"/>
                <w:b w:val="0"/>
                <w:sz w:val="18"/>
              </w:rPr>
              <w:t>Visual Studio Code</w:t>
            </w:r>
          </w:p>
        </w:tc>
        <w:tc>
          <w:tcPr>
            <w:tcW w:type="dxa" w:w="6192"/>
            <w:vAlign w:val="center"/>
          </w:tcPr>
          <w:p>
            <w:r/>
            <w:r>
              <w:rPr>
                <w:rFonts w:ascii="Aptos" w:hAnsi="Aptos"/>
                <w:b w:val="0"/>
                <w:sz w:val="18"/>
              </w:rPr>
              <w:t>Development and debugging.</w:t>
            </w:r>
          </w:p>
        </w:tc>
      </w:tr>
    </w:tbl>
    <w:p/>
    <w:p>
      <w:pPr>
        <w:pStyle w:val="Heading1"/>
      </w:pPr>
      <w:r>
        <w:t>15. Why a Private Python Blockchain?</w:t>
      </w:r>
    </w:p>
    <w:p>
      <w:r>
        <w:t>The project does not require a public cryptocurrency network. A private, application-level blockchain is sufficient because the objective is to demonstrate the technical principles of block creation, hashing, linking and validation.</w:t>
      </w:r>
    </w:p>
    <w:p>
      <w:pPr>
        <w:pStyle w:val="ListBullet"/>
        <w:spacing w:after="60"/>
      </w:pPr>
      <w:r>
        <w:t>No cryptocurrency is required.</w:t>
      </w:r>
    </w:p>
    <w:p>
      <w:pPr>
        <w:pStyle w:val="ListBullet"/>
        <w:spacing w:after="60"/>
      </w:pPr>
      <w:r>
        <w:t>No mining or proof-of-work is required for the academic prototype.</w:t>
      </w:r>
    </w:p>
    <w:p>
      <w:pPr>
        <w:pStyle w:val="ListBullet"/>
        <w:spacing w:after="60"/>
      </w:pPr>
      <w:r>
        <w:t>No Ethereum, Solidity or wallet integration is required.</w:t>
      </w:r>
    </w:p>
    <w:p>
      <w:pPr>
        <w:pStyle w:val="ListBullet"/>
        <w:spacing w:after="60"/>
      </w:pPr>
      <w:r>
        <w:t>The implementation remains understandable and testable in Python.</w:t>
      </w:r>
    </w:p>
    <w:p>
      <w:pPr>
        <w:pStyle w:val="ListBullet"/>
        <w:spacing w:after="60"/>
      </w:pPr>
      <w:r>
        <w:t>The system can be demonstrated offline on a local computer.</w:t>
      </w:r>
    </w:p>
    <w:p>
      <w:r>
        <w:t>This keeps the project focused on the actual forensic use case rather than introducing unnecessary blockchain infrastructure.</w:t>
      </w:r>
    </w:p>
    <w:p>
      <w:pPr>
        <w:pStyle w:val="Heading1"/>
      </w:pPr>
      <w:r>
        <w:t>16. Development Environment</w:t>
      </w:r>
    </w:p>
    <w:tbl>
      <w:tblPr>
        <w:tblStyle w:val="TableGrid"/>
        <w:tblW w:type="auto" w:w="0"/>
        <w:jc w:val="center"/>
        <w:tblLook w:firstColumn="1" w:firstRow="1" w:lastColumn="0" w:lastRow="0" w:noHBand="0" w:noVBand="1" w:val="04A0"/>
      </w:tblPr>
      <w:tblGrid>
        <w:gridCol w:w="4896"/>
        <w:gridCol w:w="4896"/>
      </w:tblGrid>
      <w:tr>
        <w:tc>
          <w:tcPr>
            <w:tcW w:type="dxa" w:w="3168"/>
            <w:vAlign w:val="center"/>
            <w:shd w:fill="17365D"/>
          </w:tcPr>
          <w:p>
            <w:r/>
            <w:r>
              <w:rPr>
                <w:rFonts w:ascii="Aptos" w:hAnsi="Aptos"/>
                <w:b/>
                <w:color w:val="FFFFFF"/>
                <w:sz w:val="19"/>
              </w:rPr>
              <w:t>Component</w:t>
            </w:r>
          </w:p>
        </w:tc>
        <w:tc>
          <w:tcPr>
            <w:tcW w:type="dxa" w:w="7776"/>
            <w:vAlign w:val="center"/>
            <w:shd w:fill="17365D"/>
          </w:tcPr>
          <w:p>
            <w:r/>
            <w:r>
              <w:rPr>
                <w:rFonts w:ascii="Aptos" w:hAnsi="Aptos"/>
                <w:b/>
                <w:color w:val="FFFFFF"/>
                <w:sz w:val="19"/>
              </w:rPr>
              <w:t>Proposed Environment</w:t>
            </w:r>
          </w:p>
        </w:tc>
      </w:tr>
      <w:tr>
        <w:tc>
          <w:tcPr>
            <w:tcW w:type="dxa" w:w="3168"/>
            <w:vAlign w:val="center"/>
          </w:tcPr>
          <w:p>
            <w:r/>
            <w:r>
              <w:rPr>
                <w:rFonts w:ascii="Aptos" w:hAnsi="Aptos"/>
                <w:b w:val="0"/>
                <w:sz w:val="18"/>
              </w:rPr>
              <w:t>Operating System</w:t>
            </w:r>
          </w:p>
        </w:tc>
        <w:tc>
          <w:tcPr>
            <w:tcW w:type="dxa" w:w="7776"/>
            <w:vAlign w:val="center"/>
          </w:tcPr>
          <w:p>
            <w:r/>
            <w:r>
              <w:rPr>
                <w:rFonts w:ascii="Aptos" w:hAnsi="Aptos"/>
                <w:b w:val="0"/>
                <w:sz w:val="18"/>
              </w:rPr>
              <w:t>Windows 11</w:t>
            </w:r>
          </w:p>
        </w:tc>
      </w:tr>
      <w:tr>
        <w:tc>
          <w:tcPr>
            <w:tcW w:type="dxa" w:w="3168"/>
            <w:vAlign w:val="center"/>
          </w:tcPr>
          <w:p>
            <w:r/>
            <w:r>
              <w:rPr>
                <w:rFonts w:ascii="Aptos" w:hAnsi="Aptos"/>
                <w:b w:val="0"/>
                <w:sz w:val="18"/>
              </w:rPr>
              <w:t>Python</w:t>
            </w:r>
          </w:p>
        </w:tc>
        <w:tc>
          <w:tcPr>
            <w:tcW w:type="dxa" w:w="7776"/>
            <w:vAlign w:val="center"/>
          </w:tcPr>
          <w:p>
            <w:r/>
            <w:r>
              <w:rPr>
                <w:rFonts w:ascii="Aptos" w:hAnsi="Aptos"/>
                <w:b w:val="0"/>
                <w:sz w:val="18"/>
              </w:rPr>
              <w:t>Python 3.13.x</w:t>
            </w:r>
          </w:p>
        </w:tc>
      </w:tr>
      <w:tr>
        <w:tc>
          <w:tcPr>
            <w:tcW w:type="dxa" w:w="3168"/>
            <w:vAlign w:val="center"/>
          </w:tcPr>
          <w:p>
            <w:r/>
            <w:r>
              <w:rPr>
                <w:rFonts w:ascii="Aptos" w:hAnsi="Aptos"/>
                <w:b w:val="0"/>
                <w:sz w:val="18"/>
              </w:rPr>
              <w:t>IDE</w:t>
            </w:r>
          </w:p>
        </w:tc>
        <w:tc>
          <w:tcPr>
            <w:tcW w:type="dxa" w:w="7776"/>
            <w:vAlign w:val="center"/>
          </w:tcPr>
          <w:p>
            <w:r/>
            <w:r>
              <w:rPr>
                <w:rFonts w:ascii="Aptos" w:hAnsi="Aptos"/>
                <w:b w:val="0"/>
                <w:sz w:val="18"/>
              </w:rPr>
              <w:t>Visual Studio Code</w:t>
            </w:r>
          </w:p>
        </w:tc>
      </w:tr>
      <w:tr>
        <w:tc>
          <w:tcPr>
            <w:tcW w:type="dxa" w:w="3168"/>
            <w:vAlign w:val="center"/>
          </w:tcPr>
          <w:p>
            <w:r/>
            <w:r>
              <w:rPr>
                <w:rFonts w:ascii="Aptos" w:hAnsi="Aptos"/>
                <w:b w:val="0"/>
                <w:sz w:val="18"/>
              </w:rPr>
              <w:t>Environment</w:t>
            </w:r>
          </w:p>
        </w:tc>
        <w:tc>
          <w:tcPr>
            <w:tcW w:type="dxa" w:w="7776"/>
            <w:vAlign w:val="center"/>
          </w:tcPr>
          <w:p>
            <w:r/>
            <w:r>
              <w:rPr>
                <w:rFonts w:ascii="Aptos" w:hAnsi="Aptos"/>
                <w:b w:val="0"/>
                <w:sz w:val="18"/>
              </w:rPr>
              <w:t>Python virtual environment (venv)</w:t>
            </w:r>
          </w:p>
        </w:tc>
      </w:tr>
      <w:tr>
        <w:tc>
          <w:tcPr>
            <w:tcW w:type="dxa" w:w="3168"/>
            <w:vAlign w:val="center"/>
          </w:tcPr>
          <w:p>
            <w:r/>
            <w:r>
              <w:rPr>
                <w:rFonts w:ascii="Aptos" w:hAnsi="Aptos"/>
                <w:b w:val="0"/>
                <w:sz w:val="18"/>
              </w:rPr>
              <w:t>Web Browser</w:t>
            </w:r>
          </w:p>
        </w:tc>
        <w:tc>
          <w:tcPr>
            <w:tcW w:type="dxa" w:w="7776"/>
            <w:vAlign w:val="center"/>
          </w:tcPr>
          <w:p>
            <w:r/>
            <w:r>
              <w:rPr>
                <w:rFonts w:ascii="Aptos" w:hAnsi="Aptos"/>
                <w:b w:val="0"/>
                <w:sz w:val="18"/>
              </w:rPr>
              <w:t>Chrome / Edge / Firefox for testing</w:t>
            </w:r>
          </w:p>
        </w:tc>
      </w:tr>
      <w:tr>
        <w:tc>
          <w:tcPr>
            <w:tcW w:type="dxa" w:w="3168"/>
            <w:vAlign w:val="center"/>
          </w:tcPr>
          <w:p>
            <w:r/>
            <w:r>
              <w:rPr>
                <w:rFonts w:ascii="Aptos" w:hAnsi="Aptos"/>
                <w:b w:val="0"/>
                <w:sz w:val="18"/>
              </w:rPr>
              <w:t>Database</w:t>
            </w:r>
          </w:p>
        </w:tc>
        <w:tc>
          <w:tcPr>
            <w:tcW w:type="dxa" w:w="7776"/>
            <w:vAlign w:val="center"/>
          </w:tcPr>
          <w:p>
            <w:r/>
            <w:r>
              <w:rPr>
                <w:rFonts w:ascii="Aptos" w:hAnsi="Aptos"/>
                <w:b w:val="0"/>
                <w:sz w:val="18"/>
              </w:rPr>
              <w:t>SQLite</w:t>
            </w:r>
          </w:p>
        </w:tc>
      </w:tr>
      <w:tr>
        <w:tc>
          <w:tcPr>
            <w:tcW w:type="dxa" w:w="3168"/>
            <w:vAlign w:val="center"/>
          </w:tcPr>
          <w:p>
            <w:r/>
            <w:r>
              <w:rPr>
                <w:rFonts w:ascii="Aptos" w:hAnsi="Aptos"/>
                <w:b w:val="0"/>
                <w:sz w:val="18"/>
              </w:rPr>
              <w:t>Version Control</w:t>
            </w:r>
          </w:p>
        </w:tc>
        <w:tc>
          <w:tcPr>
            <w:tcW w:type="dxa" w:w="7776"/>
            <w:vAlign w:val="center"/>
          </w:tcPr>
          <w:p>
            <w:r/>
            <w:r>
              <w:rPr>
                <w:rFonts w:ascii="Aptos" w:hAnsi="Aptos"/>
                <w:b w:val="0"/>
                <w:sz w:val="18"/>
              </w:rPr>
              <w:t>Git</w:t>
            </w:r>
          </w:p>
        </w:tc>
      </w:tr>
      <w:tr>
        <w:tc>
          <w:tcPr>
            <w:tcW w:type="dxa" w:w="3168"/>
            <w:vAlign w:val="center"/>
          </w:tcPr>
          <w:p>
            <w:r/>
            <w:r>
              <w:rPr>
                <w:rFonts w:ascii="Aptos" w:hAnsi="Aptos"/>
                <w:b w:val="0"/>
                <w:sz w:val="18"/>
              </w:rPr>
              <w:t>Repository</w:t>
            </w:r>
          </w:p>
        </w:tc>
        <w:tc>
          <w:tcPr>
            <w:tcW w:type="dxa" w:w="7776"/>
            <w:vAlign w:val="center"/>
          </w:tcPr>
          <w:p>
            <w:r/>
            <w:r>
              <w:rPr>
                <w:rFonts w:ascii="Aptos" w:hAnsi="Aptos"/>
                <w:b w:val="0"/>
                <w:sz w:val="18"/>
              </w:rPr>
              <w:t>GitHub</w:t>
            </w:r>
          </w:p>
        </w:tc>
      </w:tr>
      <w:tr>
        <w:tc>
          <w:tcPr>
            <w:tcW w:type="dxa" w:w="3168"/>
            <w:vAlign w:val="center"/>
          </w:tcPr>
          <w:p>
            <w:r/>
            <w:r>
              <w:rPr>
                <w:rFonts w:ascii="Aptos" w:hAnsi="Aptos"/>
                <w:b w:val="0"/>
                <w:sz w:val="18"/>
              </w:rPr>
              <w:t>Optional Testing</w:t>
            </w:r>
          </w:p>
        </w:tc>
        <w:tc>
          <w:tcPr>
            <w:tcW w:type="dxa" w:w="7776"/>
            <w:vAlign w:val="center"/>
          </w:tcPr>
          <w:p>
            <w:r/>
            <w:r>
              <w:rPr>
                <w:rFonts w:ascii="Aptos" w:hAnsi="Aptos"/>
                <w:b w:val="0"/>
                <w:sz w:val="18"/>
              </w:rPr>
              <w:t>Localhost / LAN-only demonstration environment</w:t>
            </w:r>
          </w:p>
        </w:tc>
      </w:tr>
    </w:tbl>
    <w:p/>
    <w:p>
      <w:pPr>
        <w:pStyle w:val="Heading1"/>
      </w:pPr>
      <w:r>
        <w:t>17. Python Environment and Initial Dependencies</w:t>
      </w:r>
    </w:p>
    <w:p>
      <w:r>
        <w:t>The project should use an isolated virtual environment so that its dependencies do not interfere with other Python projects.</w:t>
      </w:r>
    </w:p>
    <w:p>
      <w:pPr>
        <w:ind w:left="432" w:right="432"/>
      </w:pPr>
      <w:r>
        <w:rPr>
          <w:rFonts w:ascii="Consolas" w:hAnsi="Consolas"/>
          <w:color w:val="323232"/>
          <w:sz w:val="18"/>
        </w:rPr>
        <w:t>python -m venv venv</w:t>
        <w:br/>
        <w:t>venv\Scripts\activate</w:t>
        <w:br/>
        <w:t>python -m pip install --upgrade pip</w:t>
        <w:br/>
        <w:t>pip install django reportlab</w:t>
      </w:r>
    </w:p>
    <w:p>
      <w:r>
        <w:t>Python's standard library can provide hashlib, json, datetime, pathlib and related functionality, so unnecessary third-party packages should be avoided unless a clear project requirement appears during development.</w:t>
      </w:r>
    </w:p>
    <w:p>
      <w:pPr>
        <w:pStyle w:val="Heading1"/>
      </w:pPr>
      <w:r>
        <w:t>18. Proposed Django Application Structure</w:t>
      </w:r>
    </w:p>
    <w:p>
      <w:pPr>
        <w:ind w:left="432" w:right="432"/>
      </w:pPr>
      <w:r>
        <w:rPr>
          <w:rFonts w:ascii="Consolas" w:hAnsi="Consolas"/>
          <w:color w:val="323232"/>
          <w:sz w:val="18"/>
        </w:rPr>
        <w:t>digital_evidence_project/</w:t>
        <w:br/>
        <w:t>├── manage.py</w:t>
        <w:br/>
        <w:t>├── config/</w:t>
        <w:br/>
        <w:t>│   ├── settings.py</w:t>
        <w:br/>
        <w:t>│   ├── urls.py</w:t>
        <w:br/>
        <w:t>│   └── wsgi.py</w:t>
        <w:br/>
        <w:t>├── evidence/</w:t>
        <w:br/>
        <w:t>│   ├── models.py</w:t>
        <w:br/>
        <w:t>│   ├── views.py</w:t>
        <w:br/>
        <w:t>│   ├── forms.py</w:t>
        <w:br/>
        <w:t>│   ├── urls.py</w:t>
        <w:br/>
        <w:t>│   └── admin.py</w:t>
        <w:br/>
        <w:t>├── blockchain/</w:t>
        <w:br/>
        <w:t>│   ├── block.py</w:t>
        <w:br/>
        <w:t>│   ├── chain.py</w:t>
        <w:br/>
        <w:t>│   └── validation.py</w:t>
        <w:br/>
        <w:t>├── verification/</w:t>
        <w:br/>
        <w:t>│   └── services.py</w:t>
        <w:br/>
        <w:t>├── reports/</w:t>
        <w:br/>
        <w:t>│   └── pdf_generator.py</w:t>
        <w:br/>
        <w:t>├── templates/</w:t>
        <w:br/>
        <w:t>├── static/</w:t>
        <w:br/>
        <w:t>├── media/</w:t>
        <w:br/>
        <w:t>└── requirements.txt</w:t>
      </w:r>
    </w:p>
    <w:p>
      <w:pPr>
        <w:pStyle w:val="Heading1"/>
      </w:pPr>
      <w:r>
        <w:t>19. Database Design – High-Level</w:t>
      </w:r>
    </w:p>
    <w:tbl>
      <w:tblPr>
        <w:tblStyle w:val="TableGrid"/>
        <w:tblW w:type="auto" w:w="0"/>
        <w:jc w:val="center"/>
        <w:tblLook w:firstColumn="1" w:firstRow="1" w:lastColumn="0" w:lastRow="0" w:noHBand="0" w:noVBand="1" w:val="04A0"/>
      </w:tblPr>
      <w:tblGrid>
        <w:gridCol w:w="4896"/>
        <w:gridCol w:w="4896"/>
      </w:tblGrid>
      <w:tr>
        <w:tc>
          <w:tcPr>
            <w:tcW w:type="dxa" w:w="2592"/>
            <w:vAlign w:val="center"/>
            <w:shd w:fill="17365D"/>
          </w:tcPr>
          <w:p>
            <w:r/>
            <w:r>
              <w:rPr>
                <w:rFonts w:ascii="Aptos" w:hAnsi="Aptos"/>
                <w:b/>
                <w:color w:val="FFFFFF"/>
                <w:sz w:val="19"/>
              </w:rPr>
              <w:t>Entity</w:t>
            </w:r>
          </w:p>
        </w:tc>
        <w:tc>
          <w:tcPr>
            <w:tcW w:type="dxa" w:w="8352"/>
            <w:vAlign w:val="center"/>
            <w:shd w:fill="17365D"/>
          </w:tcPr>
          <w:p>
            <w:r/>
            <w:r>
              <w:rPr>
                <w:rFonts w:ascii="Aptos" w:hAnsi="Aptos"/>
                <w:b/>
                <w:color w:val="FFFFFF"/>
                <w:sz w:val="19"/>
              </w:rPr>
              <w:t>Main Responsibility</w:t>
            </w:r>
          </w:p>
        </w:tc>
      </w:tr>
      <w:tr>
        <w:tc>
          <w:tcPr>
            <w:tcW w:type="dxa" w:w="2592"/>
            <w:vAlign w:val="center"/>
          </w:tcPr>
          <w:p>
            <w:r/>
            <w:r>
              <w:rPr>
                <w:rFonts w:ascii="Aptos" w:hAnsi="Aptos"/>
                <w:b w:val="0"/>
                <w:sz w:val="18"/>
              </w:rPr>
              <w:t>User</w:t>
            </w:r>
          </w:p>
        </w:tc>
        <w:tc>
          <w:tcPr>
            <w:tcW w:type="dxa" w:w="8352"/>
            <w:vAlign w:val="center"/>
          </w:tcPr>
          <w:p>
            <w:r/>
            <w:r>
              <w:rPr>
                <w:rFonts w:ascii="Aptos" w:hAnsi="Aptos"/>
                <w:b w:val="0"/>
                <w:sz w:val="18"/>
              </w:rPr>
              <w:t>Django user/authentication information.</w:t>
            </w:r>
          </w:p>
        </w:tc>
      </w:tr>
      <w:tr>
        <w:tc>
          <w:tcPr>
            <w:tcW w:type="dxa" w:w="2592"/>
            <w:vAlign w:val="center"/>
          </w:tcPr>
          <w:p>
            <w:r/>
            <w:r>
              <w:rPr>
                <w:rFonts w:ascii="Aptos" w:hAnsi="Aptos"/>
                <w:b w:val="0"/>
                <w:sz w:val="18"/>
              </w:rPr>
              <w:t>Case</w:t>
            </w:r>
          </w:p>
        </w:tc>
        <w:tc>
          <w:tcPr>
            <w:tcW w:type="dxa" w:w="8352"/>
            <w:vAlign w:val="center"/>
          </w:tcPr>
          <w:p>
            <w:r/>
            <w:r>
              <w:rPr>
                <w:rFonts w:ascii="Aptos" w:hAnsi="Aptos"/>
                <w:b w:val="0"/>
                <w:sz w:val="18"/>
              </w:rPr>
              <w:t>Case ID, title, description, status and timestamps.</w:t>
            </w:r>
          </w:p>
        </w:tc>
      </w:tr>
      <w:tr>
        <w:tc>
          <w:tcPr>
            <w:tcW w:type="dxa" w:w="2592"/>
            <w:vAlign w:val="center"/>
          </w:tcPr>
          <w:p>
            <w:r/>
            <w:r>
              <w:rPr>
                <w:rFonts w:ascii="Aptos" w:hAnsi="Aptos"/>
                <w:b w:val="0"/>
                <w:sz w:val="18"/>
              </w:rPr>
              <w:t>Evidence</w:t>
            </w:r>
          </w:p>
        </w:tc>
        <w:tc>
          <w:tcPr>
            <w:tcW w:type="dxa" w:w="8352"/>
            <w:vAlign w:val="center"/>
          </w:tcPr>
          <w:p>
            <w:r/>
            <w:r>
              <w:rPr>
                <w:rFonts w:ascii="Aptos" w:hAnsi="Aptos"/>
                <w:b w:val="0"/>
                <w:sz w:val="18"/>
              </w:rPr>
              <w:t>Evidence ID, case, file reference, file metadata and original SHA-256.</w:t>
            </w:r>
          </w:p>
        </w:tc>
      </w:tr>
      <w:tr>
        <w:tc>
          <w:tcPr>
            <w:tcW w:type="dxa" w:w="2592"/>
            <w:vAlign w:val="center"/>
          </w:tcPr>
          <w:p>
            <w:r/>
            <w:r>
              <w:rPr>
                <w:rFonts w:ascii="Aptos" w:hAnsi="Aptos"/>
                <w:b w:val="0"/>
                <w:sz w:val="18"/>
              </w:rPr>
              <w:t>CustodyEvent</w:t>
            </w:r>
          </w:p>
        </w:tc>
        <w:tc>
          <w:tcPr>
            <w:tcW w:type="dxa" w:w="8352"/>
            <w:vAlign w:val="center"/>
          </w:tcPr>
          <w:p>
            <w:r/>
            <w:r>
              <w:rPr>
                <w:rFonts w:ascii="Aptos" w:hAnsi="Aptos"/>
                <w:b w:val="0"/>
                <w:sz w:val="18"/>
              </w:rPr>
              <w:t>Evidence, action, performer, timestamp, from/to details and remarks.</w:t>
            </w:r>
          </w:p>
        </w:tc>
      </w:tr>
      <w:tr>
        <w:tc>
          <w:tcPr>
            <w:tcW w:type="dxa" w:w="2592"/>
            <w:vAlign w:val="center"/>
          </w:tcPr>
          <w:p>
            <w:r/>
            <w:r>
              <w:rPr>
                <w:rFonts w:ascii="Aptos" w:hAnsi="Aptos"/>
                <w:b w:val="0"/>
                <w:sz w:val="18"/>
              </w:rPr>
              <w:t>BlockRecord</w:t>
            </w:r>
          </w:p>
        </w:tc>
        <w:tc>
          <w:tcPr>
            <w:tcW w:type="dxa" w:w="8352"/>
            <w:vAlign w:val="center"/>
          </w:tcPr>
          <w:p>
            <w:r/>
            <w:r>
              <w:rPr>
                <w:rFonts w:ascii="Aptos" w:hAnsi="Aptos"/>
                <w:b w:val="0"/>
                <w:sz w:val="18"/>
              </w:rPr>
              <w:t>Block index, evidence reference, block data, previous hash and current hash.</w:t>
            </w:r>
          </w:p>
        </w:tc>
      </w:tr>
      <w:tr>
        <w:tc>
          <w:tcPr>
            <w:tcW w:type="dxa" w:w="2592"/>
            <w:vAlign w:val="center"/>
          </w:tcPr>
          <w:p>
            <w:r/>
            <w:r>
              <w:rPr>
                <w:rFonts w:ascii="Aptos" w:hAnsi="Aptos"/>
                <w:b w:val="0"/>
                <w:sz w:val="18"/>
              </w:rPr>
              <w:t>VerificationRecord</w:t>
            </w:r>
          </w:p>
        </w:tc>
        <w:tc>
          <w:tcPr>
            <w:tcW w:type="dxa" w:w="8352"/>
            <w:vAlign w:val="center"/>
          </w:tcPr>
          <w:p>
            <w:r/>
            <w:r>
              <w:rPr>
                <w:rFonts w:ascii="Aptos" w:hAnsi="Aptos"/>
                <w:b w:val="0"/>
                <w:sz w:val="18"/>
              </w:rPr>
              <w:t>Verification time, current hash and verification result.</w:t>
            </w:r>
          </w:p>
        </w:tc>
      </w:tr>
    </w:tbl>
    <w:p/>
    <w:p>
      <w:pPr>
        <w:pStyle w:val="Heading1"/>
      </w:pPr>
      <w:r>
        <w:t>20. Security and Integrity Considerations</w:t>
      </w:r>
    </w:p>
    <w:p>
      <w:pPr>
        <w:pStyle w:val="ListBullet"/>
        <w:spacing w:after="60"/>
      </w:pPr>
      <w:r>
        <w:t>SHA-256 will be used as the evidence integrity mechanism.</w:t>
      </w:r>
    </w:p>
    <w:p>
      <w:pPr>
        <w:pStyle w:val="ListBullet"/>
        <w:spacing w:after="60"/>
      </w:pPr>
      <w:r>
        <w:t>The application should restrict access to authenticated users.</w:t>
      </w:r>
    </w:p>
    <w:p>
      <w:pPr>
        <w:pStyle w:val="ListBullet"/>
        <w:spacing w:after="60"/>
      </w:pPr>
      <w:r>
        <w:t>Evidence files should not be overwritten during normal verification.</w:t>
      </w:r>
    </w:p>
    <w:p>
      <w:pPr>
        <w:pStyle w:val="ListBullet"/>
        <w:spacing w:after="60"/>
      </w:pPr>
      <w:r>
        <w:t>Original evidence hashes should be retained once registered.</w:t>
      </w:r>
    </w:p>
    <w:p>
      <w:pPr>
        <w:pStyle w:val="ListBullet"/>
        <w:spacing w:after="60"/>
      </w:pPr>
      <w:r>
        <w:t>Custody events should be append-oriented rather than edited in place.</w:t>
      </w:r>
    </w:p>
    <w:p>
      <w:pPr>
        <w:pStyle w:val="ListBullet"/>
        <w:spacing w:after="60"/>
      </w:pPr>
      <w:r>
        <w:t>Blockchain validation should be available to detect broken hash relationships.</w:t>
      </w:r>
    </w:p>
    <w:p>
      <w:pPr>
        <w:pStyle w:val="ListBullet"/>
        <w:spacing w:after="60"/>
      </w:pPr>
      <w:r>
        <w:t>The application should avoid storing passwords in custom plaintext fields; Django authentication should be used.</w:t>
      </w:r>
    </w:p>
    <w:p>
      <w:pPr>
        <w:pStyle w:val="ListBullet"/>
        <w:spacing w:after="60"/>
      </w:pPr>
      <w:r>
        <w:t>Testing should use synthetic or non-sensitive evidence files rather than real confidential evidence.</w:t>
      </w:r>
    </w:p>
    <w:p>
      <w:pPr>
        <w:pStyle w:val="Heading1"/>
      </w:pPr>
      <w:r>
        <w:t>21. What the Project Demonstrates</w:t>
      </w:r>
    </w:p>
    <w:p>
      <w:pPr>
        <w:pStyle w:val="ListBullet"/>
        <w:spacing w:after="60"/>
      </w:pPr>
      <w:r>
        <w:t>Application of blockchain concepts beyond cryptocurrency.</w:t>
      </w:r>
    </w:p>
    <w:p>
      <w:pPr>
        <w:pStyle w:val="ListBullet"/>
        <w:spacing w:after="60"/>
      </w:pPr>
      <w:r>
        <w:t>Use of SHA-256 hashing in digital forensics.</w:t>
      </w:r>
    </w:p>
    <w:p>
      <w:pPr>
        <w:pStyle w:val="ListBullet"/>
        <w:spacing w:after="60"/>
      </w:pPr>
      <w:r>
        <w:t>Evidence integrity verification.</w:t>
      </w:r>
    </w:p>
    <w:p>
      <w:pPr>
        <w:pStyle w:val="ListBullet"/>
        <w:spacing w:after="60"/>
      </w:pPr>
      <w:r>
        <w:t>Chain-of-custody documentation.</w:t>
      </w:r>
    </w:p>
    <w:p>
      <w:pPr>
        <w:pStyle w:val="ListBullet"/>
        <w:spacing w:after="60"/>
      </w:pPr>
      <w:r>
        <w:t>Tamper detection through chained hashes.</w:t>
      </w:r>
    </w:p>
    <w:p>
      <w:pPr>
        <w:pStyle w:val="ListBullet"/>
        <w:spacing w:after="60"/>
      </w:pPr>
      <w:r>
        <w:t>Python backend development and database integration.</w:t>
      </w:r>
    </w:p>
    <w:p>
      <w:pPr>
        <w:pStyle w:val="ListBullet"/>
        <w:spacing w:after="60"/>
      </w:pPr>
      <w:r>
        <w:t>Web application design using Django.</w:t>
      </w:r>
    </w:p>
    <w:p>
      <w:pPr>
        <w:pStyle w:val="ListBullet"/>
        <w:spacing w:after="60"/>
      </w:pPr>
      <w:r>
        <w:t>Generation of structured forensic-style reports.</w:t>
      </w:r>
    </w:p>
    <w:p>
      <w:pPr>
        <w:pStyle w:val="Heading1"/>
      </w:pPr>
      <w:r>
        <w:t>22. Expected Outcomes</w:t>
      </w:r>
    </w:p>
    <w:p>
      <w:r>
        <w:t>At the completion of the project, the prototype is expected to provide a working demonstration in which a user can register an evidence file, calculate its SHA-256 hash, record custody events, view the resulting blockchain ledger, verify evidence integrity and identify tampering in the blockchain structure.</w:t>
      </w:r>
    </w:p>
    <w:p>
      <w:pPr>
        <w:pStyle w:val="ListBullet"/>
        <w:spacing w:after="60"/>
      </w:pPr>
      <w:r>
        <w:t>Functional evidence registration workflow.</w:t>
      </w:r>
    </w:p>
    <w:p>
      <w:pPr>
        <w:pStyle w:val="ListBullet"/>
        <w:spacing w:after="60"/>
      </w:pPr>
      <w:r>
        <w:t>Unique identification and metadata management for evidence.</w:t>
      </w:r>
    </w:p>
    <w:p>
      <w:pPr>
        <w:pStyle w:val="ListBullet"/>
        <w:spacing w:after="60"/>
      </w:pPr>
      <w:r>
        <w:t>Automatic SHA-256 calculation and comparison.</w:t>
      </w:r>
    </w:p>
    <w:p>
      <w:pPr>
        <w:pStyle w:val="ListBullet"/>
        <w:spacing w:after="60"/>
      </w:pPr>
      <w:r>
        <w:t>Blockchain-based custody event recording.</w:t>
      </w:r>
    </w:p>
    <w:p>
      <w:pPr>
        <w:pStyle w:val="ListBullet"/>
        <w:spacing w:after="60"/>
      </w:pPr>
      <w:r>
        <w:t>Blockchain integrity validation.</w:t>
      </w:r>
    </w:p>
    <w:p>
      <w:pPr>
        <w:pStyle w:val="ListBullet"/>
        <w:spacing w:after="60"/>
      </w:pPr>
      <w:r>
        <w:t>Web dashboard for viewing cases, evidence and custody history.</w:t>
      </w:r>
    </w:p>
    <w:p>
      <w:pPr>
        <w:pStyle w:val="ListBullet"/>
        <w:spacing w:after="60"/>
      </w:pPr>
      <w:r>
        <w:t>PDF report generation.</w:t>
      </w:r>
    </w:p>
    <w:p>
      <w:pPr>
        <w:pStyle w:val="ListBullet"/>
        <w:spacing w:after="60"/>
      </w:pPr>
      <w:r>
        <w:t>Demonstration of both valid and deliberately tampered scenarios.</w:t>
      </w:r>
    </w:p>
    <w:p>
      <w:pPr>
        <w:pStyle w:val="Heading1"/>
      </w:pPr>
      <w:r>
        <w:t>23. Project Scope</w:t>
      </w:r>
    </w:p>
    <w:p>
      <w:r>
        <w:t>Included in the proposed minor-project scope:</w:t>
      </w:r>
    </w:p>
    <w:p>
      <w:pPr>
        <w:pStyle w:val="ListBullet"/>
        <w:spacing w:after="60"/>
      </w:pPr>
      <w:r>
        <w:t>Local/private blockchain implementation.</w:t>
      </w:r>
    </w:p>
    <w:p>
      <w:pPr>
        <w:pStyle w:val="ListBullet"/>
        <w:spacing w:after="60"/>
      </w:pPr>
      <w:r>
        <w:t>Digital evidence metadata and file handling.</w:t>
      </w:r>
    </w:p>
    <w:p>
      <w:pPr>
        <w:pStyle w:val="ListBullet"/>
        <w:spacing w:after="60"/>
      </w:pPr>
      <w:r>
        <w:t>SHA-256 integrity verification.</w:t>
      </w:r>
    </w:p>
    <w:p>
      <w:pPr>
        <w:pStyle w:val="ListBullet"/>
        <w:spacing w:after="60"/>
      </w:pPr>
      <w:r>
        <w:t>Chain-of-custody event management.</w:t>
      </w:r>
    </w:p>
    <w:p>
      <w:pPr>
        <w:pStyle w:val="ListBullet"/>
        <w:spacing w:after="60"/>
      </w:pPr>
      <w:r>
        <w:t>User authentication and basic roles.</w:t>
      </w:r>
    </w:p>
    <w:p>
      <w:pPr>
        <w:pStyle w:val="ListBullet"/>
        <w:spacing w:after="60"/>
      </w:pPr>
      <w:r>
        <w:t>Dashboard and report generation.</w:t>
      </w:r>
    </w:p>
    <w:p>
      <w:r>
        <w:t>Outside the initial scope:</w:t>
      </w:r>
    </w:p>
    <w:p>
      <w:pPr>
        <w:pStyle w:val="ListBullet"/>
        <w:spacing w:after="60"/>
      </w:pPr>
      <w:r>
        <w:t>Public blockchain deployment.</w:t>
      </w:r>
    </w:p>
    <w:p>
      <w:pPr>
        <w:pStyle w:val="ListBullet"/>
        <w:spacing w:after="60"/>
      </w:pPr>
      <w:r>
        <w:t>Cryptocurrency or financial transactions.</w:t>
      </w:r>
    </w:p>
    <w:p>
      <w:pPr>
        <w:pStyle w:val="ListBullet"/>
        <w:spacing w:after="60"/>
      </w:pPr>
      <w:r>
        <w:t>Legal certification or claims of legal admissibility.</w:t>
      </w:r>
    </w:p>
    <w:p>
      <w:pPr>
        <w:pStyle w:val="ListBullet"/>
        <w:spacing w:after="60"/>
      </w:pPr>
      <w:r>
        <w:t>Replacement of professional forensic acquisition tools.</w:t>
      </w:r>
    </w:p>
    <w:p>
      <w:pPr>
        <w:pStyle w:val="ListBullet"/>
        <w:spacing w:after="60"/>
      </w:pPr>
      <w:r>
        <w:t>Automated forensic conclusions or AI-based attribution.</w:t>
      </w:r>
    </w:p>
    <w:p>
      <w:pPr>
        <w:pStyle w:val="ListBullet"/>
        <w:spacing w:after="60"/>
      </w:pPr>
      <w:r>
        <w:t>Large-scale enterprise deployment.</w:t>
      </w:r>
    </w:p>
    <w:p>
      <w:pPr>
        <w:pStyle w:val="Heading1"/>
      </w:pPr>
      <w:r>
        <w:t>24. Limitations</w:t>
      </w:r>
    </w:p>
    <w:p>
      <w:pPr>
        <w:pStyle w:val="ListBullet"/>
        <w:spacing w:after="60"/>
      </w:pPr>
      <w:r>
        <w:t>The prototype will be a local academic system and will not represent the full security controls of an enterprise forensic evidence platform.</w:t>
      </w:r>
    </w:p>
    <w:p>
      <w:pPr>
        <w:pStyle w:val="ListBullet"/>
        <w:spacing w:after="60"/>
      </w:pPr>
      <w:r>
        <w:t>A private application blockchain provides tamper-evidence through cryptographic linking, but it does not eliminate all risks such as compromised administrator accounts or insecure file storage.</w:t>
      </w:r>
    </w:p>
    <w:p>
      <w:pPr>
        <w:pStyle w:val="ListBullet"/>
        <w:spacing w:after="60"/>
      </w:pPr>
      <w:r>
        <w:t>SHA-256 verifies whether the file contents match the registered hash; it does not prove who originally created the file or establish every aspect of evidence authenticity.</w:t>
      </w:r>
    </w:p>
    <w:p>
      <w:pPr>
        <w:pStyle w:val="ListBullet"/>
        <w:spacing w:after="60"/>
      </w:pPr>
      <w:r>
        <w:t>Actual forensic and legal workflows may require additional procedures, tools, policies, signatures, access controls and audit mechanisms.</w:t>
      </w:r>
    </w:p>
    <w:p>
      <w:pPr>
        <w:pStyle w:val="Heading1"/>
      </w:pPr>
      <w:r>
        <w:t>25. Future Scope</w:t>
      </w:r>
    </w:p>
    <w:p>
      <w:pPr>
        <w:pStyle w:val="ListBullet"/>
        <w:spacing w:after="60"/>
      </w:pPr>
      <w:r>
        <w:t>Role-based access control with investigator, analyst and administrator permissions.</w:t>
      </w:r>
    </w:p>
    <w:p>
      <w:pPr>
        <w:pStyle w:val="ListBullet"/>
        <w:spacing w:after="60"/>
      </w:pPr>
      <w:r>
        <w:t>Digital signatures for custody events.</w:t>
      </w:r>
    </w:p>
    <w:p>
      <w:pPr>
        <w:pStyle w:val="ListBullet"/>
        <w:spacing w:after="60"/>
      </w:pPr>
      <w:r>
        <w:t>Immutable external backup of blockchain records.</w:t>
      </w:r>
    </w:p>
    <w:p>
      <w:pPr>
        <w:pStyle w:val="ListBullet"/>
        <w:spacing w:after="60"/>
      </w:pPr>
      <w:r>
        <w:t>Multi-machine or permissioned blockchain deployment.</w:t>
      </w:r>
    </w:p>
    <w:p>
      <w:pPr>
        <w:pStyle w:val="ListBullet"/>
        <w:spacing w:after="60"/>
      </w:pPr>
      <w:r>
        <w:t>Integration with forensic acquisition tools.</w:t>
      </w:r>
    </w:p>
    <w:p>
      <w:pPr>
        <w:pStyle w:val="ListBullet"/>
        <w:spacing w:after="60"/>
      </w:pPr>
      <w:r>
        <w:t>Secure object storage for large evidence files.</w:t>
      </w:r>
    </w:p>
    <w:p>
      <w:pPr>
        <w:pStyle w:val="ListBullet"/>
        <w:spacing w:after="60"/>
      </w:pPr>
      <w:r>
        <w:t>Advanced audit logs and access monitoring.</w:t>
      </w:r>
    </w:p>
    <w:p>
      <w:pPr>
        <w:pStyle w:val="ListBullet"/>
        <w:spacing w:after="60"/>
      </w:pPr>
      <w:r>
        <w:t>Case-level digital signatures and report verification.</w:t>
      </w:r>
    </w:p>
    <w:p>
      <w:pPr>
        <w:pStyle w:val="ListBullet"/>
        <w:spacing w:after="60"/>
      </w:pPr>
      <w:r>
        <w:t>Deployment as an institution-wide evidence management platform.</w:t>
      </w:r>
    </w:p>
    <w:p>
      <w:r>
        <w:t>These features are intentionally treated as future scope so that the minor project remains achievable while leaving a clear path for expansion into a major project.</w:t>
      </w:r>
    </w:p>
    <w:p>
      <w:pPr>
        <w:pStyle w:val="Heading1"/>
      </w:pPr>
      <w:r>
        <w:t>26. Testing and Demonstration Plan</w:t>
      </w:r>
    </w:p>
    <w:tbl>
      <w:tblPr>
        <w:tblStyle w:val="TableGrid"/>
        <w:tblW w:type="auto" w:w="0"/>
        <w:jc w:val="center"/>
        <w:tblLook w:firstColumn="1" w:firstRow="1" w:lastColumn="0" w:lastRow="0" w:noHBand="0" w:noVBand="1" w:val="04A0"/>
      </w:tblPr>
      <w:tblGrid>
        <w:gridCol w:w="3264"/>
        <w:gridCol w:w="3264"/>
        <w:gridCol w:w="3264"/>
      </w:tblGrid>
      <w:tr>
        <w:tc>
          <w:tcPr>
            <w:tcW w:type="dxa" w:w="2376"/>
            <w:vAlign w:val="center"/>
            <w:shd w:fill="17365D"/>
          </w:tcPr>
          <w:p>
            <w:r/>
            <w:r>
              <w:rPr>
                <w:rFonts w:ascii="Aptos" w:hAnsi="Aptos"/>
                <w:b/>
                <w:color w:val="FFFFFF"/>
                <w:sz w:val="19"/>
              </w:rPr>
              <w:t>Test</w:t>
            </w:r>
          </w:p>
        </w:tc>
        <w:tc>
          <w:tcPr>
            <w:tcW w:type="dxa" w:w="4320"/>
            <w:vAlign w:val="center"/>
            <w:shd w:fill="17365D"/>
          </w:tcPr>
          <w:p>
            <w:r/>
            <w:r>
              <w:rPr>
                <w:rFonts w:ascii="Aptos" w:hAnsi="Aptos"/>
                <w:b/>
                <w:color w:val="FFFFFF"/>
                <w:sz w:val="19"/>
              </w:rPr>
              <w:t>Action</w:t>
            </w:r>
          </w:p>
        </w:tc>
        <w:tc>
          <w:tcPr>
            <w:tcW w:type="dxa" w:w="4248"/>
            <w:vAlign w:val="center"/>
            <w:shd w:fill="17365D"/>
          </w:tcPr>
          <w:p>
            <w:r/>
            <w:r>
              <w:rPr>
                <w:rFonts w:ascii="Aptos" w:hAnsi="Aptos"/>
                <w:b/>
                <w:color w:val="FFFFFF"/>
                <w:sz w:val="19"/>
              </w:rPr>
              <w:t>Expected Result</w:t>
            </w:r>
          </w:p>
        </w:tc>
      </w:tr>
      <w:tr>
        <w:tc>
          <w:tcPr>
            <w:tcW w:type="dxa" w:w="2376"/>
            <w:vAlign w:val="center"/>
          </w:tcPr>
          <w:p>
            <w:r/>
            <w:r>
              <w:rPr>
                <w:rFonts w:ascii="Aptos" w:hAnsi="Aptos"/>
                <w:b w:val="0"/>
                <w:sz w:val="18"/>
              </w:rPr>
              <w:t>Normal registration</w:t>
            </w:r>
          </w:p>
        </w:tc>
        <w:tc>
          <w:tcPr>
            <w:tcW w:type="dxa" w:w="4320"/>
            <w:vAlign w:val="center"/>
          </w:tcPr>
          <w:p>
            <w:r/>
            <w:r>
              <w:rPr>
                <w:rFonts w:ascii="Aptos" w:hAnsi="Aptos"/>
                <w:b w:val="0"/>
                <w:sz w:val="18"/>
              </w:rPr>
              <w:t>Register a sample evidence file.</w:t>
            </w:r>
          </w:p>
        </w:tc>
        <w:tc>
          <w:tcPr>
            <w:tcW w:type="dxa" w:w="4248"/>
            <w:vAlign w:val="center"/>
          </w:tcPr>
          <w:p>
            <w:r/>
            <w:r>
              <w:rPr>
                <w:rFonts w:ascii="Aptos" w:hAnsi="Aptos"/>
                <w:b w:val="0"/>
                <w:sz w:val="18"/>
              </w:rPr>
              <w:t>Evidence ID and SHA-256 are generated.</w:t>
            </w:r>
          </w:p>
        </w:tc>
      </w:tr>
      <w:tr>
        <w:tc>
          <w:tcPr>
            <w:tcW w:type="dxa" w:w="2376"/>
            <w:vAlign w:val="center"/>
          </w:tcPr>
          <w:p>
            <w:r/>
            <w:r>
              <w:rPr>
                <w:rFonts w:ascii="Aptos" w:hAnsi="Aptos"/>
                <w:b w:val="0"/>
                <w:sz w:val="18"/>
              </w:rPr>
              <w:t>Normal custody event</w:t>
            </w:r>
          </w:p>
        </w:tc>
        <w:tc>
          <w:tcPr>
            <w:tcW w:type="dxa" w:w="4320"/>
            <w:vAlign w:val="center"/>
          </w:tcPr>
          <w:p>
            <w:r/>
            <w:r>
              <w:rPr>
                <w:rFonts w:ascii="Aptos" w:hAnsi="Aptos"/>
                <w:b w:val="0"/>
                <w:sz w:val="18"/>
              </w:rPr>
              <w:t>Transfer evidence from Investigator A to Analyst B.</w:t>
            </w:r>
          </w:p>
        </w:tc>
        <w:tc>
          <w:tcPr>
            <w:tcW w:type="dxa" w:w="4248"/>
            <w:vAlign w:val="center"/>
          </w:tcPr>
          <w:p>
            <w:r/>
            <w:r>
              <w:rPr>
                <w:rFonts w:ascii="Aptos" w:hAnsi="Aptos"/>
                <w:b w:val="0"/>
                <w:sz w:val="18"/>
              </w:rPr>
              <w:t>New block is created and linked.</w:t>
            </w:r>
          </w:p>
        </w:tc>
      </w:tr>
      <w:tr>
        <w:tc>
          <w:tcPr>
            <w:tcW w:type="dxa" w:w="2376"/>
            <w:vAlign w:val="center"/>
          </w:tcPr>
          <w:p>
            <w:r/>
            <w:r>
              <w:rPr>
                <w:rFonts w:ascii="Aptos" w:hAnsi="Aptos"/>
                <w:b w:val="0"/>
                <w:sz w:val="18"/>
              </w:rPr>
              <w:t>Evidence verification – unchanged</w:t>
            </w:r>
          </w:p>
        </w:tc>
        <w:tc>
          <w:tcPr>
            <w:tcW w:type="dxa" w:w="4320"/>
            <w:vAlign w:val="center"/>
          </w:tcPr>
          <w:p>
            <w:r/>
            <w:r>
              <w:rPr>
                <w:rFonts w:ascii="Aptos" w:hAnsi="Aptos"/>
                <w:b w:val="0"/>
                <w:sz w:val="18"/>
              </w:rPr>
              <w:t>Verify the original file.</w:t>
            </w:r>
          </w:p>
        </w:tc>
        <w:tc>
          <w:tcPr>
            <w:tcW w:type="dxa" w:w="4248"/>
            <w:vAlign w:val="center"/>
          </w:tcPr>
          <w:p>
            <w:r/>
            <w:r>
              <w:rPr>
                <w:rFonts w:ascii="Aptos" w:hAnsi="Aptos"/>
                <w:b w:val="0"/>
                <w:sz w:val="18"/>
              </w:rPr>
              <w:t>Original and current hashes match.</w:t>
            </w:r>
          </w:p>
        </w:tc>
      </w:tr>
      <w:tr>
        <w:tc>
          <w:tcPr>
            <w:tcW w:type="dxa" w:w="2376"/>
            <w:vAlign w:val="center"/>
          </w:tcPr>
          <w:p>
            <w:r/>
            <w:r>
              <w:rPr>
                <w:rFonts w:ascii="Aptos" w:hAnsi="Aptos"/>
                <w:b w:val="0"/>
                <w:sz w:val="18"/>
              </w:rPr>
              <w:t>Evidence verification – modified</w:t>
            </w:r>
          </w:p>
        </w:tc>
        <w:tc>
          <w:tcPr>
            <w:tcW w:type="dxa" w:w="4320"/>
            <w:vAlign w:val="center"/>
          </w:tcPr>
          <w:p>
            <w:r/>
            <w:r>
              <w:rPr>
                <w:rFonts w:ascii="Aptos" w:hAnsi="Aptos"/>
                <w:b w:val="0"/>
                <w:sz w:val="18"/>
              </w:rPr>
              <w:t>Modify the sample file and verify again.</w:t>
            </w:r>
          </w:p>
        </w:tc>
        <w:tc>
          <w:tcPr>
            <w:tcW w:type="dxa" w:w="4248"/>
            <w:vAlign w:val="center"/>
          </w:tcPr>
          <w:p>
            <w:r/>
            <w:r>
              <w:rPr>
                <w:rFonts w:ascii="Aptos" w:hAnsi="Aptos"/>
                <w:b w:val="0"/>
                <w:sz w:val="18"/>
              </w:rPr>
              <w:t>Hash mismatch is detected.</w:t>
            </w:r>
          </w:p>
        </w:tc>
      </w:tr>
      <w:tr>
        <w:tc>
          <w:tcPr>
            <w:tcW w:type="dxa" w:w="2376"/>
            <w:vAlign w:val="center"/>
          </w:tcPr>
          <w:p>
            <w:r/>
            <w:r>
              <w:rPr>
                <w:rFonts w:ascii="Aptos" w:hAnsi="Aptos"/>
                <w:b w:val="0"/>
                <w:sz w:val="18"/>
              </w:rPr>
              <w:t>Blockchain validation – valid</w:t>
            </w:r>
          </w:p>
        </w:tc>
        <w:tc>
          <w:tcPr>
            <w:tcW w:type="dxa" w:w="4320"/>
            <w:vAlign w:val="center"/>
          </w:tcPr>
          <w:p>
            <w:r/>
            <w:r>
              <w:rPr>
                <w:rFonts w:ascii="Aptos" w:hAnsi="Aptos"/>
                <w:b w:val="0"/>
                <w:sz w:val="18"/>
              </w:rPr>
              <w:t>Validate an untouched chain.</w:t>
            </w:r>
          </w:p>
        </w:tc>
        <w:tc>
          <w:tcPr>
            <w:tcW w:type="dxa" w:w="4248"/>
            <w:vAlign w:val="center"/>
          </w:tcPr>
          <w:p>
            <w:r/>
            <w:r>
              <w:rPr>
                <w:rFonts w:ascii="Aptos" w:hAnsi="Aptos"/>
                <w:b w:val="0"/>
                <w:sz w:val="18"/>
              </w:rPr>
              <w:t>All blocks pass validation.</w:t>
            </w:r>
          </w:p>
        </w:tc>
      </w:tr>
      <w:tr>
        <w:tc>
          <w:tcPr>
            <w:tcW w:type="dxa" w:w="2376"/>
            <w:vAlign w:val="center"/>
          </w:tcPr>
          <w:p>
            <w:r/>
            <w:r>
              <w:rPr>
                <w:rFonts w:ascii="Aptos" w:hAnsi="Aptos"/>
                <w:b w:val="0"/>
                <w:sz w:val="18"/>
              </w:rPr>
              <w:t>Blockchain tamper demonstration</w:t>
            </w:r>
          </w:p>
        </w:tc>
        <w:tc>
          <w:tcPr>
            <w:tcW w:type="dxa" w:w="4320"/>
            <w:vAlign w:val="center"/>
          </w:tcPr>
          <w:p>
            <w:r/>
            <w:r>
              <w:rPr>
                <w:rFonts w:ascii="Aptos" w:hAnsi="Aptos"/>
                <w:b w:val="0"/>
                <w:sz w:val="18"/>
              </w:rPr>
              <w:t>Change a historical block value in a controlled test.</w:t>
            </w:r>
          </w:p>
        </w:tc>
        <w:tc>
          <w:tcPr>
            <w:tcW w:type="dxa" w:w="4248"/>
            <w:vAlign w:val="center"/>
          </w:tcPr>
          <w:p>
            <w:r/>
            <w:r>
              <w:rPr>
                <w:rFonts w:ascii="Aptos" w:hAnsi="Aptos"/>
                <w:b w:val="0"/>
                <w:sz w:val="18"/>
              </w:rPr>
              <w:t>Broken hash relationship is detected.</w:t>
            </w:r>
          </w:p>
        </w:tc>
      </w:tr>
      <w:tr>
        <w:tc>
          <w:tcPr>
            <w:tcW w:type="dxa" w:w="2376"/>
            <w:vAlign w:val="center"/>
          </w:tcPr>
          <w:p>
            <w:r/>
            <w:r>
              <w:rPr>
                <w:rFonts w:ascii="Aptos" w:hAnsi="Aptos"/>
                <w:b w:val="0"/>
                <w:sz w:val="18"/>
              </w:rPr>
              <w:t>Report generation</w:t>
            </w:r>
          </w:p>
        </w:tc>
        <w:tc>
          <w:tcPr>
            <w:tcW w:type="dxa" w:w="4320"/>
            <w:vAlign w:val="center"/>
          </w:tcPr>
          <w:p>
            <w:r/>
            <w:r>
              <w:rPr>
                <w:rFonts w:ascii="Aptos" w:hAnsi="Aptos"/>
                <w:b w:val="0"/>
                <w:sz w:val="18"/>
              </w:rPr>
              <w:t>Generate a report for a case.</w:t>
            </w:r>
          </w:p>
        </w:tc>
        <w:tc>
          <w:tcPr>
            <w:tcW w:type="dxa" w:w="4248"/>
            <w:vAlign w:val="center"/>
          </w:tcPr>
          <w:p>
            <w:r/>
            <w:r>
              <w:rPr>
                <w:rFonts w:ascii="Aptos" w:hAnsi="Aptos"/>
                <w:b w:val="0"/>
                <w:sz w:val="18"/>
              </w:rPr>
              <w:t>PDF contains evidence and custody information.</w:t>
            </w:r>
          </w:p>
        </w:tc>
      </w:tr>
    </w:tbl>
    <w:p/>
    <w:p>
      <w:pPr>
        <w:pStyle w:val="Heading1"/>
      </w:pPr>
      <w:r>
        <w:t>27. Suggested User Interface</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17365D"/>
          </w:tcPr>
          <w:p>
            <w:r/>
            <w:r>
              <w:rPr>
                <w:rFonts w:ascii="Aptos" w:hAnsi="Aptos"/>
                <w:b/>
                <w:color w:val="FFFFFF"/>
                <w:sz w:val="19"/>
              </w:rPr>
              <w:t>Screen</w:t>
            </w:r>
          </w:p>
        </w:tc>
        <w:tc>
          <w:tcPr>
            <w:tcW w:type="dxa" w:w="8064"/>
            <w:vAlign w:val="center"/>
            <w:shd w:fill="17365D"/>
          </w:tcPr>
          <w:p>
            <w:r/>
            <w:r>
              <w:rPr>
                <w:rFonts w:ascii="Aptos" w:hAnsi="Aptos"/>
                <w:b/>
                <w:color w:val="FFFFFF"/>
                <w:sz w:val="19"/>
              </w:rPr>
              <w:t>Purpose</w:t>
            </w:r>
          </w:p>
        </w:tc>
      </w:tr>
      <w:tr>
        <w:tc>
          <w:tcPr>
            <w:tcW w:type="dxa" w:w="2880"/>
            <w:vAlign w:val="center"/>
          </w:tcPr>
          <w:p>
            <w:r/>
            <w:r>
              <w:rPr>
                <w:rFonts w:ascii="Aptos" w:hAnsi="Aptos"/>
                <w:b w:val="0"/>
                <w:sz w:val="18"/>
              </w:rPr>
              <w:t>Login</w:t>
            </w:r>
          </w:p>
        </w:tc>
        <w:tc>
          <w:tcPr>
            <w:tcW w:type="dxa" w:w="8064"/>
            <w:vAlign w:val="center"/>
          </w:tcPr>
          <w:p>
            <w:r/>
            <w:r>
              <w:rPr>
                <w:rFonts w:ascii="Aptos" w:hAnsi="Aptos"/>
                <w:b w:val="0"/>
                <w:sz w:val="18"/>
              </w:rPr>
              <w:t>Secure authentication page.</w:t>
            </w:r>
          </w:p>
        </w:tc>
      </w:tr>
      <w:tr>
        <w:tc>
          <w:tcPr>
            <w:tcW w:type="dxa" w:w="2880"/>
            <w:vAlign w:val="center"/>
          </w:tcPr>
          <w:p>
            <w:r/>
            <w:r>
              <w:rPr>
                <w:rFonts w:ascii="Aptos" w:hAnsi="Aptos"/>
                <w:b w:val="0"/>
                <w:sz w:val="18"/>
              </w:rPr>
              <w:t>Dashboard</w:t>
            </w:r>
          </w:p>
        </w:tc>
        <w:tc>
          <w:tcPr>
            <w:tcW w:type="dxa" w:w="8064"/>
            <w:vAlign w:val="center"/>
          </w:tcPr>
          <w:p>
            <w:r/>
            <w:r>
              <w:rPr>
                <w:rFonts w:ascii="Aptos" w:hAnsi="Aptos"/>
                <w:b w:val="0"/>
                <w:sz w:val="18"/>
              </w:rPr>
              <w:t>Evidence count, cases, recent custody events and blockchain status.</w:t>
            </w:r>
          </w:p>
        </w:tc>
      </w:tr>
      <w:tr>
        <w:tc>
          <w:tcPr>
            <w:tcW w:type="dxa" w:w="2880"/>
            <w:vAlign w:val="center"/>
          </w:tcPr>
          <w:p>
            <w:r/>
            <w:r>
              <w:rPr>
                <w:rFonts w:ascii="Aptos" w:hAnsi="Aptos"/>
                <w:b w:val="0"/>
                <w:sz w:val="18"/>
              </w:rPr>
              <w:t>Register Evidence</w:t>
            </w:r>
          </w:p>
        </w:tc>
        <w:tc>
          <w:tcPr>
            <w:tcW w:type="dxa" w:w="8064"/>
            <w:vAlign w:val="center"/>
          </w:tcPr>
          <w:p>
            <w:r/>
            <w:r>
              <w:rPr>
                <w:rFonts w:ascii="Aptos" w:hAnsi="Aptos"/>
                <w:b w:val="0"/>
                <w:sz w:val="18"/>
              </w:rPr>
              <w:t>File selection, case details, metadata and hash generation.</w:t>
            </w:r>
          </w:p>
        </w:tc>
      </w:tr>
      <w:tr>
        <w:tc>
          <w:tcPr>
            <w:tcW w:type="dxa" w:w="2880"/>
            <w:vAlign w:val="center"/>
          </w:tcPr>
          <w:p>
            <w:r/>
            <w:r>
              <w:rPr>
                <w:rFonts w:ascii="Aptos" w:hAnsi="Aptos"/>
                <w:b w:val="0"/>
                <w:sz w:val="18"/>
              </w:rPr>
              <w:t>Evidence Details</w:t>
            </w:r>
          </w:p>
        </w:tc>
        <w:tc>
          <w:tcPr>
            <w:tcW w:type="dxa" w:w="8064"/>
            <w:vAlign w:val="center"/>
          </w:tcPr>
          <w:p>
            <w:r/>
            <w:r>
              <w:rPr>
                <w:rFonts w:ascii="Aptos" w:hAnsi="Aptos"/>
                <w:b w:val="0"/>
                <w:sz w:val="18"/>
              </w:rPr>
              <w:t>File information, original hash and status.</w:t>
            </w:r>
          </w:p>
        </w:tc>
      </w:tr>
      <w:tr>
        <w:tc>
          <w:tcPr>
            <w:tcW w:type="dxa" w:w="2880"/>
            <w:vAlign w:val="center"/>
          </w:tcPr>
          <w:p>
            <w:r/>
            <w:r>
              <w:rPr>
                <w:rFonts w:ascii="Aptos" w:hAnsi="Aptos"/>
                <w:b w:val="0"/>
                <w:sz w:val="18"/>
              </w:rPr>
              <w:t>Chain of Custody</w:t>
            </w:r>
          </w:p>
        </w:tc>
        <w:tc>
          <w:tcPr>
            <w:tcW w:type="dxa" w:w="8064"/>
            <w:vAlign w:val="center"/>
          </w:tcPr>
          <w:p>
            <w:r/>
            <w:r>
              <w:rPr>
                <w:rFonts w:ascii="Aptos" w:hAnsi="Aptos"/>
                <w:b w:val="0"/>
                <w:sz w:val="18"/>
              </w:rPr>
              <w:t>Chronological table of all custody events.</w:t>
            </w:r>
          </w:p>
        </w:tc>
      </w:tr>
      <w:tr>
        <w:tc>
          <w:tcPr>
            <w:tcW w:type="dxa" w:w="2880"/>
            <w:vAlign w:val="center"/>
          </w:tcPr>
          <w:p>
            <w:r/>
            <w:r>
              <w:rPr>
                <w:rFonts w:ascii="Aptos" w:hAnsi="Aptos"/>
                <w:b w:val="0"/>
                <w:sz w:val="18"/>
              </w:rPr>
              <w:t>Add Custody Event</w:t>
            </w:r>
          </w:p>
        </w:tc>
        <w:tc>
          <w:tcPr>
            <w:tcW w:type="dxa" w:w="8064"/>
            <w:vAlign w:val="center"/>
          </w:tcPr>
          <w:p>
            <w:r/>
            <w:r>
              <w:rPr>
                <w:rFonts w:ascii="Aptos" w:hAnsi="Aptos"/>
                <w:b w:val="0"/>
                <w:sz w:val="18"/>
              </w:rPr>
              <w:t>Transfer/access/analysis/return form.</w:t>
            </w:r>
          </w:p>
        </w:tc>
      </w:tr>
      <w:tr>
        <w:tc>
          <w:tcPr>
            <w:tcW w:type="dxa" w:w="2880"/>
            <w:vAlign w:val="center"/>
          </w:tcPr>
          <w:p>
            <w:r/>
            <w:r>
              <w:rPr>
                <w:rFonts w:ascii="Aptos" w:hAnsi="Aptos"/>
                <w:b w:val="0"/>
                <w:sz w:val="18"/>
              </w:rPr>
              <w:t>Verify Evidence</w:t>
            </w:r>
          </w:p>
        </w:tc>
        <w:tc>
          <w:tcPr>
            <w:tcW w:type="dxa" w:w="8064"/>
            <w:vAlign w:val="center"/>
          </w:tcPr>
          <w:p>
            <w:r/>
            <w:r>
              <w:rPr>
                <w:rFonts w:ascii="Aptos" w:hAnsi="Aptos"/>
                <w:b w:val="0"/>
                <w:sz w:val="18"/>
              </w:rPr>
              <w:t>Hash comparison and clear integrity result.</w:t>
            </w:r>
          </w:p>
        </w:tc>
      </w:tr>
      <w:tr>
        <w:tc>
          <w:tcPr>
            <w:tcW w:type="dxa" w:w="2880"/>
            <w:vAlign w:val="center"/>
          </w:tcPr>
          <w:p>
            <w:r/>
            <w:r>
              <w:rPr>
                <w:rFonts w:ascii="Aptos" w:hAnsi="Aptos"/>
                <w:b w:val="0"/>
                <w:sz w:val="18"/>
              </w:rPr>
              <w:t>Blockchain Explorer</w:t>
            </w:r>
          </w:p>
        </w:tc>
        <w:tc>
          <w:tcPr>
            <w:tcW w:type="dxa" w:w="8064"/>
            <w:vAlign w:val="center"/>
          </w:tcPr>
          <w:p>
            <w:r/>
            <w:r>
              <w:rPr>
                <w:rFonts w:ascii="Aptos" w:hAnsi="Aptos"/>
                <w:b w:val="0"/>
                <w:sz w:val="18"/>
              </w:rPr>
              <w:t>Block index, timestamp, action, previous hash and current hash.</w:t>
            </w:r>
          </w:p>
        </w:tc>
      </w:tr>
      <w:tr>
        <w:tc>
          <w:tcPr>
            <w:tcW w:type="dxa" w:w="2880"/>
            <w:vAlign w:val="center"/>
          </w:tcPr>
          <w:p>
            <w:r/>
            <w:r>
              <w:rPr>
                <w:rFonts w:ascii="Aptos" w:hAnsi="Aptos"/>
                <w:b w:val="0"/>
                <w:sz w:val="18"/>
              </w:rPr>
              <w:t>Reports</w:t>
            </w:r>
          </w:p>
        </w:tc>
        <w:tc>
          <w:tcPr>
            <w:tcW w:type="dxa" w:w="8064"/>
            <w:vAlign w:val="center"/>
          </w:tcPr>
          <w:p>
            <w:r/>
            <w:r>
              <w:rPr>
                <w:rFonts w:ascii="Aptos" w:hAnsi="Aptos"/>
                <w:b w:val="0"/>
                <w:sz w:val="18"/>
              </w:rPr>
              <w:t>Generate and download a structured PDF report.</w:t>
            </w:r>
          </w:p>
        </w:tc>
      </w:tr>
    </w:tbl>
    <w:p/>
    <w:p>
      <w:pPr>
        <w:pStyle w:val="Heading1"/>
      </w:pPr>
      <w:r>
        <w:t>28. Recommended Project Demonstration</w:t>
      </w:r>
    </w:p>
    <w:p>
      <w:r>
        <w:t>For the final demonstration, a controlled sample case should be created. The strongest demonstration is to show both a successful verification and a tampering scenario.</w:t>
      </w:r>
    </w:p>
    <w:p>
      <w:pPr>
        <w:pStyle w:val="ListNumber"/>
        <w:spacing w:after="60"/>
      </w:pPr>
      <w:r>
        <w:t>Create Case CASE-001.</w:t>
      </w:r>
    </w:p>
    <w:p>
      <w:pPr>
        <w:pStyle w:val="ListNumber"/>
        <w:spacing w:after="60"/>
      </w:pPr>
      <w:r>
        <w:t>Register sample evidence EV-001.</w:t>
      </w:r>
    </w:p>
    <w:p>
      <w:pPr>
        <w:pStyle w:val="ListNumber"/>
        <w:spacing w:after="60"/>
      </w:pPr>
      <w:r>
        <w:t>Show the generated SHA-256 hash.</w:t>
      </w:r>
    </w:p>
    <w:p>
      <w:pPr>
        <w:pStyle w:val="ListNumber"/>
        <w:spacing w:after="60"/>
      </w:pPr>
      <w:r>
        <w:t>Create two or three custody events.</w:t>
      </w:r>
    </w:p>
    <w:p>
      <w:pPr>
        <w:pStyle w:val="ListNumber"/>
        <w:spacing w:after="60"/>
      </w:pPr>
      <w:r>
        <w:t>Open the blockchain view and show the linked blocks.</w:t>
      </w:r>
    </w:p>
    <w:p>
      <w:pPr>
        <w:pStyle w:val="ListNumber"/>
        <w:spacing w:after="60"/>
      </w:pPr>
      <w:r>
        <w:t>Run blockchain validation and show a valid result.</w:t>
      </w:r>
    </w:p>
    <w:p>
      <w:pPr>
        <w:pStyle w:val="ListNumber"/>
        <w:spacing w:after="60"/>
      </w:pPr>
      <w:r>
        <w:t>Verify the original evidence and show a matching hash.</w:t>
      </w:r>
    </w:p>
    <w:p>
      <w:pPr>
        <w:pStyle w:val="ListNumber"/>
        <w:spacing w:after="60"/>
      </w:pPr>
      <w:r>
        <w:t>Make a controlled change to the sample file.</w:t>
      </w:r>
    </w:p>
    <w:p>
      <w:pPr>
        <w:pStyle w:val="ListNumber"/>
        <w:spacing w:after="60"/>
      </w:pPr>
      <w:r>
        <w:t>Verify the modified file and show a hash mismatch.</w:t>
      </w:r>
    </w:p>
    <w:p>
      <w:pPr>
        <w:pStyle w:val="ListNumber"/>
        <w:spacing w:after="60"/>
      </w:pPr>
      <w:r>
        <w:t>Optionally modify a test blockchain record and run validation to demonstrate chain tamper detection.</w:t>
      </w:r>
    </w:p>
    <w:p>
      <w:pPr>
        <w:pStyle w:val="ListNumber"/>
        <w:spacing w:after="60"/>
      </w:pPr>
      <w:r>
        <w:t>Generate the final PDF report.</w:t>
      </w:r>
    </w:p>
    <w:p>
      <w:pPr>
        <w:pStyle w:val="Heading1"/>
      </w:pPr>
      <w:r>
        <w:t>29. Academic Significance</w:t>
      </w:r>
    </w:p>
    <w:p>
      <w:r>
        <w:t>The project combines multiple concepts relevant to a Computer Science/Cybersecurity curriculum in a single practical application. It connects blockchain data structures with cryptographic hashing and a realistic digital-forensics use case. Instead of implementing blockchain merely as a cryptocurrency ledger, the project demonstrates how hash-linked records can be used for traceability and tamper detection.</w:t>
      </w:r>
    </w:p>
    <w:p>
      <w:pPr>
        <w:pStyle w:val="Heading1"/>
      </w:pPr>
      <w:r>
        <w:t>30. Synopsis – Formal Version</w:t>
      </w:r>
    </w:p>
    <w:p>
      <w:pPr>
        <w:pStyle w:val="Heading2"/>
      </w:pPr>
      <w:r>
        <w:t>Introduction</w:t>
      </w:r>
    </w:p>
    <w:p>
      <w:r>
        <w:t>The increasing use of digital devices has made digital information an important source of evidence in investigations. Digital evidence can be easily copied, transferred and modified, making integrity and proper documentation essential. A chain of custody provides a chronological record of how evidence is collected, transferred, accessed and analyzed. The proposed project develops a blockchain-based digital evidence chain of custody system using Python to improve the traceability and tamper-evidence of custody records.</w:t>
      </w:r>
    </w:p>
    <w:p>
      <w:pPr>
        <w:pStyle w:val="Heading2"/>
      </w:pPr>
      <w:r>
        <w:t>Objectives</w:t>
      </w:r>
    </w:p>
    <w:p>
      <w:pPr>
        <w:pStyle w:val="ListBullet"/>
        <w:spacing w:after="60"/>
      </w:pPr>
      <w:r>
        <w:t>To develop a system for registering and managing digital evidence.</w:t>
      </w:r>
    </w:p>
    <w:p>
      <w:pPr>
        <w:pStyle w:val="ListBullet"/>
        <w:spacing w:after="60"/>
      </w:pPr>
      <w:r>
        <w:t>To calculate SHA-256 hashes for verifying digital evidence integrity.</w:t>
      </w:r>
    </w:p>
    <w:p>
      <w:pPr>
        <w:pStyle w:val="ListBullet"/>
        <w:spacing w:after="60"/>
      </w:pPr>
      <w:r>
        <w:t>To implement a private blockchain for recording custody events.</w:t>
      </w:r>
    </w:p>
    <w:p>
      <w:pPr>
        <w:pStyle w:val="ListBullet"/>
        <w:spacing w:after="60"/>
      </w:pPr>
      <w:r>
        <w:t>To detect unauthorized modification of blockchain records through hash validation.</w:t>
      </w:r>
    </w:p>
    <w:p>
      <w:pPr>
        <w:pStyle w:val="ListBullet"/>
        <w:spacing w:after="60"/>
      </w:pPr>
      <w:r>
        <w:t>To provide a web-based interface for evidence and custody management.</w:t>
      </w:r>
    </w:p>
    <w:p>
      <w:pPr>
        <w:pStyle w:val="ListBullet"/>
        <w:spacing w:after="60"/>
      </w:pPr>
      <w:r>
        <w:t>To generate a structured report containing evidence and chain-of-custody information.</w:t>
      </w:r>
    </w:p>
    <w:p>
      <w:pPr>
        <w:pStyle w:val="Heading2"/>
      </w:pPr>
      <w:r>
        <w:t>Methodology</w:t>
      </w:r>
    </w:p>
    <w:p>
      <w:r>
        <w:t>The system will be implemented using Python and Django. Evidence registered by an authorized user will receive a unique identifier and a SHA-256 hash. Custody events will be represented as blocks containing event information, timestamps, evidence references and cryptographic links to previous blocks. The application will provide a validation mechanism for checking the blockchain and a verification mechanism for comparing the current evidence hash with the original registered hash. SQLite will store application metadata and Django ORM will manage database interactions. ReportLab will be used to generate PDF reports.</w:t>
      </w:r>
    </w:p>
    <w:p>
      <w:pPr>
        <w:pStyle w:val="Heading2"/>
      </w:pPr>
      <w:r>
        <w:t>Expected Result</w:t>
      </w:r>
    </w:p>
    <w:p>
      <w:r>
        <w:t>The expected result is a functional academic prototype that demonstrates secure evidence registration, cryptographic integrity verification, chronological custody tracking and tamper detection in a blockchain-based ledger. The system will provide a practical demonstration of the application of blockchain and cryptography to digital forensics.</w:t>
      </w:r>
    </w:p>
    <w:p>
      <w:pPr>
        <w:pStyle w:val="Heading1"/>
      </w:pPr>
      <w:r>
        <w:t>31. Development Roadmap</w:t>
      </w:r>
    </w:p>
    <w:tbl>
      <w:tblPr>
        <w:tblStyle w:val="TableGrid"/>
        <w:tblW w:type="auto" w:w="0"/>
        <w:jc w:val="center"/>
        <w:tblLook w:firstColumn="1" w:firstRow="1" w:lastColumn="0" w:lastRow="0" w:noHBand="0" w:noVBand="1" w:val="04A0"/>
      </w:tblPr>
      <w:tblGrid>
        <w:gridCol w:w="4896"/>
        <w:gridCol w:w="4896"/>
      </w:tblGrid>
      <w:tr>
        <w:tc>
          <w:tcPr>
            <w:tcW w:type="dxa" w:w="1584"/>
            <w:vAlign w:val="center"/>
            <w:shd w:fill="17365D"/>
          </w:tcPr>
          <w:p>
            <w:r/>
            <w:r>
              <w:rPr>
                <w:rFonts w:ascii="Aptos" w:hAnsi="Aptos"/>
                <w:b/>
                <w:color w:val="FFFFFF"/>
                <w:sz w:val="19"/>
              </w:rPr>
              <w:t>Phase</w:t>
            </w:r>
          </w:p>
        </w:tc>
        <w:tc>
          <w:tcPr>
            <w:tcW w:type="dxa" w:w="9360"/>
            <w:vAlign w:val="center"/>
            <w:shd w:fill="17365D"/>
          </w:tcPr>
          <w:p>
            <w:r/>
            <w:r>
              <w:rPr>
                <w:rFonts w:ascii="Aptos" w:hAnsi="Aptos"/>
                <w:b/>
                <w:color w:val="FFFFFF"/>
                <w:sz w:val="19"/>
              </w:rPr>
              <w:t>Work</w:t>
            </w:r>
          </w:p>
        </w:tc>
      </w:tr>
      <w:tr>
        <w:tc>
          <w:tcPr>
            <w:tcW w:type="dxa" w:w="1584"/>
            <w:vAlign w:val="center"/>
          </w:tcPr>
          <w:p>
            <w:r/>
            <w:r>
              <w:rPr>
                <w:rFonts w:ascii="Aptos" w:hAnsi="Aptos"/>
                <w:b w:val="0"/>
                <w:sz w:val="18"/>
              </w:rPr>
              <w:t>Phase 1</w:t>
            </w:r>
          </w:p>
        </w:tc>
        <w:tc>
          <w:tcPr>
            <w:tcW w:type="dxa" w:w="9360"/>
            <w:vAlign w:val="center"/>
          </w:tcPr>
          <w:p>
            <w:r/>
            <w:r>
              <w:rPr>
                <w:rFonts w:ascii="Aptos" w:hAnsi="Aptos"/>
                <w:b w:val="0"/>
                <w:sz w:val="18"/>
              </w:rPr>
              <w:t>Requirement analysis and finalization of data model.</w:t>
            </w:r>
          </w:p>
        </w:tc>
      </w:tr>
      <w:tr>
        <w:tc>
          <w:tcPr>
            <w:tcW w:type="dxa" w:w="1584"/>
            <w:vAlign w:val="center"/>
          </w:tcPr>
          <w:p>
            <w:r/>
            <w:r>
              <w:rPr>
                <w:rFonts w:ascii="Aptos" w:hAnsi="Aptos"/>
                <w:b w:val="0"/>
                <w:sz w:val="18"/>
              </w:rPr>
              <w:t>Phase 2</w:t>
            </w:r>
          </w:p>
        </w:tc>
        <w:tc>
          <w:tcPr>
            <w:tcW w:type="dxa" w:w="9360"/>
            <w:vAlign w:val="center"/>
          </w:tcPr>
          <w:p>
            <w:r/>
            <w:r>
              <w:rPr>
                <w:rFonts w:ascii="Aptos" w:hAnsi="Aptos"/>
                <w:b w:val="0"/>
                <w:sz w:val="18"/>
              </w:rPr>
              <w:t>Python environment, Django project and database setup.</w:t>
            </w:r>
          </w:p>
        </w:tc>
      </w:tr>
      <w:tr>
        <w:tc>
          <w:tcPr>
            <w:tcW w:type="dxa" w:w="1584"/>
            <w:vAlign w:val="center"/>
          </w:tcPr>
          <w:p>
            <w:r/>
            <w:r>
              <w:rPr>
                <w:rFonts w:ascii="Aptos" w:hAnsi="Aptos"/>
                <w:b w:val="0"/>
                <w:sz w:val="18"/>
              </w:rPr>
              <w:t>Phase 3</w:t>
            </w:r>
          </w:p>
        </w:tc>
        <w:tc>
          <w:tcPr>
            <w:tcW w:type="dxa" w:w="9360"/>
            <w:vAlign w:val="center"/>
          </w:tcPr>
          <w:p>
            <w:r/>
            <w:r>
              <w:rPr>
                <w:rFonts w:ascii="Aptos" w:hAnsi="Aptos"/>
                <w:b w:val="0"/>
                <w:sz w:val="18"/>
              </w:rPr>
              <w:t>Evidence registration and SHA-256 hashing.</w:t>
            </w:r>
          </w:p>
        </w:tc>
      </w:tr>
      <w:tr>
        <w:tc>
          <w:tcPr>
            <w:tcW w:type="dxa" w:w="1584"/>
            <w:vAlign w:val="center"/>
          </w:tcPr>
          <w:p>
            <w:r/>
            <w:r>
              <w:rPr>
                <w:rFonts w:ascii="Aptos" w:hAnsi="Aptos"/>
                <w:b w:val="0"/>
                <w:sz w:val="18"/>
              </w:rPr>
              <w:t>Phase 4</w:t>
            </w:r>
          </w:p>
        </w:tc>
        <w:tc>
          <w:tcPr>
            <w:tcW w:type="dxa" w:w="9360"/>
            <w:vAlign w:val="center"/>
          </w:tcPr>
          <w:p>
            <w:r/>
            <w:r>
              <w:rPr>
                <w:rFonts w:ascii="Aptos" w:hAnsi="Aptos"/>
                <w:b w:val="0"/>
                <w:sz w:val="18"/>
              </w:rPr>
              <w:t>Blockchain classes, block creation and validation.</w:t>
            </w:r>
          </w:p>
        </w:tc>
      </w:tr>
      <w:tr>
        <w:tc>
          <w:tcPr>
            <w:tcW w:type="dxa" w:w="1584"/>
            <w:vAlign w:val="center"/>
          </w:tcPr>
          <w:p>
            <w:r/>
            <w:r>
              <w:rPr>
                <w:rFonts w:ascii="Aptos" w:hAnsi="Aptos"/>
                <w:b w:val="0"/>
                <w:sz w:val="18"/>
              </w:rPr>
              <w:t>Phase 5</w:t>
            </w:r>
          </w:p>
        </w:tc>
        <w:tc>
          <w:tcPr>
            <w:tcW w:type="dxa" w:w="9360"/>
            <w:vAlign w:val="center"/>
          </w:tcPr>
          <w:p>
            <w:r/>
            <w:r>
              <w:rPr>
                <w:rFonts w:ascii="Aptos" w:hAnsi="Aptos"/>
                <w:b w:val="0"/>
                <w:sz w:val="18"/>
              </w:rPr>
              <w:t>Chain-of-custody workflow and database integration.</w:t>
            </w:r>
          </w:p>
        </w:tc>
      </w:tr>
      <w:tr>
        <w:tc>
          <w:tcPr>
            <w:tcW w:type="dxa" w:w="1584"/>
            <w:vAlign w:val="center"/>
          </w:tcPr>
          <w:p>
            <w:r/>
            <w:r>
              <w:rPr>
                <w:rFonts w:ascii="Aptos" w:hAnsi="Aptos"/>
                <w:b w:val="0"/>
                <w:sz w:val="18"/>
              </w:rPr>
              <w:t>Phase 6</w:t>
            </w:r>
          </w:p>
        </w:tc>
        <w:tc>
          <w:tcPr>
            <w:tcW w:type="dxa" w:w="9360"/>
            <w:vAlign w:val="center"/>
          </w:tcPr>
          <w:p>
            <w:r/>
            <w:r>
              <w:rPr>
                <w:rFonts w:ascii="Aptos" w:hAnsi="Aptos"/>
                <w:b w:val="0"/>
                <w:sz w:val="18"/>
              </w:rPr>
              <w:t>Authentication, dashboard and frontend refinement.</w:t>
            </w:r>
          </w:p>
        </w:tc>
      </w:tr>
      <w:tr>
        <w:tc>
          <w:tcPr>
            <w:tcW w:type="dxa" w:w="1584"/>
            <w:vAlign w:val="center"/>
          </w:tcPr>
          <w:p>
            <w:r/>
            <w:r>
              <w:rPr>
                <w:rFonts w:ascii="Aptos" w:hAnsi="Aptos"/>
                <w:b w:val="0"/>
                <w:sz w:val="18"/>
              </w:rPr>
              <w:t>Phase 7</w:t>
            </w:r>
          </w:p>
        </w:tc>
        <w:tc>
          <w:tcPr>
            <w:tcW w:type="dxa" w:w="9360"/>
            <w:vAlign w:val="center"/>
          </w:tcPr>
          <w:p>
            <w:r/>
            <w:r>
              <w:rPr>
                <w:rFonts w:ascii="Aptos" w:hAnsi="Aptos"/>
                <w:b w:val="0"/>
                <w:sz w:val="18"/>
              </w:rPr>
              <w:t>Evidence verification and tamper demonstrations.</w:t>
            </w:r>
          </w:p>
        </w:tc>
      </w:tr>
      <w:tr>
        <w:tc>
          <w:tcPr>
            <w:tcW w:type="dxa" w:w="1584"/>
            <w:vAlign w:val="center"/>
          </w:tcPr>
          <w:p>
            <w:r/>
            <w:r>
              <w:rPr>
                <w:rFonts w:ascii="Aptos" w:hAnsi="Aptos"/>
                <w:b w:val="0"/>
                <w:sz w:val="18"/>
              </w:rPr>
              <w:t>Phase 8</w:t>
            </w:r>
          </w:p>
        </w:tc>
        <w:tc>
          <w:tcPr>
            <w:tcW w:type="dxa" w:w="9360"/>
            <w:vAlign w:val="center"/>
          </w:tcPr>
          <w:p>
            <w:r/>
            <w:r>
              <w:rPr>
                <w:rFonts w:ascii="Aptos" w:hAnsi="Aptos"/>
                <w:b w:val="0"/>
                <w:sz w:val="18"/>
              </w:rPr>
              <w:t>PDF reports, testing, screenshots and documentation.</w:t>
            </w:r>
          </w:p>
        </w:tc>
      </w:tr>
      <w:tr>
        <w:tc>
          <w:tcPr>
            <w:tcW w:type="dxa" w:w="1584"/>
            <w:vAlign w:val="center"/>
          </w:tcPr>
          <w:p>
            <w:r/>
            <w:r>
              <w:rPr>
                <w:rFonts w:ascii="Aptos" w:hAnsi="Aptos"/>
                <w:b w:val="0"/>
                <w:sz w:val="18"/>
              </w:rPr>
              <w:t>Phase 9</w:t>
            </w:r>
          </w:p>
        </w:tc>
        <w:tc>
          <w:tcPr>
            <w:tcW w:type="dxa" w:w="9360"/>
            <w:vAlign w:val="center"/>
          </w:tcPr>
          <w:p>
            <w:r/>
            <w:r>
              <w:rPr>
                <w:rFonts w:ascii="Aptos" w:hAnsi="Aptos"/>
                <w:b w:val="0"/>
                <w:sz w:val="18"/>
              </w:rPr>
              <w:t>Final presentation, viva preparation and project packaging.</w:t>
            </w:r>
          </w:p>
        </w:tc>
      </w:tr>
    </w:tbl>
    <w:p/>
    <w:p>
      <w:pPr>
        <w:pStyle w:val="Heading1"/>
      </w:pPr>
      <w:r>
        <w:t>32. Final Project Definition</w:t>
      </w:r>
    </w:p>
    <w:p>
      <w:r>
        <w:rPr>
          <w:b/>
        </w:rPr>
        <w:t>The final system will be a local web application that stores digital evidence metadata, calculates SHA-256 hashes for evidence integrity, records custody events in a custom Python blockchain, validates the blockchain for tampering, provides a complete chain-of-custody view, and generates a forensic-style report. The actual evidence files will be kept separately from the blockchain; the blockchain will store the evidence reference, integrity hash and custody-event information rather than attempting to store large files inside blockchain blocks.</w:t>
      </w:r>
    </w:p>
    <w:p>
      <w:pPr>
        <w:pStyle w:val="Heading1"/>
      </w:pPr>
      <w:r>
        <w:t>33. Key Viva Points</w:t>
      </w:r>
    </w:p>
    <w:tbl>
      <w:tblPr>
        <w:tblStyle w:val="TableGrid"/>
        <w:tblW w:type="auto" w:w="0"/>
        <w:jc w:val="center"/>
        <w:tblLook w:firstColumn="1" w:firstRow="1" w:lastColumn="0" w:lastRow="0" w:noHBand="0" w:noVBand="1" w:val="04A0"/>
      </w:tblPr>
      <w:tblGrid>
        <w:gridCol w:w="4896"/>
        <w:gridCol w:w="4896"/>
      </w:tblGrid>
      <w:tr>
        <w:tc>
          <w:tcPr>
            <w:tcW w:type="dxa" w:w="3168"/>
            <w:vAlign w:val="center"/>
            <w:shd w:fill="17365D"/>
          </w:tcPr>
          <w:p>
            <w:r/>
            <w:r>
              <w:rPr>
                <w:rFonts w:ascii="Aptos" w:hAnsi="Aptos"/>
                <w:b/>
                <w:color w:val="FFFFFF"/>
                <w:sz w:val="19"/>
              </w:rPr>
              <w:t>Question</w:t>
            </w:r>
          </w:p>
        </w:tc>
        <w:tc>
          <w:tcPr>
            <w:tcW w:type="dxa" w:w="7776"/>
            <w:vAlign w:val="center"/>
            <w:shd w:fill="17365D"/>
          </w:tcPr>
          <w:p>
            <w:r/>
            <w:r>
              <w:rPr>
                <w:rFonts w:ascii="Aptos" w:hAnsi="Aptos"/>
                <w:b/>
                <w:color w:val="FFFFFF"/>
                <w:sz w:val="19"/>
              </w:rPr>
              <w:t>Answer</w:t>
            </w:r>
          </w:p>
        </w:tc>
      </w:tr>
      <w:tr>
        <w:tc>
          <w:tcPr>
            <w:tcW w:type="dxa" w:w="3168"/>
            <w:vAlign w:val="center"/>
          </w:tcPr>
          <w:p>
            <w:r/>
            <w:r>
              <w:rPr>
                <w:rFonts w:ascii="Aptos" w:hAnsi="Aptos"/>
                <w:b w:val="0"/>
                <w:sz w:val="18"/>
              </w:rPr>
              <w:t>Why blockchain?</w:t>
            </w:r>
          </w:p>
        </w:tc>
        <w:tc>
          <w:tcPr>
            <w:tcW w:type="dxa" w:w="7776"/>
            <w:vAlign w:val="center"/>
          </w:tcPr>
          <w:p>
            <w:r/>
            <w:r>
              <w:rPr>
                <w:rFonts w:ascii="Aptos" w:hAnsi="Aptos"/>
                <w:b w:val="0"/>
                <w:sz w:val="18"/>
              </w:rPr>
              <w:t>To create a hash-linked, tamper-evident chronological record of custody events.</w:t>
            </w:r>
          </w:p>
        </w:tc>
      </w:tr>
      <w:tr>
        <w:tc>
          <w:tcPr>
            <w:tcW w:type="dxa" w:w="3168"/>
            <w:vAlign w:val="center"/>
          </w:tcPr>
          <w:p>
            <w:r/>
            <w:r>
              <w:rPr>
                <w:rFonts w:ascii="Aptos" w:hAnsi="Aptos"/>
                <w:b w:val="0"/>
                <w:sz w:val="18"/>
              </w:rPr>
              <w:t>Why SHA-256?</w:t>
            </w:r>
          </w:p>
        </w:tc>
        <w:tc>
          <w:tcPr>
            <w:tcW w:type="dxa" w:w="7776"/>
            <w:vAlign w:val="center"/>
          </w:tcPr>
          <w:p>
            <w:r/>
            <w:r>
              <w:rPr>
                <w:rFonts w:ascii="Aptos" w:hAnsi="Aptos"/>
                <w:b w:val="0"/>
                <w:sz w:val="18"/>
              </w:rPr>
              <w:t>To create a reproducible cryptographic digest for evidence integrity checking.</w:t>
            </w:r>
          </w:p>
        </w:tc>
      </w:tr>
      <w:tr>
        <w:tc>
          <w:tcPr>
            <w:tcW w:type="dxa" w:w="3168"/>
            <w:vAlign w:val="center"/>
          </w:tcPr>
          <w:p>
            <w:r/>
            <w:r>
              <w:rPr>
                <w:rFonts w:ascii="Aptos" w:hAnsi="Aptos"/>
                <w:b w:val="0"/>
                <w:sz w:val="18"/>
              </w:rPr>
              <w:t>Does blockchain store the actual evidence?</w:t>
            </w:r>
          </w:p>
        </w:tc>
        <w:tc>
          <w:tcPr>
            <w:tcW w:type="dxa" w:w="7776"/>
            <w:vAlign w:val="center"/>
          </w:tcPr>
          <w:p>
            <w:r/>
            <w:r>
              <w:rPr>
                <w:rFonts w:ascii="Aptos" w:hAnsi="Aptos"/>
                <w:b w:val="0"/>
                <w:sz w:val="18"/>
              </w:rPr>
              <w:t>No. The proposed design stores evidence separately and records its hash and custody metadata.</w:t>
            </w:r>
          </w:p>
        </w:tc>
      </w:tr>
      <w:tr>
        <w:tc>
          <w:tcPr>
            <w:tcW w:type="dxa" w:w="3168"/>
            <w:vAlign w:val="center"/>
          </w:tcPr>
          <w:p>
            <w:r/>
            <w:r>
              <w:rPr>
                <w:rFonts w:ascii="Aptos" w:hAnsi="Aptos"/>
                <w:b w:val="0"/>
                <w:sz w:val="18"/>
              </w:rPr>
              <w:t>Does a hash encrypt the file?</w:t>
            </w:r>
          </w:p>
        </w:tc>
        <w:tc>
          <w:tcPr>
            <w:tcW w:type="dxa" w:w="7776"/>
            <w:vAlign w:val="center"/>
          </w:tcPr>
          <w:p>
            <w:r/>
            <w:r>
              <w:rPr>
                <w:rFonts w:ascii="Aptos" w:hAnsi="Aptos"/>
                <w:b w:val="0"/>
                <w:sz w:val="18"/>
              </w:rPr>
              <w:t>No. Hashing is not encryption; it produces a fixed-length digest used for integrity checking.</w:t>
            </w:r>
          </w:p>
        </w:tc>
      </w:tr>
      <w:tr>
        <w:tc>
          <w:tcPr>
            <w:tcW w:type="dxa" w:w="3168"/>
            <w:vAlign w:val="center"/>
          </w:tcPr>
          <w:p>
            <w:r/>
            <w:r>
              <w:rPr>
                <w:rFonts w:ascii="Aptos" w:hAnsi="Aptos"/>
                <w:b w:val="0"/>
                <w:sz w:val="18"/>
              </w:rPr>
              <w:t>Why not a public blockchain?</w:t>
            </w:r>
          </w:p>
        </w:tc>
        <w:tc>
          <w:tcPr>
            <w:tcW w:type="dxa" w:w="7776"/>
            <w:vAlign w:val="center"/>
          </w:tcPr>
          <w:p>
            <w:r/>
            <w:r>
              <w:rPr>
                <w:rFonts w:ascii="Aptos" w:hAnsi="Aptos"/>
                <w:b w:val="0"/>
                <w:sz w:val="18"/>
              </w:rPr>
              <w:t>A local private blockchain is sufficient for the academic objective and avoids unnecessary cryptocurrency infrastructure.</w:t>
            </w:r>
          </w:p>
        </w:tc>
      </w:tr>
      <w:tr>
        <w:tc>
          <w:tcPr>
            <w:tcW w:type="dxa" w:w="3168"/>
            <w:vAlign w:val="center"/>
          </w:tcPr>
          <w:p>
            <w:r/>
            <w:r>
              <w:rPr>
                <w:rFonts w:ascii="Aptos" w:hAnsi="Aptos"/>
                <w:b w:val="0"/>
                <w:sz w:val="18"/>
              </w:rPr>
              <w:t>What happens if a block is modified?</w:t>
            </w:r>
          </w:p>
        </w:tc>
        <w:tc>
          <w:tcPr>
            <w:tcW w:type="dxa" w:w="7776"/>
            <w:vAlign w:val="center"/>
          </w:tcPr>
          <w:p>
            <w:r/>
            <w:r>
              <w:rPr>
                <w:rFonts w:ascii="Aptos" w:hAnsi="Aptos"/>
                <w:b w:val="0"/>
                <w:sz w:val="18"/>
              </w:rPr>
              <w:t>Its hash changes and later previous-hash references no longer match, allowing tampering to be detected.</w:t>
            </w:r>
          </w:p>
        </w:tc>
      </w:tr>
      <w:tr>
        <w:tc>
          <w:tcPr>
            <w:tcW w:type="dxa" w:w="3168"/>
            <w:vAlign w:val="center"/>
          </w:tcPr>
          <w:p>
            <w:r/>
            <w:r>
              <w:rPr>
                <w:rFonts w:ascii="Aptos" w:hAnsi="Aptos"/>
                <w:b w:val="0"/>
                <w:sz w:val="18"/>
              </w:rPr>
              <w:t>Does the project guarantee legal admissibility?</w:t>
            </w:r>
          </w:p>
        </w:tc>
        <w:tc>
          <w:tcPr>
            <w:tcW w:type="dxa" w:w="7776"/>
            <w:vAlign w:val="center"/>
          </w:tcPr>
          <w:p>
            <w:r/>
            <w:r>
              <w:rPr>
                <w:rFonts w:ascii="Aptos" w:hAnsi="Aptos"/>
                <w:b w:val="0"/>
                <w:sz w:val="18"/>
              </w:rPr>
              <w:t>No. It is an academic prototype and does not replace legal, organizational or forensic procedures.</w:t>
            </w:r>
          </w:p>
        </w:tc>
      </w:tr>
      <w:tr>
        <w:tc>
          <w:tcPr>
            <w:tcW w:type="dxa" w:w="3168"/>
            <w:vAlign w:val="center"/>
          </w:tcPr>
          <w:p>
            <w:r/>
            <w:r>
              <w:rPr>
                <w:rFonts w:ascii="Aptos" w:hAnsi="Aptos"/>
                <w:b w:val="0"/>
                <w:sz w:val="18"/>
              </w:rPr>
              <w:t>What is chain of custody?</w:t>
            </w:r>
          </w:p>
        </w:tc>
        <w:tc>
          <w:tcPr>
            <w:tcW w:type="dxa" w:w="7776"/>
            <w:vAlign w:val="center"/>
          </w:tcPr>
          <w:p>
            <w:r/>
            <w:r>
              <w:rPr>
                <w:rFonts w:ascii="Aptos" w:hAnsi="Aptos"/>
                <w:b w:val="0"/>
                <w:sz w:val="18"/>
              </w:rPr>
              <w:t>A chronological record of the possession, handling, transfer and processing of evidence.</w:t>
            </w:r>
          </w:p>
        </w:tc>
      </w:tr>
    </w:tbl>
    <w:p/>
    <w:p>
      <w:pPr>
        <w:pStyle w:val="Heading1"/>
      </w:pPr>
      <w:r>
        <w:t>34. Conclusion</w:t>
      </w:r>
    </w:p>
    <w:p>
      <w:r>
        <w:t>The Blockchain-Based Digital Evidence Chain of Custody System is a focused minor-project proposal combining Python development, cryptographic hashing, blockchain data structures and digital-forensics concepts. Its central design uses two complementary mechanisms: SHA-256 to detect changes to evidence files and a private hash-linked blockchain to detect changes to the custody history. The proposed architecture is intentionally practical and achievable on a local computer while providing enough technical depth for implementation, demonstration and viva discussion.</w:t>
      </w:r>
    </w:p>
    <w:p>
      <w:r>
        <w:t>The next implementation stage should begin only after the data model and blockchain rules are finalized. This will prevent unnecessary features from expanding the scope and will keep the project aligned with its primary objective: trustworthy, traceable and tamper-evident digital evidence custody records.</w:t>
      </w:r>
    </w:p>
    <w:p/>
    <w:p>
      <w:pPr>
        <w:jc w:val="center"/>
      </w:pPr>
      <w:r>
        <w:rPr>
          <w:b/>
          <w:color w:val="17365D"/>
        </w:rPr>
        <w:t>END OF PROJECT CONCEPT &amp; SYNOPSIS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