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q5u3w2fpy83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Spring Core-Load Country from Spring Configuration 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6b2is67e9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Tags &amp; Attributes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&lt;bean&gt;</w:t>
      </w:r>
      <w:r w:rsidDel="00000000" w:rsidR="00000000" w:rsidRPr="00000000">
        <w:rPr>
          <w:b w:val="1"/>
          <w:rtl w:val="0"/>
        </w:rPr>
        <w:t xml:space="preserve"> tag</w:t>
      </w:r>
      <w:r w:rsidDel="00000000" w:rsidR="00000000" w:rsidRPr="00000000">
        <w:rPr>
          <w:rtl w:val="0"/>
        </w:rPr>
        <w:t xml:space="preserve">:</w:t>
        <w:br w:type="textWrapping"/>
        <w:t xml:space="preserve"> Declares a bean (an object) that the Spring container should manage. It defines how a specific object is created, configured, and assembled by Spring.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 attribute</w:t>
      </w:r>
      <w:r w:rsidDel="00000000" w:rsidR="00000000" w:rsidRPr="00000000">
        <w:rPr>
          <w:rtl w:val="0"/>
        </w:rPr>
        <w:t xml:space="preserve">:</w:t>
        <w:br w:type="textWrapping"/>
        <w:t xml:space="preserve"> Uniquely identifies the bean within the Spring container. It is used later to retrieve this specific bean using methods like </w:t>
      </w:r>
      <w:r w:rsidDel="00000000" w:rsidR="00000000" w:rsidRPr="00000000">
        <w:rPr>
          <w:rtl w:val="0"/>
        </w:rPr>
        <w:t xml:space="preserve">getBean("id")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attribute</w:t>
      </w:r>
      <w:r w:rsidDel="00000000" w:rsidR="00000000" w:rsidRPr="00000000">
        <w:rPr>
          <w:rtl w:val="0"/>
        </w:rPr>
        <w:t xml:space="preserve">:</w:t>
        <w:br w:type="textWrapping"/>
        <w:t xml:space="preserve"> Specifies the fully qualified name of the Java class to be instantiated and managed as a bean. This tells Spring which class to load for this bean.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&lt;property&gt;</w:t>
      </w:r>
      <w:r w:rsidDel="00000000" w:rsidR="00000000" w:rsidRPr="00000000">
        <w:rPr>
          <w:b w:val="1"/>
          <w:rtl w:val="0"/>
        </w:rPr>
        <w:t xml:space="preserve"> tag</w:t>
      </w:r>
      <w:r w:rsidDel="00000000" w:rsidR="00000000" w:rsidRPr="00000000">
        <w:rPr>
          <w:rtl w:val="0"/>
        </w:rPr>
        <w:t xml:space="preserve">:</w:t>
        <w:br w:type="textWrapping"/>
        <w:t xml:space="preserve"> Used to inject values into the bean’s fields through setter methods. This is a part of Spring’s Dependency Injection mechanism.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attribute</w:t>
      </w:r>
      <w:r w:rsidDel="00000000" w:rsidR="00000000" w:rsidRPr="00000000">
        <w:rPr>
          <w:rtl w:val="0"/>
        </w:rPr>
        <w:t xml:space="preserve"> (within </w:t>
      </w:r>
      <w:r w:rsidDel="00000000" w:rsidR="00000000" w:rsidRPr="00000000">
        <w:rPr>
          <w:rtl w:val="0"/>
        </w:rPr>
        <w:t xml:space="preserve">&lt;property&gt;</w:t>
      </w:r>
      <w:r w:rsidDel="00000000" w:rsidR="00000000" w:rsidRPr="00000000">
        <w:rPr>
          <w:rtl w:val="0"/>
        </w:rPr>
        <w:t xml:space="preserve">):</w:t>
        <w:br w:type="textWrapping"/>
        <w:t xml:space="preserve"> Refers to the name of the property in the Java class (usually private member variable). It should match the property for which the setter method exists.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b w:val="1"/>
          <w:rtl w:val="0"/>
        </w:rPr>
        <w:t xml:space="preserve"> attribute</w:t>
      </w:r>
      <w:r w:rsidDel="00000000" w:rsidR="00000000" w:rsidRPr="00000000">
        <w:rPr>
          <w:rtl w:val="0"/>
        </w:rPr>
        <w:t xml:space="preserve"> (within </w:t>
      </w:r>
      <w:r w:rsidDel="00000000" w:rsidR="00000000" w:rsidRPr="00000000">
        <w:rPr>
          <w:rtl w:val="0"/>
        </w:rPr>
        <w:t xml:space="preserve">&lt;property&gt;</w:t>
      </w:r>
      <w:r w:rsidDel="00000000" w:rsidR="00000000" w:rsidRPr="00000000">
        <w:rPr>
          <w:rtl w:val="0"/>
        </w:rPr>
        <w:t xml:space="preserve">):</w:t>
        <w:br w:type="textWrapping"/>
        <w:t xml:space="preserve"> The actual value to be assigned to the corresponding property. Spring uses this to call the appropriate setter method and inject the value.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Sample Bean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rwxm9mumc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ApplicationContext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ClassPathXmlApplicationContext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ApplicationContext</w:t>
      </w:r>
      <w:r w:rsidDel="00000000" w:rsidR="00000000" w:rsidRPr="00000000">
        <w:rPr>
          <w:rtl w:val="0"/>
        </w:rPr>
        <w:t xml:space="preserve">:</w:t>
        <w:br w:type="textWrapping"/>
        <w:t xml:space="preserve"> It is a central interface in Spring for providing configuration information to the application. It represents the Spring IoC container and is responsible for instantiating, configuring, and assembling beans.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ClassPathXmlApplicationContext</w:t>
      </w:r>
      <w:r w:rsidDel="00000000" w:rsidR="00000000" w:rsidRPr="00000000">
        <w:rPr>
          <w:rtl w:val="0"/>
        </w:rPr>
        <w:t xml:space="preserve">:</w:t>
        <w:br w:type="textWrapping"/>
        <w:t xml:space="preserve"> A concrete implementation of </w:t>
      </w:r>
      <w:r w:rsidDel="00000000" w:rsidR="00000000" w:rsidRPr="00000000">
        <w:rPr>
          <w:rtl w:val="0"/>
        </w:rPr>
        <w:t xml:space="preserve">ApplicationContext</w:t>
      </w:r>
      <w:r w:rsidDel="00000000" w:rsidR="00000000" w:rsidRPr="00000000">
        <w:rPr>
          <w:rtl w:val="0"/>
        </w:rPr>
        <w:t xml:space="preserve"> that loads the configuration from an XML file located in the classpath.</w:t>
        <w:br w:type="textWrapping"/>
        <w:t xml:space="preserve"> It parses the XML, instantiates the defined beans, and wires the dependencies accordingly.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code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1zov9kh7q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What happens when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context.getBean()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is invoked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method </w:t>
      </w:r>
      <w:r w:rsidDel="00000000" w:rsidR="00000000" w:rsidRPr="00000000">
        <w:rPr>
          <w:rtl w:val="0"/>
        </w:rPr>
        <w:t xml:space="preserve">context.getBean("beanId", ClassName.class)</w:t>
      </w:r>
      <w:r w:rsidDel="00000000" w:rsidR="00000000" w:rsidRPr="00000000">
        <w:rPr>
          <w:rtl w:val="0"/>
        </w:rPr>
        <w:t xml:space="preserve"> is called: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Spring retrieves the bean</w:t>
      </w:r>
      <w:r w:rsidDel="00000000" w:rsidR="00000000" w:rsidRPr="00000000">
        <w:rPr>
          <w:rtl w:val="0"/>
        </w:rPr>
        <w:t xml:space="preserve"> with the given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from the configuration file (e.g., </w:t>
      </w:r>
      <w:r w:rsidDel="00000000" w:rsidR="00000000" w:rsidRPr="00000000">
        <w:rPr>
          <w:rtl w:val="0"/>
        </w:rPr>
        <w:t xml:space="preserve">country.xml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instantiates the bean</w:t>
      </w:r>
      <w:r w:rsidDel="00000000" w:rsidR="00000000" w:rsidRPr="00000000">
        <w:rPr>
          <w:rtl w:val="0"/>
        </w:rPr>
        <w:t xml:space="preserve"> if it hasn’t been created already (based on the scope).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injects the configured property values</w:t>
      </w:r>
      <w:r w:rsidDel="00000000" w:rsidR="00000000" w:rsidRPr="00000000">
        <w:rPr>
          <w:rtl w:val="0"/>
        </w:rPr>
        <w:t xml:space="preserve"> using setter methods (like </w:t>
      </w:r>
      <w:r w:rsidDel="00000000" w:rsidR="00000000" w:rsidRPr="00000000">
        <w:rPr>
          <w:rtl w:val="0"/>
        </w:rPr>
        <w:t xml:space="preserve">setCode()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setName()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Finally, it returns the fully initialized object to the caller for use.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debug logs are enabled, we can trace which constructor and methods (like getters and setters) are invoked during this process.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