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37" w:rsidRDefault="007F6E37">
      <w:pPr>
        <w:pStyle w:val="BodyText"/>
        <w:spacing w:before="8"/>
        <w:rPr>
          <w:sz w:val="8"/>
        </w:rPr>
      </w:pPr>
    </w:p>
    <w:p w:rsidR="007F6E37" w:rsidRPr="003E3101" w:rsidRDefault="003E3101">
      <w:pPr>
        <w:spacing w:before="80"/>
        <w:ind w:left="541" w:right="565"/>
        <w:jc w:val="center"/>
        <w:rPr>
          <w:b/>
          <w:sz w:val="44"/>
        </w:rPr>
      </w:pPr>
      <w:proofErr w:type="spellStart"/>
      <w:r>
        <w:rPr>
          <w:b/>
          <w:sz w:val="44"/>
        </w:rPr>
        <w:t>Pembangkitan</w:t>
      </w:r>
      <w:proofErr w:type="spellEnd"/>
      <w:r>
        <w:rPr>
          <w:b/>
          <w:sz w:val="44"/>
        </w:rPr>
        <w:t xml:space="preserve"> </w:t>
      </w:r>
      <w:proofErr w:type="spellStart"/>
      <w:r>
        <w:rPr>
          <w:b/>
          <w:sz w:val="44"/>
        </w:rPr>
        <w:t>Kunci</w:t>
      </w:r>
      <w:proofErr w:type="spellEnd"/>
      <w:r>
        <w:rPr>
          <w:b/>
          <w:sz w:val="44"/>
        </w:rPr>
        <w:t xml:space="preserve"> </w:t>
      </w:r>
      <w:proofErr w:type="spellStart"/>
      <w:r>
        <w:rPr>
          <w:b/>
          <w:sz w:val="44"/>
        </w:rPr>
        <w:t>Privat</w:t>
      </w:r>
      <w:proofErr w:type="spellEnd"/>
      <w:r w:rsidR="001964BF">
        <w:rPr>
          <w:b/>
          <w:sz w:val="44"/>
        </w:rPr>
        <w:t xml:space="preserve"> </w:t>
      </w:r>
      <w:proofErr w:type="spellStart"/>
      <w:r w:rsidR="001964BF">
        <w:rPr>
          <w:b/>
          <w:sz w:val="44"/>
        </w:rPr>
        <w:t>Pada</w:t>
      </w:r>
      <w:proofErr w:type="spellEnd"/>
      <w:r w:rsidR="001964BF">
        <w:rPr>
          <w:b/>
          <w:sz w:val="44"/>
        </w:rPr>
        <w:t xml:space="preserve"> </w:t>
      </w:r>
      <w:proofErr w:type="spellStart"/>
      <w:r w:rsidR="001964BF">
        <w:rPr>
          <w:b/>
          <w:sz w:val="44"/>
        </w:rPr>
        <w:t>Enkr</w:t>
      </w:r>
      <w:r w:rsidR="00EE0C90">
        <w:rPr>
          <w:b/>
          <w:sz w:val="44"/>
        </w:rPr>
        <w:t>ipsi</w:t>
      </w:r>
      <w:proofErr w:type="spellEnd"/>
      <w:r w:rsidR="00EE0C90">
        <w:rPr>
          <w:b/>
          <w:sz w:val="44"/>
        </w:rPr>
        <w:t xml:space="preserve"> RSA </w:t>
      </w:r>
      <w:proofErr w:type="spellStart"/>
      <w:r w:rsidR="00EE0C90">
        <w:rPr>
          <w:b/>
          <w:sz w:val="44"/>
        </w:rPr>
        <w:t>Menggunakan</w:t>
      </w:r>
      <w:proofErr w:type="spellEnd"/>
      <w:r w:rsidR="00EE0C90">
        <w:rPr>
          <w:b/>
          <w:sz w:val="44"/>
        </w:rPr>
        <w:t xml:space="preserve"> </w:t>
      </w:r>
      <w:proofErr w:type="spellStart"/>
      <w:r w:rsidR="00EE0C90">
        <w:rPr>
          <w:b/>
          <w:sz w:val="44"/>
        </w:rPr>
        <w:t>Informasai</w:t>
      </w:r>
      <w:proofErr w:type="spellEnd"/>
      <w:r w:rsidR="001964BF">
        <w:rPr>
          <w:b/>
          <w:sz w:val="44"/>
        </w:rPr>
        <w:t xml:space="preserve"> </w:t>
      </w:r>
      <w:proofErr w:type="spellStart"/>
      <w:r>
        <w:rPr>
          <w:b/>
          <w:sz w:val="44"/>
        </w:rPr>
        <w:t>Peranti</w:t>
      </w:r>
      <w:bookmarkStart w:id="0" w:name="_GoBack"/>
      <w:bookmarkEnd w:id="0"/>
      <w:proofErr w:type="spellEnd"/>
    </w:p>
    <w:p w:rsidR="007F6E37" w:rsidRDefault="00EE0C90">
      <w:pPr>
        <w:spacing w:before="243"/>
        <w:ind w:left="541" w:right="557"/>
        <w:jc w:val="center"/>
        <w:rPr>
          <w:b/>
        </w:rPr>
      </w:pPr>
      <w:r>
        <w:rPr>
          <w:b/>
        </w:rPr>
        <w:t xml:space="preserve">Yogi </w:t>
      </w:r>
      <w:proofErr w:type="spellStart"/>
      <w:r>
        <w:rPr>
          <w:b/>
        </w:rPr>
        <w:t>Arif</w:t>
      </w:r>
      <w:proofErr w:type="spellEnd"/>
      <w:r>
        <w:rPr>
          <w:b/>
        </w:rPr>
        <w:t xml:space="preserve"> </w:t>
      </w:r>
      <w:proofErr w:type="spellStart"/>
      <w:r>
        <w:rPr>
          <w:b/>
        </w:rPr>
        <w:t>Widodo</w:t>
      </w:r>
      <w:proofErr w:type="spellEnd"/>
      <w:r w:rsidR="00D3012A">
        <w:rPr>
          <w:b/>
          <w:vertAlign w:val="superscript"/>
        </w:rPr>
        <w:t>*</w:t>
      </w:r>
      <w:r w:rsidR="00D3012A">
        <w:rPr>
          <w:b/>
        </w:rPr>
        <w:t xml:space="preserve">, </w:t>
      </w:r>
      <w:proofErr w:type="spellStart"/>
      <w:r>
        <w:rPr>
          <w:b/>
        </w:rPr>
        <w:t>Rheo</w:t>
      </w:r>
      <w:proofErr w:type="spellEnd"/>
      <w:r>
        <w:rPr>
          <w:b/>
        </w:rPr>
        <w:t xml:space="preserve"> </w:t>
      </w:r>
      <w:proofErr w:type="spellStart"/>
      <w:r>
        <w:rPr>
          <w:b/>
        </w:rPr>
        <w:t>Malani</w:t>
      </w:r>
      <w:proofErr w:type="spellEnd"/>
      <w:r>
        <w:rPr>
          <w:b/>
        </w:rPr>
        <w:t xml:space="preserve">, </w:t>
      </w:r>
      <w:proofErr w:type="spellStart"/>
      <w:r>
        <w:rPr>
          <w:b/>
        </w:rPr>
        <w:t>S.Kom</w:t>
      </w:r>
      <w:proofErr w:type="spellEnd"/>
      <w:r>
        <w:rPr>
          <w:b/>
        </w:rPr>
        <w:t xml:space="preserve">. </w:t>
      </w:r>
      <w:proofErr w:type="spellStart"/>
      <w:r>
        <w:rPr>
          <w:b/>
        </w:rPr>
        <w:t>M.Kom</w:t>
      </w:r>
      <w:proofErr w:type="spellEnd"/>
      <w:r w:rsidR="00D3012A">
        <w:rPr>
          <w:b/>
          <w:vertAlign w:val="superscript"/>
        </w:rPr>
        <w:t>**</w:t>
      </w:r>
      <w:r>
        <w:rPr>
          <w:b/>
        </w:rPr>
        <w:t>,</w:t>
      </w:r>
    </w:p>
    <w:p w:rsidR="007F6E37" w:rsidRDefault="007F6E37">
      <w:pPr>
        <w:pStyle w:val="BodyText"/>
        <w:spacing w:before="10"/>
        <w:rPr>
          <w:b/>
          <w:sz w:val="24"/>
        </w:rPr>
      </w:pPr>
    </w:p>
    <w:p w:rsidR="007F6E37" w:rsidRDefault="00D3012A">
      <w:pPr>
        <w:spacing w:line="207" w:lineRule="exact"/>
        <w:ind w:left="541" w:right="562"/>
        <w:jc w:val="center"/>
        <w:rPr>
          <w:sz w:val="18"/>
        </w:rPr>
      </w:pPr>
      <w:r>
        <w:rPr>
          <w:sz w:val="18"/>
          <w:vertAlign w:val="superscript"/>
        </w:rPr>
        <w:t>*</w:t>
      </w:r>
      <w:r>
        <w:rPr>
          <w:sz w:val="18"/>
        </w:rPr>
        <w:t xml:space="preserve"> </w:t>
      </w:r>
      <w:proofErr w:type="spellStart"/>
      <w:r w:rsidR="00D150DA">
        <w:rPr>
          <w:sz w:val="18"/>
        </w:rPr>
        <w:t>Teknik</w:t>
      </w:r>
      <w:proofErr w:type="spellEnd"/>
      <w:r w:rsidR="00D150DA">
        <w:rPr>
          <w:sz w:val="18"/>
        </w:rPr>
        <w:t xml:space="preserve"> </w:t>
      </w:r>
      <w:proofErr w:type="spellStart"/>
      <w:r w:rsidR="00D150DA">
        <w:rPr>
          <w:sz w:val="18"/>
        </w:rPr>
        <w:t>Informatika</w:t>
      </w:r>
      <w:proofErr w:type="spellEnd"/>
      <w:r>
        <w:rPr>
          <w:sz w:val="18"/>
        </w:rPr>
        <w:t xml:space="preserve">, </w:t>
      </w:r>
      <w:proofErr w:type="spellStart"/>
      <w:r w:rsidR="00D150DA">
        <w:rPr>
          <w:sz w:val="18"/>
        </w:rPr>
        <w:t>Politeknik</w:t>
      </w:r>
      <w:proofErr w:type="spellEnd"/>
      <w:r w:rsidR="00D150DA">
        <w:rPr>
          <w:sz w:val="18"/>
        </w:rPr>
        <w:t xml:space="preserve"> </w:t>
      </w:r>
      <w:proofErr w:type="spellStart"/>
      <w:r w:rsidR="00D150DA">
        <w:rPr>
          <w:sz w:val="18"/>
        </w:rPr>
        <w:t>Negeri</w:t>
      </w:r>
      <w:proofErr w:type="spellEnd"/>
      <w:r w:rsidR="00D150DA">
        <w:rPr>
          <w:sz w:val="18"/>
        </w:rPr>
        <w:t xml:space="preserve"> </w:t>
      </w:r>
      <w:proofErr w:type="spellStart"/>
      <w:r w:rsidR="00D150DA">
        <w:rPr>
          <w:sz w:val="18"/>
        </w:rPr>
        <w:t>Samarinda</w:t>
      </w:r>
      <w:proofErr w:type="spellEnd"/>
    </w:p>
    <w:p w:rsidR="007F6E37" w:rsidRDefault="00D3012A">
      <w:pPr>
        <w:spacing w:line="207" w:lineRule="exact"/>
        <w:ind w:left="541" w:right="558"/>
        <w:jc w:val="center"/>
        <w:rPr>
          <w:sz w:val="18"/>
        </w:rPr>
      </w:pPr>
      <w:r>
        <w:rPr>
          <w:sz w:val="18"/>
          <w:vertAlign w:val="superscript"/>
        </w:rPr>
        <w:t>**</w:t>
      </w:r>
      <w:r>
        <w:rPr>
          <w:sz w:val="18"/>
        </w:rPr>
        <w:t xml:space="preserve"> Department, Institute Name, if any</w:t>
      </w:r>
    </w:p>
    <w:p w:rsidR="007F6E37" w:rsidRDefault="007F6E37">
      <w:pPr>
        <w:pStyle w:val="BodyText"/>
        <w:spacing w:before="1"/>
        <w:rPr>
          <w:sz w:val="18"/>
        </w:rPr>
      </w:pPr>
    </w:p>
    <w:p w:rsidR="007F6E37" w:rsidRDefault="00D3012A">
      <w:pPr>
        <w:spacing w:line="207" w:lineRule="exact"/>
        <w:ind w:left="541" w:right="560"/>
        <w:jc w:val="center"/>
        <w:rPr>
          <w:sz w:val="18"/>
        </w:rPr>
      </w:pPr>
      <w:r>
        <w:rPr>
          <w:sz w:val="18"/>
        </w:rPr>
        <w:t>DOI: 10.29322/IJSRP.X.X.2018.pXXXX</w:t>
      </w:r>
    </w:p>
    <w:p w:rsidR="007F6E37" w:rsidRDefault="002837DB">
      <w:pPr>
        <w:spacing w:line="207" w:lineRule="exact"/>
        <w:ind w:left="541" w:right="556"/>
        <w:jc w:val="center"/>
        <w:rPr>
          <w:sz w:val="18"/>
        </w:rPr>
      </w:pPr>
      <w:hyperlink r:id="rId7">
        <w:r w:rsidR="00D3012A">
          <w:rPr>
            <w:color w:val="0000FF"/>
            <w:sz w:val="18"/>
            <w:u w:val="single" w:color="0000FF"/>
          </w:rPr>
          <w:t>http://dx.doi.org/10.29322/IJSRP.X.X.2018.pXXXX</w:t>
        </w:r>
      </w:hyperlink>
    </w:p>
    <w:p w:rsidR="007F6E37" w:rsidRDefault="007F6E37">
      <w:pPr>
        <w:pStyle w:val="BodyText"/>
        <w:spacing w:before="1"/>
      </w:pPr>
    </w:p>
    <w:p w:rsidR="007F6E37" w:rsidRDefault="007F6E37">
      <w:pPr>
        <w:sectPr w:rsidR="007F6E37">
          <w:headerReference w:type="default" r:id="rId8"/>
          <w:footerReference w:type="default" r:id="rId9"/>
          <w:type w:val="continuous"/>
          <w:pgSz w:w="12240" w:h="15840"/>
          <w:pgMar w:top="1060" w:right="600" w:bottom="660" w:left="620" w:header="447" w:footer="462" w:gutter="0"/>
          <w:pgNumType w:start="1"/>
          <w:cols w:space="720"/>
        </w:sectPr>
      </w:pPr>
    </w:p>
    <w:p w:rsidR="007F6E37" w:rsidRDefault="00D3012A">
      <w:pPr>
        <w:pStyle w:val="BodyText"/>
        <w:spacing w:before="91"/>
        <w:ind w:left="100" w:right="38"/>
        <w:jc w:val="both"/>
      </w:pPr>
      <w:r>
        <w:rPr>
          <w:b/>
          <w:i/>
        </w:rPr>
        <w:lastRenderedPageBreak/>
        <w:t>Abstract</w:t>
      </w:r>
      <w:r>
        <w:rPr>
          <w:b/>
        </w:rPr>
        <w:t xml:space="preserve">- </w:t>
      </w:r>
      <w: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F6E37" w:rsidRDefault="007F6E37">
      <w:pPr>
        <w:pStyle w:val="BodyText"/>
        <w:spacing w:before="1"/>
      </w:pPr>
    </w:p>
    <w:p w:rsidR="007F6E37" w:rsidRDefault="00D3012A">
      <w:pPr>
        <w:pStyle w:val="BodyText"/>
        <w:ind w:left="100" w:right="42"/>
        <w:jc w:val="both"/>
      </w:pPr>
      <w:r>
        <w:rPr>
          <w:b/>
          <w:i/>
        </w:rPr>
        <w:t>Index Terms</w:t>
      </w:r>
      <w:r>
        <w:t>- About four key words or phrases in alphabetical order, separated by commas. Keywords are used to retrieve documents in an information system such as an online journal or a search engine. (Mention 4-5</w:t>
      </w:r>
      <w:r>
        <w:rPr>
          <w:spacing w:val="-1"/>
        </w:rPr>
        <w:t xml:space="preserve"> </w:t>
      </w:r>
      <w:r>
        <w:t>keywords)</w:t>
      </w:r>
    </w:p>
    <w:p w:rsidR="007F6E37" w:rsidRDefault="007F6E37">
      <w:pPr>
        <w:pStyle w:val="BodyText"/>
        <w:rPr>
          <w:sz w:val="22"/>
        </w:rPr>
      </w:pPr>
    </w:p>
    <w:p w:rsidR="007F6E37" w:rsidRDefault="007F6E37">
      <w:pPr>
        <w:pStyle w:val="BodyText"/>
        <w:spacing w:before="1"/>
        <w:rPr>
          <w:sz w:val="19"/>
        </w:rPr>
      </w:pPr>
    </w:p>
    <w:p w:rsidR="007F6E37" w:rsidRDefault="008A7C81">
      <w:pPr>
        <w:ind w:left="2178"/>
        <w:rPr>
          <w:sz w:val="16"/>
        </w:rPr>
      </w:pPr>
      <w:r>
        <w:rPr>
          <w:noProof/>
        </w:rPr>
        <mc:AlternateContent>
          <mc:Choice Requires="wps">
            <w:drawing>
              <wp:anchor distT="0" distB="0" distL="114300" distR="114300" simplePos="0" relativeHeight="251657728" behindDoc="1" locked="0" layoutInCell="1" allowOverlap="1">
                <wp:simplePos x="0" y="0"/>
                <wp:positionH relativeFrom="page">
                  <wp:posOffset>457200</wp:posOffset>
                </wp:positionH>
                <wp:positionV relativeFrom="paragraph">
                  <wp:posOffset>134620</wp:posOffset>
                </wp:positionV>
                <wp:extent cx="225425" cy="4089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3012A">
                            <w:pPr>
                              <w:spacing w:line="643" w:lineRule="exact"/>
                              <w:rPr>
                                <w:sz w:val="58"/>
                              </w:rPr>
                            </w:pPr>
                            <w:r>
                              <w:rPr>
                                <w:sz w:val="58"/>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pt;margin-top:10.6pt;width:17.75pt;height:32.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" filled="f" stroked="f">
                <v:textbox inset="0,0,0,0">
                  <w:txbxContent>
                    <w:p w:rsidR="007F6E37" w:rsidRDefault="00D3012A">
                      <w:pPr>
                        <w:spacing w:line="643" w:lineRule="exact"/>
                        <w:rPr>
                          <w:sz w:val="58"/>
                        </w:rPr>
                      </w:pPr>
                      <w:r>
                        <w:rPr>
                          <w:sz w:val="58"/>
                        </w:rPr>
                        <w:t>T</w:t>
                      </w:r>
                    </w:p>
                  </w:txbxContent>
                </v:textbox>
                <w10:wrap anchorx="page"/>
              </v:shape>
            </w:pict>
          </mc:Fallback>
        </mc:AlternateContent>
      </w:r>
      <w:r w:rsidR="00D3012A">
        <w:rPr>
          <w:sz w:val="20"/>
        </w:rPr>
        <w:t>I. I</w:t>
      </w:r>
      <w:r w:rsidR="00D3012A">
        <w:rPr>
          <w:sz w:val="16"/>
        </w:rPr>
        <w:t>NTRODUCTION</w:t>
      </w:r>
    </w:p>
    <w:p w:rsidR="007F6E37" w:rsidRDefault="00D3012A">
      <w:pPr>
        <w:pStyle w:val="BodyText"/>
        <w:spacing w:before="77"/>
        <w:ind w:left="100" w:right="38" w:firstLine="355"/>
        <w:jc w:val="right"/>
      </w:pPr>
      <w:proofErr w:type="gramStart"/>
      <w:r>
        <w:t>his</w:t>
      </w:r>
      <w:proofErr w:type="gramEnd"/>
      <w:r>
        <w:t xml:space="preserve"> article guides a stepwise walkthrough by Experts  for</w:t>
      </w:r>
      <w:r>
        <w:rPr>
          <w:w w:val="99"/>
        </w:rPr>
        <w:t xml:space="preserve"> </w:t>
      </w:r>
      <w:r>
        <w:t>writing a successful journal or a research paper starting from</w:t>
      </w:r>
      <w:r>
        <w:rPr>
          <w:w w:val="99"/>
        </w:rPr>
        <w:t xml:space="preserve"> </w:t>
      </w:r>
      <w:r>
        <w:t>inception of ideas till their publications. Research papers are</w:t>
      </w:r>
      <w:r>
        <w:rPr>
          <w:w w:val="99"/>
        </w:rPr>
        <w:t xml:space="preserve"> </w:t>
      </w:r>
      <w:r>
        <w:t>highly recognized in scholar fraternity and form a core part of</w:t>
      </w:r>
      <w:r>
        <w:rPr>
          <w:w w:val="99"/>
        </w:rPr>
        <w:t xml:space="preserve"> </w:t>
      </w:r>
      <w:r>
        <w:t>PhD curriculum. Research scholars publish their research work</w:t>
      </w:r>
      <w:r>
        <w:rPr>
          <w:w w:val="99"/>
        </w:rPr>
        <w:t xml:space="preserve"> </w:t>
      </w:r>
      <w:r>
        <w:t>in leading journals to complete their grades. In addition, the</w:t>
      </w:r>
      <w:r>
        <w:rPr>
          <w:w w:val="99"/>
        </w:rPr>
        <w:t xml:space="preserve"> </w:t>
      </w:r>
      <w:r>
        <w:t>published research work also provides a big weight-age to get</w:t>
      </w:r>
      <w:r>
        <w:rPr>
          <w:w w:val="99"/>
        </w:rPr>
        <w:t xml:space="preserve"> </w:t>
      </w:r>
      <w:r>
        <w:t>admissions in reputed varsity. Now, here we enlist the proven</w:t>
      </w:r>
    </w:p>
    <w:p w:rsidR="007F6E37" w:rsidRDefault="00D3012A">
      <w:pPr>
        <w:pStyle w:val="BodyText"/>
        <w:spacing w:line="229" w:lineRule="exact"/>
        <w:ind w:left="100"/>
        <w:jc w:val="both"/>
      </w:pPr>
      <w:proofErr w:type="gramStart"/>
      <w:r>
        <w:t>steps</w:t>
      </w:r>
      <w:proofErr w:type="gramEnd"/>
      <w:r>
        <w:t xml:space="preserve"> to publish the research paper in a journal.</w:t>
      </w:r>
    </w:p>
    <w:p w:rsidR="007F6E37" w:rsidRDefault="007F6E37">
      <w:pPr>
        <w:pStyle w:val="BodyText"/>
        <w:rPr>
          <w:sz w:val="22"/>
        </w:rPr>
      </w:pPr>
    </w:p>
    <w:p w:rsidR="007F6E37" w:rsidRDefault="00D3012A">
      <w:pPr>
        <w:pStyle w:val="ListParagraph"/>
        <w:numPr>
          <w:ilvl w:val="0"/>
          <w:numId w:val="5"/>
        </w:numPr>
        <w:tabs>
          <w:tab w:val="left" w:pos="982"/>
        </w:tabs>
        <w:spacing w:before="139"/>
        <w:ind w:hanging="431"/>
        <w:rPr>
          <w:sz w:val="20"/>
        </w:rPr>
      </w:pPr>
      <w:r>
        <w:rPr>
          <w:sz w:val="20"/>
        </w:rPr>
        <w:t>WRITE</w:t>
      </w:r>
      <w:r>
        <w:rPr>
          <w:spacing w:val="-12"/>
          <w:sz w:val="20"/>
        </w:rPr>
        <w:t xml:space="preserve"> </w:t>
      </w:r>
      <w:r>
        <w:rPr>
          <w:sz w:val="20"/>
        </w:rPr>
        <w:t>DOWN</w:t>
      </w:r>
      <w:r>
        <w:rPr>
          <w:spacing w:val="-11"/>
          <w:sz w:val="20"/>
        </w:rPr>
        <w:t xml:space="preserve"> </w:t>
      </w:r>
      <w:r>
        <w:rPr>
          <w:sz w:val="20"/>
        </w:rPr>
        <w:t>YOUR</w:t>
      </w:r>
      <w:r>
        <w:rPr>
          <w:spacing w:val="-11"/>
          <w:sz w:val="20"/>
        </w:rPr>
        <w:t xml:space="preserve"> </w:t>
      </w:r>
      <w:r>
        <w:rPr>
          <w:sz w:val="20"/>
        </w:rPr>
        <w:t>STUDIES</w:t>
      </w:r>
      <w:r>
        <w:rPr>
          <w:spacing w:val="-10"/>
          <w:sz w:val="20"/>
        </w:rPr>
        <w:t xml:space="preserve"> </w:t>
      </w:r>
      <w:r>
        <w:rPr>
          <w:sz w:val="20"/>
        </w:rPr>
        <w:t>AND</w:t>
      </w:r>
      <w:r>
        <w:rPr>
          <w:spacing w:val="-10"/>
          <w:sz w:val="20"/>
        </w:rPr>
        <w:t xml:space="preserve"> </w:t>
      </w:r>
      <w:r>
        <w:rPr>
          <w:sz w:val="20"/>
        </w:rPr>
        <w:t>FINDINGS</w:t>
      </w:r>
    </w:p>
    <w:p w:rsidR="007F6E37" w:rsidRDefault="00D3012A">
      <w:pPr>
        <w:pStyle w:val="BodyText"/>
        <w:spacing w:before="80"/>
        <w:ind w:left="100" w:right="40"/>
        <w:jc w:val="both"/>
      </w:pPr>
      <w:r>
        <w:t>Now it is the time to articulate the research work with ideas gathered in above steps by adopting any of below suitable approaches:</w:t>
      </w:r>
    </w:p>
    <w:p w:rsidR="007F6E37" w:rsidRDefault="00D3012A">
      <w:pPr>
        <w:pStyle w:val="ListParagraph"/>
        <w:numPr>
          <w:ilvl w:val="0"/>
          <w:numId w:val="4"/>
        </w:numPr>
        <w:tabs>
          <w:tab w:val="left" w:pos="468"/>
        </w:tabs>
        <w:spacing w:before="118"/>
        <w:rPr>
          <w:i/>
          <w:sz w:val="20"/>
        </w:rPr>
      </w:pPr>
      <w:r>
        <w:rPr>
          <w:i/>
          <w:sz w:val="20"/>
        </w:rPr>
        <w:t>Bits and Pieces</w:t>
      </w:r>
      <w:r>
        <w:rPr>
          <w:i/>
          <w:spacing w:val="-2"/>
          <w:sz w:val="20"/>
        </w:rPr>
        <w:t xml:space="preserve"> </w:t>
      </w:r>
      <w:r>
        <w:rPr>
          <w:i/>
          <w:sz w:val="20"/>
        </w:rPr>
        <w:t>together</w:t>
      </w:r>
    </w:p>
    <w:p w:rsidR="007F6E37" w:rsidRDefault="00D3012A">
      <w:pPr>
        <w:pStyle w:val="BodyText"/>
        <w:spacing w:before="61"/>
        <w:ind w:left="100" w:right="44"/>
        <w:jc w:val="both"/>
      </w:pPr>
      <w:r>
        <w:t>In this approach combine all your researched information in form of a journal or research paper. In this researcher can take the reference of already accomplished work as a starting building block of its paper.</w:t>
      </w:r>
    </w:p>
    <w:p w:rsidR="007F6E37" w:rsidRDefault="00D3012A">
      <w:pPr>
        <w:pStyle w:val="BodyText"/>
        <w:spacing w:before="2" w:line="229" w:lineRule="exact"/>
        <w:ind w:left="100"/>
        <w:jc w:val="both"/>
      </w:pPr>
      <w:r>
        <w:t>Jump Start</w:t>
      </w:r>
    </w:p>
    <w:p w:rsidR="007F6E37" w:rsidRDefault="00D3012A">
      <w:pPr>
        <w:pStyle w:val="BodyText"/>
        <w:ind w:left="100" w:right="42"/>
        <w:jc w:val="both"/>
      </w:pPr>
      <w: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7F6E37" w:rsidRDefault="00D3012A">
      <w:pPr>
        <w:pStyle w:val="BodyText"/>
        <w:spacing w:before="91"/>
        <w:ind w:left="100" w:right="118"/>
        <w:jc w:val="both"/>
      </w:pPr>
      <w:r>
        <w:br w:type="column"/>
      </w:r>
      <w:r>
        <w:lastRenderedPageBreak/>
        <w:t>Identify the constructs of a Journal – Essentially a journal consists of five major sections. The number of pages may vary depending upon the topic of research work but generally comprises up to 5 to 7 pages. These</w:t>
      </w:r>
      <w:r>
        <w:rPr>
          <w:spacing w:val="1"/>
        </w:rPr>
        <w:t xml:space="preserve"> </w:t>
      </w:r>
      <w:r>
        <w:t>are:</w:t>
      </w:r>
    </w:p>
    <w:p w:rsidR="007F6E37" w:rsidRDefault="00D3012A">
      <w:pPr>
        <w:pStyle w:val="ListParagraph"/>
        <w:numPr>
          <w:ilvl w:val="0"/>
          <w:numId w:val="3"/>
        </w:numPr>
        <w:tabs>
          <w:tab w:val="left" w:pos="460"/>
        </w:tabs>
        <w:rPr>
          <w:sz w:val="20"/>
        </w:rPr>
      </w:pPr>
      <w:r>
        <w:rPr>
          <w:sz w:val="20"/>
        </w:rPr>
        <w:t>Abstract</w:t>
      </w:r>
    </w:p>
    <w:p w:rsidR="007F6E37" w:rsidRDefault="00D3012A">
      <w:pPr>
        <w:pStyle w:val="ListParagraph"/>
        <w:numPr>
          <w:ilvl w:val="0"/>
          <w:numId w:val="3"/>
        </w:numPr>
        <w:tabs>
          <w:tab w:val="left" w:pos="460"/>
        </w:tabs>
        <w:rPr>
          <w:sz w:val="20"/>
        </w:rPr>
      </w:pPr>
      <w:r>
        <w:rPr>
          <w:sz w:val="20"/>
        </w:rPr>
        <w:t>Introduction</w:t>
      </w:r>
    </w:p>
    <w:p w:rsidR="007F6E37" w:rsidRDefault="00D3012A">
      <w:pPr>
        <w:pStyle w:val="ListParagraph"/>
        <w:numPr>
          <w:ilvl w:val="0"/>
          <w:numId w:val="3"/>
        </w:numPr>
        <w:tabs>
          <w:tab w:val="left" w:pos="460"/>
        </w:tabs>
        <w:spacing w:before="1"/>
        <w:rPr>
          <w:sz w:val="20"/>
        </w:rPr>
      </w:pPr>
      <w:r>
        <w:rPr>
          <w:sz w:val="20"/>
        </w:rPr>
        <w:t>Research</w:t>
      </w:r>
      <w:r>
        <w:rPr>
          <w:spacing w:val="-2"/>
          <w:sz w:val="20"/>
        </w:rPr>
        <w:t xml:space="preserve"> </w:t>
      </w:r>
      <w:r>
        <w:rPr>
          <w:sz w:val="20"/>
        </w:rPr>
        <w:t>Elaborations</w:t>
      </w:r>
    </w:p>
    <w:p w:rsidR="007F6E37" w:rsidRDefault="00D3012A">
      <w:pPr>
        <w:pStyle w:val="ListParagraph"/>
        <w:numPr>
          <w:ilvl w:val="0"/>
          <w:numId w:val="3"/>
        </w:numPr>
        <w:tabs>
          <w:tab w:val="left" w:pos="460"/>
        </w:tabs>
        <w:rPr>
          <w:sz w:val="20"/>
        </w:rPr>
      </w:pPr>
      <w:r>
        <w:rPr>
          <w:sz w:val="20"/>
        </w:rPr>
        <w:t>Results or</w:t>
      </w:r>
      <w:r>
        <w:rPr>
          <w:spacing w:val="-2"/>
          <w:sz w:val="20"/>
        </w:rPr>
        <w:t xml:space="preserve"> </w:t>
      </w:r>
      <w:r>
        <w:rPr>
          <w:sz w:val="20"/>
        </w:rPr>
        <w:t>Finding</w:t>
      </w:r>
    </w:p>
    <w:p w:rsidR="007F6E37" w:rsidRDefault="00D3012A">
      <w:pPr>
        <w:pStyle w:val="ListParagraph"/>
        <w:numPr>
          <w:ilvl w:val="0"/>
          <w:numId w:val="3"/>
        </w:numPr>
        <w:tabs>
          <w:tab w:val="left" w:pos="460"/>
        </w:tabs>
        <w:rPr>
          <w:sz w:val="20"/>
        </w:rPr>
      </w:pPr>
      <w:r>
        <w:rPr>
          <w:sz w:val="20"/>
        </w:rPr>
        <w:t>Conclusions</w:t>
      </w:r>
    </w:p>
    <w:p w:rsidR="007F6E37" w:rsidRDefault="007F6E37">
      <w:pPr>
        <w:pStyle w:val="BodyText"/>
        <w:spacing w:before="4"/>
      </w:pPr>
    </w:p>
    <w:p w:rsidR="007F6E37" w:rsidRDefault="00D3012A">
      <w:pPr>
        <w:pStyle w:val="Heading1"/>
        <w:ind w:right="123"/>
      </w:pPr>
      <w:r>
        <w:t>In Introduction you can mention the introduction about your research.</w:t>
      </w:r>
    </w:p>
    <w:p w:rsidR="007F6E37" w:rsidRDefault="007F6E37">
      <w:pPr>
        <w:pStyle w:val="BodyText"/>
        <w:rPr>
          <w:b/>
          <w:sz w:val="22"/>
        </w:rPr>
      </w:pPr>
    </w:p>
    <w:p w:rsidR="007F6E37" w:rsidRDefault="007F6E37">
      <w:pPr>
        <w:pStyle w:val="BodyText"/>
        <w:spacing w:before="8"/>
        <w:rPr>
          <w:b/>
          <w:sz w:val="18"/>
        </w:rPr>
      </w:pPr>
    </w:p>
    <w:p w:rsidR="007F6E37" w:rsidRDefault="00D3012A">
      <w:pPr>
        <w:pStyle w:val="ListParagraph"/>
        <w:numPr>
          <w:ilvl w:val="1"/>
          <w:numId w:val="5"/>
        </w:numPr>
        <w:tabs>
          <w:tab w:val="left" w:pos="1094"/>
        </w:tabs>
        <w:spacing w:before="1"/>
        <w:rPr>
          <w:sz w:val="20"/>
        </w:rPr>
      </w:pPr>
      <w:r>
        <w:rPr>
          <w:sz w:val="20"/>
        </w:rPr>
        <w:t>IDENTIFY, RESEARCH AND COLLECT</w:t>
      </w:r>
      <w:r>
        <w:rPr>
          <w:spacing w:val="-36"/>
          <w:sz w:val="20"/>
        </w:rPr>
        <w:t xml:space="preserve"> </w:t>
      </w:r>
      <w:r>
        <w:rPr>
          <w:sz w:val="20"/>
        </w:rPr>
        <w:t>IDEA</w:t>
      </w:r>
    </w:p>
    <w:p w:rsidR="007F6E37" w:rsidRDefault="00D3012A">
      <w:pPr>
        <w:pStyle w:val="BodyText"/>
        <w:spacing w:before="77"/>
        <w:ind w:left="100" w:right="120"/>
        <w:jc w:val="both"/>
      </w:pPr>
      <w:r>
        <w:t xml:space="preserve">It's the foremost preliminary step for proceeding with any research work writing. While doing this go through a complete thought process of your Journal subject and research for </w:t>
      </w:r>
      <w:proofErr w:type="spellStart"/>
      <w:r>
        <w:t>it's</w:t>
      </w:r>
      <w:proofErr w:type="spellEnd"/>
      <w:r>
        <w:t xml:space="preserve"> viability by following means:</w:t>
      </w:r>
    </w:p>
    <w:p w:rsidR="007F6E37" w:rsidRDefault="00D3012A">
      <w:pPr>
        <w:pStyle w:val="ListParagraph"/>
        <w:numPr>
          <w:ilvl w:val="0"/>
          <w:numId w:val="2"/>
        </w:numPr>
        <w:tabs>
          <w:tab w:val="left" w:pos="460"/>
        </w:tabs>
        <w:spacing w:line="230" w:lineRule="exact"/>
        <w:rPr>
          <w:sz w:val="20"/>
        </w:rPr>
      </w:pPr>
      <w:r>
        <w:rPr>
          <w:sz w:val="20"/>
        </w:rPr>
        <w:t>Read already published work in the same field.</w:t>
      </w:r>
    </w:p>
    <w:p w:rsidR="007F6E37" w:rsidRDefault="00D3012A">
      <w:pPr>
        <w:pStyle w:val="ListParagraph"/>
        <w:numPr>
          <w:ilvl w:val="0"/>
          <w:numId w:val="2"/>
        </w:numPr>
        <w:tabs>
          <w:tab w:val="left" w:pos="460"/>
        </w:tabs>
        <w:rPr>
          <w:sz w:val="20"/>
        </w:rPr>
      </w:pPr>
      <w:r>
        <w:rPr>
          <w:sz w:val="20"/>
        </w:rPr>
        <w:t>Goggling on the topic of your research</w:t>
      </w:r>
      <w:r>
        <w:rPr>
          <w:spacing w:val="-1"/>
          <w:sz w:val="20"/>
        </w:rPr>
        <w:t xml:space="preserve"> </w:t>
      </w:r>
      <w:r>
        <w:rPr>
          <w:sz w:val="20"/>
        </w:rPr>
        <w:t>work.</w:t>
      </w:r>
    </w:p>
    <w:p w:rsidR="007F6E37" w:rsidRDefault="00D3012A">
      <w:pPr>
        <w:pStyle w:val="ListParagraph"/>
        <w:numPr>
          <w:ilvl w:val="0"/>
          <w:numId w:val="2"/>
        </w:numPr>
        <w:tabs>
          <w:tab w:val="left" w:pos="460"/>
        </w:tabs>
        <w:spacing w:before="1"/>
        <w:ind w:right="119"/>
        <w:rPr>
          <w:sz w:val="20"/>
        </w:rPr>
      </w:pPr>
      <w:r>
        <w:rPr>
          <w:sz w:val="20"/>
        </w:rPr>
        <w:t>Attend conferences, workshops and symposiums on the same fields or on related counterparts.</w:t>
      </w:r>
    </w:p>
    <w:p w:rsidR="007F6E37" w:rsidRDefault="00D3012A">
      <w:pPr>
        <w:pStyle w:val="ListParagraph"/>
        <w:numPr>
          <w:ilvl w:val="0"/>
          <w:numId w:val="2"/>
        </w:numPr>
        <w:tabs>
          <w:tab w:val="left" w:pos="460"/>
        </w:tabs>
        <w:ind w:right="121"/>
        <w:rPr>
          <w:sz w:val="20"/>
        </w:rPr>
      </w:pPr>
      <w:r>
        <w:rPr>
          <w:sz w:val="20"/>
        </w:rPr>
        <w:t>Understand the scientific terms and jargon related to your research work.</w:t>
      </w:r>
    </w:p>
    <w:p w:rsidR="007F6E37" w:rsidRDefault="007F6E37">
      <w:pPr>
        <w:pStyle w:val="BodyText"/>
        <w:rPr>
          <w:sz w:val="22"/>
        </w:rPr>
      </w:pPr>
    </w:p>
    <w:p w:rsidR="007F6E37" w:rsidRDefault="007F6E37">
      <w:pPr>
        <w:pStyle w:val="BodyText"/>
        <w:spacing w:before="3"/>
        <w:rPr>
          <w:sz w:val="29"/>
        </w:rPr>
      </w:pPr>
    </w:p>
    <w:p w:rsidR="007F6E37" w:rsidRDefault="00D3012A">
      <w:pPr>
        <w:pStyle w:val="ListParagraph"/>
        <w:numPr>
          <w:ilvl w:val="0"/>
          <w:numId w:val="4"/>
        </w:numPr>
        <w:tabs>
          <w:tab w:val="left" w:pos="468"/>
        </w:tabs>
        <w:rPr>
          <w:i/>
          <w:sz w:val="20"/>
        </w:rPr>
      </w:pPr>
      <w:r>
        <w:rPr>
          <w:i/>
          <w:sz w:val="20"/>
        </w:rPr>
        <w:t>Use of Simulation</w:t>
      </w:r>
      <w:r>
        <w:rPr>
          <w:i/>
          <w:spacing w:val="-2"/>
          <w:sz w:val="20"/>
        </w:rPr>
        <w:t xml:space="preserve"> </w:t>
      </w:r>
      <w:r>
        <w:rPr>
          <w:i/>
          <w:sz w:val="20"/>
        </w:rPr>
        <w:t>software</w:t>
      </w:r>
    </w:p>
    <w:p w:rsidR="007F6E37" w:rsidRDefault="00D3012A">
      <w:pPr>
        <w:pStyle w:val="BodyText"/>
        <w:spacing w:before="60"/>
        <w:ind w:left="100" w:right="121"/>
        <w:jc w:val="both"/>
      </w:pPr>
      <w:r>
        <w:t xml:space="preserve">There are numbers of software available which can mimic the process involved in your research work and can produce the possible result. One of such type of software is </w:t>
      </w:r>
      <w:proofErr w:type="spellStart"/>
      <w:r>
        <w:t>Matlab</w:t>
      </w:r>
      <w:proofErr w:type="spellEnd"/>
      <w:r>
        <w:t xml:space="preserve">. You can readily find </w:t>
      </w:r>
      <w:proofErr w:type="spellStart"/>
      <w:r>
        <w:t>Mfiles</w:t>
      </w:r>
      <w:proofErr w:type="spellEnd"/>
      <w:r>
        <w:t xml:space="preserve"> related to your research work on internet or in some cases these can require few modifications. Once these </w:t>
      </w:r>
      <w:proofErr w:type="spellStart"/>
      <w:r>
        <w:t>Mfiles</w:t>
      </w:r>
      <w:proofErr w:type="spellEnd"/>
      <w:r>
        <w:t xml:space="preserve"> are uploaded in software, you can get the simulated results of your paper and it easies the process of paper</w:t>
      </w:r>
      <w:r>
        <w:rPr>
          <w:spacing w:val="-15"/>
        </w:rPr>
        <w:t xml:space="preserve"> </w:t>
      </w:r>
      <w:r>
        <w:t>writing.</w:t>
      </w:r>
    </w:p>
    <w:p w:rsidR="007F6E37" w:rsidRDefault="00D3012A">
      <w:pPr>
        <w:pStyle w:val="BodyText"/>
        <w:spacing w:before="1"/>
        <w:ind w:left="100" w:right="123"/>
        <w:jc w:val="both"/>
      </w:pPr>
      <w:r>
        <w:t>As by adopting the above practices all major constructs of a research paper can be written and together compiled to form a complete research ready for Peer review.</w:t>
      </w:r>
    </w:p>
    <w:p w:rsidR="007F6E37" w:rsidRDefault="007F6E37">
      <w:pPr>
        <w:pStyle w:val="BodyText"/>
        <w:rPr>
          <w:sz w:val="22"/>
        </w:rPr>
      </w:pPr>
    </w:p>
    <w:p w:rsidR="007F6E37" w:rsidRDefault="007F6E37">
      <w:pPr>
        <w:pStyle w:val="BodyText"/>
        <w:rPr>
          <w:sz w:val="19"/>
        </w:rPr>
      </w:pPr>
    </w:p>
    <w:p w:rsidR="007F6E37" w:rsidRDefault="00D3012A">
      <w:pPr>
        <w:pStyle w:val="ListParagraph"/>
        <w:numPr>
          <w:ilvl w:val="2"/>
          <w:numId w:val="5"/>
        </w:numPr>
        <w:tabs>
          <w:tab w:val="left" w:pos="2088"/>
        </w:tabs>
        <w:spacing w:before="1"/>
        <w:jc w:val="left"/>
        <w:rPr>
          <w:sz w:val="20"/>
        </w:rPr>
      </w:pPr>
      <w:r>
        <w:rPr>
          <w:sz w:val="20"/>
        </w:rPr>
        <w:t>GET PEER</w:t>
      </w:r>
      <w:r>
        <w:rPr>
          <w:spacing w:val="-20"/>
          <w:sz w:val="20"/>
        </w:rPr>
        <w:t xml:space="preserve"> </w:t>
      </w:r>
      <w:r>
        <w:rPr>
          <w:sz w:val="20"/>
        </w:rPr>
        <w:t>REVIEWED</w:t>
      </w:r>
    </w:p>
    <w:p w:rsidR="007F6E37" w:rsidRDefault="00D3012A">
      <w:pPr>
        <w:pStyle w:val="BodyText"/>
        <w:spacing w:before="77"/>
        <w:ind w:left="100" w:right="116"/>
        <w:jc w:val="both"/>
      </w:pPr>
      <w:r>
        <w:t>Here comes the most crucial step for your research publication. Ensure the drafted journal is critically reviewed by your peers or</w:t>
      </w:r>
    </w:p>
    <w:p w:rsidR="007F6E37" w:rsidRDefault="007F6E37">
      <w:pPr>
        <w:jc w:val="both"/>
        <w:sectPr w:rsidR="007F6E37">
          <w:type w:val="continuous"/>
          <w:pgSz w:w="12240" w:h="15840"/>
          <w:pgMar w:top="1060" w:right="600" w:bottom="660" w:left="620" w:header="720" w:footer="720" w:gutter="0"/>
          <w:cols w:num="2" w:space="720" w:equalWidth="0">
            <w:col w:w="5397" w:space="148"/>
            <w:col w:w="5475"/>
          </w:cols>
        </w:sectPr>
      </w:pPr>
    </w:p>
    <w:p w:rsidR="007F6E37" w:rsidRDefault="00D3012A">
      <w:pPr>
        <w:pStyle w:val="BodyText"/>
        <w:spacing w:before="80"/>
        <w:ind w:left="100" w:right="45"/>
        <w:jc w:val="both"/>
      </w:pPr>
      <w:proofErr w:type="gramStart"/>
      <w:r>
        <w:lastRenderedPageBreak/>
        <w:t>any</w:t>
      </w:r>
      <w:proofErr w:type="gramEnd"/>
      <w:r>
        <w:t xml:space="preserve"> subject matter experts. Always try to get maximum review comments even if you are well confident about your paper.</w:t>
      </w:r>
    </w:p>
    <w:p w:rsidR="007F6E37" w:rsidRDefault="007F6E37">
      <w:pPr>
        <w:pStyle w:val="BodyText"/>
        <w:spacing w:before="4"/>
      </w:pPr>
    </w:p>
    <w:p w:rsidR="007F6E37" w:rsidRDefault="00D3012A">
      <w:pPr>
        <w:pStyle w:val="Heading1"/>
        <w:spacing w:before="1"/>
      </w:pPr>
      <w:r>
        <w:t xml:space="preserve">For peer review send you research paper in IJSRP format to </w:t>
      </w:r>
      <w:hyperlink r:id="rId10">
        <w:r>
          <w:rPr>
            <w:color w:val="0000FF"/>
            <w:u w:val="single" w:color="0000FF"/>
          </w:rPr>
          <w:t>editor@ijsrp.org</w:t>
        </w:r>
        <w:r>
          <w:t>.</w:t>
        </w:r>
      </w:hyperlink>
    </w:p>
    <w:p w:rsidR="007F6E37" w:rsidRDefault="007F6E37">
      <w:pPr>
        <w:pStyle w:val="BodyText"/>
        <w:rPr>
          <w:b/>
          <w:sz w:val="22"/>
        </w:rPr>
      </w:pPr>
    </w:p>
    <w:p w:rsidR="007F6E37" w:rsidRDefault="007F6E37">
      <w:pPr>
        <w:pStyle w:val="BodyText"/>
        <w:spacing w:before="8"/>
        <w:rPr>
          <w:b/>
          <w:sz w:val="18"/>
        </w:rPr>
      </w:pPr>
    </w:p>
    <w:p w:rsidR="007F6E37" w:rsidRDefault="00D3012A">
      <w:pPr>
        <w:pStyle w:val="ListParagraph"/>
        <w:numPr>
          <w:ilvl w:val="2"/>
          <w:numId w:val="5"/>
        </w:numPr>
        <w:tabs>
          <w:tab w:val="left" w:pos="881"/>
        </w:tabs>
        <w:ind w:left="100" w:firstLine="405"/>
        <w:jc w:val="left"/>
        <w:rPr>
          <w:sz w:val="20"/>
        </w:rPr>
      </w:pPr>
      <w:r>
        <w:rPr>
          <w:sz w:val="20"/>
        </w:rPr>
        <w:t>IMPROVEMENT</w:t>
      </w:r>
      <w:r>
        <w:rPr>
          <w:spacing w:val="-11"/>
          <w:sz w:val="20"/>
        </w:rPr>
        <w:t xml:space="preserve"> </w:t>
      </w:r>
      <w:r>
        <w:rPr>
          <w:sz w:val="20"/>
        </w:rPr>
        <w:t>AS</w:t>
      </w:r>
      <w:r>
        <w:rPr>
          <w:spacing w:val="-13"/>
          <w:sz w:val="20"/>
        </w:rPr>
        <w:t xml:space="preserve"> </w:t>
      </w:r>
      <w:r>
        <w:rPr>
          <w:sz w:val="20"/>
        </w:rPr>
        <w:t>PER</w:t>
      </w:r>
      <w:r>
        <w:rPr>
          <w:spacing w:val="-13"/>
          <w:sz w:val="20"/>
        </w:rPr>
        <w:t xml:space="preserve"> </w:t>
      </w:r>
      <w:r>
        <w:rPr>
          <w:sz w:val="20"/>
        </w:rPr>
        <w:t>REVIEWER</w:t>
      </w:r>
      <w:r>
        <w:rPr>
          <w:spacing w:val="-13"/>
          <w:sz w:val="20"/>
        </w:rPr>
        <w:t xml:space="preserve"> </w:t>
      </w:r>
      <w:r>
        <w:rPr>
          <w:sz w:val="20"/>
        </w:rPr>
        <w:t>COMMENTS</w:t>
      </w:r>
    </w:p>
    <w:p w:rsidR="007F6E37" w:rsidRDefault="00D3012A">
      <w:pPr>
        <w:pStyle w:val="BodyText"/>
        <w:spacing w:before="78"/>
        <w:ind w:left="100" w:right="38"/>
        <w:jc w:val="both"/>
      </w:pPr>
      <w: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w:t>
      </w:r>
      <w:r>
        <w:rPr>
          <w:spacing w:val="2"/>
        </w:rPr>
        <w:t xml:space="preserve"> </w:t>
      </w:r>
      <w:r>
        <w:t>maximum.</w:t>
      </w:r>
    </w:p>
    <w:p w:rsidR="007F6E37" w:rsidRDefault="007F6E37">
      <w:pPr>
        <w:pStyle w:val="BodyText"/>
        <w:spacing w:before="6"/>
      </w:pPr>
    </w:p>
    <w:p w:rsidR="007F6E37" w:rsidRDefault="00D3012A">
      <w:pPr>
        <w:pStyle w:val="Heading1"/>
        <w:ind w:right="43"/>
      </w:pPr>
      <w:r>
        <w:t>After submission IJSRP will send you reviewer comment within 10-15 days of submission and you can send us the updated paper within a week for publishing.</w:t>
      </w:r>
    </w:p>
    <w:p w:rsidR="007F6E37" w:rsidRDefault="007F6E37">
      <w:pPr>
        <w:pStyle w:val="BodyText"/>
        <w:spacing w:before="6"/>
        <w:rPr>
          <w:b/>
          <w:sz w:val="19"/>
        </w:rPr>
      </w:pPr>
    </w:p>
    <w:p w:rsidR="007F6E37" w:rsidRDefault="00D3012A">
      <w:pPr>
        <w:pStyle w:val="BodyText"/>
        <w:ind w:left="100" w:right="41"/>
        <w:jc w:val="both"/>
      </w:pPr>
      <w: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7F6E37" w:rsidRDefault="007F6E37">
      <w:pPr>
        <w:pStyle w:val="BodyText"/>
        <w:spacing w:before="6"/>
      </w:pPr>
    </w:p>
    <w:p w:rsidR="007F6E37" w:rsidRDefault="00D3012A">
      <w:pPr>
        <w:ind w:left="100" w:right="47"/>
        <w:jc w:val="both"/>
        <w:rPr>
          <w:b/>
          <w:sz w:val="20"/>
        </w:rPr>
      </w:pPr>
      <w:r>
        <w:rPr>
          <w:b/>
          <w:sz w:val="20"/>
        </w:rPr>
        <w:t xml:space="preserve">After the successful review and payment, IJSRP will publish your paper for the current edition. You can find the payment details at: </w:t>
      </w:r>
      <w:hyperlink r:id="rId11">
        <w:r>
          <w:rPr>
            <w:b/>
            <w:color w:val="0000FF"/>
            <w:sz w:val="20"/>
            <w:u w:val="single" w:color="0000FF"/>
          </w:rPr>
          <w:t>http://ijsrp.org/online-publication-charge.html</w:t>
        </w:r>
        <w:r>
          <w:rPr>
            <w:b/>
            <w:sz w:val="20"/>
          </w:rPr>
          <w:t>.</w:t>
        </w:r>
      </w:hyperlink>
    </w:p>
    <w:p w:rsidR="007F6E37" w:rsidRDefault="007F6E37">
      <w:pPr>
        <w:pStyle w:val="BodyText"/>
        <w:rPr>
          <w:b/>
          <w:sz w:val="22"/>
        </w:rPr>
      </w:pPr>
    </w:p>
    <w:p w:rsidR="007F6E37" w:rsidRDefault="007F6E37">
      <w:pPr>
        <w:pStyle w:val="BodyText"/>
        <w:spacing w:before="7"/>
        <w:rPr>
          <w:b/>
          <w:sz w:val="18"/>
        </w:rPr>
      </w:pPr>
    </w:p>
    <w:p w:rsidR="007F6E37" w:rsidRDefault="00D3012A">
      <w:pPr>
        <w:pStyle w:val="ListParagraph"/>
        <w:numPr>
          <w:ilvl w:val="2"/>
          <w:numId w:val="5"/>
        </w:numPr>
        <w:tabs>
          <w:tab w:val="left" w:pos="2443"/>
        </w:tabs>
        <w:ind w:left="2442" w:hanging="442"/>
        <w:jc w:val="left"/>
        <w:rPr>
          <w:sz w:val="20"/>
        </w:rPr>
      </w:pPr>
      <w:r>
        <w:rPr>
          <w:sz w:val="20"/>
        </w:rPr>
        <w:t>CONCLUSION</w:t>
      </w:r>
    </w:p>
    <w:p w:rsidR="007F6E37" w:rsidRDefault="00D3012A">
      <w:pPr>
        <w:pStyle w:val="BodyText"/>
        <w:spacing w:before="77" w:line="252" w:lineRule="auto"/>
        <w:ind w:left="100" w:right="44" w:firstLine="201"/>
        <w:jc w:val="both"/>
      </w:pPr>
      <w:r>
        <w:t>A conclusion section is not required. Although a conclusion may review the main points of the paper, do not replicate the abstract as the conclusion. A conclusion might elaborate on the importance of the work or suggest applications and extensions.</w:t>
      </w:r>
    </w:p>
    <w:p w:rsidR="007F6E37" w:rsidRDefault="00D3012A">
      <w:pPr>
        <w:spacing w:before="83"/>
        <w:ind w:left="1893" w:right="1910"/>
        <w:jc w:val="center"/>
        <w:rPr>
          <w:sz w:val="16"/>
        </w:rPr>
      </w:pPr>
      <w:r>
        <w:br w:type="column"/>
      </w:r>
      <w:r>
        <w:rPr>
          <w:sz w:val="20"/>
        </w:rPr>
        <w:lastRenderedPageBreak/>
        <w:t>A</w:t>
      </w:r>
      <w:r>
        <w:rPr>
          <w:sz w:val="16"/>
        </w:rPr>
        <w:t>PPENDIX</w:t>
      </w:r>
    </w:p>
    <w:p w:rsidR="007F6E37" w:rsidRDefault="00D3012A">
      <w:pPr>
        <w:pStyle w:val="BodyText"/>
        <w:spacing w:before="77"/>
        <w:ind w:left="301"/>
      </w:pPr>
      <w:r>
        <w:t>Appendixes, if needed, appear before the acknowledgment.</w:t>
      </w:r>
    </w:p>
    <w:p w:rsidR="007F6E37" w:rsidRDefault="007F6E37">
      <w:pPr>
        <w:pStyle w:val="BodyText"/>
        <w:spacing w:before="2"/>
        <w:rPr>
          <w:sz w:val="22"/>
        </w:rPr>
      </w:pPr>
    </w:p>
    <w:p w:rsidR="007F6E37" w:rsidRDefault="00D3012A">
      <w:pPr>
        <w:ind w:left="1893" w:right="1912"/>
        <w:jc w:val="center"/>
        <w:rPr>
          <w:sz w:val="16"/>
        </w:rPr>
      </w:pPr>
      <w:r>
        <w:rPr>
          <w:sz w:val="20"/>
        </w:rPr>
        <w:t>A</w:t>
      </w:r>
      <w:r>
        <w:rPr>
          <w:sz w:val="16"/>
        </w:rPr>
        <w:t>CKNOWLEDGMENT</w:t>
      </w:r>
    </w:p>
    <w:p w:rsidR="007F6E37" w:rsidRDefault="00D3012A">
      <w:pPr>
        <w:pStyle w:val="BodyText"/>
        <w:spacing w:before="78" w:line="252" w:lineRule="auto"/>
        <w:ind w:left="100" w:right="122" w:firstLine="201"/>
        <w:jc w:val="both"/>
      </w:pPr>
      <w:r>
        <w:t>The preferred spelling of the word “acknowledgment” in American English is without an “e” after the “g.” Use the singular heading even if you have many</w:t>
      </w:r>
      <w:r>
        <w:rPr>
          <w:spacing w:val="-10"/>
        </w:rPr>
        <w:t xml:space="preserve"> </w:t>
      </w:r>
      <w:r>
        <w:t>acknowledgments.</w:t>
      </w:r>
    </w:p>
    <w:p w:rsidR="007F6E37" w:rsidRDefault="007F6E37">
      <w:pPr>
        <w:pStyle w:val="BodyText"/>
        <w:spacing w:before="1"/>
        <w:rPr>
          <w:sz w:val="21"/>
        </w:rPr>
      </w:pPr>
    </w:p>
    <w:p w:rsidR="007F6E37" w:rsidRDefault="00D3012A">
      <w:pPr>
        <w:ind w:left="1893" w:right="1908"/>
        <w:jc w:val="center"/>
        <w:rPr>
          <w:sz w:val="16"/>
        </w:rPr>
      </w:pPr>
      <w:r>
        <w:rPr>
          <w:sz w:val="20"/>
        </w:rPr>
        <w:t>R</w:t>
      </w:r>
      <w:r>
        <w:rPr>
          <w:sz w:val="16"/>
        </w:rPr>
        <w:t>EFERENCES</w:t>
      </w:r>
    </w:p>
    <w:p w:rsidR="007F6E37" w:rsidRDefault="00D3012A">
      <w:pPr>
        <w:pStyle w:val="ListParagraph"/>
        <w:numPr>
          <w:ilvl w:val="0"/>
          <w:numId w:val="1"/>
        </w:numPr>
        <w:tabs>
          <w:tab w:val="left" w:pos="460"/>
        </w:tabs>
        <w:spacing w:before="83" w:line="232" w:lineRule="auto"/>
        <w:ind w:right="118"/>
        <w:rPr>
          <w:sz w:val="16"/>
        </w:rPr>
      </w:pPr>
      <w:r>
        <w:rPr>
          <w:sz w:val="16"/>
        </w:rPr>
        <w:t xml:space="preserve">G. O. Young, “Synthetic structure of industrial plastics (Book style with paper title and editor),” in </w:t>
      </w:r>
      <w:r>
        <w:rPr>
          <w:i/>
          <w:sz w:val="16"/>
        </w:rPr>
        <w:t>Plastics</w:t>
      </w:r>
      <w:r>
        <w:rPr>
          <w:sz w:val="16"/>
        </w:rPr>
        <w:t xml:space="preserve">, </w:t>
      </w:r>
      <w:proofErr w:type="gramStart"/>
      <w:r>
        <w:rPr>
          <w:sz w:val="16"/>
        </w:rPr>
        <w:t>2nd  ed</w:t>
      </w:r>
      <w:proofErr w:type="gramEnd"/>
      <w:r>
        <w:rPr>
          <w:sz w:val="16"/>
        </w:rPr>
        <w:t>. vol. 3, J. Peters, Ed.  New York: McGraw-Hill, 1964, pp.</w:t>
      </w:r>
      <w:r>
        <w:rPr>
          <w:spacing w:val="-5"/>
          <w:sz w:val="16"/>
        </w:rPr>
        <w:t xml:space="preserve"> </w:t>
      </w:r>
      <w:r>
        <w:rPr>
          <w:sz w:val="16"/>
        </w:rPr>
        <w:t>15–64.</w:t>
      </w:r>
    </w:p>
    <w:p w:rsidR="007F6E37" w:rsidRDefault="00D3012A">
      <w:pPr>
        <w:pStyle w:val="ListParagraph"/>
        <w:numPr>
          <w:ilvl w:val="0"/>
          <w:numId w:val="1"/>
        </w:numPr>
        <w:tabs>
          <w:tab w:val="left" w:pos="460"/>
        </w:tabs>
        <w:spacing w:before="55" w:line="232" w:lineRule="auto"/>
        <w:ind w:right="117"/>
        <w:rPr>
          <w:sz w:val="16"/>
        </w:rPr>
      </w:pPr>
      <w:r>
        <w:rPr>
          <w:sz w:val="16"/>
        </w:rPr>
        <w:t xml:space="preserve">W.-K. Chen, </w:t>
      </w:r>
      <w:r>
        <w:rPr>
          <w:i/>
          <w:sz w:val="16"/>
        </w:rPr>
        <w:t xml:space="preserve">Linear Networks and Systems </w:t>
      </w:r>
      <w:r>
        <w:rPr>
          <w:sz w:val="16"/>
        </w:rPr>
        <w:t>(Book style)</w:t>
      </w:r>
      <w:r>
        <w:rPr>
          <w:i/>
          <w:sz w:val="16"/>
        </w:rPr>
        <w:t xml:space="preserve">. </w:t>
      </w:r>
      <w:r>
        <w:rPr>
          <w:sz w:val="16"/>
        </w:rPr>
        <w:t>Belmont, CA: Wadsworth, 1993, pp.</w:t>
      </w:r>
      <w:r>
        <w:rPr>
          <w:spacing w:val="-4"/>
          <w:sz w:val="16"/>
        </w:rPr>
        <w:t xml:space="preserve"> </w:t>
      </w:r>
      <w:r>
        <w:rPr>
          <w:sz w:val="16"/>
        </w:rPr>
        <w:t>123–135.</w:t>
      </w:r>
    </w:p>
    <w:p w:rsidR="007F6E37" w:rsidRDefault="00D3012A">
      <w:pPr>
        <w:pStyle w:val="ListParagraph"/>
        <w:numPr>
          <w:ilvl w:val="0"/>
          <w:numId w:val="1"/>
        </w:numPr>
        <w:tabs>
          <w:tab w:val="left" w:pos="460"/>
        </w:tabs>
        <w:spacing w:before="53" w:line="232" w:lineRule="auto"/>
        <w:ind w:right="116"/>
        <w:rPr>
          <w:sz w:val="16"/>
        </w:rPr>
      </w:pPr>
      <w:r>
        <w:rPr>
          <w:sz w:val="16"/>
        </w:rPr>
        <w:t xml:space="preserve">H. Poor, </w:t>
      </w:r>
      <w:proofErr w:type="gramStart"/>
      <w:r>
        <w:rPr>
          <w:i/>
          <w:sz w:val="16"/>
        </w:rPr>
        <w:t>An</w:t>
      </w:r>
      <w:proofErr w:type="gramEnd"/>
      <w:r>
        <w:rPr>
          <w:i/>
          <w:sz w:val="16"/>
        </w:rPr>
        <w:t xml:space="preserve"> Introduction to Signal Detection and Estimation</w:t>
      </w:r>
      <w:r>
        <w:rPr>
          <w:sz w:val="16"/>
        </w:rPr>
        <w:t>. New York: Springer-</w:t>
      </w:r>
      <w:proofErr w:type="spellStart"/>
      <w:r>
        <w:rPr>
          <w:sz w:val="16"/>
        </w:rPr>
        <w:t>Verlag</w:t>
      </w:r>
      <w:proofErr w:type="spellEnd"/>
      <w:r>
        <w:rPr>
          <w:sz w:val="16"/>
        </w:rPr>
        <w:t xml:space="preserve">, 1985, </w:t>
      </w:r>
      <w:proofErr w:type="spellStart"/>
      <w:r>
        <w:rPr>
          <w:sz w:val="16"/>
        </w:rPr>
        <w:t>ch.</w:t>
      </w:r>
      <w:proofErr w:type="spellEnd"/>
      <w:r>
        <w:rPr>
          <w:spacing w:val="-4"/>
          <w:sz w:val="16"/>
        </w:rPr>
        <w:t xml:space="preserve"> </w:t>
      </w:r>
      <w:r>
        <w:rPr>
          <w:sz w:val="16"/>
        </w:rPr>
        <w:t>4.</w:t>
      </w:r>
    </w:p>
    <w:p w:rsidR="007F6E37" w:rsidRDefault="00D3012A">
      <w:pPr>
        <w:pStyle w:val="ListParagraph"/>
        <w:numPr>
          <w:ilvl w:val="0"/>
          <w:numId w:val="1"/>
        </w:numPr>
        <w:tabs>
          <w:tab w:val="left" w:pos="460"/>
        </w:tabs>
        <w:spacing w:before="52" w:line="232" w:lineRule="auto"/>
        <w:ind w:right="120"/>
        <w:rPr>
          <w:sz w:val="16"/>
        </w:rPr>
      </w:pPr>
      <w:r>
        <w:rPr>
          <w:sz w:val="16"/>
        </w:rPr>
        <w:t xml:space="preserve">B. Smith, </w:t>
      </w:r>
      <w:r>
        <w:rPr>
          <w:spacing w:val="-2"/>
          <w:sz w:val="16"/>
        </w:rPr>
        <w:t xml:space="preserve">“An </w:t>
      </w:r>
      <w:r>
        <w:rPr>
          <w:sz w:val="16"/>
        </w:rPr>
        <w:t>approach to graphs of linear forms (Unpublished work style),” unpublished.</w:t>
      </w:r>
    </w:p>
    <w:p w:rsidR="007F6E37" w:rsidRDefault="00D3012A">
      <w:pPr>
        <w:pStyle w:val="ListParagraph"/>
        <w:numPr>
          <w:ilvl w:val="0"/>
          <w:numId w:val="1"/>
        </w:numPr>
        <w:tabs>
          <w:tab w:val="left" w:pos="460"/>
        </w:tabs>
        <w:spacing w:before="54" w:line="232" w:lineRule="auto"/>
        <w:ind w:right="115"/>
        <w:rPr>
          <w:sz w:val="16"/>
        </w:rPr>
      </w:pPr>
      <w:r>
        <w:rPr>
          <w:sz w:val="16"/>
        </w:rPr>
        <w:t xml:space="preserve">E. H. Miller, “A note on reflector arrays (Periodical style—Accepted for publication),” </w:t>
      </w:r>
      <w:r>
        <w:rPr>
          <w:i/>
          <w:sz w:val="16"/>
        </w:rPr>
        <w:t xml:space="preserve">IEEE Trans. Antennas </w:t>
      </w:r>
      <w:proofErr w:type="spellStart"/>
      <w:r>
        <w:rPr>
          <w:i/>
          <w:sz w:val="16"/>
        </w:rPr>
        <w:t>Propagat</w:t>
      </w:r>
      <w:proofErr w:type="spellEnd"/>
      <w:r>
        <w:rPr>
          <w:i/>
          <w:sz w:val="16"/>
        </w:rPr>
        <w:t>.</w:t>
      </w:r>
      <w:r>
        <w:rPr>
          <w:sz w:val="16"/>
        </w:rPr>
        <w:t>, to be</w:t>
      </w:r>
      <w:r>
        <w:rPr>
          <w:spacing w:val="-14"/>
          <w:sz w:val="16"/>
        </w:rPr>
        <w:t xml:space="preserve"> </w:t>
      </w:r>
      <w:r>
        <w:rPr>
          <w:sz w:val="16"/>
        </w:rPr>
        <w:t>published.</w:t>
      </w:r>
    </w:p>
    <w:p w:rsidR="007F6E37" w:rsidRDefault="00D3012A">
      <w:pPr>
        <w:pStyle w:val="ListParagraph"/>
        <w:numPr>
          <w:ilvl w:val="0"/>
          <w:numId w:val="1"/>
        </w:numPr>
        <w:tabs>
          <w:tab w:val="left" w:pos="460"/>
        </w:tabs>
        <w:spacing w:before="53" w:line="232" w:lineRule="auto"/>
        <w:ind w:right="114"/>
        <w:rPr>
          <w:sz w:val="16"/>
        </w:rPr>
      </w:pPr>
      <w:r>
        <w:rPr>
          <w:sz w:val="16"/>
        </w:rPr>
        <w:t xml:space="preserve">J. Wang, “Fundamentals of erbium-doped fiber amplifiers arrays (Periodical style—Submitted for publication),” </w:t>
      </w:r>
      <w:r>
        <w:rPr>
          <w:i/>
          <w:sz w:val="16"/>
        </w:rPr>
        <w:t>IEEE J. Quantum Electron.</w:t>
      </w:r>
      <w:r>
        <w:rPr>
          <w:sz w:val="16"/>
        </w:rPr>
        <w:t>, submitted for</w:t>
      </w:r>
      <w:r>
        <w:rPr>
          <w:spacing w:val="-2"/>
          <w:sz w:val="16"/>
        </w:rPr>
        <w:t xml:space="preserve"> </w:t>
      </w:r>
      <w:r>
        <w:rPr>
          <w:sz w:val="16"/>
        </w:rPr>
        <w:t>publication.</w:t>
      </w:r>
    </w:p>
    <w:p w:rsidR="007F6E37" w:rsidRDefault="007F6E37">
      <w:pPr>
        <w:pStyle w:val="BodyText"/>
        <w:rPr>
          <w:sz w:val="18"/>
        </w:rPr>
      </w:pPr>
    </w:p>
    <w:p w:rsidR="007F6E37" w:rsidRDefault="007F6E37">
      <w:pPr>
        <w:pStyle w:val="BodyText"/>
        <w:rPr>
          <w:sz w:val="18"/>
        </w:rPr>
      </w:pPr>
    </w:p>
    <w:p w:rsidR="007F6E37" w:rsidRDefault="00D3012A">
      <w:pPr>
        <w:spacing w:before="108"/>
        <w:ind w:left="1892" w:right="1912"/>
        <w:jc w:val="center"/>
        <w:rPr>
          <w:sz w:val="16"/>
        </w:rPr>
      </w:pPr>
      <w:r>
        <w:rPr>
          <w:sz w:val="20"/>
        </w:rPr>
        <w:t>A</w:t>
      </w:r>
      <w:r>
        <w:rPr>
          <w:sz w:val="16"/>
        </w:rPr>
        <w:t>UTHORS</w:t>
      </w:r>
    </w:p>
    <w:p w:rsidR="007F6E37" w:rsidRDefault="00D3012A">
      <w:pPr>
        <w:pStyle w:val="BodyText"/>
        <w:spacing w:before="77"/>
        <w:ind w:left="100" w:right="217"/>
      </w:pPr>
      <w:r>
        <w:rPr>
          <w:b/>
        </w:rPr>
        <w:t xml:space="preserve">First Author </w:t>
      </w:r>
      <w:r>
        <w:t>– Author name, qualifications, associated institute (if any) and email address.</w:t>
      </w:r>
    </w:p>
    <w:p w:rsidR="007F6E37" w:rsidRDefault="00D3012A">
      <w:pPr>
        <w:pStyle w:val="BodyText"/>
        <w:spacing w:before="1"/>
        <w:ind w:left="100" w:right="711"/>
      </w:pPr>
      <w:r>
        <w:rPr>
          <w:b/>
        </w:rPr>
        <w:t xml:space="preserve">Second Author </w:t>
      </w:r>
      <w:r>
        <w:t>– Author name, qualifications, associated institute (if any) and email address.</w:t>
      </w:r>
    </w:p>
    <w:p w:rsidR="007F6E37" w:rsidRDefault="00D3012A">
      <w:pPr>
        <w:pStyle w:val="BodyText"/>
        <w:ind w:left="100"/>
      </w:pPr>
      <w:r>
        <w:rPr>
          <w:b/>
        </w:rPr>
        <w:t xml:space="preserve">Third Author </w:t>
      </w:r>
      <w:r>
        <w:t>– Author name, qualifications, associated institute (if any) and email address.</w:t>
      </w:r>
    </w:p>
    <w:p w:rsidR="007F6E37" w:rsidRDefault="007F6E37">
      <w:pPr>
        <w:pStyle w:val="BodyText"/>
      </w:pPr>
    </w:p>
    <w:p w:rsidR="007F6E37" w:rsidRDefault="00D3012A">
      <w:pPr>
        <w:ind w:left="100" w:right="789"/>
        <w:rPr>
          <w:sz w:val="20"/>
        </w:rPr>
      </w:pPr>
      <w:r>
        <w:rPr>
          <w:b/>
          <w:sz w:val="20"/>
        </w:rPr>
        <w:t xml:space="preserve">Correspondence Author </w:t>
      </w:r>
      <w:r>
        <w:rPr>
          <w:sz w:val="20"/>
        </w:rPr>
        <w:t>– Author name, email address, alternate email address (if any), contact number.</w:t>
      </w:r>
    </w:p>
    <w:sectPr w:rsidR="007F6E37">
      <w:pgSz w:w="12240" w:h="15840"/>
      <w:pgMar w:top="1060" w:right="600" w:bottom="660" w:left="620" w:header="447" w:footer="462" w:gutter="0"/>
      <w:cols w:num="2" w:space="720" w:equalWidth="0">
        <w:col w:w="5398" w:space="147"/>
        <w:col w:w="547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12A" w:rsidRDefault="00D3012A">
      <w:r>
        <w:separator/>
      </w:r>
    </w:p>
  </w:endnote>
  <w:endnote w:type="continuationSeparator" w:id="0">
    <w:p w:rsidR="00D3012A" w:rsidRDefault="00D3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E37" w:rsidRDefault="008A7C81">
    <w:pPr>
      <w:pStyle w:val="BodyText"/>
      <w:spacing w:line="14" w:lineRule="auto"/>
    </w:pPr>
    <w:r>
      <w:rPr>
        <w:noProof/>
      </w:rPr>
      <mc:AlternateContent>
        <mc:Choice Requires="wps">
          <w:drawing>
            <wp:anchor distT="0" distB="0" distL="114300" distR="114300" simplePos="0" relativeHeight="487506944" behindDoc="1" locked="0" layoutInCell="1" allowOverlap="1">
              <wp:simplePos x="0" y="0"/>
              <wp:positionH relativeFrom="page">
                <wp:posOffset>501015</wp:posOffset>
              </wp:positionH>
              <wp:positionV relativeFrom="page">
                <wp:posOffset>9625330</wp:posOffset>
              </wp:positionV>
              <wp:extent cx="244348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2837DB">
                          <w:pPr>
                            <w:spacing w:before="12"/>
                            <w:ind w:left="20"/>
                            <w:rPr>
                              <w:sz w:val="18"/>
                            </w:rPr>
                          </w:pPr>
                          <w:hyperlink r:id="rId1">
                            <w:r w:rsidR="00D3012A">
                              <w:rPr>
                                <w:color w:val="0000FF"/>
                                <w:sz w:val="18"/>
                                <w:u w:val="single" w:color="0000FF"/>
                              </w:rPr>
                              <w:t>http://dx.doi.org/10.29322/IJSRP.X.X.2018.pXXXX</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9.45pt;margin-top:757.9pt;width:192.4pt;height:12pt;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05sAIAALA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" filled="f" stroked="f">
              <v:textbox inset="0,0,0,0">
                <w:txbxContent>
                  <w:p w:rsidR="007F6E37" w:rsidRDefault="00D3012A">
                    <w:pPr>
                      <w:spacing w:before="12"/>
                      <w:ind w:left="20"/>
                      <w:rPr>
                        <w:sz w:val="18"/>
                      </w:rPr>
                    </w:pPr>
                    <w:hyperlink r:id="rId2">
                      <w:r>
                        <w:rPr>
                          <w:color w:val="0000FF"/>
                          <w:sz w:val="18"/>
                          <w:u w:val="single" w:color="0000FF"/>
                        </w:rPr>
                        <w:t>http://dx.doi.org/10.29322/IJSRP.X.X.2018.pXXXX</w:t>
                      </w:r>
                    </w:hyperlink>
                  </w:p>
                </w:txbxContent>
              </v:textbox>
              <w10:wrap anchorx="page" anchory="page"/>
            </v:shape>
          </w:pict>
        </mc:Fallback>
      </mc:AlternateContent>
    </w:r>
    <w:r>
      <w:rPr>
        <w:noProof/>
      </w:rPr>
      <mc:AlternateContent>
        <mc:Choice Requires="wps">
          <w:drawing>
            <wp:anchor distT="0" distB="0" distL="114300" distR="114300" simplePos="0" relativeHeight="487507456" behindDoc="1" locked="0" layoutInCell="1" allowOverlap="1">
              <wp:simplePos x="0" y="0"/>
              <wp:positionH relativeFrom="page">
                <wp:posOffset>6427470</wp:posOffset>
              </wp:positionH>
              <wp:positionV relativeFrom="page">
                <wp:posOffset>9634855</wp:posOffset>
              </wp:positionV>
              <wp:extent cx="845185" cy="1543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2837DB">
                          <w:pPr>
                            <w:pStyle w:val="BodyText"/>
                            <w:spacing w:line="210" w:lineRule="exact"/>
                            <w:ind w:left="20"/>
                            <w:rPr>
                              <w:rFonts w:ascii="Georgia"/>
                            </w:rPr>
                          </w:pPr>
                          <w:hyperlink r:id="rId3">
                            <w:r w:rsidR="00D3012A">
                              <w:rPr>
                                <w:rFonts w:ascii="Georgia"/>
                                <w:color w:val="0000FF"/>
                                <w:u w:val="single" w:color="0000FF"/>
                              </w:rPr>
                              <w:t>www.ijsrp.org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506.1pt;margin-top:758.65pt;width:66.55pt;height:12.1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" filled="f" stroked="f">
              <v:textbox inset="0,0,0,0">
                <w:txbxContent>
                  <w:p w:rsidR="007F6E37" w:rsidRDefault="00D3012A">
                    <w:pPr>
                      <w:pStyle w:val="BodyText"/>
                      <w:spacing w:line="210" w:lineRule="exact"/>
                      <w:ind w:left="20"/>
                      <w:rPr>
                        <w:rFonts w:ascii="Georgia"/>
                      </w:rPr>
                    </w:pPr>
                    <w:hyperlink r:id="rId4">
                      <w:r>
                        <w:rPr>
                          <w:rFonts w:ascii="Georgia"/>
                          <w:color w:val="0000FF"/>
                          <w:u w:val="single" w:color="0000FF"/>
                        </w:rPr>
                        <w:t>www.ijsrp.org</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12A" w:rsidRDefault="00D3012A">
      <w:r>
        <w:separator/>
      </w:r>
    </w:p>
  </w:footnote>
  <w:footnote w:type="continuationSeparator" w:id="0">
    <w:p w:rsidR="00D3012A" w:rsidRDefault="00D30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E37" w:rsidRDefault="008A7C81">
    <w:pPr>
      <w:pStyle w:val="BodyText"/>
      <w:spacing w:line="14" w:lineRule="auto"/>
    </w:pPr>
    <w:r>
      <w:rPr>
        <w:noProof/>
      </w:rPr>
      <mc:AlternateContent>
        <mc:Choice Requires="wps">
          <w:drawing>
            <wp:anchor distT="0" distB="0" distL="114300" distR="114300" simplePos="0" relativeHeight="487505920" behindDoc="1" locked="0" layoutInCell="1" allowOverlap="1">
              <wp:simplePos x="0" y="0"/>
              <wp:positionH relativeFrom="page">
                <wp:posOffset>444500</wp:posOffset>
              </wp:positionH>
              <wp:positionV relativeFrom="page">
                <wp:posOffset>271145</wp:posOffset>
              </wp:positionV>
              <wp:extent cx="3879850" cy="2546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3012A">
                          <w:pPr>
                            <w:spacing w:before="14"/>
                            <w:ind w:left="20" w:right="4"/>
                            <w:rPr>
                              <w:sz w:val="16"/>
                            </w:rPr>
                          </w:pPr>
                          <w:r>
                            <w:rPr>
                              <w:sz w:val="16"/>
                            </w:rPr>
                            <w:t>International Journal of Scientific and Research Publications, Volume X, Issue X, Month 2018 ISSN 2250-3153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5pt;margin-top:21.35pt;width:305.5pt;height:20.05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SVrA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" filled="f" stroked="f">
              <v:textbox inset="0,0,0,0">
                <w:txbxContent>
                  <w:p w:rsidR="007F6E37" w:rsidRDefault="00D3012A">
                    <w:pPr>
                      <w:spacing w:before="14"/>
                      <w:ind w:left="20" w:right="4"/>
                      <w:rPr>
                        <w:sz w:val="16"/>
                      </w:rPr>
                    </w:pPr>
                    <w:r>
                      <w:rPr>
                        <w:sz w:val="16"/>
                      </w:rPr>
                      <w:t>International Journal of Scientific and Research Publications, Volume X, Issue X, Month 2018 ISSN 2250-3153</w:t>
                    </w:r>
                  </w:p>
                </w:txbxContent>
              </v:textbox>
              <w10:wrap anchorx="page" anchory="page"/>
            </v:shape>
          </w:pict>
        </mc:Fallback>
      </mc:AlternateContent>
    </w:r>
    <w:r>
      <w:rPr>
        <w:noProof/>
      </w:rPr>
      <mc:AlternateContent>
        <mc:Choice Requires="wps">
          <w:drawing>
            <wp:anchor distT="0" distB="0" distL="114300" distR="114300" simplePos="0" relativeHeight="487506432" behindDoc="1" locked="0" layoutInCell="1" allowOverlap="1">
              <wp:simplePos x="0" y="0"/>
              <wp:positionH relativeFrom="page">
                <wp:posOffset>7025640</wp:posOffset>
              </wp:positionH>
              <wp:positionV relativeFrom="page">
                <wp:posOffset>271145</wp:posOffset>
              </wp:positionV>
              <wp:extent cx="127635" cy="2025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6E37" w:rsidRDefault="00D3012A">
                          <w:pPr>
                            <w:spacing w:before="14"/>
                            <w:ind w:left="60"/>
                            <w:rPr>
                              <w:sz w:val="16"/>
                            </w:rPr>
                          </w:pPr>
                          <w:r>
                            <w:fldChar w:fldCharType="begin"/>
                          </w:r>
                          <w:r>
                            <w:rPr>
                              <w:sz w:val="16"/>
                            </w:rPr>
                            <w:instrText xml:space="preserve"> PAGE </w:instrText>
                          </w:r>
                          <w:r>
                            <w:fldChar w:fldCharType="separate"/>
                          </w:r>
                          <w:r w:rsidR="002837DB">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53.2pt;margin-top:21.35pt;width:10.05pt;height:15.9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VrwIAAK8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" filled="f" stroked="f">
              <v:textbox inset="0,0,0,0">
                <w:txbxContent>
                  <w:p w:rsidR="007F6E37" w:rsidRDefault="00D3012A">
                    <w:pPr>
                      <w:spacing w:before="14"/>
                      <w:ind w:left="60"/>
                      <w:rPr>
                        <w:sz w:val="16"/>
                      </w:rPr>
                    </w:pPr>
                    <w:r>
                      <w:fldChar w:fldCharType="begin"/>
                    </w:r>
                    <w:r>
                      <w:rPr>
                        <w:sz w:val="16"/>
                      </w:rPr>
                      <w:instrText xml:space="preserve"> PAGE </w:instrText>
                    </w:r>
                    <w:r>
                      <w:fldChar w:fldCharType="separate"/>
                    </w:r>
                    <w:r w:rsidR="002837DB">
                      <w:rPr>
                        <w:noProof/>
                        <w:sz w:val="16"/>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B7C05"/>
    <w:multiLevelType w:val="hybridMultilevel"/>
    <w:tmpl w:val="23DCF678"/>
    <w:lvl w:ilvl="0" w:tplc="13E0D434">
      <w:start w:val="1"/>
      <w:numFmt w:val="upperLetter"/>
      <w:lvlText w:val="%1."/>
      <w:lvlJc w:val="left"/>
      <w:pPr>
        <w:ind w:left="467" w:hanging="224"/>
      </w:pPr>
      <w:rPr>
        <w:rFonts w:ascii="Times New Roman" w:eastAsia="Times New Roman" w:hAnsi="Times New Roman" w:cs="Times New Roman" w:hint="default"/>
        <w:i/>
        <w:w w:val="99"/>
        <w:sz w:val="20"/>
        <w:szCs w:val="20"/>
        <w:lang w:val="en-US" w:eastAsia="en-US" w:bidi="ar-SA"/>
      </w:rPr>
    </w:lvl>
    <w:lvl w:ilvl="1" w:tplc="66CC2928">
      <w:numFmt w:val="bullet"/>
      <w:lvlText w:val="•"/>
      <w:lvlJc w:val="left"/>
      <w:pPr>
        <w:ind w:left="953" w:hanging="224"/>
      </w:pPr>
      <w:rPr>
        <w:rFonts w:hint="default"/>
        <w:lang w:val="en-US" w:eastAsia="en-US" w:bidi="ar-SA"/>
      </w:rPr>
    </w:lvl>
    <w:lvl w:ilvl="2" w:tplc="70D2ABCE">
      <w:numFmt w:val="bullet"/>
      <w:lvlText w:val="•"/>
      <w:lvlJc w:val="left"/>
      <w:pPr>
        <w:ind w:left="1447" w:hanging="224"/>
      </w:pPr>
      <w:rPr>
        <w:rFonts w:hint="default"/>
        <w:lang w:val="en-US" w:eastAsia="en-US" w:bidi="ar-SA"/>
      </w:rPr>
    </w:lvl>
    <w:lvl w:ilvl="3" w:tplc="B1A45B88">
      <w:numFmt w:val="bullet"/>
      <w:lvlText w:val="•"/>
      <w:lvlJc w:val="left"/>
      <w:pPr>
        <w:ind w:left="1941" w:hanging="224"/>
      </w:pPr>
      <w:rPr>
        <w:rFonts w:hint="default"/>
        <w:lang w:val="en-US" w:eastAsia="en-US" w:bidi="ar-SA"/>
      </w:rPr>
    </w:lvl>
    <w:lvl w:ilvl="4" w:tplc="C70E0830">
      <w:numFmt w:val="bullet"/>
      <w:lvlText w:val="•"/>
      <w:lvlJc w:val="left"/>
      <w:pPr>
        <w:ind w:left="2434" w:hanging="224"/>
      </w:pPr>
      <w:rPr>
        <w:rFonts w:hint="default"/>
        <w:lang w:val="en-US" w:eastAsia="en-US" w:bidi="ar-SA"/>
      </w:rPr>
    </w:lvl>
    <w:lvl w:ilvl="5" w:tplc="9D8A5458">
      <w:numFmt w:val="bullet"/>
      <w:lvlText w:val="•"/>
      <w:lvlJc w:val="left"/>
      <w:pPr>
        <w:ind w:left="2928" w:hanging="224"/>
      </w:pPr>
      <w:rPr>
        <w:rFonts w:hint="default"/>
        <w:lang w:val="en-US" w:eastAsia="en-US" w:bidi="ar-SA"/>
      </w:rPr>
    </w:lvl>
    <w:lvl w:ilvl="6" w:tplc="3D02C3AE">
      <w:numFmt w:val="bullet"/>
      <w:lvlText w:val="•"/>
      <w:lvlJc w:val="left"/>
      <w:pPr>
        <w:ind w:left="3422" w:hanging="224"/>
      </w:pPr>
      <w:rPr>
        <w:rFonts w:hint="default"/>
        <w:lang w:val="en-US" w:eastAsia="en-US" w:bidi="ar-SA"/>
      </w:rPr>
    </w:lvl>
    <w:lvl w:ilvl="7" w:tplc="5C884074">
      <w:numFmt w:val="bullet"/>
      <w:lvlText w:val="•"/>
      <w:lvlJc w:val="left"/>
      <w:pPr>
        <w:ind w:left="3915" w:hanging="224"/>
      </w:pPr>
      <w:rPr>
        <w:rFonts w:hint="default"/>
        <w:lang w:val="en-US" w:eastAsia="en-US" w:bidi="ar-SA"/>
      </w:rPr>
    </w:lvl>
    <w:lvl w:ilvl="8" w:tplc="1CE6F2E2">
      <w:numFmt w:val="bullet"/>
      <w:lvlText w:val="•"/>
      <w:lvlJc w:val="left"/>
      <w:pPr>
        <w:ind w:left="4409" w:hanging="224"/>
      </w:pPr>
      <w:rPr>
        <w:rFonts w:hint="default"/>
        <w:lang w:val="en-US" w:eastAsia="en-US" w:bidi="ar-SA"/>
      </w:rPr>
    </w:lvl>
  </w:abstractNum>
  <w:abstractNum w:abstractNumId="1">
    <w:nsid w:val="33C95463"/>
    <w:multiLevelType w:val="hybridMultilevel"/>
    <w:tmpl w:val="532A047E"/>
    <w:lvl w:ilvl="0" w:tplc="AE1CE59C">
      <w:start w:val="3"/>
      <w:numFmt w:val="upperRoman"/>
      <w:lvlText w:val="%1."/>
      <w:lvlJc w:val="left"/>
      <w:pPr>
        <w:ind w:left="981" w:hanging="430"/>
      </w:pPr>
      <w:rPr>
        <w:rFonts w:ascii="Times New Roman" w:eastAsia="Times New Roman" w:hAnsi="Times New Roman" w:cs="Times New Roman" w:hint="default"/>
        <w:w w:val="99"/>
        <w:sz w:val="20"/>
        <w:szCs w:val="20"/>
        <w:lang w:val="en-US" w:eastAsia="en-US" w:bidi="ar-SA"/>
      </w:rPr>
    </w:lvl>
    <w:lvl w:ilvl="1" w:tplc="19FC24E8">
      <w:start w:val="2"/>
      <w:numFmt w:val="upperRoman"/>
      <w:lvlText w:val="%2."/>
      <w:lvlJc w:val="left"/>
      <w:pPr>
        <w:ind w:left="1093" w:hanging="363"/>
      </w:pPr>
      <w:rPr>
        <w:rFonts w:ascii="Times New Roman" w:eastAsia="Times New Roman" w:hAnsi="Times New Roman" w:cs="Times New Roman" w:hint="default"/>
        <w:w w:val="99"/>
        <w:sz w:val="20"/>
        <w:szCs w:val="20"/>
        <w:lang w:val="en-US" w:eastAsia="en-US" w:bidi="ar-SA"/>
      </w:rPr>
    </w:lvl>
    <w:lvl w:ilvl="2" w:tplc="1EC81EFC">
      <w:start w:val="4"/>
      <w:numFmt w:val="upperRoman"/>
      <w:lvlText w:val="%3."/>
      <w:lvlJc w:val="left"/>
      <w:pPr>
        <w:ind w:left="2087" w:hanging="443"/>
        <w:jc w:val="right"/>
      </w:pPr>
      <w:rPr>
        <w:rFonts w:ascii="Times New Roman" w:eastAsia="Times New Roman" w:hAnsi="Times New Roman" w:cs="Times New Roman" w:hint="default"/>
        <w:w w:val="99"/>
        <w:sz w:val="20"/>
        <w:szCs w:val="20"/>
        <w:lang w:val="en-US" w:eastAsia="en-US" w:bidi="ar-SA"/>
      </w:rPr>
    </w:lvl>
    <w:lvl w:ilvl="3" w:tplc="FDD6AC08">
      <w:numFmt w:val="bullet"/>
      <w:lvlText w:val="•"/>
      <w:lvlJc w:val="left"/>
      <w:pPr>
        <w:ind w:left="1801" w:hanging="443"/>
      </w:pPr>
      <w:rPr>
        <w:rFonts w:hint="default"/>
        <w:lang w:val="en-US" w:eastAsia="en-US" w:bidi="ar-SA"/>
      </w:rPr>
    </w:lvl>
    <w:lvl w:ilvl="4" w:tplc="42A8979C">
      <w:numFmt w:val="bullet"/>
      <w:lvlText w:val="•"/>
      <w:lvlJc w:val="left"/>
      <w:pPr>
        <w:ind w:left="1522" w:hanging="443"/>
      </w:pPr>
      <w:rPr>
        <w:rFonts w:hint="default"/>
        <w:lang w:val="en-US" w:eastAsia="en-US" w:bidi="ar-SA"/>
      </w:rPr>
    </w:lvl>
    <w:lvl w:ilvl="5" w:tplc="C1AA48CE">
      <w:numFmt w:val="bullet"/>
      <w:lvlText w:val="•"/>
      <w:lvlJc w:val="left"/>
      <w:pPr>
        <w:ind w:left="1244" w:hanging="443"/>
      </w:pPr>
      <w:rPr>
        <w:rFonts w:hint="default"/>
        <w:lang w:val="en-US" w:eastAsia="en-US" w:bidi="ar-SA"/>
      </w:rPr>
    </w:lvl>
    <w:lvl w:ilvl="6" w:tplc="7A0A506E">
      <w:numFmt w:val="bullet"/>
      <w:lvlText w:val="•"/>
      <w:lvlJc w:val="left"/>
      <w:pPr>
        <w:ind w:left="965" w:hanging="443"/>
      </w:pPr>
      <w:rPr>
        <w:rFonts w:hint="default"/>
        <w:lang w:val="en-US" w:eastAsia="en-US" w:bidi="ar-SA"/>
      </w:rPr>
    </w:lvl>
    <w:lvl w:ilvl="7" w:tplc="F926C566">
      <w:numFmt w:val="bullet"/>
      <w:lvlText w:val="•"/>
      <w:lvlJc w:val="left"/>
      <w:pPr>
        <w:ind w:left="687" w:hanging="443"/>
      </w:pPr>
      <w:rPr>
        <w:rFonts w:hint="default"/>
        <w:lang w:val="en-US" w:eastAsia="en-US" w:bidi="ar-SA"/>
      </w:rPr>
    </w:lvl>
    <w:lvl w:ilvl="8" w:tplc="97E01564">
      <w:numFmt w:val="bullet"/>
      <w:lvlText w:val="•"/>
      <w:lvlJc w:val="left"/>
      <w:pPr>
        <w:ind w:left="408" w:hanging="443"/>
      </w:pPr>
      <w:rPr>
        <w:rFonts w:hint="default"/>
        <w:lang w:val="en-US" w:eastAsia="en-US" w:bidi="ar-SA"/>
      </w:rPr>
    </w:lvl>
  </w:abstractNum>
  <w:abstractNum w:abstractNumId="2">
    <w:nsid w:val="3FE578EB"/>
    <w:multiLevelType w:val="hybridMultilevel"/>
    <w:tmpl w:val="2DDA4AE8"/>
    <w:lvl w:ilvl="0" w:tplc="1D8E3AE8">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4A8AE5D4">
      <w:numFmt w:val="bullet"/>
      <w:lvlText w:val="•"/>
      <w:lvlJc w:val="left"/>
      <w:pPr>
        <w:ind w:left="961" w:hanging="360"/>
      </w:pPr>
      <w:rPr>
        <w:rFonts w:hint="default"/>
        <w:lang w:val="en-US" w:eastAsia="en-US" w:bidi="ar-SA"/>
      </w:rPr>
    </w:lvl>
    <w:lvl w:ilvl="2" w:tplc="8CA6405E">
      <w:numFmt w:val="bullet"/>
      <w:lvlText w:val="•"/>
      <w:lvlJc w:val="left"/>
      <w:pPr>
        <w:ind w:left="1462" w:hanging="360"/>
      </w:pPr>
      <w:rPr>
        <w:rFonts w:hint="default"/>
        <w:lang w:val="en-US" w:eastAsia="en-US" w:bidi="ar-SA"/>
      </w:rPr>
    </w:lvl>
    <w:lvl w:ilvl="3" w:tplc="B93EFA28">
      <w:numFmt w:val="bullet"/>
      <w:lvlText w:val="•"/>
      <w:lvlJc w:val="left"/>
      <w:pPr>
        <w:ind w:left="1964" w:hanging="360"/>
      </w:pPr>
      <w:rPr>
        <w:rFonts w:hint="default"/>
        <w:lang w:val="en-US" w:eastAsia="en-US" w:bidi="ar-SA"/>
      </w:rPr>
    </w:lvl>
    <w:lvl w:ilvl="4" w:tplc="883603BC">
      <w:numFmt w:val="bullet"/>
      <w:lvlText w:val="•"/>
      <w:lvlJc w:val="left"/>
      <w:pPr>
        <w:ind w:left="2465" w:hanging="360"/>
      </w:pPr>
      <w:rPr>
        <w:rFonts w:hint="default"/>
        <w:lang w:val="en-US" w:eastAsia="en-US" w:bidi="ar-SA"/>
      </w:rPr>
    </w:lvl>
    <w:lvl w:ilvl="5" w:tplc="BC7C55A0">
      <w:numFmt w:val="bullet"/>
      <w:lvlText w:val="•"/>
      <w:lvlJc w:val="left"/>
      <w:pPr>
        <w:ind w:left="2967" w:hanging="360"/>
      </w:pPr>
      <w:rPr>
        <w:rFonts w:hint="default"/>
        <w:lang w:val="en-US" w:eastAsia="en-US" w:bidi="ar-SA"/>
      </w:rPr>
    </w:lvl>
    <w:lvl w:ilvl="6" w:tplc="6E18179A">
      <w:numFmt w:val="bullet"/>
      <w:lvlText w:val="•"/>
      <w:lvlJc w:val="left"/>
      <w:pPr>
        <w:ind w:left="3468" w:hanging="360"/>
      </w:pPr>
      <w:rPr>
        <w:rFonts w:hint="default"/>
        <w:lang w:val="en-US" w:eastAsia="en-US" w:bidi="ar-SA"/>
      </w:rPr>
    </w:lvl>
    <w:lvl w:ilvl="7" w:tplc="BF746E1C">
      <w:numFmt w:val="bullet"/>
      <w:lvlText w:val="•"/>
      <w:lvlJc w:val="left"/>
      <w:pPr>
        <w:ind w:left="3970" w:hanging="360"/>
      </w:pPr>
      <w:rPr>
        <w:rFonts w:hint="default"/>
        <w:lang w:val="en-US" w:eastAsia="en-US" w:bidi="ar-SA"/>
      </w:rPr>
    </w:lvl>
    <w:lvl w:ilvl="8" w:tplc="CACA62C8">
      <w:numFmt w:val="bullet"/>
      <w:lvlText w:val="•"/>
      <w:lvlJc w:val="left"/>
      <w:pPr>
        <w:ind w:left="4471" w:hanging="360"/>
      </w:pPr>
      <w:rPr>
        <w:rFonts w:hint="default"/>
        <w:lang w:val="en-US" w:eastAsia="en-US" w:bidi="ar-SA"/>
      </w:rPr>
    </w:lvl>
  </w:abstractNum>
  <w:abstractNum w:abstractNumId="3">
    <w:nsid w:val="47997310"/>
    <w:multiLevelType w:val="hybridMultilevel"/>
    <w:tmpl w:val="E66E9A82"/>
    <w:lvl w:ilvl="0" w:tplc="150E266C">
      <w:start w:val="1"/>
      <w:numFmt w:val="decimal"/>
      <w:lvlText w:val="[%1]"/>
      <w:lvlJc w:val="left"/>
      <w:pPr>
        <w:ind w:left="460" w:hanging="360"/>
      </w:pPr>
      <w:rPr>
        <w:rFonts w:ascii="Times New Roman" w:eastAsia="Times New Roman" w:hAnsi="Times New Roman" w:cs="Times New Roman" w:hint="default"/>
        <w:spacing w:val="-2"/>
        <w:w w:val="100"/>
        <w:sz w:val="16"/>
        <w:szCs w:val="16"/>
        <w:lang w:val="en-US" w:eastAsia="en-US" w:bidi="ar-SA"/>
      </w:rPr>
    </w:lvl>
    <w:lvl w:ilvl="1" w:tplc="861A3DE2">
      <w:numFmt w:val="bullet"/>
      <w:lvlText w:val="•"/>
      <w:lvlJc w:val="left"/>
      <w:pPr>
        <w:ind w:left="961" w:hanging="360"/>
      </w:pPr>
      <w:rPr>
        <w:rFonts w:hint="default"/>
        <w:lang w:val="en-US" w:eastAsia="en-US" w:bidi="ar-SA"/>
      </w:rPr>
    </w:lvl>
    <w:lvl w:ilvl="2" w:tplc="67802EBC">
      <w:numFmt w:val="bullet"/>
      <w:lvlText w:val="•"/>
      <w:lvlJc w:val="left"/>
      <w:pPr>
        <w:ind w:left="1462" w:hanging="360"/>
      </w:pPr>
      <w:rPr>
        <w:rFonts w:hint="default"/>
        <w:lang w:val="en-US" w:eastAsia="en-US" w:bidi="ar-SA"/>
      </w:rPr>
    </w:lvl>
    <w:lvl w:ilvl="3" w:tplc="39B40E32">
      <w:numFmt w:val="bullet"/>
      <w:lvlText w:val="•"/>
      <w:lvlJc w:val="left"/>
      <w:pPr>
        <w:ind w:left="1964" w:hanging="360"/>
      </w:pPr>
      <w:rPr>
        <w:rFonts w:hint="default"/>
        <w:lang w:val="en-US" w:eastAsia="en-US" w:bidi="ar-SA"/>
      </w:rPr>
    </w:lvl>
    <w:lvl w:ilvl="4" w:tplc="177E909A">
      <w:numFmt w:val="bullet"/>
      <w:lvlText w:val="•"/>
      <w:lvlJc w:val="left"/>
      <w:pPr>
        <w:ind w:left="2465" w:hanging="360"/>
      </w:pPr>
      <w:rPr>
        <w:rFonts w:hint="default"/>
        <w:lang w:val="en-US" w:eastAsia="en-US" w:bidi="ar-SA"/>
      </w:rPr>
    </w:lvl>
    <w:lvl w:ilvl="5" w:tplc="0B9EF746">
      <w:numFmt w:val="bullet"/>
      <w:lvlText w:val="•"/>
      <w:lvlJc w:val="left"/>
      <w:pPr>
        <w:ind w:left="2967" w:hanging="360"/>
      </w:pPr>
      <w:rPr>
        <w:rFonts w:hint="default"/>
        <w:lang w:val="en-US" w:eastAsia="en-US" w:bidi="ar-SA"/>
      </w:rPr>
    </w:lvl>
    <w:lvl w:ilvl="6" w:tplc="C308BFC4">
      <w:numFmt w:val="bullet"/>
      <w:lvlText w:val="•"/>
      <w:lvlJc w:val="left"/>
      <w:pPr>
        <w:ind w:left="3468" w:hanging="360"/>
      </w:pPr>
      <w:rPr>
        <w:rFonts w:hint="default"/>
        <w:lang w:val="en-US" w:eastAsia="en-US" w:bidi="ar-SA"/>
      </w:rPr>
    </w:lvl>
    <w:lvl w:ilvl="7" w:tplc="3B56CDA6">
      <w:numFmt w:val="bullet"/>
      <w:lvlText w:val="•"/>
      <w:lvlJc w:val="left"/>
      <w:pPr>
        <w:ind w:left="3970" w:hanging="360"/>
      </w:pPr>
      <w:rPr>
        <w:rFonts w:hint="default"/>
        <w:lang w:val="en-US" w:eastAsia="en-US" w:bidi="ar-SA"/>
      </w:rPr>
    </w:lvl>
    <w:lvl w:ilvl="8" w:tplc="0D2465D2">
      <w:numFmt w:val="bullet"/>
      <w:lvlText w:val="•"/>
      <w:lvlJc w:val="left"/>
      <w:pPr>
        <w:ind w:left="4471" w:hanging="360"/>
      </w:pPr>
      <w:rPr>
        <w:rFonts w:hint="default"/>
        <w:lang w:val="en-US" w:eastAsia="en-US" w:bidi="ar-SA"/>
      </w:rPr>
    </w:lvl>
  </w:abstractNum>
  <w:abstractNum w:abstractNumId="4">
    <w:nsid w:val="79102A9C"/>
    <w:multiLevelType w:val="hybridMultilevel"/>
    <w:tmpl w:val="BC3A9FC8"/>
    <w:lvl w:ilvl="0" w:tplc="28B887C2">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B3AE894C">
      <w:numFmt w:val="bullet"/>
      <w:lvlText w:val="•"/>
      <w:lvlJc w:val="left"/>
      <w:pPr>
        <w:ind w:left="961" w:hanging="360"/>
      </w:pPr>
      <w:rPr>
        <w:rFonts w:hint="default"/>
        <w:lang w:val="en-US" w:eastAsia="en-US" w:bidi="ar-SA"/>
      </w:rPr>
    </w:lvl>
    <w:lvl w:ilvl="2" w:tplc="A0E04E3E">
      <w:numFmt w:val="bullet"/>
      <w:lvlText w:val="•"/>
      <w:lvlJc w:val="left"/>
      <w:pPr>
        <w:ind w:left="1462" w:hanging="360"/>
      </w:pPr>
      <w:rPr>
        <w:rFonts w:hint="default"/>
        <w:lang w:val="en-US" w:eastAsia="en-US" w:bidi="ar-SA"/>
      </w:rPr>
    </w:lvl>
    <w:lvl w:ilvl="3" w:tplc="0468506C">
      <w:numFmt w:val="bullet"/>
      <w:lvlText w:val="•"/>
      <w:lvlJc w:val="left"/>
      <w:pPr>
        <w:ind w:left="1964" w:hanging="360"/>
      </w:pPr>
      <w:rPr>
        <w:rFonts w:hint="default"/>
        <w:lang w:val="en-US" w:eastAsia="en-US" w:bidi="ar-SA"/>
      </w:rPr>
    </w:lvl>
    <w:lvl w:ilvl="4" w:tplc="94A62EE6">
      <w:numFmt w:val="bullet"/>
      <w:lvlText w:val="•"/>
      <w:lvlJc w:val="left"/>
      <w:pPr>
        <w:ind w:left="2465" w:hanging="360"/>
      </w:pPr>
      <w:rPr>
        <w:rFonts w:hint="default"/>
        <w:lang w:val="en-US" w:eastAsia="en-US" w:bidi="ar-SA"/>
      </w:rPr>
    </w:lvl>
    <w:lvl w:ilvl="5" w:tplc="77D0EAE8">
      <w:numFmt w:val="bullet"/>
      <w:lvlText w:val="•"/>
      <w:lvlJc w:val="left"/>
      <w:pPr>
        <w:ind w:left="2967" w:hanging="360"/>
      </w:pPr>
      <w:rPr>
        <w:rFonts w:hint="default"/>
        <w:lang w:val="en-US" w:eastAsia="en-US" w:bidi="ar-SA"/>
      </w:rPr>
    </w:lvl>
    <w:lvl w:ilvl="6" w:tplc="8EE42E78">
      <w:numFmt w:val="bullet"/>
      <w:lvlText w:val="•"/>
      <w:lvlJc w:val="left"/>
      <w:pPr>
        <w:ind w:left="3468" w:hanging="360"/>
      </w:pPr>
      <w:rPr>
        <w:rFonts w:hint="default"/>
        <w:lang w:val="en-US" w:eastAsia="en-US" w:bidi="ar-SA"/>
      </w:rPr>
    </w:lvl>
    <w:lvl w:ilvl="7" w:tplc="196EE53A">
      <w:numFmt w:val="bullet"/>
      <w:lvlText w:val="•"/>
      <w:lvlJc w:val="left"/>
      <w:pPr>
        <w:ind w:left="3970" w:hanging="360"/>
      </w:pPr>
      <w:rPr>
        <w:rFonts w:hint="default"/>
        <w:lang w:val="en-US" w:eastAsia="en-US" w:bidi="ar-SA"/>
      </w:rPr>
    </w:lvl>
    <w:lvl w:ilvl="8" w:tplc="A7DC2A8A">
      <w:numFmt w:val="bullet"/>
      <w:lvlText w:val="•"/>
      <w:lvlJc w:val="left"/>
      <w:pPr>
        <w:ind w:left="4471" w:hanging="360"/>
      </w:pPr>
      <w:rPr>
        <w:rFonts w:hint="default"/>
        <w:lang w:val="en-US" w:eastAsia="en-US" w:bidi="ar-SA"/>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37"/>
    <w:rsid w:val="001964BF"/>
    <w:rsid w:val="002837DB"/>
    <w:rsid w:val="003E3101"/>
    <w:rsid w:val="0073205E"/>
    <w:rsid w:val="007F6E37"/>
    <w:rsid w:val="008A7C81"/>
    <w:rsid w:val="00D150DA"/>
    <w:rsid w:val="00D3012A"/>
    <w:rsid w:val="00EE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4D769A78-E216-4B5C-B577-ACB5696A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right="4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line="643" w:lineRule="exact"/>
    </w:pPr>
    <w:rPr>
      <w:sz w:val="58"/>
      <w:szCs w:val="5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3205E"/>
    <w:pPr>
      <w:tabs>
        <w:tab w:val="center" w:pos="4680"/>
        <w:tab w:val="right" w:pos="9360"/>
      </w:tabs>
    </w:pPr>
  </w:style>
  <w:style w:type="character" w:customStyle="1" w:styleId="HeaderChar">
    <w:name w:val="Header Char"/>
    <w:basedOn w:val="DefaultParagraphFont"/>
    <w:link w:val="Header"/>
    <w:uiPriority w:val="99"/>
    <w:rsid w:val="0073205E"/>
    <w:rPr>
      <w:rFonts w:ascii="Times New Roman" w:eastAsia="Times New Roman" w:hAnsi="Times New Roman" w:cs="Times New Roman"/>
    </w:rPr>
  </w:style>
  <w:style w:type="paragraph" w:styleId="Footer">
    <w:name w:val="footer"/>
    <w:basedOn w:val="Normal"/>
    <w:link w:val="FooterChar"/>
    <w:uiPriority w:val="99"/>
    <w:unhideWhenUsed/>
    <w:rsid w:val="0073205E"/>
    <w:pPr>
      <w:tabs>
        <w:tab w:val="center" w:pos="4680"/>
        <w:tab w:val="right" w:pos="9360"/>
      </w:tabs>
    </w:pPr>
  </w:style>
  <w:style w:type="character" w:customStyle="1" w:styleId="FooterChar">
    <w:name w:val="Footer Char"/>
    <w:basedOn w:val="DefaultParagraphFont"/>
    <w:link w:val="Footer"/>
    <w:uiPriority w:val="99"/>
    <w:rsid w:val="0073205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29322/IJSRP.X.X.2018.pXXX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srp.org/online-publication-charge.html" TargetMode="External"/><Relationship Id="rId5" Type="http://schemas.openxmlformats.org/officeDocument/2006/relationships/footnotes" Target="footnotes.xml"/><Relationship Id="rId10" Type="http://schemas.openxmlformats.org/officeDocument/2006/relationships/hyperlink" Target="mailto:editor@ijsrp.org"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ijsrp.org/" TargetMode="External"/><Relationship Id="rId2" Type="http://schemas.openxmlformats.org/officeDocument/2006/relationships/hyperlink" Target="http://dx.doi.org/10.29322/IJSRP.X.X.2018.pXXXX" TargetMode="External"/><Relationship Id="rId1" Type="http://schemas.openxmlformats.org/officeDocument/2006/relationships/hyperlink" Target="http://dx.doi.org/10.29322/IJSRP.X.X.2018.pXXXX" TargetMode="External"/><Relationship Id="rId4" Type="http://schemas.openxmlformats.org/officeDocument/2006/relationships/hyperlink" Target="http://ijs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Enter Title for Paper</vt:lpstr>
    </vt:vector>
  </TitlesOfParts>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Windows User</cp:lastModifiedBy>
  <cp:revision>5</cp:revision>
  <dcterms:created xsi:type="dcterms:W3CDTF">2020-01-01T12:32:00Z</dcterms:created>
  <dcterms:modified xsi:type="dcterms:W3CDTF">2020-02-17T01:51:00Z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Starter 2010</vt:lpwstr>
  </property>
  <property fmtid="{D5CDD505-2E9C-101B-9397-08002B2CF9AE}" pid="4" name="LastSaved">
    <vt:filetime>2020-01-01T00:00:00Z</vt:filetime>
  </property>
</Properties>
</file>