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51C3E797" w:rsidR="007E02BF" w:rsidRPr="000F5903" w:rsidRDefault="00E551C7" w:rsidP="007E02BF">
      <w:pPr>
        <w:ind w:firstLine="0"/>
        <w:jc w:val="center"/>
        <w:rPr>
          <w:b/>
          <w:sz w:val="24"/>
          <w:szCs w:val="24"/>
        </w:rPr>
      </w:pPr>
      <w:r>
        <w:rPr>
          <w:b/>
          <w:sz w:val="24"/>
          <w:szCs w:val="24"/>
        </w:rPr>
        <w:t>PEMBANGKITAN KUNCI PRIVAT PADA ENKRIPSI</w:t>
      </w:r>
      <w:r w:rsidR="00AF6CC4">
        <w:rPr>
          <w:b/>
          <w:sz w:val="24"/>
          <w:szCs w:val="24"/>
        </w:rPr>
        <w:t xml:space="preserve"> </w:t>
      </w:r>
      <w:r>
        <w:rPr>
          <w:b/>
          <w:sz w:val="24"/>
          <w:szCs w:val="24"/>
        </w:rPr>
        <w:t>RSA MENGGUNAKAN INFORMASI PERANT</w:t>
      </w:r>
      <w:r w:rsidR="00D87DBA">
        <w:rPr>
          <w:b/>
          <w:sz w:val="24"/>
          <w:szCs w:val="24"/>
        </w:rPr>
        <w:t>I</w:t>
      </w:r>
    </w:p>
    <w:p w14:paraId="43626D60" w14:textId="6F781E89" w:rsidR="007E02BF" w:rsidRPr="007E02BF" w:rsidRDefault="007E02BF" w:rsidP="007E02BF">
      <w:pPr>
        <w:ind w:firstLine="0"/>
        <w:jc w:val="center"/>
        <w:rPr>
          <w:sz w:val="21"/>
          <w:szCs w:val="24"/>
        </w:rPr>
      </w:pPr>
      <w:r w:rsidRPr="00AD3824">
        <w:rPr>
          <w:color w:val="808080" w:themeColor="background1" w:themeShade="80"/>
          <w:sz w:val="21"/>
          <w:szCs w:val="24"/>
        </w:rPr>
        <w:t>(maksimal 15 Kata, Memberi Gambaran Penelitian Yang Telah Dilakukan, Huruf Kapital, Times New Roman, Font 12, Spasi 1, Bold)</w:t>
      </w:r>
    </w:p>
    <w:p w14:paraId="320ACEAC" w14:textId="3C2674BA" w:rsidR="007E02BF" w:rsidRDefault="007E02BF" w:rsidP="007E02BF">
      <w:pPr>
        <w:ind w:firstLine="0"/>
        <w:jc w:val="center"/>
      </w:pPr>
    </w:p>
    <w:p w14:paraId="5A47D046" w14:textId="506BBFEE" w:rsidR="007E02BF" w:rsidRDefault="007E02BF" w:rsidP="007E02BF">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Pr>
          <w:b/>
          <w:sz w:val="22"/>
          <w:szCs w:val="22"/>
        </w:rPr>
        <w:t xml:space="preserve">Penulis Kedua, dan seterusnya </w:t>
      </w:r>
      <w:r>
        <w:rPr>
          <w:b/>
          <w:sz w:val="22"/>
          <w:szCs w:val="22"/>
          <w:vertAlign w:val="superscript"/>
        </w:rPr>
        <w:t>3)</w:t>
      </w:r>
      <w:r>
        <w:rPr>
          <w:b/>
          <w:sz w:val="22"/>
          <w:szCs w:val="22"/>
        </w:rPr>
        <w:t xml:space="preserve"> …</w:t>
      </w:r>
      <w:r>
        <w:rPr>
          <w:b/>
          <w:sz w:val="22"/>
          <w:szCs w:val="22"/>
          <w:vertAlign w:val="superscript"/>
        </w:rPr>
        <w:t>4)</w:t>
      </w:r>
      <w:r>
        <w:rPr>
          <w:b/>
          <w:sz w:val="22"/>
          <w:szCs w:val="22"/>
        </w:rPr>
        <w:t xml:space="preserve"> …. </w:t>
      </w:r>
    </w:p>
    <w:p w14:paraId="538231EE" w14:textId="44C25858" w:rsidR="007E02BF" w:rsidRPr="00284560" w:rsidRDefault="007E02BF" w:rsidP="007E02BF">
      <w:pPr>
        <w:ind w:firstLine="0"/>
        <w:jc w:val="center"/>
        <w:rPr>
          <w:sz w:val="22"/>
          <w:szCs w:val="22"/>
        </w:rPr>
      </w:pPr>
      <w:r w:rsidRPr="00AD3824">
        <w:rPr>
          <w:color w:val="808080" w:themeColor="background1" w:themeShade="80"/>
          <w:sz w:val="22"/>
          <w:szCs w:val="22"/>
        </w:rPr>
        <w:t>(Times New Roman, Font 11, Bold, spasi 1, Nomor Urut Penulis)</w:t>
      </w:r>
    </w:p>
    <w:p w14:paraId="7003E210" w14:textId="3FFE95FC" w:rsidR="007E02BF" w:rsidRPr="007E02BF" w:rsidRDefault="00A26FFC" w:rsidP="007E02BF">
      <w:pPr>
        <w:spacing w:before="40"/>
        <w:ind w:firstLine="0"/>
        <w:jc w:val="center"/>
      </w:pPr>
      <w:r>
        <w:rPr>
          <w:vertAlign w:val="superscript"/>
        </w:rPr>
        <w:t>1,2,3)</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1,2,3)</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227A556B" w14:textId="0C1856C4" w:rsidR="007E02BF" w:rsidRDefault="007E02BF" w:rsidP="007E02BF">
      <w:pPr>
        <w:spacing w:after="40"/>
        <w:ind w:firstLine="0"/>
        <w:jc w:val="center"/>
      </w:pPr>
      <w:r>
        <w:t xml:space="preserve">E-mail :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565B5580" w14:textId="1D8CFDB6" w:rsidR="007E02BF" w:rsidRPr="00AD3824" w:rsidRDefault="007E02BF" w:rsidP="007E02BF">
      <w:pPr>
        <w:spacing w:after="40"/>
        <w:ind w:firstLine="0"/>
        <w:jc w:val="center"/>
        <w:rPr>
          <w:b/>
          <w:color w:val="808080" w:themeColor="background1" w:themeShade="80"/>
        </w:rPr>
      </w:pPr>
      <w:r w:rsidRPr="00AD3824">
        <w:rPr>
          <w:b/>
          <w:color w:val="808080" w:themeColor="background1" w:themeShade="80"/>
        </w:rPr>
        <w:t>(Times New Roman, Font 10,spasi 1</w:t>
      </w:r>
      <w:r w:rsidR="004F2782" w:rsidRPr="00AD3824">
        <w:rPr>
          <w:b/>
          <w:color w:val="808080" w:themeColor="background1" w:themeShade="80"/>
        </w:rPr>
        <w:t>, nomor urut email</w:t>
      </w:r>
      <w:r w:rsidRPr="00AD3824">
        <w:rPr>
          <w:b/>
          <w:color w:val="808080" w:themeColor="background1" w:themeShade="80"/>
        </w:rPr>
        <w: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5A35034D" w:rsidR="007E02BF" w:rsidRPr="007E02BF" w:rsidRDefault="007E02BF" w:rsidP="007E02BF">
      <w:pPr>
        <w:ind w:firstLine="0"/>
      </w:pPr>
      <w:r w:rsidRPr="00E45F14">
        <w:rPr>
          <w:b/>
        </w:rPr>
        <w:t xml:space="preserve">ABSTRAK </w:t>
      </w:r>
      <w:r w:rsidRPr="007E02BF">
        <w:t>(</w:t>
      </w:r>
      <w:r w:rsidRPr="00AD3824">
        <w:rPr>
          <w:color w:val="808080" w:themeColor="background1" w:themeShade="80"/>
        </w:rPr>
        <w:t xml:space="preserve">Times New Roman 10, spasi 1, dibuat dalam dua bahasa indonesia </w:t>
      </w:r>
      <w:r w:rsidRPr="007E02BF">
        <w:t>)</w:t>
      </w:r>
    </w:p>
    <w:p w14:paraId="0EB03386" w14:textId="263EDCCE" w:rsidR="007E02BF" w:rsidRPr="00E45F14" w:rsidRDefault="001729E6" w:rsidP="00781951">
      <w:pPr>
        <w:ind w:firstLine="0"/>
      </w:pPr>
      <w:r w:rsidRPr="00A97807">
        <w:rPr>
          <w:i/>
          <w:lang w:val="en-ID"/>
        </w:rPr>
        <w:t>Rivest</w:t>
      </w:r>
      <w:r>
        <w:rPr>
          <w:lang w:val="en-ID"/>
        </w:rPr>
        <w:t xml:space="preserve"> </w:t>
      </w:r>
      <w:r w:rsidRPr="00A97807">
        <w:rPr>
          <w:i/>
          <w:lang w:val="en-ID"/>
        </w:rPr>
        <w:t>Shamir</w:t>
      </w:r>
      <w:r>
        <w:rPr>
          <w:lang w:val="en-ID"/>
        </w:rPr>
        <w:t xml:space="preserve"> </w:t>
      </w:r>
      <w:r w:rsidRPr="00A97807">
        <w:rPr>
          <w:i/>
          <w:lang w:val="en-ID"/>
        </w:rPr>
        <w:t>Adleman</w:t>
      </w:r>
      <w:r>
        <w:rPr>
          <w:lang w:val="en-ID"/>
        </w:rPr>
        <w:t xml:space="preserve"> (</w:t>
      </w:r>
      <w:r w:rsidR="008F1AF6" w:rsidRPr="008F1AF6">
        <w:rPr>
          <w:lang w:val="en-ID"/>
        </w:rPr>
        <w:t>RSA</w:t>
      </w:r>
      <w:r>
        <w:rPr>
          <w:lang w:val="en-ID"/>
        </w:rPr>
        <w:t>)</w:t>
      </w:r>
      <w:r w:rsidR="008F1AF6" w:rsidRPr="008F1AF6">
        <w:rPr>
          <w:lang w:val="en-ID"/>
        </w:rPr>
        <w:t xml:space="preserve"> merupakan teknik kriptografi modern yang melewati batas paten selama 20 tahun, sehingga mudah dibaca secara bebas. Sulitnya memfaktorkan bilangan besar </w:t>
      </w:r>
      <m:oMath>
        <m:r>
          <w:rPr>
            <w:rFonts w:ascii="Cambria Math" w:hAnsi="Cambria Math"/>
            <w:lang w:val="en-ID"/>
          </w:rPr>
          <m:t>n=p.q</m:t>
        </m:r>
      </m:oMath>
      <w:r w:rsidR="008F1AF6" w:rsidRPr="008F1AF6">
        <w:rPr>
          <w:lang w:val="en-ID"/>
        </w:rPr>
        <w:t xml:space="preserve"> menjadi faktor prima, serta perbedaan kunci dalam mengungkap teks maupun penyandian, membuat RSA menjadi salah satu teknik yang sulit dipecahkan</w:t>
      </w:r>
      <w:r>
        <w:rPr>
          <w:lang w:val="en-ID"/>
        </w:rPr>
        <w:t xml:space="preserve">. </w:t>
      </w:r>
      <w:r w:rsidR="00D863F0">
        <w:rPr>
          <w:lang w:val="en-ID"/>
        </w:rPr>
        <w:t>Bilangan konstanta</w:t>
      </w:r>
      <w:r w:rsidR="00C1242D">
        <w:rPr>
          <w:lang w:val="en-ID"/>
        </w:rPr>
        <w:t xml:space="preserve"> atau orde</w:t>
      </w:r>
      <w:r w:rsidR="00D863F0">
        <w:rPr>
          <w:lang w:val="en-ID"/>
        </w:rPr>
        <w:t xml:space="preserve"> </w:t>
      </w:r>
      <w:r w:rsidR="00781951" w:rsidRPr="00781951">
        <w:rPr>
          <w:i/>
          <w:lang w:val="en-ID"/>
        </w:rPr>
        <w:t>p</w:t>
      </w:r>
      <w:r w:rsidR="00781951">
        <w:rPr>
          <w:lang w:val="en-ID"/>
        </w:rPr>
        <w:t xml:space="preserve"> dan </w:t>
      </w:r>
      <w:r w:rsidR="00781951" w:rsidRPr="00781951">
        <w:rPr>
          <w:i/>
          <w:lang w:val="en-ID"/>
        </w:rPr>
        <w:t>q</w:t>
      </w:r>
      <w:r w:rsidR="00F453E5">
        <w:rPr>
          <w:lang w:val="en-ID"/>
        </w:rPr>
        <w:t xml:space="preserve"> menjadi eksperimen</w:t>
      </w:r>
      <w:r w:rsidR="00D863F0">
        <w:rPr>
          <w:lang w:val="en-ID"/>
        </w:rPr>
        <w:t xml:space="preserve"> </w:t>
      </w:r>
      <w:r w:rsidR="006259E9">
        <w:rPr>
          <w:lang w:val="en-ID"/>
        </w:rPr>
        <w:t>perhitungan</w:t>
      </w:r>
      <w:r w:rsidR="00F453E5">
        <w:rPr>
          <w:lang w:val="en-ID"/>
        </w:rPr>
        <w:t xml:space="preserve"> menggunakan</w:t>
      </w:r>
      <w:r w:rsidR="00D863F0">
        <w:rPr>
          <w:lang w:val="en-ID"/>
        </w:rPr>
        <w:t xml:space="preserve"> informasi peranti </w:t>
      </w:r>
      <w:r w:rsidR="00F453E5">
        <w:rPr>
          <w:lang w:val="en-ID"/>
        </w:rPr>
        <w:t xml:space="preserve">yaitu </w:t>
      </w:r>
      <w:r w:rsidR="00C22EFC">
        <w:rPr>
          <w:lang w:val="en-ID"/>
        </w:rPr>
        <w:t>24</w:t>
      </w:r>
      <w:r w:rsidR="00D863F0">
        <w:rPr>
          <w:lang w:val="en-ID"/>
        </w:rPr>
        <w:t xml:space="preserve"> zona waktu</w:t>
      </w:r>
      <w:r w:rsidR="00A97807">
        <w:rPr>
          <w:lang w:val="en-ID"/>
        </w:rPr>
        <w:t xml:space="preserve"> </w:t>
      </w:r>
      <w:r w:rsidR="00C1242D">
        <w:rPr>
          <w:lang w:val="en-ID"/>
        </w:rPr>
        <w:t>dengan format HH:mm:ss dan hh:mm:ss</w:t>
      </w:r>
      <w:r w:rsidR="0017482F">
        <w:rPr>
          <w:lang w:val="en-ID"/>
        </w:rPr>
        <w:t xml:space="preserve"> menghasilkan rentang</w:t>
      </w:r>
      <w:r w:rsidR="00C22EFC">
        <w:rPr>
          <w:lang w:val="en-ID"/>
        </w:rPr>
        <w:t xml:space="preserve"> 3000 lebih di waktu tertentu </w:t>
      </w:r>
      <w:r w:rsidR="007B6D53">
        <w:rPr>
          <w:lang w:val="en-ID"/>
        </w:rPr>
        <w:t>dan</w:t>
      </w:r>
      <w:r w:rsidR="00C22EFC">
        <w:rPr>
          <w:lang w:val="en-ID"/>
        </w:rPr>
        <w:t xml:space="preserve"> GCD kedua variable adalah 2. Pembangkitan</w:t>
      </w:r>
      <w:r w:rsidR="00713511">
        <w:rPr>
          <w:lang w:val="en-ID"/>
        </w:rPr>
        <w:t xml:space="preserve"> tempo</w:t>
      </w:r>
      <w:r w:rsidR="00C22EFC">
        <w:rPr>
          <w:lang w:val="en-ID"/>
        </w:rPr>
        <w:t xml:space="preserve"> kelipatan 5 dalam menit </w:t>
      </w:r>
      <w:r w:rsidR="008743A5">
        <w:rPr>
          <w:lang w:val="en-ID"/>
        </w:rPr>
        <w:t xml:space="preserve">selama </w:t>
      </w:r>
      <w:r w:rsidR="00C22EFC">
        <w:rPr>
          <w:lang w:val="en-ID"/>
        </w:rPr>
        <w:t>kurung waktu 1 jam</w:t>
      </w:r>
      <w:r w:rsidR="008743A5">
        <w:rPr>
          <w:lang w:val="en-ID"/>
        </w:rPr>
        <w:t xml:space="preserve">, </w:t>
      </w:r>
      <w:r w:rsidR="00C22EFC">
        <w:rPr>
          <w:lang w:val="en-ID"/>
        </w:rPr>
        <w:t>menghasilkan entropi</w:t>
      </w:r>
      <w:r w:rsidR="00C27207">
        <w:rPr>
          <w:lang w:val="en-ID"/>
        </w:rPr>
        <w:t xml:space="preserve"> </w:t>
      </w:r>
      <w:r w:rsidR="00781951" w:rsidRPr="00781951">
        <w:rPr>
          <w:i/>
          <w:lang w:val="en-ID"/>
        </w:rPr>
        <w:t>p</w:t>
      </w:r>
      <m:oMath>
        <m:r>
          <m:rPr>
            <m:sty m:val="p"/>
          </m:rPr>
          <w:rPr>
            <w:rFonts w:ascii="Cambria Math" w:hAnsi="Cambria Math"/>
            <w:lang w:val="en-ID"/>
          </w:rPr>
          <m:t xml:space="preserve"> = </m:t>
        </m:r>
        <m:r>
          <m:rPr>
            <m:sty m:val="p"/>
          </m:rPr>
          <w:rPr>
            <w:rFonts w:ascii="Cambria Math" w:hAnsi="Cambria Math"/>
          </w:rPr>
          <m:t>3.085055102756477</m:t>
        </m:r>
      </m:oMath>
      <w:r w:rsidR="006F3397">
        <w:t>,</w:t>
      </w:r>
      <w:r w:rsidR="00C22EFC">
        <w:t xml:space="preserve"> </w:t>
      </w:r>
      <w:r w:rsidR="00781951" w:rsidRPr="00781951">
        <w:rPr>
          <w:i/>
        </w:rPr>
        <w:t>q</w:t>
      </w:r>
      <m:oMath>
        <m:r>
          <m:rPr>
            <m:sty m:val="p"/>
          </m:rPr>
          <w:rPr>
            <w:rFonts w:ascii="Cambria Math" w:hAnsi="Cambria Math"/>
          </w:rPr>
          <m:t xml:space="preserve"> = 3.7004397181410926</m:t>
        </m:r>
      </m:oMath>
      <w:r w:rsidR="008743A5">
        <w:rPr>
          <w:lang w:val="en-ID"/>
        </w:rPr>
        <w:t xml:space="preserve">, </w:t>
      </w:r>
      <w:r w:rsidR="00DD0080">
        <w:rPr>
          <w:lang w:val="en-ID"/>
        </w:rPr>
        <w:t xml:space="preserve">konversi </w:t>
      </w:r>
      <w:r w:rsidR="00DD0080" w:rsidRPr="00A97807">
        <w:rPr>
          <w:i/>
          <w:lang w:val="en-ID"/>
        </w:rPr>
        <w:t>Green</w:t>
      </w:r>
      <w:r w:rsidR="006259E9" w:rsidRPr="00A97807">
        <w:rPr>
          <w:i/>
          <w:lang w:val="en-ID"/>
        </w:rPr>
        <w:t>wich</w:t>
      </w:r>
      <w:r w:rsidR="006259E9">
        <w:rPr>
          <w:lang w:val="en-ID"/>
        </w:rPr>
        <w:t xml:space="preserve"> </w:t>
      </w:r>
      <w:r w:rsidR="006259E9" w:rsidRPr="00A97807">
        <w:rPr>
          <w:i/>
          <w:lang w:val="en-ID"/>
        </w:rPr>
        <w:t>Mean</w:t>
      </w:r>
      <w:r w:rsidR="006259E9">
        <w:rPr>
          <w:lang w:val="en-ID"/>
        </w:rPr>
        <w:t xml:space="preserve"> </w:t>
      </w:r>
      <w:r w:rsidR="006259E9" w:rsidRPr="00A97807">
        <w:rPr>
          <w:i/>
          <w:lang w:val="en-ID"/>
        </w:rPr>
        <w:t>Time</w:t>
      </w:r>
      <w:r w:rsidR="006259E9">
        <w:rPr>
          <w:lang w:val="en-ID"/>
        </w:rPr>
        <w:t xml:space="preserve"> </w:t>
      </w:r>
      <w:r w:rsidR="006259E9" w:rsidRPr="00A97807">
        <w:rPr>
          <w:i/>
          <w:lang w:val="en-ID"/>
        </w:rPr>
        <w:t>Zone</w:t>
      </w:r>
      <w:r w:rsidR="006259E9">
        <w:rPr>
          <w:lang w:val="en-ID"/>
        </w:rPr>
        <w:t xml:space="preserve"> (GMT)</w:t>
      </w:r>
      <w:r w:rsidR="006F3397">
        <w:rPr>
          <w:lang w:val="en-ID"/>
        </w:rPr>
        <w:t xml:space="preserve"> =</w:t>
      </w:r>
      <w:r w:rsidR="00C27207">
        <w:rPr>
          <w:lang w:val="en-ID"/>
        </w:rPr>
        <w:t xml:space="preserve"> </w:t>
      </w:r>
      <m:oMath>
        <m:r>
          <m:rPr>
            <m:sty m:val="p"/>
          </m:rPr>
          <w:rPr>
            <w:rFonts w:ascii="Cambria Math" w:hAnsi="Cambria Math"/>
          </w:rPr>
          <m:t>3.085055102756477</m:t>
        </m:r>
      </m:oMath>
      <w:r w:rsidR="00F453E5">
        <w:rPr>
          <w:lang w:val="en-ID"/>
        </w:rPr>
        <w:t xml:space="preserve">, dan ideal acuan </w:t>
      </w:r>
      <w:r w:rsidR="008743A5">
        <w:rPr>
          <w:lang w:val="en-ID"/>
        </w:rPr>
        <w:t>data uji adalah</w:t>
      </w:r>
      <w:r w:rsidR="00C27207">
        <w:rPr>
          <w:lang w:val="en-ID"/>
        </w:rPr>
        <w:t xml:space="preserve"> </w:t>
      </w:r>
      <m:oMath>
        <m:r>
          <m:rPr>
            <m:sty m:val="p"/>
          </m:rPr>
          <w:rPr>
            <w:rFonts w:ascii="Cambria Math" w:hAnsi="Cambria Math"/>
            <w:lang w:val="en-ID"/>
          </w:rPr>
          <m:t>3.7004397181410926</m:t>
        </m:r>
      </m:oMath>
      <w:r w:rsidR="008743A5">
        <w:rPr>
          <w:lang w:val="en-ID"/>
        </w:rPr>
        <w:t>.</w:t>
      </w:r>
      <w:r w:rsidR="00163654">
        <w:rPr>
          <w:lang w:val="en-ID"/>
        </w:rPr>
        <w:t xml:space="preserve"> Kesesuaian waktu HH dan hh dipengaruhi oleh </w:t>
      </w:r>
      <w:r w:rsidR="00163654" w:rsidRPr="00163654">
        <w:rPr>
          <w:i/>
          <w:lang w:val="en-ID"/>
        </w:rPr>
        <w:t>pseudorandom</w:t>
      </w:r>
      <w:r w:rsidR="00393117">
        <w:rPr>
          <w:lang w:val="en-ID"/>
        </w:rPr>
        <w:t>,</w:t>
      </w:r>
      <w:r w:rsidR="00163654">
        <w:rPr>
          <w:lang w:val="en-ID"/>
        </w:rPr>
        <w:t xml:space="preserve"> mm ketetapanya konstanta</w:t>
      </w:r>
      <w:r w:rsidR="00393117">
        <w:rPr>
          <w:lang w:val="en-ID"/>
        </w:rPr>
        <w:t xml:space="preserve"> dan ss adalah proses</w:t>
      </w:r>
      <w:bookmarkStart w:id="0" w:name="_GoBack"/>
      <w:bookmarkEnd w:id="0"/>
      <w:r w:rsidR="00163654">
        <w:rPr>
          <w:lang w:val="en-ID"/>
        </w:rPr>
        <w:t>.</w:t>
      </w:r>
      <w:r w:rsidR="00713511">
        <w:rPr>
          <w:lang w:val="en-ID"/>
        </w:rPr>
        <w:t xml:space="preserve"> </w:t>
      </w:r>
      <w:r w:rsidR="000B6C88">
        <w:rPr>
          <w:lang w:val="en-ID"/>
        </w:rPr>
        <w:t>Penerapan k</w:t>
      </w:r>
      <w:r w:rsidR="00713511">
        <w:rPr>
          <w:lang w:val="en-ID"/>
        </w:rPr>
        <w:t xml:space="preserve">unci privat RSA berhasil mendekripsi blok </w:t>
      </w:r>
      <w:r w:rsidR="00713511" w:rsidRPr="00A97807">
        <w:rPr>
          <w:i/>
          <w:lang w:val="en-ID"/>
        </w:rPr>
        <w:t>cipher</w:t>
      </w:r>
      <w:r w:rsidR="00781951">
        <w:rPr>
          <w:i/>
          <w:lang w:val="en-ID"/>
        </w:rPr>
        <w:t xml:space="preserve"> </w:t>
      </w:r>
      <w:r w:rsidR="00781951" w:rsidRPr="00781951">
        <w:rPr>
          <w:lang w:val="en-ID"/>
        </w:rPr>
        <w:t>(</w:t>
      </w:r>
      <w:r w:rsidR="00781951" w:rsidRPr="00781951">
        <w:rPr>
          <w:i/>
          <w:lang w:val="en-ID"/>
        </w:rPr>
        <w:t>c</w:t>
      </w:r>
      <w:r w:rsidR="00781951" w:rsidRPr="00781951">
        <w:rPr>
          <w:lang w:val="en-ID"/>
        </w:rPr>
        <w:t>)</w:t>
      </w:r>
      <w:r w:rsidR="00713511">
        <w:rPr>
          <w:lang w:val="en-ID"/>
        </w:rPr>
        <w:t xml:space="preserve"> ke kode </w:t>
      </w:r>
      <w:r w:rsidR="00A97807" w:rsidRPr="00A97807">
        <w:rPr>
          <w:i/>
        </w:rPr>
        <w:t>American Standard Code for Information Interchange</w:t>
      </w:r>
      <w:r w:rsidR="00A97807" w:rsidRPr="00A97807">
        <w:rPr>
          <w:lang w:val="en-ID"/>
        </w:rPr>
        <w:t xml:space="preserve"> </w:t>
      </w:r>
      <w:r w:rsidR="00A97807">
        <w:rPr>
          <w:lang w:val="en-ID"/>
        </w:rPr>
        <w:t>(</w:t>
      </w:r>
      <w:r w:rsidR="00713511">
        <w:rPr>
          <w:lang w:val="en-ID"/>
        </w:rPr>
        <w:t>ASCII</w:t>
      </w:r>
      <w:r w:rsidR="00A97807">
        <w:rPr>
          <w:lang w:val="en-ID"/>
        </w:rPr>
        <w:t>)</w:t>
      </w:r>
      <w:r w:rsidR="00713511">
        <w:rPr>
          <w:lang w:val="en-ID"/>
        </w:rPr>
        <w:t xml:space="preserve"> bukan tunggal karakter atau </w:t>
      </w:r>
      <w:r w:rsidR="00713511" w:rsidRPr="00AC7AE8">
        <w:rPr>
          <w:lang w:val="en-ID"/>
        </w:rPr>
        <w:t>null</w:t>
      </w:r>
      <w:r w:rsidR="00713511">
        <w:rPr>
          <w:lang w:val="en-ID"/>
        </w:rPr>
        <w:t xml:space="preserve"> dengan </w:t>
      </w:r>
      <w:r w:rsidR="00713511" w:rsidRPr="00AC7AE8">
        <w:rPr>
          <w:i/>
          <w:lang w:val="en-ID"/>
        </w:rPr>
        <w:t>encoding</w:t>
      </w:r>
      <w:r w:rsidR="00713511">
        <w:rPr>
          <w:lang w:val="en-ID"/>
        </w:rPr>
        <w:t xml:space="preserve"> (UTF-8)</w:t>
      </w:r>
      <w:r w:rsidR="000B6C88">
        <w:rPr>
          <w:lang w:val="en-ID"/>
        </w:rPr>
        <w:t xml:space="preserve"> dan lama prosesnya bergantung paling utama pada nilai </w:t>
      </w:r>
      <w:r w:rsidR="00781951">
        <w:rPr>
          <w:lang w:val="en-ID"/>
        </w:rPr>
        <w:t>p</w:t>
      </w:r>
      <w:r w:rsidR="000B6C88">
        <w:rPr>
          <w:lang w:val="en-ID"/>
        </w:rPr>
        <w:t xml:space="preserve"> dan </w:t>
      </w:r>
      <w:r w:rsidR="00781951">
        <w:rPr>
          <w:lang w:val="en-ID"/>
        </w:rPr>
        <w:t>q</w:t>
      </w:r>
      <w:r w:rsidR="000B6C88">
        <w:rPr>
          <w:lang w:val="en-ID"/>
        </w:rPr>
        <w:t xml:space="preserve"> yang dihasilkan</w:t>
      </w:r>
      <w:r w:rsidR="007B6D53">
        <w:rPr>
          <w:lang w:val="en-ID"/>
        </w:rPr>
        <w:t xml:space="preserve"> oleh ketentuan</w:t>
      </w:r>
      <w:r w:rsidR="00163654">
        <w:rPr>
          <w:lang w:val="en-ID"/>
        </w:rPr>
        <w:t xml:space="preserve">, </w:t>
      </w:r>
      <w:r w:rsidR="00C27207">
        <w:rPr>
          <w:lang w:val="en-ID"/>
        </w:rPr>
        <w:t>kemudian kondisi kecepatan baca peranti</w:t>
      </w:r>
      <w:r w:rsidR="00102312">
        <w:rPr>
          <w:lang w:val="en-ID"/>
        </w:rPr>
        <w:t>. Hasil GMT dipengaruhi oleh proses membatasi atas prima</w:t>
      </w:r>
      <w:r w:rsidR="00206C8E">
        <w:rPr>
          <w:lang w:val="en-ID"/>
        </w:rPr>
        <w:t>.</w:t>
      </w:r>
      <w:r w:rsidR="007B6D53">
        <w:rPr>
          <w:lang w:val="en-ID"/>
        </w:rPr>
        <w:t xml:space="preserve"> </w:t>
      </w:r>
      <w:r w:rsidR="00781951">
        <w:rPr>
          <w:lang w:val="en-ID"/>
        </w:rPr>
        <w:t>Butuh s</w:t>
      </w:r>
      <w:r w:rsidR="007B6D53">
        <w:rPr>
          <w:lang w:val="en-ID"/>
        </w:rPr>
        <w:t>ekita</w:t>
      </w:r>
      <w:r w:rsidR="00C27207">
        <w:rPr>
          <w:lang w:val="en-ID"/>
        </w:rPr>
        <w:t>r</w:t>
      </w:r>
      <w:r w:rsidR="007B6D53">
        <w:rPr>
          <w:lang w:val="en-ID"/>
        </w:rPr>
        <w:t xml:space="preserve"> </w:t>
      </w:r>
      <w:r w:rsidR="009C30A2" w:rsidRPr="009C30A2">
        <w:rPr>
          <w:lang w:val="en-ID"/>
        </w:rPr>
        <w:t xml:space="preserve">239.797 </w:t>
      </w:r>
      <w:r w:rsidR="00AC7AE8">
        <w:rPr>
          <w:lang w:val="en-ID"/>
        </w:rPr>
        <w:t xml:space="preserve">miliseconds </w:t>
      </w:r>
      <w:r w:rsidR="009C30A2">
        <w:rPr>
          <w:lang w:val="en-ID"/>
        </w:rPr>
        <w:t>(ms)</w:t>
      </w:r>
      <w:r w:rsidR="007B6D53">
        <w:rPr>
          <w:lang w:val="en-ID"/>
        </w:rPr>
        <w:t xml:space="preserve"> </w:t>
      </w:r>
      <w:r w:rsidR="00CA620E">
        <w:rPr>
          <w:lang w:val="en-ID"/>
        </w:rPr>
        <w:t xml:space="preserve">untuk </w:t>
      </w:r>
      <w:r w:rsidR="00781951">
        <w:rPr>
          <w:lang w:val="en-ID"/>
        </w:rPr>
        <w:t xml:space="preserve">entropi </w:t>
      </w:r>
      <m:oMath>
        <m:r>
          <w:rPr>
            <w:rFonts w:ascii="Cambria Math" w:hAnsi="Cambria Math"/>
            <w:lang w:val="en-ID"/>
          </w:rPr>
          <m:t>c =</m:t>
        </m:r>
        <m:r>
          <m:rPr>
            <m:sty m:val="p"/>
          </m:rPr>
          <w:rPr>
            <w:rFonts w:ascii="Cambria Math" w:hAnsi="Cambria Math"/>
            <w:lang w:val="en-ID"/>
          </w:rPr>
          <m:t xml:space="preserve"> </m:t>
        </m:r>
        <m:r>
          <m:rPr>
            <m:sty m:val="p"/>
          </m:rPr>
          <w:rPr>
            <w:rFonts w:ascii="Cambria Math" w:hAnsi="Cambria Math" w:cs="Calibri"/>
            <w:sz w:val="18"/>
          </w:rPr>
          <m:t>4.814863028233948</m:t>
        </m:r>
      </m:oMath>
      <w:r w:rsidR="00C27207">
        <w:rPr>
          <w:lang w:val="en-ID"/>
        </w:rPr>
        <w:t xml:space="preserve"> </w:t>
      </w:r>
      <w:r w:rsidR="00781951">
        <w:rPr>
          <w:lang w:val="en-ID"/>
        </w:rPr>
        <w:t xml:space="preserve">ke </w:t>
      </w:r>
      <w:r w:rsidR="00C27207">
        <w:rPr>
          <w:lang w:val="en-ID"/>
        </w:rPr>
        <w:t xml:space="preserve">242 kode ASCII dengan </w:t>
      </w:r>
      <m:oMath>
        <m:r>
          <w:rPr>
            <w:rFonts w:ascii="Cambria Math" w:hAnsi="Cambria Math"/>
            <w:lang w:val="en-ID"/>
          </w:rPr>
          <m:t>n=192989</m:t>
        </m:r>
      </m:oMath>
      <w:r w:rsidR="00CA620E">
        <w:rPr>
          <w:lang w:val="en-ID"/>
        </w:rPr>
        <w:t xml:space="preserve"> menjadikan teks awal</w:t>
      </w:r>
      <w:r w:rsidR="000E626D">
        <w:rPr>
          <w:lang w:val="en-ID"/>
        </w:rPr>
        <w:t xml:space="preserve"> (</w:t>
      </w:r>
      <w:r w:rsidR="009C30A2">
        <w:rPr>
          <w:lang w:val="en-ID"/>
        </w:rPr>
        <w:t>8.083 ms nya adalah ASCII ke c)</w:t>
      </w:r>
      <w:r w:rsidR="00CA620E">
        <w:rPr>
          <w:lang w:val="en-ID"/>
        </w:rPr>
        <w:t xml:space="preserve"> dan 1 sampai 2 detik untuk pembangkitan </w:t>
      </w:r>
      <w:r w:rsidR="000571E2">
        <w:rPr>
          <w:lang w:val="en-ID"/>
        </w:rPr>
        <w:t xml:space="preserve">hingga </w:t>
      </w:r>
      <w:r w:rsidR="00CA620E">
        <w:rPr>
          <w:lang w:val="en-ID"/>
        </w:rPr>
        <w:t>kunci privat</w:t>
      </w:r>
      <w:r w:rsidR="00C27207">
        <w:rPr>
          <w:lang w:val="en-ID"/>
        </w:rPr>
        <w:t>.</w:t>
      </w:r>
    </w:p>
    <w:p w14:paraId="18B54258" w14:textId="77777777" w:rsidR="007E02BF" w:rsidRPr="00E45F14" w:rsidRDefault="007E02BF" w:rsidP="007E02BF">
      <w:pPr>
        <w:ind w:firstLine="0"/>
      </w:pPr>
    </w:p>
    <w:p w14:paraId="7CBEF950" w14:textId="6FAC3C56" w:rsidR="007E02BF" w:rsidRPr="00E45F14" w:rsidRDefault="007E02BF" w:rsidP="007E02BF">
      <w:pPr>
        <w:ind w:firstLine="0"/>
      </w:pPr>
      <w:r w:rsidRPr="00E45F14">
        <w:rPr>
          <w:b/>
        </w:rPr>
        <w:t xml:space="preserve">Kata Kunci: </w:t>
      </w:r>
      <w:r w:rsidR="008F1AF6">
        <w:t>Kunci</w:t>
      </w:r>
      <w:r w:rsidR="00AF6CC4">
        <w:t xml:space="preserve"> Privat, RSA</w:t>
      </w:r>
      <w:r w:rsidRPr="00E45F14">
        <w:t xml:space="preserve">, </w:t>
      </w:r>
      <w:r w:rsidR="008F1AF6">
        <w:t xml:space="preserve">Informasi Peranti, </w:t>
      </w:r>
      <w:r w:rsidR="00AF6CC4">
        <w:t>GMT</w:t>
      </w:r>
      <w:r w:rsidR="008F1AF6">
        <w:t xml:space="preserve">, </w:t>
      </w:r>
      <w:r w:rsidR="00781951">
        <w:t>entropi</w:t>
      </w:r>
      <w:r w:rsidRPr="00E45F14">
        <w:t>.</w:t>
      </w:r>
    </w:p>
    <w:p w14:paraId="456F7FFA" w14:textId="77777777" w:rsidR="007E02BF" w:rsidRDefault="007E02BF" w:rsidP="007E02BF">
      <w:pPr>
        <w:ind w:firstLine="0"/>
      </w:pPr>
    </w:p>
    <w:p w14:paraId="618D74DB" w14:textId="4109DE84" w:rsidR="007E02BF" w:rsidRPr="0022098D" w:rsidRDefault="007E02BF" w:rsidP="007E02BF">
      <w:pPr>
        <w:ind w:firstLine="0"/>
        <w:rPr>
          <w:i/>
        </w:rPr>
      </w:pPr>
      <w:r w:rsidRPr="00EE2291">
        <w:rPr>
          <w:b/>
          <w:i/>
        </w:rPr>
        <w:t>ABSTRAC</w:t>
      </w:r>
      <w:r w:rsidR="0022098D">
        <w:rPr>
          <w:b/>
          <w:i/>
        </w:rPr>
        <w:t xml:space="preserve">T </w:t>
      </w:r>
      <w:r w:rsidRPr="00EE2291">
        <w:rPr>
          <w:b/>
          <w:i/>
        </w:rPr>
        <w:t xml:space="preserve"> (</w:t>
      </w:r>
      <w:r w:rsidR="0022098D" w:rsidRPr="0022098D">
        <w:t xml:space="preserve">Times New Roman 10, spasi 1, dibuat dalam bahasa </w:t>
      </w:r>
      <w:r w:rsidR="0059638D">
        <w:t>inggris</w:t>
      </w:r>
      <w:r w:rsidRPr="0022098D">
        <w:rPr>
          <w:i/>
        </w:rPr>
        <w:t xml:space="preserve"> tulisan cetak miring / italic )</w:t>
      </w:r>
    </w:p>
    <w:p w14:paraId="0AC8EA00" w14:textId="1DD0F430" w:rsidR="007E02BF" w:rsidRPr="00EE2291" w:rsidRDefault="00833DC7" w:rsidP="00833DC7">
      <w:pPr>
        <w:ind w:firstLine="0"/>
        <w:rPr>
          <w:i/>
        </w:rPr>
      </w:pPr>
      <w:r w:rsidRPr="00833DC7">
        <w:rPr>
          <w:i/>
        </w:rPr>
        <w:t>Rivest Shamir Adleman (RSA) is a modern cryptographic technique that exceeds patent limits for 20 years, making it easy to read freely. The difficulty of factoring large numbers</w:t>
      </w:r>
      <w:r w:rsidR="00530FDB">
        <w:rPr>
          <w:i/>
        </w:rPr>
        <w:t xml:space="preserve"> </w:t>
      </w:r>
      <m:oMath>
        <m:r>
          <w:rPr>
            <w:rFonts w:ascii="Cambria Math" w:hAnsi="Cambria Math"/>
            <w:lang w:val="en-ID"/>
          </w:rPr>
          <m:t xml:space="preserve">n=p.q </m:t>
        </m:r>
      </m:oMath>
      <w:r w:rsidRPr="00833DC7">
        <w:rPr>
          <w:i/>
        </w:rPr>
        <w:t>into prime factors, as well as key differences in revealing texts and encoding, makes RSA a difficult technique to solve. That way the concept of RSA began to be known, used, and uncovered. Constant numbers or order p and q become experimental calculations using device information that is 24 time zones in pseudorandom format HH:m</w:t>
      </w:r>
      <w:r w:rsidR="00530FDB">
        <w:rPr>
          <w:i/>
        </w:rPr>
        <w:t>m:ss and hh:mm:</w:t>
      </w:r>
      <w:r w:rsidRPr="00833DC7">
        <w:rPr>
          <w:i/>
        </w:rPr>
        <w:t xml:space="preserve">ss produces a range of 3000 more at a given time and the second variable GCD is 2. Generating tempo multiples of 5 in minutes for 1 hour brackets, entropy p = 3.085055102756477, q = 3.7004397181410926, Greenwich Mean Time Zone (GMT) conversion = 3.085055102756477, and the ideal test data reference is 3.7004397181410926. The application of the RSA private key successfully decrypts the cipher block (c) to the American Standard Code for Information Interchange (ASCII) instead of single character or null with encoding (UTF-8) and the duration of the process depends primarily on the p and q values ​​generated by the provisions then the device's read speed condition. </w:t>
      </w:r>
      <w:r w:rsidR="000E626D" w:rsidRPr="000E626D">
        <w:rPr>
          <w:i/>
        </w:rPr>
        <w:t xml:space="preserve">It takes about 239,797 milliseconds (ms) for entropy c = 4.814863028233948 to 242 ASCII codes with n = 192989 making the initial text (where 8083 ms is </w:t>
      </w:r>
      <w:r w:rsidR="00CE7C1D">
        <w:rPr>
          <w:i/>
        </w:rPr>
        <w:t>ASCII to c) and</w:t>
      </w:r>
      <w:r w:rsidR="000E626D" w:rsidRPr="000E626D">
        <w:rPr>
          <w:i/>
        </w:rPr>
        <w:t xml:space="preserve"> 1 to 2 seconds for generation to private key</w:t>
      </w:r>
      <w:r w:rsidRPr="00833DC7">
        <w:rPr>
          <w:i/>
        </w:rPr>
        <w:t>.</w:t>
      </w:r>
    </w:p>
    <w:p w14:paraId="58C5BFD1" w14:textId="77777777" w:rsidR="007E02BF" w:rsidRPr="00EE2291" w:rsidRDefault="007E02BF" w:rsidP="007E02BF">
      <w:pPr>
        <w:ind w:firstLine="0"/>
        <w:rPr>
          <w:i/>
        </w:rPr>
      </w:pPr>
    </w:p>
    <w:p w14:paraId="355C8925" w14:textId="208E5702" w:rsidR="007E02BF" w:rsidRPr="00EE2291" w:rsidRDefault="0022098D" w:rsidP="007E02BF">
      <w:pPr>
        <w:ind w:firstLine="0"/>
        <w:rPr>
          <w:i/>
        </w:rPr>
      </w:pPr>
      <w:r>
        <w:rPr>
          <w:b/>
          <w:i/>
        </w:rPr>
        <w:t>Keyword</w:t>
      </w:r>
      <w:r w:rsidR="007E02BF" w:rsidRPr="00EE2291">
        <w:rPr>
          <w:b/>
          <w:i/>
        </w:rPr>
        <w:t xml:space="preserve">: </w:t>
      </w:r>
      <w:r w:rsidR="00530FDB" w:rsidRPr="00530FDB">
        <w:rPr>
          <w:i/>
        </w:rPr>
        <w:t>Private Key, RSA, Device Information, GMT, entropy</w:t>
      </w:r>
      <w:r w:rsidR="00530FDB">
        <w:rPr>
          <w:i/>
        </w:rPr>
        <w:t>.</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even" r:id="rId8"/>
          <w:headerReference w:type="default" r:id="rId9"/>
          <w:footerReference w:type="even" r:id="rId10"/>
          <w:footerReference w:type="default" r:id="rId11"/>
          <w:headerReference w:type="first" r:id="rId12"/>
          <w:footerReference w:type="first" r:id="rId13"/>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6039B1F5" w:rsidR="007E02BF" w:rsidRPr="00927BAE" w:rsidRDefault="008E6F58" w:rsidP="008E6F58">
      <w:pPr>
        <w:spacing w:line="276" w:lineRule="auto"/>
        <w:ind w:firstLine="0"/>
        <w:rPr>
          <w:sz w:val="24"/>
          <w:szCs w:val="24"/>
          <w:lang w:val="en-ID"/>
        </w:rPr>
      </w:pPr>
      <w:r w:rsidRPr="008E6F58">
        <w:rPr>
          <w:sz w:val="24"/>
          <w:szCs w:val="24"/>
          <w:lang w:val="en-ID"/>
        </w:rPr>
        <w:t xml:space="preserve">“Teknik Pemecahan Kunci Algoritma </w:t>
      </w:r>
      <w:r w:rsidRPr="008E6F58">
        <w:rPr>
          <w:i/>
          <w:sz w:val="24"/>
          <w:szCs w:val="24"/>
          <w:lang w:val="en-ID"/>
        </w:rPr>
        <w:t>Rivest Shamir Adleman</w:t>
      </w:r>
      <w:r w:rsidRPr="008E6F58">
        <w:rPr>
          <w:sz w:val="24"/>
          <w:szCs w:val="24"/>
          <w:lang w:val="en-ID"/>
        </w:rPr>
        <w:t xml:space="preserve"> (RSA) dengan Metode </w:t>
      </w:r>
      <w:r w:rsidRPr="008E6F58">
        <w:rPr>
          <w:i/>
          <w:sz w:val="24"/>
          <w:szCs w:val="24"/>
          <w:lang w:val="en-ID"/>
        </w:rPr>
        <w:t>Kraitchick</w:t>
      </w:r>
      <w:r w:rsidRPr="008E6F58">
        <w:rPr>
          <w:sz w:val="24"/>
          <w:szCs w:val="24"/>
          <w:lang w:val="en-ID"/>
        </w:rPr>
        <w:t xml:space="preserve">”. Penelitian tersebut menjadi kreativitas dalam meneliti bilangan konstanta atau orde p dan q, kesimpulan menghasilkan tentang efisiensi waktu pemfaktoran, selisih </w:t>
      </w:r>
      <m:oMath>
        <m:r>
          <w:rPr>
            <w:rFonts w:ascii="Cambria Math" w:hAnsi="Cambria Math"/>
            <w:sz w:val="24"/>
            <w:szCs w:val="24"/>
            <w:lang w:val="en-ID"/>
          </w:rPr>
          <w:lastRenderedPageBreak/>
          <m:t>p-q</m:t>
        </m:r>
      </m:oMath>
      <w:r w:rsidRPr="008E6F58">
        <w:rPr>
          <w:sz w:val="24"/>
          <w:szCs w:val="24"/>
          <w:lang w:val="en-ID"/>
        </w:rPr>
        <w:t xml:space="preserve"> maupun faktor (</w:t>
      </w:r>
      <m:oMath>
        <m:r>
          <w:rPr>
            <w:rFonts w:ascii="Cambria Math" w:hAnsi="Cambria Math"/>
            <w:sz w:val="24"/>
            <w:szCs w:val="24"/>
            <w:lang w:val="en-ID"/>
          </w:rPr>
          <m:t>p-1), (q-1)</m:t>
        </m:r>
      </m:oMath>
      <w:r w:rsidRPr="008E6F58">
        <w:rPr>
          <w:sz w:val="24"/>
          <w:szCs w:val="24"/>
          <w:lang w:val="en-ID"/>
        </w:rPr>
        <w:t xml:space="preserve">, dan panjang kunci </w:t>
      </w:r>
      <w:r w:rsidRPr="008E6F58">
        <w:rPr>
          <w:sz w:val="24"/>
          <w:szCs w:val="24"/>
          <w:lang w:val="en-ID"/>
        </w:rPr>
        <w:fldChar w:fldCharType="begin" w:fldLock="1"/>
      </w:r>
      <w:r w:rsidR="005C711A">
        <w:rPr>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[1]</w:t>
      </w:r>
      <w:r w:rsidRPr="008E6F58">
        <w:rPr>
          <w:sz w:val="24"/>
          <w:szCs w:val="24"/>
        </w:rPr>
        <w:fldChar w:fldCharType="end"/>
      </w:r>
      <w:r w:rsidRPr="008E6F58">
        <w:rPr>
          <w:sz w:val="24"/>
          <w:szCs w:val="24"/>
          <w:lang w:val="en-ID"/>
        </w:rPr>
        <w:t>.</w:t>
      </w:r>
      <w:r w:rsidR="00900C9D">
        <w:rPr>
          <w:sz w:val="24"/>
          <w:szCs w:val="24"/>
          <w:lang w:val="en-ID"/>
        </w:rPr>
        <w:t xml:space="preserve"> </w:t>
      </w:r>
      <w:r w:rsidRPr="008E6F58">
        <w:rPr>
          <w:sz w:val="24"/>
          <w:szCs w:val="24"/>
          <w:lang w:val="en-ID"/>
        </w:rPr>
        <w:t xml:space="preserve">Tentu menimbulkan pertanyaan “keamanan sudah kuat, kenapa dimodifikasi lagi?” banyak sudah penelitian yang membahasnya, bisa dilihat menggunakan </w:t>
      </w:r>
      <w:r w:rsidRPr="008E6F58">
        <w:rPr>
          <w:i/>
          <w:sz w:val="24"/>
          <w:szCs w:val="24"/>
          <w:lang w:val="en-ID"/>
        </w:rPr>
        <w:t>dorking</w:t>
      </w:r>
      <w:r w:rsidRPr="008E6F58">
        <w:rPr>
          <w:sz w:val="24"/>
          <w:szCs w:val="24"/>
          <w:lang w:val="en-ID"/>
        </w:rPr>
        <w:t xml:space="preserve"> </w:t>
      </w:r>
      <w:r w:rsidRPr="008E6F58">
        <w:rPr>
          <w:i/>
          <w:sz w:val="24"/>
          <w:szCs w:val="24"/>
          <w:lang w:val="en-ID"/>
        </w:rPr>
        <w:t>google</w:t>
      </w:r>
      <w:r w:rsidRPr="008E6F58">
        <w:rPr>
          <w:sz w:val="24"/>
          <w:szCs w:val="24"/>
          <w:lang w:val="en-ID"/>
        </w:rPr>
        <w:t xml:space="preserve"> dengan kata </w:t>
      </w:r>
      <w:r w:rsidRPr="008E6F58">
        <w:rPr>
          <w:sz w:val="24"/>
          <w:szCs w:val="24"/>
          <w:lang w:val="en-ID"/>
        </w:rPr>
        <w:lastRenderedPageBreak/>
        <w:t>kunci “</w:t>
      </w:r>
      <w:r w:rsidRPr="008E6F58">
        <w:rPr>
          <w:i/>
          <w:sz w:val="24"/>
          <w:szCs w:val="24"/>
          <w:lang w:val="en-ID"/>
        </w:rPr>
        <w:t>intext:'journal rsa" filetype:pdf site:ac.id</w:t>
      </w:r>
      <w:r w:rsidRPr="008E6F58">
        <w:rPr>
          <w:sz w:val="24"/>
          <w:szCs w:val="24"/>
          <w:lang w:val="en-ID"/>
        </w:rPr>
        <w:t xml:space="preserve">” hasilnya sekitar 5000 journal. Dengan begitu konsep RSA mulai dikenal, digunakan, dan terbongkar </w:t>
      </w:r>
      <w:r w:rsidRPr="008E6F58">
        <w:rPr>
          <w:sz w:val="24"/>
          <w:szCs w:val="24"/>
          <w:lang w:val="en-ID"/>
        </w:rPr>
        <w:fldChar w:fldCharType="begin" w:fldLock="1"/>
      </w:r>
      <w:r w:rsidR="005C711A">
        <w:rPr>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[2]</w:t>
      </w:r>
      <w:r w:rsidRPr="008E6F58">
        <w:rPr>
          <w:sz w:val="24"/>
          <w:szCs w:val="24"/>
        </w:rPr>
        <w:fldChar w:fldCharType="end"/>
      </w:r>
      <w:r w:rsidRPr="008E6F58">
        <w:rPr>
          <w:sz w:val="24"/>
          <w:szCs w:val="24"/>
          <w:lang w:val="en-ID"/>
        </w:rPr>
        <w:t>.</w:t>
      </w:r>
      <w:r w:rsidR="00927BAE">
        <w:rPr>
          <w:sz w:val="24"/>
          <w:szCs w:val="24"/>
          <w:lang w:val="en-ID"/>
        </w:rPr>
        <w:t xml:space="preserve"> </w:t>
      </w:r>
      <w:r w:rsidRPr="008E6F58">
        <w:rPr>
          <w:sz w:val="24"/>
          <w:szCs w:val="24"/>
          <w:lang w:val="en-ID"/>
        </w:rPr>
        <w:t xml:space="preserve">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hanya sering dikenal atau digunakan dalam pembangunan kunci publik dan kunci privat. Berdasarkan penelitian tadi, dapat diketahui bahwa 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berperan penting dalam tingkat keamanan enkripsi algoritma RSA.</w:t>
      </w:r>
      <w:r w:rsidR="00927BAE">
        <w:rPr>
          <w:sz w:val="24"/>
          <w:szCs w:val="24"/>
          <w:lang w:val="en-ID"/>
        </w:rPr>
        <w:t xml:space="preserve"> </w:t>
      </w:r>
      <w:r w:rsidRPr="008E6F58">
        <w:rPr>
          <w:sz w:val="24"/>
          <w:szCs w:val="24"/>
          <w:lang w:val="en-ID"/>
        </w:rPr>
        <w:t xml:space="preserve">Ketika hak otorisasi dijatuhkan dalam informasi tertentu, memberikan pola yang merangkai konsep, Seperti waktu terus berjalan mengikuti masa sekarang, tentu memiliki aspek krusial terhadap kombinasi angka atau bilangan yang dilakukan </w:t>
      </w:r>
      <w:r w:rsidRPr="008E6F58">
        <w:rPr>
          <w:i/>
          <w:sz w:val="24"/>
          <w:szCs w:val="24"/>
          <w:lang w:val="en-ID"/>
        </w:rPr>
        <w:t>simple</w:t>
      </w:r>
      <w:r w:rsidRPr="008E6F58">
        <w:rPr>
          <w:sz w:val="24"/>
          <w:szCs w:val="24"/>
          <w:lang w:val="en-ID"/>
        </w:rPr>
        <w:t xml:space="preserve"> acak informasi ataupun posisinya.</w:t>
      </w:r>
      <w:r w:rsidR="00927BAE">
        <w:rPr>
          <w:sz w:val="24"/>
          <w:szCs w:val="24"/>
          <w:lang w:val="en-ID"/>
        </w:rPr>
        <w:t xml:space="preserve"> </w:t>
      </w:r>
      <w:r w:rsidRPr="008E6F58">
        <w:rPr>
          <w:sz w:val="24"/>
          <w:szCs w:val="24"/>
          <w:lang w:val="en-ID"/>
        </w:rPr>
        <w:t xml:space="preserve">Waktu merupakan sebuah informasi dengan konsep angka yang terus berjalan dan selalu berubah. Pada masa kini, informasi ini dapat dengan mudah di dapatkan dari perangkat peranti telepon genggam atau </w:t>
      </w:r>
      <w:r w:rsidR="009E5FA4">
        <w:rPr>
          <w:sz w:val="24"/>
          <w:szCs w:val="24"/>
          <w:lang w:val="en-ID"/>
        </w:rPr>
        <w:t>k</w:t>
      </w:r>
      <w:r>
        <w:rPr>
          <w:sz w:val="24"/>
          <w:szCs w:val="24"/>
          <w:lang w:val="en-ID"/>
        </w:rPr>
        <w:t>omputer</w:t>
      </w:r>
      <w:r w:rsidR="007E02BF"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0E0F0F35" w14:textId="5977421E" w:rsidR="00945284" w:rsidRDefault="00A73D64" w:rsidP="00945284">
      <w:pPr>
        <w:spacing w:line="276" w:lineRule="auto"/>
        <w:ind w:firstLine="0"/>
        <w:contextualSpacing/>
        <w:rPr>
          <w:sz w:val="24"/>
          <w:szCs w:val="24"/>
        </w:rPr>
      </w:pPr>
      <w:r>
        <w:rPr>
          <w:sz w:val="24"/>
          <w:szCs w:val="24"/>
        </w:rPr>
        <w:t>Metode yang digunakan yaitu Kriptografi Rivest Shamir Adleman (RSA)</w:t>
      </w:r>
      <w:r w:rsidR="0049287F">
        <w:rPr>
          <w:sz w:val="24"/>
          <w:szCs w:val="24"/>
        </w:rPr>
        <w:t>.</w:t>
      </w:r>
    </w:p>
    <w:p w14:paraId="49BBF458" w14:textId="77777777" w:rsidR="007844CE" w:rsidRDefault="007844CE" w:rsidP="00945284">
      <w:pPr>
        <w:spacing w:line="276" w:lineRule="auto"/>
        <w:ind w:firstLine="0"/>
        <w:contextualSpacing/>
        <w:rPr>
          <w:sz w:val="24"/>
          <w:szCs w:val="24"/>
        </w:rPr>
      </w:pPr>
    </w:p>
    <w:p w14:paraId="0E6998D8" w14:textId="33B8999E" w:rsidR="005C711A" w:rsidRDefault="007844CE" w:rsidP="00945284">
      <w:pPr>
        <w:spacing w:line="276" w:lineRule="auto"/>
        <w:ind w:firstLine="0"/>
        <w:contextualSpacing/>
        <w:rPr>
          <w:sz w:val="24"/>
          <w:szCs w:val="24"/>
        </w:rPr>
      </w:pPr>
      <w:r>
        <w:object w:dxaOrig="10815" w:dyaOrig="13321" w14:anchorId="0419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pt;height:264.4pt" o:ole="">
            <v:imagedata r:id="rId14" o:title=""/>
          </v:shape>
          <o:OLEObject Type="Embed" ProgID="Visio.Drawing.15" ShapeID="_x0000_i1025" DrawAspect="Content" ObjectID="_1650457221" r:id="rId15"/>
        </w:object>
      </w:r>
    </w:p>
    <w:p w14:paraId="65598F58" w14:textId="07DFDC49" w:rsidR="006042ED" w:rsidRPr="002D0106" w:rsidRDefault="005C711A" w:rsidP="005C711A">
      <w:pPr>
        <w:spacing w:line="276" w:lineRule="auto"/>
        <w:ind w:firstLine="0"/>
        <w:contextualSpacing/>
        <w:jc w:val="center"/>
        <w:rPr>
          <w:sz w:val="24"/>
          <w:szCs w:val="24"/>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3FE10F00" w14:textId="380956BB" w:rsidR="005741A6" w:rsidRPr="003B03B8"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 antara ruang lingkup penelitian dan ruang lingkup ilmu pengetahuan</w:t>
      </w:r>
      <w:r>
        <w:rPr>
          <w:sz w:val="22"/>
          <w:szCs w:val="22"/>
        </w:rPr>
        <w:t>.</w:t>
      </w:r>
    </w:p>
    <w:p w14:paraId="02418BDF" w14:textId="16943641" w:rsidR="00DD3A6D" w:rsidRDefault="00503944" w:rsidP="003A7DD8">
      <w:pPr>
        <w:spacing w:line="276" w:lineRule="auto"/>
        <w:ind w:firstLine="0"/>
        <w:rPr>
          <w:sz w:val="22"/>
          <w:szCs w:val="22"/>
        </w:rPr>
      </w:pPr>
      <w:r>
        <w:object w:dxaOrig="12030" w:dyaOrig="12931" w14:anchorId="2C4620B6">
          <v:shape id="_x0000_i1026" type="#_x0000_t75" style="width:212.55pt;height:228.1pt" o:ole="">
            <v:imagedata r:id="rId16" o:title=""/>
          </v:shape>
          <o:OLEObject Type="Embed" ProgID="Visio.Drawing.15" ShapeID="_x0000_i1026" DrawAspect="Content" ObjectID="_1650457222" r:id="rId17"/>
        </w:object>
      </w:r>
      <w:r w:rsidR="003A7DD8">
        <w:tab/>
      </w:r>
      <w:r w:rsidR="00DD3A6D" w:rsidRPr="00DD3A6D">
        <w:rPr>
          <w:sz w:val="22"/>
          <w:szCs w:val="22"/>
        </w:rPr>
        <w:t xml:space="preserve">Gambar </w:t>
      </w:r>
      <w:r w:rsidR="005741A6">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37C7F89E" w:rsidR="00DD3A6D" w:rsidRDefault="005741A6" w:rsidP="00DD3A6D">
      <w:pPr>
        <w:ind w:firstLine="0"/>
      </w:pPr>
      <w:r>
        <w:t xml:space="preserve">Hasil </w:t>
      </w:r>
      <w:r w:rsidR="00DD3A6D">
        <w:t xml:space="preserve">proses </w:t>
      </w:r>
      <w:r w:rsidR="001C6E7C">
        <w:t>tahapan menentukan bilangan prim</w:t>
      </w:r>
      <w:r>
        <w:t>a, pembangkitan kunci,</w:t>
      </w:r>
      <w:r w:rsidR="001C6E7C">
        <w:t xml:space="preserve"> pengujian</w:t>
      </w:r>
      <w:r>
        <w:t>, dan analisa hasil menggunakan perangkat visual studio code, android studio, dan android</w:t>
      </w:r>
      <w:r w:rsidR="00FB642A">
        <w:t xml:space="preserve"> mobile</w:t>
      </w:r>
      <w:r>
        <w:t>.</w:t>
      </w:r>
      <w:r w:rsidR="00384D3A">
        <w:t xml:space="preserve"> P</w:t>
      </w:r>
      <w:r w:rsidR="00FB642A">
        <w:t>engu</w:t>
      </w:r>
      <w:r w:rsidR="000E4AF3">
        <w:t>jian</w:t>
      </w:r>
      <w:r w:rsidR="00384D3A">
        <w:t xml:space="preserve"> akhir</w:t>
      </w:r>
      <w:r w:rsidR="000E4AF3">
        <w:t xml:space="preserve"> dilakukan optimasi program, </w:t>
      </w:r>
      <w:r w:rsidR="00FB642A">
        <w:t>proses pembangkitan kunci</w:t>
      </w:r>
      <w:r w:rsidR="00882B42">
        <w:t xml:space="preserve"> </w:t>
      </w:r>
      <w:r w:rsidR="00384D3A">
        <w:t xml:space="preserve">privat </w:t>
      </w:r>
      <w:r w:rsidR="00882B42">
        <w:t>2x lebih cepat</w:t>
      </w:r>
      <w:r w:rsidR="00384D3A">
        <w:t>, P dan Q menjadikan</w:t>
      </w:r>
      <w:r w:rsidR="00FB642A">
        <w:t xml:space="preserve"> fungsi delay menjadi acuan informasi peranti</w:t>
      </w:r>
      <w:r w:rsidR="000E4AF3">
        <w:t xml:space="preserve"> </w:t>
      </w:r>
      <w:r w:rsidR="00384D3A">
        <w:t>waktu dan zona waktu di</w:t>
      </w:r>
      <w:r w:rsidR="00BA74AE">
        <w:t>proses tertentu</w:t>
      </w:r>
      <w:r w:rsidR="00384D3A">
        <w:t xml:space="preserve"> dan bervariasi oleh kondisi perangkat saat pembangkitan</w:t>
      </w:r>
      <w:r w:rsidR="00FB642A">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7D140D9D" w:rsidR="007E02BF" w:rsidRPr="0002482B" w:rsidRDefault="006D4204" w:rsidP="007E02BF">
      <w:pPr>
        <w:spacing w:line="276" w:lineRule="auto"/>
        <w:ind w:firstLine="720"/>
        <w:rPr>
          <w:sz w:val="24"/>
          <w:szCs w:val="24"/>
        </w:rPr>
      </w:pPr>
      <w:r w:rsidRPr="006D4204">
        <w:rPr>
          <w:i/>
          <w:sz w:val="24"/>
          <w:szCs w:val="24"/>
        </w:rPr>
        <w:t>American Standard Code for Information Interchange</w:t>
      </w:r>
      <w:r w:rsidRPr="006D4204">
        <w:rPr>
          <w:sz w:val="24"/>
          <w:szCs w:val="24"/>
        </w:rPr>
        <w:t xml:space="preserve"> (ASCII) digunakan dalam masukan batasan. Sebagai contoh, kalimat ‘Politeknik Negeri Samarinda Tahun 2020’, setiap elemen atau karakter diubah menjadi </w:t>
      </w:r>
      <w:r w:rsidRPr="006D4204">
        <w:rPr>
          <w:i/>
          <w:sz w:val="24"/>
          <w:szCs w:val="24"/>
        </w:rPr>
        <w:t>integer</w:t>
      </w:r>
      <w:r w:rsidRPr="006D4204">
        <w:rPr>
          <w:sz w:val="24"/>
          <w:szCs w:val="24"/>
        </w:rPr>
        <w:t xml:space="preserve">, kemudian dijumlah secara </w:t>
      </w:r>
      <w:r w:rsidRPr="006D4204">
        <w:rPr>
          <w:i/>
          <w:sz w:val="24"/>
          <w:szCs w:val="24"/>
        </w:rPr>
        <w:t>default</w:t>
      </w:r>
      <w:r w:rsidRPr="006D4204">
        <w:rPr>
          <w:sz w:val="24"/>
          <w:szCs w:val="24"/>
        </w:rPr>
        <w:t xml:space="preserve"> yaitu </w:t>
      </w:r>
      <w:r w:rsidRPr="006D4204">
        <w:rPr>
          <w:i/>
          <w:sz w:val="24"/>
          <w:szCs w:val="24"/>
        </w:rPr>
        <w:t>ascending</w:t>
      </w:r>
      <w:r w:rsidRPr="006D4204">
        <w:rPr>
          <w:sz w:val="24"/>
          <w:szCs w:val="24"/>
        </w:rPr>
        <w:t>, sehingga dihasilkan batas atas bernilai 3400</w:t>
      </w:r>
      <w:r w:rsidR="007E02BF" w:rsidRPr="0002482B">
        <w:rPr>
          <w:sz w:val="24"/>
          <w:szCs w:val="24"/>
        </w:rPr>
        <w:t xml:space="preserve">. Terdapat </w:t>
      </w:r>
      <w:r w:rsidR="000C600C">
        <w:rPr>
          <w:sz w:val="24"/>
          <w:szCs w:val="24"/>
        </w:rPr>
        <w:t xml:space="preserve">5 proses untuk nilai </w:t>
      </w:r>
      <w:r w:rsidR="000C600C" w:rsidRPr="000C600C">
        <w:rPr>
          <w:i/>
          <w:sz w:val="24"/>
          <w:szCs w:val="24"/>
        </w:rPr>
        <w:t>p</w:t>
      </w:r>
      <w:r w:rsidR="000C600C">
        <w:rPr>
          <w:sz w:val="24"/>
          <w:szCs w:val="24"/>
        </w:rPr>
        <w:t xml:space="preserve"> dan </w:t>
      </w:r>
      <w:r w:rsidR="000C600C" w:rsidRPr="000C600C">
        <w:rPr>
          <w:i/>
          <w:sz w:val="24"/>
          <w:szCs w:val="24"/>
        </w:rPr>
        <w:t>q</w:t>
      </w:r>
      <w:r w:rsidR="007E02BF" w:rsidRPr="0002482B">
        <w:rPr>
          <w:sz w:val="24"/>
          <w:szCs w:val="24"/>
        </w:rPr>
        <w:t>:</w:t>
      </w:r>
    </w:p>
    <w:p w14:paraId="055B4436" w14:textId="5F03603D" w:rsidR="00FB642A" w:rsidRPr="00384D3A" w:rsidRDefault="00163654" w:rsidP="00384D3A">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Pr="00163654">
        <w:rPr>
          <w:sz w:val="24"/>
          <w:szCs w:val="24"/>
        </w:rPr>
        <w:t xml:space="preserve"> Suatu Kata</w:t>
      </w:r>
      <w:r w:rsidR="00384D3A">
        <w:rPr>
          <w:sz w:val="24"/>
          <w:szCs w:val="24"/>
        </w:rPr>
        <w:t xml:space="preserve">, </w:t>
      </w:r>
      <w:r w:rsidR="00384D3A" w:rsidRPr="00384D3A">
        <w:rPr>
          <w:sz w:val="24"/>
          <w:szCs w:val="24"/>
        </w:rPr>
        <w:t>sekitar 6.606 milidetik</w:t>
      </w:r>
      <w:r w:rsidR="00384D3A">
        <w:rPr>
          <w:sz w:val="24"/>
          <w:szCs w:val="24"/>
        </w:rPr>
        <w:t xml:space="preserve">, </w:t>
      </w:r>
      <w:r w:rsidR="00384D3A" w:rsidRPr="00384D3A">
        <w:rPr>
          <w:sz w:val="24"/>
          <w:szCs w:val="24"/>
        </w:rPr>
        <w:t xml:space="preserve">waktu </w:t>
      </w:r>
      <w:r>
        <w:rPr>
          <w:sz w:val="24"/>
          <w:szCs w:val="24"/>
        </w:rPr>
        <w:t>yang dibutuhkan.</w:t>
      </w:r>
    </w:p>
    <w:p w14:paraId="71C3694B" w14:textId="5C7A1CEA" w:rsidR="007E02BF" w:rsidRDefault="006D4204" w:rsidP="00AD3824">
      <w:pPr>
        <w:numPr>
          <w:ilvl w:val="0"/>
          <w:numId w:val="1"/>
        </w:numPr>
        <w:spacing w:line="276" w:lineRule="auto"/>
        <w:ind w:left="567" w:hanging="360"/>
        <w:contextualSpacing/>
        <w:rPr>
          <w:sz w:val="24"/>
          <w:szCs w:val="24"/>
        </w:rPr>
      </w:pPr>
      <w:r>
        <w:rPr>
          <w:sz w:val="24"/>
          <w:szCs w:val="24"/>
        </w:rPr>
        <w:t>Eliminasi angka bukan</w:t>
      </w:r>
      <w:r w:rsidR="000C600C">
        <w:rPr>
          <w:sz w:val="24"/>
          <w:szCs w:val="24"/>
        </w:rPr>
        <w:t xml:space="preserve"> prima.</w:t>
      </w:r>
      <w:r w:rsidR="00384D3A">
        <w:rPr>
          <w:sz w:val="24"/>
          <w:szCs w:val="24"/>
        </w:rPr>
        <w:t xml:space="preserve"> </w:t>
      </w:r>
      <w:r w:rsidR="00384D3A" w:rsidRPr="00384D3A">
        <w:rPr>
          <w:sz w:val="24"/>
          <w:szCs w:val="24"/>
        </w:rPr>
        <w:t xml:space="preserve">waktu sekarang adalah </w:t>
      </w:r>
      <w:r w:rsidR="00384D3A" w:rsidRPr="00384D3A">
        <w:rPr>
          <w:b/>
          <w:sz w:val="24"/>
          <w:szCs w:val="24"/>
        </w:rPr>
        <w:t>14:05:30 GMT+8</w:t>
      </w:r>
      <w:r w:rsidR="00384D3A" w:rsidRPr="00384D3A">
        <w:rPr>
          <w:sz w:val="24"/>
          <w:szCs w:val="24"/>
        </w:rPr>
        <w:t>.</w:t>
      </w:r>
    </w:p>
    <w:p w14:paraId="27037509" w14:textId="714D5A4A" w:rsidR="006D4204" w:rsidRDefault="006D4204" w:rsidP="00AD3824">
      <w:pPr>
        <w:numPr>
          <w:ilvl w:val="0"/>
          <w:numId w:val="1"/>
        </w:numPr>
        <w:spacing w:line="276" w:lineRule="auto"/>
        <w:ind w:left="567" w:hanging="360"/>
        <w:contextualSpacing/>
        <w:rPr>
          <w:sz w:val="24"/>
          <w:szCs w:val="24"/>
        </w:rPr>
      </w:pPr>
      <w:r>
        <w:rPr>
          <w:sz w:val="24"/>
          <w:szCs w:val="24"/>
        </w:rPr>
        <w:t>Zona waktu</w:t>
      </w:r>
      <w:r w:rsidR="000C600C">
        <w:rPr>
          <w:sz w:val="24"/>
          <w:szCs w:val="24"/>
        </w:rPr>
        <w:t>.</w:t>
      </w:r>
    </w:p>
    <w:p w14:paraId="4AAD9277" w14:textId="3F8DAEB6" w:rsidR="006D4204" w:rsidRDefault="006D4204" w:rsidP="00AD3824">
      <w:pPr>
        <w:numPr>
          <w:ilvl w:val="0"/>
          <w:numId w:val="1"/>
        </w:numPr>
        <w:spacing w:line="276" w:lineRule="auto"/>
        <w:ind w:left="567" w:hanging="360"/>
        <w:contextualSpacing/>
        <w:rPr>
          <w:sz w:val="24"/>
          <w:szCs w:val="24"/>
        </w:rPr>
      </w:pPr>
      <w:r>
        <w:rPr>
          <w:sz w:val="24"/>
          <w:szCs w:val="24"/>
        </w:rPr>
        <w:t>Pseudorandom</w:t>
      </w:r>
      <w:r w:rsidR="000C600C">
        <w:rPr>
          <w:sz w:val="24"/>
          <w:szCs w:val="24"/>
        </w:rPr>
        <w:t>.</w:t>
      </w:r>
    </w:p>
    <w:p w14:paraId="3993E9F3" w14:textId="39745043" w:rsidR="006D4204" w:rsidRPr="00AD3824" w:rsidRDefault="006D4204" w:rsidP="00AD3824">
      <w:pPr>
        <w:numPr>
          <w:ilvl w:val="0"/>
          <w:numId w:val="1"/>
        </w:numPr>
        <w:spacing w:line="276" w:lineRule="auto"/>
        <w:ind w:left="567" w:hanging="360"/>
        <w:contextualSpacing/>
        <w:rPr>
          <w:sz w:val="24"/>
          <w:szCs w:val="24"/>
        </w:rPr>
      </w:pPr>
      <w:r>
        <w:rPr>
          <w:sz w:val="24"/>
          <w:szCs w:val="24"/>
        </w:rPr>
        <w:t>P dan Q</w:t>
      </w:r>
      <w:r w:rsidR="000C600C">
        <w:rPr>
          <w:sz w:val="24"/>
          <w:szCs w:val="24"/>
        </w:rPr>
        <w:t>.</w:t>
      </w:r>
    </w:p>
    <w:p w14:paraId="70AB5290" w14:textId="77777777" w:rsidR="007E02BF" w:rsidRPr="0002482B" w:rsidRDefault="007E02BF" w:rsidP="007E02BF">
      <w:pPr>
        <w:tabs>
          <w:tab w:val="left" w:pos="7740"/>
        </w:tabs>
        <w:spacing w:line="276" w:lineRule="auto"/>
        <w:ind w:right="-979" w:firstLine="0"/>
        <w:jc w:val="left"/>
        <w:rPr>
          <w:sz w:val="24"/>
          <w:szCs w:val="24"/>
        </w:rPr>
      </w:pPr>
      <w:r w:rsidRPr="005D6E23">
        <w:rPr>
          <w:noProof/>
          <w:sz w:val="24"/>
          <w:szCs w:val="24"/>
        </w:rPr>
        <w:drawing>
          <wp:inline distT="0" distB="0" distL="0" distR="0" wp14:anchorId="56FFBEAF" wp14:editId="5B52D324">
            <wp:extent cx="2840990" cy="1242646"/>
            <wp:effectExtent l="0" t="0" r="3810" b="0"/>
            <wp:docPr id="6" name="image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0990" cy="1242646"/>
                    </a:xfrm>
                    <a:prstGeom prst="rect">
                      <a:avLst/>
                    </a:prstGeom>
                    <a:noFill/>
                    <a:ln>
                      <a:noFill/>
                    </a:ln>
                  </pic:spPr>
                </pic:pic>
              </a:graphicData>
            </a:graphic>
          </wp:inline>
        </w:drawing>
      </w:r>
    </w:p>
    <w:p w14:paraId="778B42F0" w14:textId="6294CC54" w:rsidR="007E02BF" w:rsidRDefault="007E02BF" w:rsidP="007E02BF">
      <w:pPr>
        <w:tabs>
          <w:tab w:val="left" w:pos="720"/>
          <w:tab w:val="left" w:pos="6015"/>
          <w:tab w:val="left" w:pos="7200"/>
        </w:tabs>
        <w:spacing w:line="276" w:lineRule="auto"/>
        <w:jc w:val="center"/>
        <w:rPr>
          <w:sz w:val="24"/>
          <w:szCs w:val="24"/>
        </w:rPr>
      </w:pPr>
      <w:r w:rsidRPr="0002482B">
        <w:rPr>
          <w:sz w:val="24"/>
          <w:szCs w:val="24"/>
        </w:rPr>
        <w:t>Gambar 2</w:t>
      </w:r>
      <w:r w:rsidR="00437327">
        <w:rPr>
          <w:sz w:val="24"/>
          <w:szCs w:val="24"/>
        </w:rPr>
        <w:t xml:space="preserve">. </w:t>
      </w:r>
      <w:r w:rsidRPr="0002482B">
        <w:rPr>
          <w:sz w:val="24"/>
          <w:szCs w:val="24"/>
        </w:rPr>
        <w:t>Diagram Konteks</w:t>
      </w:r>
    </w:p>
    <w:p w14:paraId="7B4662DD" w14:textId="77777777" w:rsidR="00DD3A6D" w:rsidRPr="0002482B" w:rsidRDefault="00DD3A6D" w:rsidP="007E02BF">
      <w:pPr>
        <w:tabs>
          <w:tab w:val="left" w:pos="720"/>
          <w:tab w:val="left" w:pos="6015"/>
          <w:tab w:val="left" w:pos="7200"/>
        </w:tabs>
        <w:spacing w:line="276" w:lineRule="auto"/>
        <w:jc w:val="center"/>
        <w:rPr>
          <w:sz w:val="24"/>
          <w:szCs w:val="24"/>
        </w:rPr>
      </w:pPr>
    </w:p>
    <w:p w14:paraId="3493EF4B" w14:textId="77777777" w:rsidR="007E02BF" w:rsidRPr="0002482B" w:rsidRDefault="007E02BF" w:rsidP="007E02BF">
      <w:pPr>
        <w:spacing w:line="276" w:lineRule="auto"/>
        <w:ind w:firstLine="0"/>
        <w:rPr>
          <w:sz w:val="24"/>
          <w:szCs w:val="24"/>
        </w:rPr>
      </w:pPr>
      <w:r w:rsidRPr="0002482B">
        <w:rPr>
          <w:sz w:val="24"/>
          <w:szCs w:val="24"/>
        </w:rPr>
        <w:t>DFD Level 1</w:t>
      </w:r>
    </w:p>
    <w:p w14:paraId="16EA2903" w14:textId="574DAF9D" w:rsidR="00A2180B" w:rsidRDefault="007E02BF" w:rsidP="007E02BF">
      <w:pPr>
        <w:spacing w:line="276" w:lineRule="auto"/>
        <w:ind w:firstLine="360"/>
        <w:rPr>
          <w:sz w:val="24"/>
          <w:szCs w:val="24"/>
        </w:rPr>
      </w:pPr>
      <w:r w:rsidRPr="0002482B">
        <w:rPr>
          <w:sz w:val="24"/>
          <w:szCs w:val="24"/>
        </w:rPr>
        <w:t xml:space="preserve">Pada proses sistem informasi geografis keramba ikan berbasis web ini, terdiri dari 2 proses untuk </w:t>
      </w:r>
      <w:r w:rsidRPr="0002482B">
        <w:rPr>
          <w:i/>
          <w:sz w:val="24"/>
          <w:szCs w:val="24"/>
        </w:rPr>
        <w:t>user</w:t>
      </w:r>
      <w:r w:rsidRPr="0002482B">
        <w:rPr>
          <w:sz w:val="24"/>
          <w:szCs w:val="24"/>
        </w:rPr>
        <w:t xml:space="preserve"> yaitu, buku tamu dan peta keramba dan 6 proses untuk admin yaitu, login, olah peta keramba, olah kecamatan, olah desa dan ubah </w:t>
      </w:r>
      <w:r w:rsidRPr="0002482B">
        <w:rPr>
          <w:i/>
          <w:sz w:val="24"/>
          <w:szCs w:val="24"/>
        </w:rPr>
        <w:t>password</w:t>
      </w:r>
      <w:r w:rsidRPr="0002482B">
        <w:rPr>
          <w:sz w:val="24"/>
          <w:szCs w:val="24"/>
        </w:rPr>
        <w:t xml:space="preserve">. Dapat dilihat pada gambar </w:t>
      </w:r>
      <w:r w:rsidR="00A2180B">
        <w:rPr>
          <w:sz w:val="24"/>
          <w:szCs w:val="24"/>
        </w:rPr>
        <w:t>3.</w:t>
      </w:r>
    </w:p>
    <w:p w14:paraId="2A4FDEB3" w14:textId="0E636A1A" w:rsidR="007E02BF" w:rsidRPr="0002482B" w:rsidRDefault="007E02BF" w:rsidP="002D0106">
      <w:pPr>
        <w:spacing w:line="276" w:lineRule="auto"/>
        <w:ind w:firstLine="0"/>
        <w:rPr>
          <w:sz w:val="24"/>
          <w:szCs w:val="24"/>
        </w:rPr>
      </w:pPr>
      <w:r w:rsidRPr="005D6E23">
        <w:rPr>
          <w:noProof/>
          <w:sz w:val="24"/>
          <w:szCs w:val="24"/>
        </w:rPr>
        <w:drawing>
          <wp:inline distT="0" distB="0" distL="0" distR="0" wp14:anchorId="273831E7" wp14:editId="663871A9">
            <wp:extent cx="2798618" cy="3454283"/>
            <wp:effectExtent l="0" t="0" r="0" b="635"/>
            <wp:docPr id="5" name="image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5.png"/>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2268" cy="3458788"/>
                    </a:xfrm>
                    <a:prstGeom prst="rect">
                      <a:avLst/>
                    </a:prstGeom>
                    <a:noFill/>
                    <a:ln>
                      <a:noFill/>
                    </a:ln>
                  </pic:spPr>
                </pic:pic>
              </a:graphicData>
            </a:graphic>
          </wp:inline>
        </w:drawing>
      </w:r>
    </w:p>
    <w:p w14:paraId="551F3352" w14:textId="77777777"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t>Gambar 3. DFD Level 1</w:t>
      </w:r>
    </w:p>
    <w:p w14:paraId="2900B6C5" w14:textId="77777777" w:rsidR="007E02BF" w:rsidRPr="0002482B" w:rsidRDefault="007E02BF" w:rsidP="007E02BF">
      <w:pPr>
        <w:tabs>
          <w:tab w:val="left" w:pos="720"/>
          <w:tab w:val="left" w:pos="6015"/>
          <w:tab w:val="left" w:pos="7200"/>
        </w:tabs>
        <w:spacing w:line="276" w:lineRule="auto"/>
        <w:jc w:val="center"/>
        <w:rPr>
          <w:sz w:val="24"/>
          <w:szCs w:val="24"/>
        </w:rPr>
      </w:pPr>
    </w:p>
    <w:p w14:paraId="1B705F36" w14:textId="77777777" w:rsidR="007E02BF" w:rsidRPr="00945284" w:rsidRDefault="007E02BF" w:rsidP="00945284">
      <w:pPr>
        <w:spacing w:line="276" w:lineRule="auto"/>
        <w:ind w:firstLine="0"/>
        <w:contextualSpacing/>
        <w:rPr>
          <w:i/>
          <w:iCs/>
          <w:sz w:val="24"/>
          <w:szCs w:val="24"/>
        </w:rPr>
      </w:pPr>
      <w:r w:rsidRPr="00945284">
        <w:rPr>
          <w:b/>
          <w:i/>
          <w:iCs/>
          <w:sz w:val="24"/>
          <w:szCs w:val="24"/>
        </w:rPr>
        <w:t xml:space="preserve">Implementasi </w:t>
      </w:r>
    </w:p>
    <w:p w14:paraId="41016492" w14:textId="77777777" w:rsidR="007E02BF" w:rsidRPr="0002482B" w:rsidRDefault="007E02BF" w:rsidP="007E02BF">
      <w:pPr>
        <w:spacing w:line="276" w:lineRule="auto"/>
        <w:ind w:left="360" w:firstLine="0"/>
        <w:jc w:val="center"/>
        <w:rPr>
          <w:sz w:val="24"/>
          <w:szCs w:val="24"/>
        </w:rPr>
      </w:pPr>
    </w:p>
    <w:p w14:paraId="3F937ABB" w14:textId="4B230A3E" w:rsidR="00DD3A6D" w:rsidRDefault="00DD3A6D" w:rsidP="00DD3A6D">
      <w:pPr>
        <w:spacing w:line="276" w:lineRule="auto"/>
        <w:ind w:firstLine="0"/>
        <w:contextualSpacing/>
        <w:jc w:val="center"/>
        <w:rPr>
          <w:sz w:val="24"/>
          <w:szCs w:val="24"/>
        </w:rPr>
      </w:pPr>
      <w:r>
        <w:rPr>
          <w:sz w:val="24"/>
          <w:szCs w:val="24"/>
        </w:rPr>
        <w:t>Tabel 1</w:t>
      </w:r>
      <w:r w:rsidR="00437327">
        <w:rPr>
          <w:sz w:val="24"/>
          <w:szCs w:val="24"/>
        </w:rPr>
        <w:t>.</w:t>
      </w:r>
      <w:r>
        <w:rPr>
          <w:sz w:val="24"/>
          <w:szCs w:val="24"/>
        </w:rPr>
        <w:t xml:space="preserve"> Tabel Pengolahan Data</w:t>
      </w:r>
    </w:p>
    <w:tbl>
      <w:tblPr>
        <w:tblW w:w="4395" w:type="dxa"/>
        <w:tblBorders>
          <w:top w:val="single" w:sz="4" w:space="0" w:color="auto"/>
          <w:insideH w:val="single" w:sz="4" w:space="0" w:color="auto"/>
        </w:tblBorders>
        <w:tblLook w:val="04A0" w:firstRow="1" w:lastRow="0" w:firstColumn="1" w:lastColumn="0" w:noHBand="0" w:noVBand="1"/>
      </w:tblPr>
      <w:tblGrid>
        <w:gridCol w:w="625"/>
        <w:gridCol w:w="1150"/>
        <w:gridCol w:w="910"/>
        <w:gridCol w:w="923"/>
        <w:gridCol w:w="787"/>
      </w:tblGrid>
      <w:tr w:rsidR="007E02BF" w:rsidRPr="00F557AD" w14:paraId="4D626F84" w14:textId="77777777" w:rsidTr="00E0760D">
        <w:tc>
          <w:tcPr>
            <w:tcW w:w="625" w:type="dxa"/>
            <w:shd w:val="clear" w:color="auto" w:fill="auto"/>
          </w:tcPr>
          <w:p w14:paraId="7B6C7EF8"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No</w:t>
            </w:r>
          </w:p>
        </w:tc>
        <w:tc>
          <w:tcPr>
            <w:tcW w:w="1150" w:type="dxa"/>
            <w:shd w:val="clear" w:color="auto" w:fill="auto"/>
          </w:tcPr>
          <w:p w14:paraId="0C4FFADD"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Koordiat</w:t>
            </w:r>
          </w:p>
        </w:tc>
        <w:tc>
          <w:tcPr>
            <w:tcW w:w="910" w:type="dxa"/>
            <w:shd w:val="clear" w:color="auto" w:fill="auto"/>
          </w:tcPr>
          <w:p w14:paraId="7357B30B"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Lokasi</w:t>
            </w:r>
          </w:p>
        </w:tc>
        <w:tc>
          <w:tcPr>
            <w:tcW w:w="923" w:type="dxa"/>
            <w:shd w:val="clear" w:color="auto" w:fill="auto"/>
          </w:tcPr>
          <w:p w14:paraId="067CA722"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alamat</w:t>
            </w:r>
          </w:p>
        </w:tc>
        <w:tc>
          <w:tcPr>
            <w:tcW w:w="787" w:type="dxa"/>
            <w:shd w:val="clear" w:color="auto" w:fill="auto"/>
          </w:tcPr>
          <w:p w14:paraId="772479D2"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ket</w:t>
            </w:r>
          </w:p>
        </w:tc>
      </w:tr>
      <w:tr w:rsidR="007E02BF" w:rsidRPr="00F557AD" w14:paraId="09D8E389" w14:textId="77777777" w:rsidTr="00E0760D">
        <w:tc>
          <w:tcPr>
            <w:tcW w:w="625" w:type="dxa"/>
            <w:shd w:val="clear" w:color="auto" w:fill="auto"/>
          </w:tcPr>
          <w:p w14:paraId="545CE91A" w14:textId="77777777" w:rsidR="007E02BF" w:rsidRPr="00F557AD" w:rsidRDefault="007E02BF" w:rsidP="005F6E7B">
            <w:pPr>
              <w:spacing w:line="276" w:lineRule="auto"/>
              <w:ind w:firstLine="0"/>
              <w:contextualSpacing/>
              <w:jc w:val="center"/>
              <w:rPr>
                <w:sz w:val="24"/>
                <w:szCs w:val="24"/>
              </w:rPr>
            </w:pPr>
            <w:r w:rsidRPr="00F557AD">
              <w:rPr>
                <w:sz w:val="24"/>
                <w:szCs w:val="24"/>
              </w:rPr>
              <w:t>1</w:t>
            </w:r>
          </w:p>
        </w:tc>
        <w:tc>
          <w:tcPr>
            <w:tcW w:w="1150" w:type="dxa"/>
            <w:shd w:val="clear" w:color="auto" w:fill="auto"/>
          </w:tcPr>
          <w:p w14:paraId="0B677599" w14:textId="77777777" w:rsidR="007E02BF" w:rsidRPr="00F557AD" w:rsidRDefault="007E02BF" w:rsidP="005F6E7B">
            <w:pPr>
              <w:spacing w:line="276" w:lineRule="auto"/>
              <w:ind w:firstLine="0"/>
              <w:contextualSpacing/>
              <w:rPr>
                <w:sz w:val="24"/>
                <w:szCs w:val="24"/>
              </w:rPr>
            </w:pPr>
          </w:p>
        </w:tc>
        <w:tc>
          <w:tcPr>
            <w:tcW w:w="910" w:type="dxa"/>
            <w:shd w:val="clear" w:color="auto" w:fill="auto"/>
          </w:tcPr>
          <w:p w14:paraId="1B171852" w14:textId="77777777" w:rsidR="007E02BF" w:rsidRPr="00F557AD" w:rsidRDefault="007E02BF" w:rsidP="005F6E7B">
            <w:pPr>
              <w:spacing w:line="276" w:lineRule="auto"/>
              <w:ind w:firstLine="0"/>
              <w:contextualSpacing/>
              <w:rPr>
                <w:sz w:val="24"/>
                <w:szCs w:val="24"/>
              </w:rPr>
            </w:pPr>
          </w:p>
        </w:tc>
        <w:tc>
          <w:tcPr>
            <w:tcW w:w="923" w:type="dxa"/>
            <w:shd w:val="clear" w:color="auto" w:fill="auto"/>
          </w:tcPr>
          <w:p w14:paraId="600CBBEF" w14:textId="77777777" w:rsidR="007E02BF" w:rsidRPr="00F557AD" w:rsidRDefault="007E02BF" w:rsidP="005F6E7B">
            <w:pPr>
              <w:spacing w:line="276" w:lineRule="auto"/>
              <w:ind w:firstLine="0"/>
              <w:contextualSpacing/>
              <w:rPr>
                <w:sz w:val="24"/>
                <w:szCs w:val="24"/>
              </w:rPr>
            </w:pPr>
          </w:p>
        </w:tc>
        <w:tc>
          <w:tcPr>
            <w:tcW w:w="787" w:type="dxa"/>
            <w:shd w:val="clear" w:color="auto" w:fill="auto"/>
          </w:tcPr>
          <w:p w14:paraId="639297DD" w14:textId="77777777" w:rsidR="007E02BF" w:rsidRPr="00F557AD" w:rsidRDefault="007E02BF" w:rsidP="005F6E7B">
            <w:pPr>
              <w:spacing w:line="276" w:lineRule="auto"/>
              <w:ind w:firstLine="0"/>
              <w:contextualSpacing/>
              <w:rPr>
                <w:sz w:val="24"/>
                <w:szCs w:val="24"/>
              </w:rPr>
            </w:pPr>
          </w:p>
        </w:tc>
      </w:tr>
      <w:tr w:rsidR="007E02BF" w:rsidRPr="00F557AD" w14:paraId="47EA0832" w14:textId="77777777" w:rsidTr="00E0760D">
        <w:tc>
          <w:tcPr>
            <w:tcW w:w="625" w:type="dxa"/>
            <w:shd w:val="clear" w:color="auto" w:fill="auto"/>
          </w:tcPr>
          <w:p w14:paraId="609DC7F9" w14:textId="77777777" w:rsidR="007E02BF" w:rsidRPr="00F557AD" w:rsidRDefault="007E02BF" w:rsidP="005F6E7B">
            <w:pPr>
              <w:spacing w:line="276" w:lineRule="auto"/>
              <w:ind w:firstLine="0"/>
              <w:contextualSpacing/>
              <w:jc w:val="center"/>
              <w:rPr>
                <w:sz w:val="24"/>
                <w:szCs w:val="24"/>
              </w:rPr>
            </w:pPr>
            <w:r w:rsidRPr="00F557AD">
              <w:rPr>
                <w:sz w:val="24"/>
                <w:szCs w:val="24"/>
              </w:rPr>
              <w:t>2</w:t>
            </w:r>
          </w:p>
        </w:tc>
        <w:tc>
          <w:tcPr>
            <w:tcW w:w="1150" w:type="dxa"/>
            <w:shd w:val="clear" w:color="auto" w:fill="auto"/>
          </w:tcPr>
          <w:p w14:paraId="200D870E" w14:textId="77777777" w:rsidR="007E02BF" w:rsidRPr="00F557AD" w:rsidRDefault="007E02BF" w:rsidP="005F6E7B">
            <w:pPr>
              <w:spacing w:line="276" w:lineRule="auto"/>
              <w:ind w:firstLine="0"/>
              <w:contextualSpacing/>
              <w:rPr>
                <w:sz w:val="24"/>
                <w:szCs w:val="24"/>
              </w:rPr>
            </w:pPr>
          </w:p>
        </w:tc>
        <w:tc>
          <w:tcPr>
            <w:tcW w:w="910" w:type="dxa"/>
            <w:shd w:val="clear" w:color="auto" w:fill="auto"/>
          </w:tcPr>
          <w:p w14:paraId="4202F7A2" w14:textId="77777777" w:rsidR="007E02BF" w:rsidRPr="00F557AD" w:rsidRDefault="007E02BF" w:rsidP="005F6E7B">
            <w:pPr>
              <w:spacing w:line="276" w:lineRule="auto"/>
              <w:ind w:firstLine="0"/>
              <w:contextualSpacing/>
              <w:rPr>
                <w:sz w:val="24"/>
                <w:szCs w:val="24"/>
              </w:rPr>
            </w:pPr>
          </w:p>
        </w:tc>
        <w:tc>
          <w:tcPr>
            <w:tcW w:w="923" w:type="dxa"/>
            <w:shd w:val="clear" w:color="auto" w:fill="auto"/>
          </w:tcPr>
          <w:p w14:paraId="06E2C9A3" w14:textId="77777777" w:rsidR="007E02BF" w:rsidRPr="00F557AD" w:rsidRDefault="007E02BF" w:rsidP="005F6E7B">
            <w:pPr>
              <w:spacing w:line="276" w:lineRule="auto"/>
              <w:ind w:firstLine="0"/>
              <w:contextualSpacing/>
              <w:rPr>
                <w:sz w:val="24"/>
                <w:szCs w:val="24"/>
              </w:rPr>
            </w:pPr>
          </w:p>
        </w:tc>
        <w:tc>
          <w:tcPr>
            <w:tcW w:w="787" w:type="dxa"/>
            <w:shd w:val="clear" w:color="auto" w:fill="auto"/>
          </w:tcPr>
          <w:p w14:paraId="455E2624" w14:textId="77777777" w:rsidR="007E02BF" w:rsidRPr="00F557AD" w:rsidRDefault="007E02BF" w:rsidP="005F6E7B">
            <w:pPr>
              <w:spacing w:line="276" w:lineRule="auto"/>
              <w:ind w:firstLine="0"/>
              <w:contextualSpacing/>
              <w:rPr>
                <w:sz w:val="24"/>
                <w:szCs w:val="24"/>
              </w:rPr>
            </w:pPr>
          </w:p>
        </w:tc>
      </w:tr>
      <w:tr w:rsidR="007E02BF" w:rsidRPr="00F557AD" w14:paraId="12C751B0" w14:textId="77777777" w:rsidTr="00E0760D">
        <w:tc>
          <w:tcPr>
            <w:tcW w:w="625" w:type="dxa"/>
            <w:shd w:val="clear" w:color="auto" w:fill="auto"/>
          </w:tcPr>
          <w:p w14:paraId="78494D30" w14:textId="77777777" w:rsidR="007E02BF" w:rsidRPr="00F557AD" w:rsidRDefault="007E02BF" w:rsidP="005F6E7B">
            <w:pPr>
              <w:spacing w:line="276" w:lineRule="auto"/>
              <w:ind w:firstLine="0"/>
              <w:contextualSpacing/>
              <w:jc w:val="center"/>
              <w:rPr>
                <w:sz w:val="24"/>
                <w:szCs w:val="24"/>
              </w:rPr>
            </w:pPr>
            <w:r w:rsidRPr="00F557AD">
              <w:rPr>
                <w:sz w:val="24"/>
                <w:szCs w:val="24"/>
              </w:rPr>
              <w:t>3</w:t>
            </w:r>
          </w:p>
        </w:tc>
        <w:tc>
          <w:tcPr>
            <w:tcW w:w="1150" w:type="dxa"/>
            <w:shd w:val="clear" w:color="auto" w:fill="auto"/>
          </w:tcPr>
          <w:p w14:paraId="2F232146" w14:textId="77777777" w:rsidR="007E02BF" w:rsidRPr="00F557AD" w:rsidRDefault="007E02BF" w:rsidP="005F6E7B">
            <w:pPr>
              <w:spacing w:line="276" w:lineRule="auto"/>
              <w:ind w:firstLine="0"/>
              <w:contextualSpacing/>
              <w:rPr>
                <w:sz w:val="24"/>
                <w:szCs w:val="24"/>
              </w:rPr>
            </w:pPr>
          </w:p>
        </w:tc>
        <w:tc>
          <w:tcPr>
            <w:tcW w:w="910" w:type="dxa"/>
            <w:shd w:val="clear" w:color="auto" w:fill="auto"/>
          </w:tcPr>
          <w:p w14:paraId="71C05790" w14:textId="77777777" w:rsidR="007E02BF" w:rsidRPr="00F557AD" w:rsidRDefault="007E02BF" w:rsidP="005F6E7B">
            <w:pPr>
              <w:spacing w:line="276" w:lineRule="auto"/>
              <w:ind w:firstLine="0"/>
              <w:contextualSpacing/>
              <w:rPr>
                <w:sz w:val="24"/>
                <w:szCs w:val="24"/>
              </w:rPr>
            </w:pPr>
          </w:p>
        </w:tc>
        <w:tc>
          <w:tcPr>
            <w:tcW w:w="923" w:type="dxa"/>
            <w:shd w:val="clear" w:color="auto" w:fill="auto"/>
          </w:tcPr>
          <w:p w14:paraId="7AEC270B" w14:textId="77777777" w:rsidR="007E02BF" w:rsidRPr="00F557AD" w:rsidRDefault="007E02BF" w:rsidP="005F6E7B">
            <w:pPr>
              <w:spacing w:line="276" w:lineRule="auto"/>
              <w:ind w:firstLine="0"/>
              <w:contextualSpacing/>
              <w:rPr>
                <w:sz w:val="24"/>
                <w:szCs w:val="24"/>
              </w:rPr>
            </w:pPr>
          </w:p>
        </w:tc>
        <w:tc>
          <w:tcPr>
            <w:tcW w:w="787" w:type="dxa"/>
            <w:shd w:val="clear" w:color="auto" w:fill="auto"/>
          </w:tcPr>
          <w:p w14:paraId="50A2DB63" w14:textId="77777777" w:rsidR="007E02BF" w:rsidRPr="00F557AD" w:rsidRDefault="007E02BF" w:rsidP="005F6E7B">
            <w:pPr>
              <w:spacing w:line="276" w:lineRule="auto"/>
              <w:ind w:firstLine="0"/>
              <w:contextualSpacing/>
              <w:rPr>
                <w:sz w:val="24"/>
                <w:szCs w:val="24"/>
              </w:rPr>
            </w:pPr>
          </w:p>
        </w:tc>
      </w:tr>
      <w:tr w:rsidR="00DD3A6D" w:rsidRPr="00F557AD" w14:paraId="71ABDAC5" w14:textId="77777777" w:rsidTr="00E0760D">
        <w:tc>
          <w:tcPr>
            <w:tcW w:w="625" w:type="dxa"/>
            <w:shd w:val="clear" w:color="auto" w:fill="auto"/>
          </w:tcPr>
          <w:p w14:paraId="76018C82" w14:textId="0841A74B" w:rsidR="00DD3A6D" w:rsidRPr="00F557AD" w:rsidRDefault="00E0760D" w:rsidP="005F6E7B">
            <w:pPr>
              <w:spacing w:line="276" w:lineRule="auto"/>
              <w:ind w:firstLine="0"/>
              <w:contextualSpacing/>
              <w:jc w:val="center"/>
              <w:rPr>
                <w:sz w:val="24"/>
                <w:szCs w:val="24"/>
              </w:rPr>
            </w:pPr>
            <w:r>
              <w:rPr>
                <w:sz w:val="24"/>
                <w:szCs w:val="24"/>
              </w:rPr>
              <w:t>4</w:t>
            </w:r>
          </w:p>
        </w:tc>
        <w:tc>
          <w:tcPr>
            <w:tcW w:w="1150" w:type="dxa"/>
            <w:shd w:val="clear" w:color="auto" w:fill="auto"/>
          </w:tcPr>
          <w:p w14:paraId="34783DA8"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03E21533"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1353FDBA"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183984E4" w14:textId="77777777" w:rsidR="00DD3A6D" w:rsidRPr="00F557AD" w:rsidRDefault="00DD3A6D" w:rsidP="005F6E7B">
            <w:pPr>
              <w:spacing w:line="276" w:lineRule="auto"/>
              <w:ind w:firstLine="0"/>
              <w:contextualSpacing/>
              <w:rPr>
                <w:sz w:val="24"/>
                <w:szCs w:val="24"/>
              </w:rPr>
            </w:pPr>
          </w:p>
        </w:tc>
      </w:tr>
      <w:tr w:rsidR="00DD3A6D" w:rsidRPr="00F557AD" w14:paraId="67ACD40C" w14:textId="77777777" w:rsidTr="00E0760D">
        <w:tc>
          <w:tcPr>
            <w:tcW w:w="625" w:type="dxa"/>
            <w:shd w:val="clear" w:color="auto" w:fill="auto"/>
          </w:tcPr>
          <w:p w14:paraId="2FC2E6A9" w14:textId="59BBA251" w:rsidR="00DD3A6D" w:rsidRPr="00F557AD" w:rsidRDefault="00E0760D" w:rsidP="005F6E7B">
            <w:pPr>
              <w:spacing w:line="276" w:lineRule="auto"/>
              <w:ind w:firstLine="0"/>
              <w:contextualSpacing/>
              <w:jc w:val="center"/>
              <w:rPr>
                <w:sz w:val="24"/>
                <w:szCs w:val="24"/>
              </w:rPr>
            </w:pPr>
            <w:r>
              <w:rPr>
                <w:sz w:val="24"/>
                <w:szCs w:val="24"/>
              </w:rPr>
              <w:t>5</w:t>
            </w:r>
          </w:p>
        </w:tc>
        <w:tc>
          <w:tcPr>
            <w:tcW w:w="1150" w:type="dxa"/>
            <w:shd w:val="clear" w:color="auto" w:fill="auto"/>
          </w:tcPr>
          <w:p w14:paraId="6317AD4C"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1E601687"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674CEB51"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0CEC7E10" w14:textId="77777777" w:rsidR="00DD3A6D" w:rsidRPr="00F557AD" w:rsidRDefault="00DD3A6D" w:rsidP="005F6E7B">
            <w:pPr>
              <w:spacing w:line="276" w:lineRule="auto"/>
              <w:ind w:firstLine="0"/>
              <w:contextualSpacing/>
              <w:rPr>
                <w:sz w:val="24"/>
                <w:szCs w:val="24"/>
              </w:rPr>
            </w:pPr>
          </w:p>
        </w:tc>
      </w:tr>
      <w:tr w:rsidR="00DD3A6D" w:rsidRPr="00F557AD" w14:paraId="2CA27A78" w14:textId="77777777" w:rsidTr="00E0760D">
        <w:tc>
          <w:tcPr>
            <w:tcW w:w="625" w:type="dxa"/>
            <w:shd w:val="clear" w:color="auto" w:fill="auto"/>
          </w:tcPr>
          <w:p w14:paraId="1FBC6F53" w14:textId="0E4EE57F" w:rsidR="00DD3A6D" w:rsidRPr="00F557AD" w:rsidRDefault="00E0760D" w:rsidP="005F6E7B">
            <w:pPr>
              <w:spacing w:line="276" w:lineRule="auto"/>
              <w:ind w:firstLine="0"/>
              <w:contextualSpacing/>
              <w:jc w:val="center"/>
              <w:rPr>
                <w:sz w:val="24"/>
                <w:szCs w:val="24"/>
              </w:rPr>
            </w:pPr>
            <w:r>
              <w:rPr>
                <w:sz w:val="24"/>
                <w:szCs w:val="24"/>
              </w:rPr>
              <w:t>6</w:t>
            </w:r>
          </w:p>
        </w:tc>
        <w:tc>
          <w:tcPr>
            <w:tcW w:w="1150" w:type="dxa"/>
            <w:shd w:val="clear" w:color="auto" w:fill="auto"/>
          </w:tcPr>
          <w:p w14:paraId="1B078D09"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0BBA497F"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04A23B99"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5ED5015F" w14:textId="77777777" w:rsidR="00DD3A6D" w:rsidRPr="00F557AD" w:rsidRDefault="00DD3A6D" w:rsidP="005F6E7B">
            <w:pPr>
              <w:spacing w:line="276" w:lineRule="auto"/>
              <w:ind w:firstLine="0"/>
              <w:contextualSpacing/>
              <w:rPr>
                <w:sz w:val="24"/>
                <w:szCs w:val="24"/>
              </w:rPr>
            </w:pPr>
          </w:p>
        </w:tc>
      </w:tr>
      <w:tr w:rsidR="00DD3A6D" w:rsidRPr="00F557AD" w14:paraId="4BEBEB66" w14:textId="77777777" w:rsidTr="00E0760D">
        <w:tc>
          <w:tcPr>
            <w:tcW w:w="625" w:type="dxa"/>
            <w:shd w:val="clear" w:color="auto" w:fill="auto"/>
          </w:tcPr>
          <w:p w14:paraId="0A92F0B7" w14:textId="03C6E8CC" w:rsidR="00DD3A6D" w:rsidRPr="00F557AD" w:rsidRDefault="00E0760D" w:rsidP="005F6E7B">
            <w:pPr>
              <w:spacing w:line="276" w:lineRule="auto"/>
              <w:ind w:firstLine="0"/>
              <w:contextualSpacing/>
              <w:jc w:val="center"/>
              <w:rPr>
                <w:sz w:val="24"/>
                <w:szCs w:val="24"/>
              </w:rPr>
            </w:pPr>
            <w:r>
              <w:rPr>
                <w:sz w:val="24"/>
                <w:szCs w:val="24"/>
              </w:rPr>
              <w:t>7</w:t>
            </w:r>
          </w:p>
        </w:tc>
        <w:tc>
          <w:tcPr>
            <w:tcW w:w="1150" w:type="dxa"/>
            <w:shd w:val="clear" w:color="auto" w:fill="auto"/>
          </w:tcPr>
          <w:p w14:paraId="422948FD"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44E1E7B4"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2982BD68"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17A91088" w14:textId="77777777" w:rsidR="00DD3A6D" w:rsidRPr="00F557AD" w:rsidRDefault="00DD3A6D" w:rsidP="005F6E7B">
            <w:pPr>
              <w:spacing w:line="276" w:lineRule="auto"/>
              <w:ind w:firstLine="0"/>
              <w:contextualSpacing/>
              <w:rPr>
                <w:sz w:val="24"/>
                <w:szCs w:val="24"/>
              </w:rPr>
            </w:pPr>
          </w:p>
        </w:tc>
      </w:tr>
      <w:tr w:rsidR="007E02BF" w:rsidRPr="00F557AD" w14:paraId="55C2B149" w14:textId="77777777" w:rsidTr="00E0760D">
        <w:tc>
          <w:tcPr>
            <w:tcW w:w="625" w:type="dxa"/>
            <w:tcBorders>
              <w:bottom w:val="single" w:sz="4" w:space="0" w:color="auto"/>
            </w:tcBorders>
            <w:shd w:val="clear" w:color="auto" w:fill="auto"/>
          </w:tcPr>
          <w:p w14:paraId="039595EC" w14:textId="4BD024B8" w:rsidR="007E02BF" w:rsidRPr="00F557AD" w:rsidRDefault="00E0760D" w:rsidP="005F6E7B">
            <w:pPr>
              <w:spacing w:line="276" w:lineRule="auto"/>
              <w:ind w:firstLine="0"/>
              <w:contextualSpacing/>
              <w:jc w:val="center"/>
              <w:rPr>
                <w:sz w:val="24"/>
                <w:szCs w:val="24"/>
              </w:rPr>
            </w:pPr>
            <w:r>
              <w:rPr>
                <w:sz w:val="24"/>
                <w:szCs w:val="24"/>
              </w:rPr>
              <w:t>8</w:t>
            </w:r>
          </w:p>
        </w:tc>
        <w:tc>
          <w:tcPr>
            <w:tcW w:w="1150" w:type="dxa"/>
            <w:tcBorders>
              <w:bottom w:val="single" w:sz="4" w:space="0" w:color="auto"/>
            </w:tcBorders>
            <w:shd w:val="clear" w:color="auto" w:fill="auto"/>
          </w:tcPr>
          <w:p w14:paraId="1CA52F11" w14:textId="77777777" w:rsidR="007E02BF" w:rsidRPr="00F557AD" w:rsidRDefault="007E02BF" w:rsidP="005F6E7B">
            <w:pPr>
              <w:spacing w:line="276" w:lineRule="auto"/>
              <w:ind w:firstLine="0"/>
              <w:contextualSpacing/>
              <w:rPr>
                <w:sz w:val="24"/>
                <w:szCs w:val="24"/>
              </w:rPr>
            </w:pPr>
          </w:p>
        </w:tc>
        <w:tc>
          <w:tcPr>
            <w:tcW w:w="910" w:type="dxa"/>
            <w:tcBorders>
              <w:bottom w:val="single" w:sz="4" w:space="0" w:color="auto"/>
            </w:tcBorders>
            <w:shd w:val="clear" w:color="auto" w:fill="auto"/>
          </w:tcPr>
          <w:p w14:paraId="080B58B9" w14:textId="77777777" w:rsidR="007E02BF" w:rsidRPr="00F557AD" w:rsidRDefault="007E02BF" w:rsidP="005F6E7B">
            <w:pPr>
              <w:spacing w:line="276" w:lineRule="auto"/>
              <w:ind w:firstLine="0"/>
              <w:contextualSpacing/>
              <w:rPr>
                <w:sz w:val="24"/>
                <w:szCs w:val="24"/>
              </w:rPr>
            </w:pPr>
          </w:p>
        </w:tc>
        <w:tc>
          <w:tcPr>
            <w:tcW w:w="923" w:type="dxa"/>
            <w:tcBorders>
              <w:bottom w:val="single" w:sz="4" w:space="0" w:color="auto"/>
            </w:tcBorders>
            <w:shd w:val="clear" w:color="auto" w:fill="auto"/>
          </w:tcPr>
          <w:p w14:paraId="365777DE" w14:textId="77777777" w:rsidR="007E02BF" w:rsidRPr="00F557AD" w:rsidRDefault="007E02BF" w:rsidP="005F6E7B">
            <w:pPr>
              <w:spacing w:line="276" w:lineRule="auto"/>
              <w:ind w:firstLine="0"/>
              <w:contextualSpacing/>
              <w:rPr>
                <w:sz w:val="24"/>
                <w:szCs w:val="24"/>
              </w:rPr>
            </w:pPr>
          </w:p>
        </w:tc>
        <w:tc>
          <w:tcPr>
            <w:tcW w:w="787" w:type="dxa"/>
            <w:tcBorders>
              <w:bottom w:val="single" w:sz="4" w:space="0" w:color="auto"/>
            </w:tcBorders>
            <w:shd w:val="clear" w:color="auto" w:fill="auto"/>
          </w:tcPr>
          <w:p w14:paraId="549E3E23" w14:textId="77777777" w:rsidR="007E02BF" w:rsidRPr="00F557AD" w:rsidRDefault="007E02BF" w:rsidP="005F6E7B">
            <w:pPr>
              <w:spacing w:line="276" w:lineRule="auto"/>
              <w:ind w:firstLine="0"/>
              <w:contextualSpacing/>
              <w:rPr>
                <w:sz w:val="24"/>
                <w:szCs w:val="24"/>
              </w:rPr>
            </w:pPr>
          </w:p>
        </w:tc>
      </w:tr>
      <w:tr w:rsidR="00DD3A6D" w:rsidRPr="00F557AD" w14:paraId="6C616E72" w14:textId="77777777" w:rsidTr="00E0760D">
        <w:tc>
          <w:tcPr>
            <w:tcW w:w="625" w:type="dxa"/>
            <w:tcBorders>
              <w:bottom w:val="single" w:sz="4" w:space="0" w:color="auto"/>
            </w:tcBorders>
            <w:shd w:val="clear" w:color="auto" w:fill="auto"/>
          </w:tcPr>
          <w:p w14:paraId="15510F80" w14:textId="0B1D8855" w:rsidR="00DD3A6D" w:rsidRPr="00F557AD" w:rsidRDefault="00E0760D" w:rsidP="005F6E7B">
            <w:pPr>
              <w:spacing w:line="276" w:lineRule="auto"/>
              <w:ind w:firstLine="0"/>
              <w:contextualSpacing/>
              <w:jc w:val="center"/>
              <w:rPr>
                <w:sz w:val="24"/>
                <w:szCs w:val="24"/>
              </w:rPr>
            </w:pPr>
            <w:r>
              <w:rPr>
                <w:sz w:val="24"/>
                <w:szCs w:val="24"/>
              </w:rPr>
              <w:t>9</w:t>
            </w:r>
          </w:p>
        </w:tc>
        <w:tc>
          <w:tcPr>
            <w:tcW w:w="1150" w:type="dxa"/>
            <w:tcBorders>
              <w:bottom w:val="single" w:sz="4" w:space="0" w:color="auto"/>
            </w:tcBorders>
            <w:shd w:val="clear" w:color="auto" w:fill="auto"/>
          </w:tcPr>
          <w:p w14:paraId="61CC611D" w14:textId="77777777" w:rsidR="00DD3A6D" w:rsidRPr="00F557AD" w:rsidRDefault="00DD3A6D" w:rsidP="005F6E7B">
            <w:pPr>
              <w:spacing w:line="276" w:lineRule="auto"/>
              <w:ind w:firstLine="0"/>
              <w:contextualSpacing/>
              <w:rPr>
                <w:sz w:val="24"/>
                <w:szCs w:val="24"/>
              </w:rPr>
            </w:pPr>
          </w:p>
        </w:tc>
        <w:tc>
          <w:tcPr>
            <w:tcW w:w="910" w:type="dxa"/>
            <w:tcBorders>
              <w:bottom w:val="single" w:sz="4" w:space="0" w:color="auto"/>
            </w:tcBorders>
            <w:shd w:val="clear" w:color="auto" w:fill="auto"/>
          </w:tcPr>
          <w:p w14:paraId="78B6778A" w14:textId="77777777" w:rsidR="00DD3A6D" w:rsidRPr="00F557AD" w:rsidRDefault="00DD3A6D" w:rsidP="005F6E7B">
            <w:pPr>
              <w:spacing w:line="276" w:lineRule="auto"/>
              <w:ind w:firstLine="0"/>
              <w:contextualSpacing/>
              <w:rPr>
                <w:sz w:val="24"/>
                <w:szCs w:val="24"/>
              </w:rPr>
            </w:pPr>
          </w:p>
        </w:tc>
        <w:tc>
          <w:tcPr>
            <w:tcW w:w="923" w:type="dxa"/>
            <w:tcBorders>
              <w:bottom w:val="single" w:sz="4" w:space="0" w:color="auto"/>
            </w:tcBorders>
            <w:shd w:val="clear" w:color="auto" w:fill="auto"/>
          </w:tcPr>
          <w:p w14:paraId="0B14D974" w14:textId="77777777" w:rsidR="00DD3A6D" w:rsidRPr="00F557AD" w:rsidRDefault="00DD3A6D" w:rsidP="005F6E7B">
            <w:pPr>
              <w:spacing w:line="276" w:lineRule="auto"/>
              <w:ind w:firstLine="0"/>
              <w:contextualSpacing/>
              <w:rPr>
                <w:sz w:val="24"/>
                <w:szCs w:val="24"/>
              </w:rPr>
            </w:pPr>
          </w:p>
        </w:tc>
        <w:tc>
          <w:tcPr>
            <w:tcW w:w="787" w:type="dxa"/>
            <w:tcBorders>
              <w:bottom w:val="single" w:sz="4" w:space="0" w:color="auto"/>
            </w:tcBorders>
            <w:shd w:val="clear" w:color="auto" w:fill="auto"/>
          </w:tcPr>
          <w:p w14:paraId="39E6F568" w14:textId="77777777" w:rsidR="00DD3A6D" w:rsidRPr="00F557AD" w:rsidRDefault="00DD3A6D" w:rsidP="005F6E7B">
            <w:pPr>
              <w:spacing w:line="276" w:lineRule="auto"/>
              <w:ind w:firstLine="0"/>
              <w:contextualSpacing/>
              <w:rPr>
                <w:sz w:val="24"/>
                <w:szCs w:val="24"/>
              </w:rPr>
            </w:pPr>
          </w:p>
        </w:tc>
      </w:tr>
      <w:tr w:rsidR="00DD3A6D" w:rsidRPr="00F557AD" w14:paraId="4FC811B7" w14:textId="77777777" w:rsidTr="00E0760D">
        <w:tc>
          <w:tcPr>
            <w:tcW w:w="625" w:type="dxa"/>
            <w:tcBorders>
              <w:bottom w:val="single" w:sz="4" w:space="0" w:color="auto"/>
            </w:tcBorders>
            <w:shd w:val="clear" w:color="auto" w:fill="auto"/>
          </w:tcPr>
          <w:p w14:paraId="3F7BF309" w14:textId="3756C656" w:rsidR="00DD3A6D" w:rsidRPr="00F557AD" w:rsidRDefault="00E0760D" w:rsidP="005F6E7B">
            <w:pPr>
              <w:spacing w:line="276" w:lineRule="auto"/>
              <w:ind w:firstLine="0"/>
              <w:contextualSpacing/>
              <w:jc w:val="center"/>
              <w:rPr>
                <w:sz w:val="24"/>
                <w:szCs w:val="24"/>
              </w:rPr>
            </w:pPr>
            <w:r>
              <w:rPr>
                <w:sz w:val="24"/>
                <w:szCs w:val="24"/>
              </w:rPr>
              <w:t>10</w:t>
            </w:r>
          </w:p>
        </w:tc>
        <w:tc>
          <w:tcPr>
            <w:tcW w:w="1150" w:type="dxa"/>
            <w:tcBorders>
              <w:bottom w:val="single" w:sz="4" w:space="0" w:color="auto"/>
            </w:tcBorders>
            <w:shd w:val="clear" w:color="auto" w:fill="auto"/>
          </w:tcPr>
          <w:p w14:paraId="1127656E" w14:textId="77777777" w:rsidR="00DD3A6D" w:rsidRPr="00F557AD" w:rsidRDefault="00DD3A6D" w:rsidP="005F6E7B">
            <w:pPr>
              <w:spacing w:line="276" w:lineRule="auto"/>
              <w:ind w:firstLine="0"/>
              <w:contextualSpacing/>
              <w:rPr>
                <w:sz w:val="24"/>
                <w:szCs w:val="24"/>
              </w:rPr>
            </w:pPr>
          </w:p>
        </w:tc>
        <w:tc>
          <w:tcPr>
            <w:tcW w:w="910" w:type="dxa"/>
            <w:tcBorders>
              <w:bottom w:val="single" w:sz="4" w:space="0" w:color="auto"/>
            </w:tcBorders>
            <w:shd w:val="clear" w:color="auto" w:fill="auto"/>
          </w:tcPr>
          <w:p w14:paraId="2F6AF98A" w14:textId="77777777" w:rsidR="00DD3A6D" w:rsidRPr="00F557AD" w:rsidRDefault="00DD3A6D" w:rsidP="005F6E7B">
            <w:pPr>
              <w:spacing w:line="276" w:lineRule="auto"/>
              <w:ind w:firstLine="0"/>
              <w:contextualSpacing/>
              <w:rPr>
                <w:sz w:val="24"/>
                <w:szCs w:val="24"/>
              </w:rPr>
            </w:pPr>
          </w:p>
        </w:tc>
        <w:tc>
          <w:tcPr>
            <w:tcW w:w="923" w:type="dxa"/>
            <w:tcBorders>
              <w:bottom w:val="single" w:sz="4" w:space="0" w:color="auto"/>
            </w:tcBorders>
            <w:shd w:val="clear" w:color="auto" w:fill="auto"/>
          </w:tcPr>
          <w:p w14:paraId="35F3EF09" w14:textId="77777777" w:rsidR="00DD3A6D" w:rsidRPr="00F557AD" w:rsidRDefault="00DD3A6D" w:rsidP="005F6E7B">
            <w:pPr>
              <w:spacing w:line="276" w:lineRule="auto"/>
              <w:ind w:firstLine="0"/>
              <w:contextualSpacing/>
              <w:rPr>
                <w:sz w:val="24"/>
                <w:szCs w:val="24"/>
              </w:rPr>
            </w:pPr>
          </w:p>
        </w:tc>
        <w:tc>
          <w:tcPr>
            <w:tcW w:w="787" w:type="dxa"/>
            <w:tcBorders>
              <w:bottom w:val="single" w:sz="4" w:space="0" w:color="auto"/>
            </w:tcBorders>
            <w:shd w:val="clear" w:color="auto" w:fill="auto"/>
          </w:tcPr>
          <w:p w14:paraId="6A26062E" w14:textId="77777777" w:rsidR="00DD3A6D" w:rsidRPr="00F557AD" w:rsidRDefault="00DD3A6D" w:rsidP="005F6E7B">
            <w:pPr>
              <w:spacing w:line="276" w:lineRule="auto"/>
              <w:ind w:firstLine="0"/>
              <w:contextualSpacing/>
              <w:rPr>
                <w:sz w:val="24"/>
                <w:szCs w:val="24"/>
              </w:rPr>
            </w:pPr>
          </w:p>
        </w:tc>
      </w:tr>
    </w:tbl>
    <w:p w14:paraId="784A2DFF" w14:textId="77777777" w:rsidR="00E0760D" w:rsidRDefault="00E0760D" w:rsidP="00E0760D">
      <w:pPr>
        <w:spacing w:line="276" w:lineRule="auto"/>
        <w:ind w:right="-144" w:firstLine="0"/>
        <w:contextualSpacing/>
        <w:rPr>
          <w:sz w:val="24"/>
          <w:szCs w:val="24"/>
        </w:rPr>
      </w:pPr>
    </w:p>
    <w:p w14:paraId="7084E167" w14:textId="77445BD7" w:rsidR="00E0760D" w:rsidRDefault="00DD3A6D" w:rsidP="00E0760D">
      <w:pPr>
        <w:spacing w:line="276" w:lineRule="auto"/>
        <w:ind w:right="-144" w:firstLine="0"/>
        <w:contextualSpacing/>
        <w:rPr>
          <w:sz w:val="24"/>
          <w:szCs w:val="24"/>
        </w:rPr>
      </w:pPr>
      <w:r>
        <w:rPr>
          <w:sz w:val="24"/>
          <w:szCs w:val="24"/>
        </w:rPr>
        <w:t xml:space="preserve">Ikuti bentuk dan penamaan tabel seperti di atas, tabel tanpa garis vertikal, jika tabel terlalu banyak kolom maka boleh menggunakan margin 1 kolom saja untuk tabel tersebut seperti contoh </w:t>
      </w:r>
      <w:r w:rsidR="00A25544">
        <w:rPr>
          <w:sz w:val="24"/>
          <w:szCs w:val="24"/>
        </w:rPr>
        <w:t xml:space="preserve">table 2 </w:t>
      </w:r>
      <w:r>
        <w:rPr>
          <w:sz w:val="24"/>
          <w:szCs w:val="24"/>
        </w:rPr>
        <w:t>dibawah ini</w:t>
      </w:r>
    </w:p>
    <w:p w14:paraId="3C9F56CD" w14:textId="77777777" w:rsidR="00E0760D" w:rsidRDefault="00E0760D" w:rsidP="005F6E7B">
      <w:pPr>
        <w:spacing w:line="276" w:lineRule="auto"/>
        <w:ind w:firstLine="0"/>
        <w:contextualSpacing/>
        <w:jc w:val="center"/>
        <w:rPr>
          <w:b/>
          <w:sz w:val="24"/>
          <w:szCs w:val="24"/>
        </w:rPr>
        <w:sectPr w:rsidR="00E0760D" w:rsidSect="0072422D">
          <w:headerReference w:type="default" r:id="rId20"/>
          <w:footerReference w:type="default" r:id="rId21"/>
          <w:type w:val="continuous"/>
          <w:pgSz w:w="11906" w:h="16838"/>
          <w:pgMar w:top="1569" w:right="1271" w:bottom="1247" w:left="1418" w:header="0" w:footer="508" w:gutter="0"/>
          <w:cols w:num="2" w:space="720" w:equalWidth="0">
            <w:col w:w="4534" w:space="284"/>
            <w:col w:w="4399" w:space="0"/>
          </w:cols>
        </w:sectPr>
      </w:pPr>
    </w:p>
    <w:p w14:paraId="42CF440E" w14:textId="77777777" w:rsidR="002648C9" w:rsidRDefault="002648C9" w:rsidP="00E0760D">
      <w:pPr>
        <w:spacing w:line="276" w:lineRule="auto"/>
        <w:ind w:right="-2" w:firstLine="0"/>
        <w:contextualSpacing/>
        <w:jc w:val="center"/>
        <w:rPr>
          <w:sz w:val="24"/>
          <w:szCs w:val="24"/>
        </w:rPr>
      </w:pPr>
    </w:p>
    <w:p w14:paraId="605EA139" w14:textId="0F96419F" w:rsidR="00E0760D" w:rsidRDefault="00E0760D" w:rsidP="00E0760D">
      <w:pPr>
        <w:spacing w:line="276" w:lineRule="auto"/>
        <w:ind w:right="-2" w:firstLine="0"/>
        <w:contextualSpacing/>
        <w:jc w:val="center"/>
        <w:rPr>
          <w:sz w:val="24"/>
          <w:szCs w:val="24"/>
        </w:rPr>
      </w:pPr>
      <w:r>
        <w:rPr>
          <w:sz w:val="24"/>
          <w:szCs w:val="24"/>
        </w:rPr>
        <w:t xml:space="preserve">Tabel  </w:t>
      </w:r>
      <w:r w:rsidR="00A25544">
        <w:rPr>
          <w:sz w:val="24"/>
          <w:szCs w:val="24"/>
        </w:rPr>
        <w:t>2</w:t>
      </w:r>
      <w:r w:rsidR="00437327">
        <w:rPr>
          <w:sz w:val="24"/>
          <w:szCs w:val="24"/>
        </w:rPr>
        <w:t>.</w:t>
      </w:r>
      <w:r>
        <w:rPr>
          <w:sz w:val="24"/>
          <w:szCs w:val="24"/>
        </w:rPr>
        <w:t xml:space="preserve"> Pengolahan Data</w:t>
      </w:r>
    </w:p>
    <w:tbl>
      <w:tblPr>
        <w:tblStyle w:val="TableGrid"/>
        <w:tblW w:w="9072"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587"/>
        <w:gridCol w:w="889"/>
        <w:gridCol w:w="914"/>
        <w:gridCol w:w="923"/>
        <w:gridCol w:w="884"/>
        <w:gridCol w:w="950"/>
        <w:gridCol w:w="963"/>
        <w:gridCol w:w="867"/>
        <w:gridCol w:w="886"/>
        <w:gridCol w:w="1209"/>
      </w:tblGrid>
      <w:tr w:rsidR="00E0760D" w14:paraId="39AB2E9C" w14:textId="77777777" w:rsidTr="00B5663A">
        <w:trPr>
          <w:jc w:val="center"/>
        </w:trPr>
        <w:tc>
          <w:tcPr>
            <w:tcW w:w="587" w:type="dxa"/>
          </w:tcPr>
          <w:p w14:paraId="295BF208" w14:textId="77777777" w:rsidR="00E0760D" w:rsidRDefault="00E0760D" w:rsidP="005F6E7B">
            <w:pPr>
              <w:spacing w:line="276" w:lineRule="auto"/>
              <w:ind w:firstLine="0"/>
              <w:contextualSpacing/>
              <w:rPr>
                <w:sz w:val="24"/>
                <w:szCs w:val="24"/>
              </w:rPr>
            </w:pPr>
            <w:r>
              <w:rPr>
                <w:sz w:val="24"/>
                <w:szCs w:val="24"/>
              </w:rPr>
              <w:t>No</w:t>
            </w:r>
          </w:p>
        </w:tc>
        <w:tc>
          <w:tcPr>
            <w:tcW w:w="889" w:type="dxa"/>
          </w:tcPr>
          <w:p w14:paraId="4760ED14" w14:textId="77777777" w:rsidR="00E0760D" w:rsidRDefault="00E0760D" w:rsidP="005F6E7B">
            <w:pPr>
              <w:spacing w:line="276" w:lineRule="auto"/>
              <w:ind w:firstLine="0"/>
              <w:contextualSpacing/>
              <w:rPr>
                <w:sz w:val="24"/>
                <w:szCs w:val="24"/>
              </w:rPr>
            </w:pPr>
            <w:r>
              <w:rPr>
                <w:sz w:val="24"/>
                <w:szCs w:val="24"/>
              </w:rPr>
              <w:t>NIM</w:t>
            </w:r>
          </w:p>
        </w:tc>
        <w:tc>
          <w:tcPr>
            <w:tcW w:w="914" w:type="dxa"/>
          </w:tcPr>
          <w:p w14:paraId="6C73FFBD" w14:textId="77777777" w:rsidR="00E0760D" w:rsidRDefault="00E0760D" w:rsidP="005F6E7B">
            <w:pPr>
              <w:spacing w:line="276" w:lineRule="auto"/>
              <w:ind w:firstLine="0"/>
              <w:contextualSpacing/>
              <w:rPr>
                <w:sz w:val="24"/>
                <w:szCs w:val="24"/>
              </w:rPr>
            </w:pPr>
            <w:r>
              <w:rPr>
                <w:sz w:val="24"/>
                <w:szCs w:val="24"/>
              </w:rPr>
              <w:t>Nama</w:t>
            </w:r>
          </w:p>
        </w:tc>
        <w:tc>
          <w:tcPr>
            <w:tcW w:w="923" w:type="dxa"/>
          </w:tcPr>
          <w:p w14:paraId="3926EFF2" w14:textId="77777777" w:rsidR="00E0760D" w:rsidRDefault="00E0760D" w:rsidP="005F6E7B">
            <w:pPr>
              <w:spacing w:line="276" w:lineRule="auto"/>
              <w:ind w:firstLine="0"/>
              <w:contextualSpacing/>
              <w:rPr>
                <w:sz w:val="24"/>
                <w:szCs w:val="24"/>
              </w:rPr>
            </w:pPr>
            <w:r>
              <w:rPr>
                <w:sz w:val="24"/>
                <w:szCs w:val="24"/>
              </w:rPr>
              <w:t>Alamat</w:t>
            </w:r>
          </w:p>
        </w:tc>
        <w:tc>
          <w:tcPr>
            <w:tcW w:w="884" w:type="dxa"/>
          </w:tcPr>
          <w:p w14:paraId="25CFDB2D" w14:textId="77777777" w:rsidR="00E0760D" w:rsidRDefault="00E0760D" w:rsidP="005F6E7B">
            <w:pPr>
              <w:spacing w:line="276" w:lineRule="auto"/>
              <w:ind w:firstLine="0"/>
              <w:contextualSpacing/>
              <w:rPr>
                <w:sz w:val="24"/>
                <w:szCs w:val="24"/>
              </w:rPr>
            </w:pPr>
            <w:r>
              <w:rPr>
                <w:sz w:val="24"/>
                <w:szCs w:val="24"/>
              </w:rPr>
              <w:t>Ttgl</w:t>
            </w:r>
          </w:p>
        </w:tc>
        <w:tc>
          <w:tcPr>
            <w:tcW w:w="950" w:type="dxa"/>
          </w:tcPr>
          <w:p w14:paraId="32181308" w14:textId="77777777" w:rsidR="00E0760D" w:rsidRDefault="00E0760D" w:rsidP="005F6E7B">
            <w:pPr>
              <w:spacing w:line="276" w:lineRule="auto"/>
              <w:ind w:firstLine="0"/>
              <w:contextualSpacing/>
              <w:rPr>
                <w:sz w:val="24"/>
                <w:szCs w:val="24"/>
              </w:rPr>
            </w:pPr>
            <w:r>
              <w:rPr>
                <w:sz w:val="24"/>
                <w:szCs w:val="24"/>
              </w:rPr>
              <w:t xml:space="preserve">Umur </w:t>
            </w:r>
          </w:p>
        </w:tc>
        <w:tc>
          <w:tcPr>
            <w:tcW w:w="963" w:type="dxa"/>
          </w:tcPr>
          <w:p w14:paraId="609EF0E5" w14:textId="77777777" w:rsidR="00E0760D" w:rsidRDefault="00E0760D" w:rsidP="005F6E7B">
            <w:pPr>
              <w:spacing w:line="276" w:lineRule="auto"/>
              <w:ind w:firstLine="0"/>
              <w:contextualSpacing/>
              <w:rPr>
                <w:sz w:val="24"/>
                <w:szCs w:val="24"/>
              </w:rPr>
            </w:pPr>
            <w:r>
              <w:rPr>
                <w:sz w:val="24"/>
                <w:szCs w:val="24"/>
              </w:rPr>
              <w:t>semeter</w:t>
            </w:r>
          </w:p>
        </w:tc>
        <w:tc>
          <w:tcPr>
            <w:tcW w:w="867" w:type="dxa"/>
          </w:tcPr>
          <w:p w14:paraId="4C8C7CF9" w14:textId="77777777" w:rsidR="00E0760D" w:rsidRDefault="00E0760D" w:rsidP="005F6E7B">
            <w:pPr>
              <w:spacing w:line="276" w:lineRule="auto"/>
              <w:ind w:firstLine="0"/>
              <w:contextualSpacing/>
              <w:rPr>
                <w:sz w:val="24"/>
                <w:szCs w:val="24"/>
              </w:rPr>
            </w:pPr>
            <w:r>
              <w:rPr>
                <w:sz w:val="24"/>
                <w:szCs w:val="24"/>
              </w:rPr>
              <w:t>sks</w:t>
            </w:r>
          </w:p>
        </w:tc>
        <w:tc>
          <w:tcPr>
            <w:tcW w:w="886" w:type="dxa"/>
          </w:tcPr>
          <w:p w14:paraId="44A338FE" w14:textId="77777777" w:rsidR="00E0760D" w:rsidRDefault="00E0760D" w:rsidP="005F6E7B">
            <w:pPr>
              <w:spacing w:line="276" w:lineRule="auto"/>
              <w:ind w:firstLine="0"/>
              <w:contextualSpacing/>
              <w:rPr>
                <w:sz w:val="24"/>
                <w:szCs w:val="24"/>
              </w:rPr>
            </w:pPr>
            <w:r>
              <w:rPr>
                <w:sz w:val="24"/>
                <w:szCs w:val="24"/>
              </w:rPr>
              <w:t>Nama</w:t>
            </w:r>
          </w:p>
        </w:tc>
        <w:tc>
          <w:tcPr>
            <w:tcW w:w="1209" w:type="dxa"/>
          </w:tcPr>
          <w:p w14:paraId="44CE4EA0" w14:textId="77777777" w:rsidR="00E0760D" w:rsidRDefault="00E0760D" w:rsidP="005F6E7B">
            <w:pPr>
              <w:spacing w:line="276" w:lineRule="auto"/>
              <w:ind w:firstLine="0"/>
              <w:contextualSpacing/>
              <w:rPr>
                <w:sz w:val="24"/>
                <w:szCs w:val="24"/>
              </w:rPr>
            </w:pPr>
            <w:r>
              <w:rPr>
                <w:sz w:val="24"/>
                <w:szCs w:val="24"/>
              </w:rPr>
              <w:t>Alamat</w:t>
            </w:r>
          </w:p>
        </w:tc>
      </w:tr>
      <w:tr w:rsidR="00E0760D" w14:paraId="0479E086" w14:textId="77777777" w:rsidTr="00B5663A">
        <w:trPr>
          <w:jc w:val="center"/>
        </w:trPr>
        <w:tc>
          <w:tcPr>
            <w:tcW w:w="587" w:type="dxa"/>
          </w:tcPr>
          <w:p w14:paraId="7727F262" w14:textId="77777777" w:rsidR="00E0760D" w:rsidRDefault="00E0760D" w:rsidP="005F6E7B">
            <w:pPr>
              <w:spacing w:line="276" w:lineRule="auto"/>
              <w:ind w:firstLine="0"/>
              <w:contextualSpacing/>
              <w:rPr>
                <w:sz w:val="24"/>
                <w:szCs w:val="24"/>
              </w:rPr>
            </w:pPr>
          </w:p>
        </w:tc>
        <w:tc>
          <w:tcPr>
            <w:tcW w:w="889" w:type="dxa"/>
          </w:tcPr>
          <w:p w14:paraId="528A8007" w14:textId="77777777" w:rsidR="00E0760D" w:rsidRDefault="00E0760D" w:rsidP="005F6E7B">
            <w:pPr>
              <w:spacing w:line="276" w:lineRule="auto"/>
              <w:ind w:firstLine="0"/>
              <w:contextualSpacing/>
              <w:rPr>
                <w:sz w:val="24"/>
                <w:szCs w:val="24"/>
              </w:rPr>
            </w:pPr>
          </w:p>
        </w:tc>
        <w:tc>
          <w:tcPr>
            <w:tcW w:w="914" w:type="dxa"/>
          </w:tcPr>
          <w:p w14:paraId="265E7213" w14:textId="77777777" w:rsidR="00E0760D" w:rsidRDefault="00E0760D" w:rsidP="005F6E7B">
            <w:pPr>
              <w:spacing w:line="276" w:lineRule="auto"/>
              <w:ind w:firstLine="0"/>
              <w:contextualSpacing/>
              <w:rPr>
                <w:sz w:val="24"/>
                <w:szCs w:val="24"/>
              </w:rPr>
            </w:pPr>
          </w:p>
        </w:tc>
        <w:tc>
          <w:tcPr>
            <w:tcW w:w="923" w:type="dxa"/>
          </w:tcPr>
          <w:p w14:paraId="104AFB1A" w14:textId="77777777" w:rsidR="00E0760D" w:rsidRDefault="00E0760D" w:rsidP="005F6E7B">
            <w:pPr>
              <w:spacing w:line="276" w:lineRule="auto"/>
              <w:ind w:firstLine="0"/>
              <w:contextualSpacing/>
              <w:rPr>
                <w:sz w:val="24"/>
                <w:szCs w:val="24"/>
              </w:rPr>
            </w:pPr>
          </w:p>
        </w:tc>
        <w:tc>
          <w:tcPr>
            <w:tcW w:w="884" w:type="dxa"/>
          </w:tcPr>
          <w:p w14:paraId="278FD0C4" w14:textId="77777777" w:rsidR="00E0760D" w:rsidRDefault="00E0760D" w:rsidP="005F6E7B">
            <w:pPr>
              <w:spacing w:line="276" w:lineRule="auto"/>
              <w:ind w:firstLine="0"/>
              <w:contextualSpacing/>
              <w:rPr>
                <w:sz w:val="24"/>
                <w:szCs w:val="24"/>
              </w:rPr>
            </w:pPr>
          </w:p>
        </w:tc>
        <w:tc>
          <w:tcPr>
            <w:tcW w:w="950" w:type="dxa"/>
          </w:tcPr>
          <w:p w14:paraId="5348AB25" w14:textId="77777777" w:rsidR="00E0760D" w:rsidRDefault="00E0760D" w:rsidP="005F6E7B">
            <w:pPr>
              <w:spacing w:line="276" w:lineRule="auto"/>
              <w:ind w:firstLine="0"/>
              <w:contextualSpacing/>
              <w:rPr>
                <w:sz w:val="24"/>
                <w:szCs w:val="24"/>
              </w:rPr>
            </w:pPr>
          </w:p>
        </w:tc>
        <w:tc>
          <w:tcPr>
            <w:tcW w:w="963" w:type="dxa"/>
          </w:tcPr>
          <w:p w14:paraId="25DA9045" w14:textId="77777777" w:rsidR="00E0760D" w:rsidRDefault="00E0760D" w:rsidP="005F6E7B">
            <w:pPr>
              <w:spacing w:line="276" w:lineRule="auto"/>
              <w:ind w:firstLine="0"/>
              <w:contextualSpacing/>
              <w:rPr>
                <w:sz w:val="24"/>
                <w:szCs w:val="24"/>
              </w:rPr>
            </w:pPr>
          </w:p>
        </w:tc>
        <w:tc>
          <w:tcPr>
            <w:tcW w:w="867" w:type="dxa"/>
          </w:tcPr>
          <w:p w14:paraId="4CDD7B23" w14:textId="77777777" w:rsidR="00E0760D" w:rsidRDefault="00E0760D" w:rsidP="005F6E7B">
            <w:pPr>
              <w:spacing w:line="276" w:lineRule="auto"/>
              <w:ind w:firstLine="0"/>
              <w:contextualSpacing/>
              <w:rPr>
                <w:sz w:val="24"/>
                <w:szCs w:val="24"/>
              </w:rPr>
            </w:pPr>
          </w:p>
        </w:tc>
        <w:tc>
          <w:tcPr>
            <w:tcW w:w="886" w:type="dxa"/>
          </w:tcPr>
          <w:p w14:paraId="67C9BFE9" w14:textId="77777777" w:rsidR="00E0760D" w:rsidRDefault="00E0760D" w:rsidP="005F6E7B">
            <w:pPr>
              <w:spacing w:line="276" w:lineRule="auto"/>
              <w:ind w:firstLine="0"/>
              <w:contextualSpacing/>
              <w:rPr>
                <w:sz w:val="24"/>
                <w:szCs w:val="24"/>
              </w:rPr>
            </w:pPr>
          </w:p>
        </w:tc>
        <w:tc>
          <w:tcPr>
            <w:tcW w:w="1209" w:type="dxa"/>
          </w:tcPr>
          <w:p w14:paraId="41D43173" w14:textId="77777777" w:rsidR="00E0760D" w:rsidRDefault="00E0760D" w:rsidP="005F6E7B">
            <w:pPr>
              <w:spacing w:line="276" w:lineRule="auto"/>
              <w:ind w:firstLine="0"/>
              <w:contextualSpacing/>
              <w:rPr>
                <w:sz w:val="24"/>
                <w:szCs w:val="24"/>
              </w:rPr>
            </w:pPr>
          </w:p>
        </w:tc>
      </w:tr>
      <w:tr w:rsidR="00E0760D" w14:paraId="6B754975" w14:textId="77777777" w:rsidTr="00B5663A">
        <w:trPr>
          <w:jc w:val="center"/>
        </w:trPr>
        <w:tc>
          <w:tcPr>
            <w:tcW w:w="587" w:type="dxa"/>
          </w:tcPr>
          <w:p w14:paraId="52A71CB1" w14:textId="77777777" w:rsidR="00E0760D" w:rsidRDefault="00E0760D" w:rsidP="005F6E7B">
            <w:pPr>
              <w:spacing w:line="276" w:lineRule="auto"/>
              <w:ind w:firstLine="0"/>
              <w:contextualSpacing/>
              <w:rPr>
                <w:sz w:val="24"/>
                <w:szCs w:val="24"/>
              </w:rPr>
            </w:pPr>
          </w:p>
        </w:tc>
        <w:tc>
          <w:tcPr>
            <w:tcW w:w="889" w:type="dxa"/>
          </w:tcPr>
          <w:p w14:paraId="70048BFD" w14:textId="77777777" w:rsidR="00E0760D" w:rsidRDefault="00E0760D" w:rsidP="005F6E7B">
            <w:pPr>
              <w:spacing w:line="276" w:lineRule="auto"/>
              <w:ind w:firstLine="0"/>
              <w:contextualSpacing/>
              <w:rPr>
                <w:sz w:val="24"/>
                <w:szCs w:val="24"/>
              </w:rPr>
            </w:pPr>
          </w:p>
        </w:tc>
        <w:tc>
          <w:tcPr>
            <w:tcW w:w="914" w:type="dxa"/>
          </w:tcPr>
          <w:p w14:paraId="797B5301" w14:textId="77777777" w:rsidR="00E0760D" w:rsidRDefault="00E0760D" w:rsidP="005F6E7B">
            <w:pPr>
              <w:spacing w:line="276" w:lineRule="auto"/>
              <w:ind w:firstLine="0"/>
              <w:contextualSpacing/>
              <w:rPr>
                <w:sz w:val="24"/>
                <w:szCs w:val="24"/>
              </w:rPr>
            </w:pPr>
          </w:p>
        </w:tc>
        <w:tc>
          <w:tcPr>
            <w:tcW w:w="923" w:type="dxa"/>
          </w:tcPr>
          <w:p w14:paraId="0B2C555D" w14:textId="77777777" w:rsidR="00E0760D" w:rsidRDefault="00E0760D" w:rsidP="005F6E7B">
            <w:pPr>
              <w:spacing w:line="276" w:lineRule="auto"/>
              <w:ind w:firstLine="0"/>
              <w:contextualSpacing/>
              <w:rPr>
                <w:sz w:val="24"/>
                <w:szCs w:val="24"/>
              </w:rPr>
            </w:pPr>
          </w:p>
        </w:tc>
        <w:tc>
          <w:tcPr>
            <w:tcW w:w="884" w:type="dxa"/>
          </w:tcPr>
          <w:p w14:paraId="3ED377F9" w14:textId="77777777" w:rsidR="00E0760D" w:rsidRDefault="00E0760D" w:rsidP="005F6E7B">
            <w:pPr>
              <w:spacing w:line="276" w:lineRule="auto"/>
              <w:ind w:firstLine="0"/>
              <w:contextualSpacing/>
              <w:rPr>
                <w:sz w:val="24"/>
                <w:szCs w:val="24"/>
              </w:rPr>
            </w:pPr>
          </w:p>
        </w:tc>
        <w:tc>
          <w:tcPr>
            <w:tcW w:w="950" w:type="dxa"/>
          </w:tcPr>
          <w:p w14:paraId="51AE6538" w14:textId="77777777" w:rsidR="00E0760D" w:rsidRDefault="00E0760D" w:rsidP="005F6E7B">
            <w:pPr>
              <w:spacing w:line="276" w:lineRule="auto"/>
              <w:ind w:firstLine="0"/>
              <w:contextualSpacing/>
              <w:rPr>
                <w:sz w:val="24"/>
                <w:szCs w:val="24"/>
              </w:rPr>
            </w:pPr>
          </w:p>
        </w:tc>
        <w:tc>
          <w:tcPr>
            <w:tcW w:w="963" w:type="dxa"/>
          </w:tcPr>
          <w:p w14:paraId="2A6E066A" w14:textId="77777777" w:rsidR="00E0760D" w:rsidRDefault="00E0760D" w:rsidP="005F6E7B">
            <w:pPr>
              <w:spacing w:line="276" w:lineRule="auto"/>
              <w:ind w:firstLine="0"/>
              <w:contextualSpacing/>
              <w:rPr>
                <w:sz w:val="24"/>
                <w:szCs w:val="24"/>
              </w:rPr>
            </w:pPr>
          </w:p>
        </w:tc>
        <w:tc>
          <w:tcPr>
            <w:tcW w:w="867" w:type="dxa"/>
          </w:tcPr>
          <w:p w14:paraId="59F8C7A7" w14:textId="77777777" w:rsidR="00E0760D" w:rsidRDefault="00E0760D" w:rsidP="005F6E7B">
            <w:pPr>
              <w:spacing w:line="276" w:lineRule="auto"/>
              <w:ind w:firstLine="0"/>
              <w:contextualSpacing/>
              <w:rPr>
                <w:sz w:val="24"/>
                <w:szCs w:val="24"/>
              </w:rPr>
            </w:pPr>
          </w:p>
        </w:tc>
        <w:tc>
          <w:tcPr>
            <w:tcW w:w="886" w:type="dxa"/>
          </w:tcPr>
          <w:p w14:paraId="381045E2" w14:textId="77777777" w:rsidR="00E0760D" w:rsidRDefault="00E0760D" w:rsidP="005F6E7B">
            <w:pPr>
              <w:spacing w:line="276" w:lineRule="auto"/>
              <w:ind w:firstLine="0"/>
              <w:contextualSpacing/>
              <w:rPr>
                <w:sz w:val="24"/>
                <w:szCs w:val="24"/>
              </w:rPr>
            </w:pPr>
          </w:p>
        </w:tc>
        <w:tc>
          <w:tcPr>
            <w:tcW w:w="1209" w:type="dxa"/>
          </w:tcPr>
          <w:p w14:paraId="6355BE60" w14:textId="77777777" w:rsidR="00E0760D" w:rsidRDefault="00E0760D" w:rsidP="005F6E7B">
            <w:pPr>
              <w:spacing w:line="276" w:lineRule="auto"/>
              <w:ind w:firstLine="0"/>
              <w:contextualSpacing/>
              <w:rPr>
                <w:sz w:val="24"/>
                <w:szCs w:val="24"/>
              </w:rPr>
            </w:pPr>
          </w:p>
        </w:tc>
      </w:tr>
      <w:tr w:rsidR="00E0760D" w14:paraId="5A58B35A" w14:textId="77777777" w:rsidTr="00B5663A">
        <w:trPr>
          <w:jc w:val="center"/>
        </w:trPr>
        <w:tc>
          <w:tcPr>
            <w:tcW w:w="587" w:type="dxa"/>
          </w:tcPr>
          <w:p w14:paraId="0D8FEC84" w14:textId="77777777" w:rsidR="00E0760D" w:rsidRDefault="00E0760D" w:rsidP="005F6E7B">
            <w:pPr>
              <w:spacing w:line="276" w:lineRule="auto"/>
              <w:ind w:firstLine="0"/>
              <w:contextualSpacing/>
              <w:rPr>
                <w:sz w:val="24"/>
                <w:szCs w:val="24"/>
              </w:rPr>
            </w:pPr>
          </w:p>
        </w:tc>
        <w:tc>
          <w:tcPr>
            <w:tcW w:w="889" w:type="dxa"/>
          </w:tcPr>
          <w:p w14:paraId="657143B7" w14:textId="77777777" w:rsidR="00E0760D" w:rsidRDefault="00E0760D" w:rsidP="005F6E7B">
            <w:pPr>
              <w:spacing w:line="276" w:lineRule="auto"/>
              <w:ind w:firstLine="0"/>
              <w:contextualSpacing/>
              <w:rPr>
                <w:sz w:val="24"/>
                <w:szCs w:val="24"/>
              </w:rPr>
            </w:pPr>
          </w:p>
        </w:tc>
        <w:tc>
          <w:tcPr>
            <w:tcW w:w="914" w:type="dxa"/>
          </w:tcPr>
          <w:p w14:paraId="453FB36C" w14:textId="77777777" w:rsidR="00E0760D" w:rsidRDefault="00E0760D" w:rsidP="005F6E7B">
            <w:pPr>
              <w:spacing w:line="276" w:lineRule="auto"/>
              <w:ind w:firstLine="0"/>
              <w:contextualSpacing/>
              <w:rPr>
                <w:sz w:val="24"/>
                <w:szCs w:val="24"/>
              </w:rPr>
            </w:pPr>
          </w:p>
        </w:tc>
        <w:tc>
          <w:tcPr>
            <w:tcW w:w="923" w:type="dxa"/>
          </w:tcPr>
          <w:p w14:paraId="37D31E50" w14:textId="77777777" w:rsidR="00E0760D" w:rsidRDefault="00E0760D" w:rsidP="005F6E7B">
            <w:pPr>
              <w:spacing w:line="276" w:lineRule="auto"/>
              <w:ind w:firstLine="0"/>
              <w:contextualSpacing/>
              <w:rPr>
                <w:sz w:val="24"/>
                <w:szCs w:val="24"/>
              </w:rPr>
            </w:pPr>
          </w:p>
        </w:tc>
        <w:tc>
          <w:tcPr>
            <w:tcW w:w="884" w:type="dxa"/>
          </w:tcPr>
          <w:p w14:paraId="393EA201" w14:textId="77777777" w:rsidR="00E0760D" w:rsidRDefault="00E0760D" w:rsidP="005F6E7B">
            <w:pPr>
              <w:spacing w:line="276" w:lineRule="auto"/>
              <w:ind w:firstLine="0"/>
              <w:contextualSpacing/>
              <w:rPr>
                <w:sz w:val="24"/>
                <w:szCs w:val="24"/>
              </w:rPr>
            </w:pPr>
          </w:p>
        </w:tc>
        <w:tc>
          <w:tcPr>
            <w:tcW w:w="950" w:type="dxa"/>
          </w:tcPr>
          <w:p w14:paraId="32D9CA05" w14:textId="77777777" w:rsidR="00E0760D" w:rsidRDefault="00E0760D" w:rsidP="005F6E7B">
            <w:pPr>
              <w:spacing w:line="276" w:lineRule="auto"/>
              <w:ind w:firstLine="0"/>
              <w:contextualSpacing/>
              <w:rPr>
                <w:sz w:val="24"/>
                <w:szCs w:val="24"/>
              </w:rPr>
            </w:pPr>
          </w:p>
        </w:tc>
        <w:tc>
          <w:tcPr>
            <w:tcW w:w="963" w:type="dxa"/>
          </w:tcPr>
          <w:p w14:paraId="6827EA7F" w14:textId="77777777" w:rsidR="00E0760D" w:rsidRDefault="00E0760D" w:rsidP="005F6E7B">
            <w:pPr>
              <w:spacing w:line="276" w:lineRule="auto"/>
              <w:ind w:firstLine="0"/>
              <w:contextualSpacing/>
              <w:rPr>
                <w:sz w:val="24"/>
                <w:szCs w:val="24"/>
              </w:rPr>
            </w:pPr>
          </w:p>
        </w:tc>
        <w:tc>
          <w:tcPr>
            <w:tcW w:w="867" w:type="dxa"/>
          </w:tcPr>
          <w:p w14:paraId="5E5BEB51" w14:textId="77777777" w:rsidR="00E0760D" w:rsidRDefault="00E0760D" w:rsidP="005F6E7B">
            <w:pPr>
              <w:spacing w:line="276" w:lineRule="auto"/>
              <w:ind w:firstLine="0"/>
              <w:contextualSpacing/>
              <w:rPr>
                <w:sz w:val="24"/>
                <w:szCs w:val="24"/>
              </w:rPr>
            </w:pPr>
          </w:p>
        </w:tc>
        <w:tc>
          <w:tcPr>
            <w:tcW w:w="886" w:type="dxa"/>
          </w:tcPr>
          <w:p w14:paraId="075F72D2" w14:textId="77777777" w:rsidR="00E0760D" w:rsidRDefault="00E0760D" w:rsidP="005F6E7B">
            <w:pPr>
              <w:spacing w:line="276" w:lineRule="auto"/>
              <w:ind w:firstLine="0"/>
              <w:contextualSpacing/>
              <w:rPr>
                <w:sz w:val="24"/>
                <w:szCs w:val="24"/>
              </w:rPr>
            </w:pPr>
          </w:p>
        </w:tc>
        <w:tc>
          <w:tcPr>
            <w:tcW w:w="1209" w:type="dxa"/>
          </w:tcPr>
          <w:p w14:paraId="73C4A772" w14:textId="77777777" w:rsidR="00E0760D" w:rsidRDefault="00E0760D" w:rsidP="005F6E7B">
            <w:pPr>
              <w:spacing w:line="276" w:lineRule="auto"/>
              <w:ind w:firstLine="0"/>
              <w:contextualSpacing/>
              <w:rPr>
                <w:sz w:val="24"/>
                <w:szCs w:val="24"/>
              </w:rPr>
            </w:pPr>
          </w:p>
        </w:tc>
      </w:tr>
      <w:tr w:rsidR="00E0760D" w14:paraId="13A49CEB" w14:textId="77777777" w:rsidTr="00B5663A">
        <w:trPr>
          <w:jc w:val="center"/>
        </w:trPr>
        <w:tc>
          <w:tcPr>
            <w:tcW w:w="587" w:type="dxa"/>
          </w:tcPr>
          <w:p w14:paraId="17E5761D" w14:textId="77777777" w:rsidR="00E0760D" w:rsidRDefault="00E0760D" w:rsidP="005F6E7B">
            <w:pPr>
              <w:spacing w:line="276" w:lineRule="auto"/>
              <w:ind w:firstLine="0"/>
              <w:contextualSpacing/>
              <w:rPr>
                <w:sz w:val="24"/>
                <w:szCs w:val="24"/>
              </w:rPr>
            </w:pPr>
          </w:p>
        </w:tc>
        <w:tc>
          <w:tcPr>
            <w:tcW w:w="889" w:type="dxa"/>
          </w:tcPr>
          <w:p w14:paraId="58F0F805" w14:textId="77777777" w:rsidR="00E0760D" w:rsidRDefault="00E0760D" w:rsidP="005F6E7B">
            <w:pPr>
              <w:spacing w:line="276" w:lineRule="auto"/>
              <w:ind w:firstLine="0"/>
              <w:contextualSpacing/>
              <w:rPr>
                <w:sz w:val="24"/>
                <w:szCs w:val="24"/>
              </w:rPr>
            </w:pPr>
          </w:p>
        </w:tc>
        <w:tc>
          <w:tcPr>
            <w:tcW w:w="914" w:type="dxa"/>
          </w:tcPr>
          <w:p w14:paraId="2F67CE94" w14:textId="77777777" w:rsidR="00E0760D" w:rsidRDefault="00E0760D" w:rsidP="005F6E7B">
            <w:pPr>
              <w:spacing w:line="276" w:lineRule="auto"/>
              <w:ind w:firstLine="0"/>
              <w:contextualSpacing/>
              <w:rPr>
                <w:sz w:val="24"/>
                <w:szCs w:val="24"/>
              </w:rPr>
            </w:pPr>
          </w:p>
        </w:tc>
        <w:tc>
          <w:tcPr>
            <w:tcW w:w="923" w:type="dxa"/>
          </w:tcPr>
          <w:p w14:paraId="3C6CD9C9" w14:textId="77777777" w:rsidR="00E0760D" w:rsidRDefault="00E0760D" w:rsidP="005F6E7B">
            <w:pPr>
              <w:spacing w:line="276" w:lineRule="auto"/>
              <w:ind w:firstLine="0"/>
              <w:contextualSpacing/>
              <w:rPr>
                <w:sz w:val="24"/>
                <w:szCs w:val="24"/>
              </w:rPr>
            </w:pPr>
          </w:p>
        </w:tc>
        <w:tc>
          <w:tcPr>
            <w:tcW w:w="884" w:type="dxa"/>
          </w:tcPr>
          <w:p w14:paraId="36EBBB94" w14:textId="77777777" w:rsidR="00E0760D" w:rsidRDefault="00E0760D" w:rsidP="005F6E7B">
            <w:pPr>
              <w:spacing w:line="276" w:lineRule="auto"/>
              <w:ind w:firstLine="0"/>
              <w:contextualSpacing/>
              <w:rPr>
                <w:sz w:val="24"/>
                <w:szCs w:val="24"/>
              </w:rPr>
            </w:pPr>
          </w:p>
        </w:tc>
        <w:tc>
          <w:tcPr>
            <w:tcW w:w="950" w:type="dxa"/>
          </w:tcPr>
          <w:p w14:paraId="0C87E227" w14:textId="77777777" w:rsidR="00E0760D" w:rsidRDefault="00E0760D" w:rsidP="005F6E7B">
            <w:pPr>
              <w:spacing w:line="276" w:lineRule="auto"/>
              <w:ind w:firstLine="0"/>
              <w:contextualSpacing/>
              <w:rPr>
                <w:sz w:val="24"/>
                <w:szCs w:val="24"/>
              </w:rPr>
            </w:pPr>
          </w:p>
        </w:tc>
        <w:tc>
          <w:tcPr>
            <w:tcW w:w="963" w:type="dxa"/>
          </w:tcPr>
          <w:p w14:paraId="53FBAD49" w14:textId="77777777" w:rsidR="00E0760D" w:rsidRDefault="00E0760D" w:rsidP="005F6E7B">
            <w:pPr>
              <w:spacing w:line="276" w:lineRule="auto"/>
              <w:ind w:firstLine="0"/>
              <w:contextualSpacing/>
              <w:rPr>
                <w:sz w:val="24"/>
                <w:szCs w:val="24"/>
              </w:rPr>
            </w:pPr>
          </w:p>
        </w:tc>
        <w:tc>
          <w:tcPr>
            <w:tcW w:w="867" w:type="dxa"/>
          </w:tcPr>
          <w:p w14:paraId="7933AF6B" w14:textId="77777777" w:rsidR="00E0760D" w:rsidRDefault="00E0760D" w:rsidP="005F6E7B">
            <w:pPr>
              <w:spacing w:line="276" w:lineRule="auto"/>
              <w:ind w:firstLine="0"/>
              <w:contextualSpacing/>
              <w:rPr>
                <w:sz w:val="24"/>
                <w:szCs w:val="24"/>
              </w:rPr>
            </w:pPr>
          </w:p>
        </w:tc>
        <w:tc>
          <w:tcPr>
            <w:tcW w:w="886" w:type="dxa"/>
          </w:tcPr>
          <w:p w14:paraId="4EDD9D46" w14:textId="77777777" w:rsidR="00E0760D" w:rsidRDefault="00E0760D" w:rsidP="005F6E7B">
            <w:pPr>
              <w:spacing w:line="276" w:lineRule="auto"/>
              <w:ind w:firstLine="0"/>
              <w:contextualSpacing/>
              <w:rPr>
                <w:sz w:val="24"/>
                <w:szCs w:val="24"/>
              </w:rPr>
            </w:pPr>
          </w:p>
        </w:tc>
        <w:tc>
          <w:tcPr>
            <w:tcW w:w="1209" w:type="dxa"/>
          </w:tcPr>
          <w:p w14:paraId="26E75495" w14:textId="77777777" w:rsidR="00E0760D" w:rsidRDefault="00E0760D" w:rsidP="005F6E7B">
            <w:pPr>
              <w:spacing w:line="276" w:lineRule="auto"/>
              <w:ind w:firstLine="0"/>
              <w:contextualSpacing/>
              <w:rPr>
                <w:sz w:val="24"/>
                <w:szCs w:val="24"/>
              </w:rPr>
            </w:pPr>
          </w:p>
        </w:tc>
      </w:tr>
    </w:tbl>
    <w:p w14:paraId="556F8303" w14:textId="246C0DEA" w:rsidR="00E0760D" w:rsidRDefault="00E0760D" w:rsidP="00E0760D">
      <w:pPr>
        <w:spacing w:line="276" w:lineRule="auto"/>
        <w:ind w:right="-2" w:firstLine="0"/>
        <w:contextualSpacing/>
        <w:rPr>
          <w:sz w:val="24"/>
          <w:szCs w:val="24"/>
        </w:rPr>
        <w:sectPr w:rsidR="00E0760D" w:rsidSect="00E0760D">
          <w:type w:val="continuous"/>
          <w:pgSz w:w="11906" w:h="16838"/>
          <w:pgMar w:top="1701" w:right="1418" w:bottom="1247" w:left="1418" w:header="0" w:footer="720" w:gutter="0"/>
          <w:cols w:space="284"/>
        </w:sectPr>
      </w:pPr>
    </w:p>
    <w:p w14:paraId="6DE0F1A9" w14:textId="6C911C83" w:rsidR="00DD3A6D" w:rsidRDefault="00E0760D" w:rsidP="00DD3A6D">
      <w:pPr>
        <w:spacing w:line="276" w:lineRule="auto"/>
        <w:ind w:firstLine="0"/>
        <w:contextualSpacing/>
        <w:rPr>
          <w:sz w:val="24"/>
          <w:szCs w:val="24"/>
        </w:rPr>
      </w:pPr>
      <w:r>
        <w:rPr>
          <w:sz w:val="24"/>
          <w:szCs w:val="24"/>
        </w:rPr>
        <w:t>Untuk gambar jangan memasukkan gambar dengan resolusi yang t</w:t>
      </w:r>
      <w:r w:rsidR="00795F9B">
        <w:rPr>
          <w:sz w:val="24"/>
          <w:szCs w:val="24"/>
        </w:rPr>
        <w:t>e</w:t>
      </w:r>
      <w:r>
        <w:rPr>
          <w:sz w:val="24"/>
          <w:szCs w:val="24"/>
        </w:rPr>
        <w:t xml:space="preserve">rlalu tinggi, gunakan resolusi yang rendah namun gambar tetap terlihat jelas dan dapat di baca, </w:t>
      </w:r>
    </w:p>
    <w:p w14:paraId="15FFD1D7" w14:textId="77777777" w:rsidR="0072584E" w:rsidRPr="0002482B" w:rsidRDefault="0072584E" w:rsidP="00DD3A6D">
      <w:pPr>
        <w:spacing w:line="276" w:lineRule="auto"/>
        <w:ind w:firstLine="0"/>
        <w:contextualSpacing/>
        <w:rPr>
          <w:sz w:val="24"/>
          <w:szCs w:val="24"/>
        </w:rPr>
      </w:pPr>
    </w:p>
    <w:p w14:paraId="1D674909" w14:textId="77777777" w:rsidR="007E02BF" w:rsidRPr="0002482B" w:rsidRDefault="007E02BF" w:rsidP="007E02BF">
      <w:pPr>
        <w:spacing w:line="276" w:lineRule="auto"/>
        <w:ind w:firstLine="0"/>
        <w:jc w:val="center"/>
        <w:rPr>
          <w:sz w:val="24"/>
          <w:szCs w:val="24"/>
        </w:rPr>
      </w:pPr>
      <w:r w:rsidRPr="005D6E23">
        <w:rPr>
          <w:noProof/>
          <w:sz w:val="24"/>
          <w:szCs w:val="24"/>
        </w:rPr>
        <w:drawing>
          <wp:inline distT="0" distB="0" distL="0" distR="0" wp14:anchorId="5B5DEF2B" wp14:editId="3DAD22A8">
            <wp:extent cx="2546985" cy="2196465"/>
            <wp:effectExtent l="0" t="0" r="0" b="0"/>
            <wp:docPr id="4"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6985" cy="2196465"/>
                    </a:xfrm>
                    <a:prstGeom prst="rect">
                      <a:avLst/>
                    </a:prstGeom>
                    <a:noFill/>
                    <a:ln>
                      <a:noFill/>
                    </a:ln>
                  </pic:spPr>
                </pic:pic>
              </a:graphicData>
            </a:graphic>
          </wp:inline>
        </w:drawing>
      </w:r>
    </w:p>
    <w:p w14:paraId="1E699711" w14:textId="751FDC1D"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t xml:space="preserve">Gambar </w:t>
      </w:r>
      <w:r w:rsidR="00E0760D">
        <w:rPr>
          <w:sz w:val="24"/>
          <w:szCs w:val="24"/>
        </w:rPr>
        <w:t>4</w:t>
      </w:r>
      <w:r w:rsidRPr="0002482B">
        <w:rPr>
          <w:sz w:val="24"/>
          <w:szCs w:val="24"/>
        </w:rPr>
        <w:t>. Halaman Lokasi</w:t>
      </w:r>
    </w:p>
    <w:p w14:paraId="26F3EC8B" w14:textId="5D1315A1" w:rsidR="00416B1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77777777" w:rsidR="00294B22" w:rsidRDefault="00294B22" w:rsidP="00294B22">
      <w:pPr>
        <w:spacing w:line="276" w:lineRule="auto"/>
        <w:ind w:firstLine="720"/>
        <w:contextualSpacing/>
        <w:rPr>
          <w:sz w:val="24"/>
          <w:szCs w:val="24"/>
        </w:rPr>
      </w:pPr>
      <w:r w:rsidRPr="00294B22">
        <w:rPr>
          <w:sz w:val="24"/>
          <w:szCs w:val="24"/>
        </w:rPr>
        <w:t>Penlitian dan percobaan yang telah dilakukan menghasilkan kesimpulan sebagai berikut:</w:t>
      </w:r>
    </w:p>
    <w:p w14:paraId="65301871" w14:textId="55F769C8" w:rsidR="00294B22" w:rsidRPr="00294B22" w:rsidRDefault="00294B22" w:rsidP="00294B22">
      <w:pPr>
        <w:spacing w:line="276" w:lineRule="auto"/>
        <w:ind w:firstLine="720"/>
        <w:rPr>
          <w:sz w:val="24"/>
          <w:szCs w:val="24"/>
        </w:rPr>
      </w:pPr>
      <w:r w:rsidRPr="00294B22">
        <w:rPr>
          <w:sz w:val="24"/>
          <w:szCs w:val="24"/>
        </w:rPr>
        <w:t xml:space="preserve">Proses mendapatkan waktu (HH:mm:ss dan hh:mm:ss) sekarang yang diterapkan bergantung peranti yang digunakan, ketika peranti memiliki ruang </w:t>
      </w:r>
      <w:r w:rsidRPr="00294B22">
        <w:rPr>
          <w:i/>
          <w:sz w:val="24"/>
          <w:szCs w:val="24"/>
        </w:rPr>
        <w:t>memory</w:t>
      </w:r>
      <w:r w:rsidRPr="00294B22">
        <w:rPr>
          <w:sz w:val="24"/>
          <w:szCs w:val="24"/>
        </w:rPr>
        <w:t xml:space="preserve"> pengunaan yang besar, mampu melakukan perhitungan dan proses lebih cepat (berbeda). Sehingga data waktu dan perhitungan membuat hasil P dan Q lebih efisien dengan melihat hasil</w:t>
      </w:r>
      <m:oMath>
        <m:r>
          <w:rPr>
            <w:rFonts w:ascii="Cambria Math" w:hAnsi="Cambria Math"/>
            <w:sz w:val="24"/>
            <w:szCs w:val="24"/>
          </w:rPr>
          <m:t xml:space="preserve"> </m:t>
        </m:r>
        <m:r>
          <m:rPr>
            <m:sty m:val="p"/>
          </m:rPr>
          <w:rPr>
            <w:rFonts w:ascii="Cambria Math" w:hAnsi="Cambria Math"/>
            <w:sz w:val="24"/>
            <w:szCs w:val="24"/>
            <w:lang w:val="en-ID"/>
          </w:rPr>
          <m:t xml:space="preserve">GCD </m:t>
        </m:r>
        <m:r>
          <m:rPr>
            <m:sty m:val="p"/>
          </m:rPr>
          <w:rPr>
            <w:rFonts w:ascii="Cambria Math" w:hAnsi="Cambria Math"/>
            <w:sz w:val="24"/>
            <w:szCs w:val="24"/>
          </w:rPr>
          <m:t>(P – 1 , Q – 1)</m:t>
        </m:r>
      </m:oMath>
      <w:r w:rsidRPr="00294B22">
        <w:rPr>
          <w:sz w:val="24"/>
          <w:szCs w:val="24"/>
        </w:rPr>
        <w:t xml:space="preserve"> tidak terlalu besar dan rentang dua variabel itu sendiri.</w:t>
      </w:r>
    </w:p>
    <w:p w14:paraId="01269F64" w14:textId="1A4C937C" w:rsidR="00294B22" w:rsidRPr="00294B22" w:rsidRDefault="00294B22" w:rsidP="00294B22">
      <w:pPr>
        <w:spacing w:line="276" w:lineRule="auto"/>
        <w:ind w:firstLine="720"/>
        <w:contextualSpacing/>
        <w:rPr>
          <w:sz w:val="24"/>
          <w:szCs w:val="24"/>
        </w:rPr>
      </w:pPr>
      <w:r w:rsidRPr="00294B22">
        <w:rPr>
          <w:sz w:val="24"/>
          <w:szCs w:val="24"/>
        </w:rPr>
        <w:t xml:space="preserve">Pengujian pertama dengan panjang kunci 2 </w:t>
      </w:r>
      <w:r w:rsidRPr="00294B22">
        <w:rPr>
          <w:i/>
          <w:sz w:val="24"/>
          <w:szCs w:val="24"/>
        </w:rPr>
        <w:t>bit</w:t>
      </w:r>
      <w:r>
        <w:rPr>
          <w:sz w:val="24"/>
          <w:szCs w:val="24"/>
        </w:rPr>
        <w:t xml:space="preserve"> sampai </w:t>
      </w:r>
      <w:r w:rsidRPr="00294B22">
        <w:rPr>
          <w:sz w:val="24"/>
          <w:szCs w:val="24"/>
        </w:rPr>
        <w:t xml:space="preserve">14 </w:t>
      </w:r>
      <w:r w:rsidRPr="00294B22">
        <w:rPr>
          <w:i/>
          <w:sz w:val="24"/>
          <w:szCs w:val="24"/>
        </w:rPr>
        <w:t>bit</w:t>
      </w:r>
      <w:r w:rsidRPr="00294B22">
        <w:rPr>
          <w:sz w:val="24"/>
          <w:szCs w:val="24"/>
        </w:rPr>
        <w:t>, keduanya telah membangkitkan kunci privat yang mampu mendekripsi kode ASCII.</w:t>
      </w:r>
      <w:r>
        <w:rPr>
          <w:sz w:val="24"/>
          <w:szCs w:val="24"/>
        </w:rPr>
        <w:t xml:space="preserve"> </w:t>
      </w:r>
      <w:r w:rsidRPr="00294B22">
        <w:rPr>
          <w:sz w:val="24"/>
          <w:szCs w:val="24"/>
        </w:rPr>
        <w:t>En</w:t>
      </w:r>
      <w:r w:rsidR="005638BB">
        <w:rPr>
          <w:sz w:val="24"/>
          <w:szCs w:val="24"/>
        </w:rPr>
        <w:t xml:space="preserve">tropi </w:t>
      </w:r>
      <w:r w:rsidRPr="00294B22">
        <w:rPr>
          <w:sz w:val="24"/>
          <w:szCs w:val="24"/>
        </w:rPr>
        <w:t xml:space="preserve">Blok </w:t>
      </w:r>
      <w:r w:rsidRPr="00294B22">
        <w:rPr>
          <w:i/>
          <w:sz w:val="24"/>
          <w:szCs w:val="24"/>
        </w:rPr>
        <w:t>CipherText</w:t>
      </w:r>
      <w:r w:rsidR="005638BB">
        <w:rPr>
          <w:sz w:val="24"/>
          <w:szCs w:val="24"/>
        </w:rPr>
        <w:t xml:space="preserve"> </w:t>
      </w:r>
      <w:r w:rsidRPr="00294B22">
        <w:rPr>
          <w:sz w:val="24"/>
          <w:szCs w:val="24"/>
        </w:rPr>
        <w:t xml:space="preserve">yaitu </w:t>
      </w:r>
      <m:oMath>
        <m:r>
          <m:rPr>
            <m:sty m:val="p"/>
          </m:rPr>
          <w:rPr>
            <w:rFonts w:ascii="Cambria Math" w:hAnsi="Cambria Math"/>
            <w:sz w:val="24"/>
            <w:szCs w:val="24"/>
          </w:rPr>
          <m:t>4.814863028233948</m:t>
        </m:r>
      </m:oMath>
      <w:r w:rsidRPr="00294B22">
        <w:rPr>
          <w:sz w:val="24"/>
          <w:szCs w:val="24"/>
        </w:rPr>
        <w:t xml:space="preserve"> dan probabilitas elemen </w:t>
      </w:r>
      <w:r w:rsidRPr="00294B22">
        <w:rPr>
          <w:i/>
          <w:sz w:val="24"/>
          <w:szCs w:val="24"/>
        </w:rPr>
        <w:t>binary cipherText</w:t>
      </w:r>
      <w:r w:rsidRPr="00294B22">
        <w:rPr>
          <w:sz w:val="24"/>
          <w:szCs w:val="24"/>
        </w:rPr>
        <w:t xml:space="preserve"> berjumlah 58. P dan Q memiliki rent</w:t>
      </w:r>
      <w:r>
        <w:rPr>
          <w:sz w:val="24"/>
          <w:szCs w:val="24"/>
        </w:rPr>
        <w:t xml:space="preserve">ang jarak nilai rata-rata 269.3 </w:t>
      </w:r>
      <w:r w:rsidRPr="00294B22">
        <w:rPr>
          <w:sz w:val="24"/>
          <w:szCs w:val="24"/>
        </w:rPr>
        <w:t>dalam waktu 5 menit dan seluruh data memiliki rata-rata 120.4.</w:t>
      </w:r>
    </w:p>
    <w:p w14:paraId="41BD67DD" w14:textId="6D756603" w:rsidR="00294B22" w:rsidRPr="00294B22" w:rsidRDefault="00294B22" w:rsidP="00294B22">
      <w:pPr>
        <w:spacing w:line="276" w:lineRule="auto"/>
        <w:ind w:firstLine="720"/>
        <w:contextualSpacing/>
        <w:rPr>
          <w:sz w:val="24"/>
          <w:szCs w:val="24"/>
        </w:rPr>
      </w:pPr>
      <w:r w:rsidRPr="00294B22">
        <w:rPr>
          <w:sz w:val="24"/>
          <w:szCs w:val="24"/>
        </w:rPr>
        <w:t>Pengujian kedua dengan menaikan pemilihan P adalah hh * 4 dan ditambahkanya ketentuan Q adalah batas prima dikurang posisi P, menghasilkan P dan Q yang memiliki kemungkinan rentang cukup jauh pada saat menit dan detik kecil antara 0 – 20 dan posisi P adalah puluhan atau lebih besar dari mm:ss. Kedua variabel menghasilkan GCD rata-rata adalah 2.</w:t>
      </w:r>
    </w:p>
    <w:p w14:paraId="370F0560" w14:textId="3FB810BF"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r w:rsidRPr="00E0760D">
        <w:rPr>
          <w:b w:val="0"/>
          <w:smallCaps/>
          <w:sz w:val="24"/>
          <w:szCs w:val="24"/>
        </w:rPr>
        <w:t>(</w:t>
      </w:r>
      <w:r w:rsidRPr="003D03F9">
        <w:rPr>
          <w:b w:val="0"/>
          <w:sz w:val="24"/>
          <w:szCs w:val="24"/>
        </w:rPr>
        <w:t xml:space="preserve">Menggunakan Mendeley atau sejenisnya dengan style </w:t>
      </w:r>
      <w:r w:rsidRPr="003D03F9">
        <w:rPr>
          <w:sz w:val="24"/>
          <w:szCs w:val="24"/>
        </w:rPr>
        <w:t>IEEE</w:t>
      </w:r>
      <w:r w:rsidRPr="003D03F9">
        <w:rPr>
          <w:b w:val="0"/>
          <w:sz w:val="24"/>
          <w:szCs w:val="24"/>
        </w:rPr>
        <w:t>,</w:t>
      </w:r>
      <w:r w:rsidRPr="00D611C6">
        <w:rPr>
          <w:b w:val="0"/>
          <w:i/>
          <w:sz w:val="24"/>
          <w:szCs w:val="24"/>
        </w:rPr>
        <w:t>)</w:t>
      </w:r>
    </w:p>
    <w:p w14:paraId="674FCDE9" w14:textId="71A31983" w:rsidR="005C711A" w:rsidRPr="005C711A" w:rsidRDefault="005C711A" w:rsidP="005C711A">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5C711A">
        <w:rPr>
          <w:noProof/>
          <w:szCs w:val="24"/>
        </w:rPr>
        <w:t>[1]</w:t>
      </w:r>
      <w:r w:rsidRPr="005C711A">
        <w:rPr>
          <w:noProof/>
          <w:szCs w:val="24"/>
        </w:rPr>
        <w:tab/>
        <w:t xml:space="preserve">B. S. Muchlis, M. A. Budiman, dan D. Rachmawati, “Teknik Pemecahan Kunci Algoritma Rivest Shamir Adleman (RSA) dengan Metode Kraitchik,” </w:t>
      </w:r>
      <w:r w:rsidRPr="005C711A">
        <w:rPr>
          <w:i/>
          <w:iCs/>
          <w:noProof/>
          <w:szCs w:val="24"/>
        </w:rPr>
        <w:t>SinkrOn</w:t>
      </w:r>
      <w:r w:rsidRPr="005C711A">
        <w:rPr>
          <w:noProof/>
          <w:szCs w:val="24"/>
        </w:rPr>
        <w:t>, vol. 2, no. 2, hal. 49–64, 2017.</w:t>
      </w:r>
    </w:p>
    <w:p w14:paraId="7B9B4C77" w14:textId="77777777" w:rsidR="005C711A" w:rsidRPr="005C711A" w:rsidRDefault="005C711A" w:rsidP="005C711A">
      <w:pPr>
        <w:autoSpaceDE w:val="0"/>
        <w:autoSpaceDN w:val="0"/>
        <w:adjustRightInd w:val="0"/>
        <w:ind w:left="640" w:hanging="640"/>
        <w:rPr>
          <w:noProof/>
        </w:rPr>
      </w:pPr>
      <w:r w:rsidRPr="005C711A">
        <w:rPr>
          <w:noProof/>
          <w:szCs w:val="24"/>
        </w:rPr>
        <w:t>[2]</w:t>
      </w:r>
      <w:r w:rsidRPr="005C711A">
        <w:rPr>
          <w:noProof/>
          <w:szCs w:val="24"/>
        </w:rPr>
        <w:tab/>
        <w:t xml:space="preserve">S. Nisha dan M. Farik, “RSA Public Key Cryptography Algorithm A Review,” </w:t>
      </w:r>
      <w:r w:rsidRPr="005C711A">
        <w:rPr>
          <w:i/>
          <w:iCs/>
          <w:noProof/>
          <w:szCs w:val="24"/>
        </w:rPr>
        <w:t>Int. J. Sci. Technol. Res.</w:t>
      </w:r>
      <w:r w:rsidRPr="005C711A">
        <w:rPr>
          <w:noProof/>
          <w:szCs w:val="24"/>
        </w:rPr>
        <w:t>, vol. 06, no. 07, hal. 187–191, 2017.</w:t>
      </w:r>
    </w:p>
    <w:p w14:paraId="736480B4" w14:textId="1916B752" w:rsidR="00880983" w:rsidRDefault="005C711A" w:rsidP="005C711A">
      <w:pPr>
        <w:rPr>
          <w:lang w:val="en-GB" w:eastAsia="en-GB"/>
        </w:rPr>
      </w:pPr>
      <w:r>
        <w:fldChar w:fldCharType="end"/>
      </w:r>
    </w:p>
    <w:p w14:paraId="1621D06F" w14:textId="504BE43A" w:rsidR="00880983" w:rsidRPr="00A82FC6" w:rsidRDefault="00880983" w:rsidP="0073246A">
      <w:pPr>
        <w:widowControl/>
        <w:rPr>
          <w:b/>
          <w:bCs/>
          <w:lang w:val="en-GB" w:eastAsia="en-GB"/>
        </w:rPr>
      </w:pPr>
      <w:r w:rsidRPr="00A82FC6">
        <w:rPr>
          <w:b/>
          <w:bCs/>
          <w:lang w:val="en-GB" w:eastAsia="en-GB"/>
        </w:rPr>
        <w:t>DVD</w:t>
      </w:r>
    </w:p>
    <w:p w14:paraId="2A45E6ED" w14:textId="7309BA64" w:rsidR="00880983" w:rsidRPr="00880983" w:rsidRDefault="00880983" w:rsidP="0073246A">
      <w:pPr>
        <w:pStyle w:val="ListParagraph"/>
        <w:widowControl/>
        <w:numPr>
          <w:ilvl w:val="0"/>
          <w:numId w:val="8"/>
        </w:numPr>
        <w:rPr>
          <w:lang w:val="en-GB" w:eastAsia="en-GB"/>
        </w:rPr>
      </w:pPr>
      <w:r w:rsidRPr="00880983">
        <w:rPr>
          <w:lang w:val="en-GB" w:eastAsia="en-GB"/>
        </w:rPr>
        <w:t>Holm, Narator, dan J. Fullerton-Smith, Produser, How to Build a Human [DVD]. London: BBC; 2002.</w:t>
      </w:r>
    </w:p>
    <w:p w14:paraId="56B8D934" w14:textId="77777777" w:rsidR="00880983" w:rsidRPr="00880983" w:rsidRDefault="00880983" w:rsidP="0073246A">
      <w:pPr>
        <w:widowControl/>
        <w:rPr>
          <w:lang w:val="en-GB" w:eastAsia="en-GB"/>
        </w:rPr>
      </w:pPr>
    </w:p>
    <w:p w14:paraId="7A8293A4" w14:textId="0A7F54DF" w:rsidR="00880983" w:rsidRPr="00A82FC6" w:rsidRDefault="00880983" w:rsidP="0073246A">
      <w:pPr>
        <w:widowControl/>
        <w:rPr>
          <w:b/>
          <w:bCs/>
          <w:lang w:val="en-GB" w:eastAsia="en-GB"/>
        </w:rPr>
      </w:pPr>
      <w:r w:rsidRPr="00A82FC6">
        <w:rPr>
          <w:b/>
          <w:bCs/>
          <w:lang w:val="en-GB" w:eastAsia="en-GB"/>
        </w:rPr>
        <w:t>Rekaman Suara</w:t>
      </w:r>
    </w:p>
    <w:p w14:paraId="7E670498" w14:textId="2742A833" w:rsidR="00880983" w:rsidRPr="00880983" w:rsidRDefault="00880983" w:rsidP="0073246A">
      <w:pPr>
        <w:pStyle w:val="ListParagraph"/>
        <w:widowControl/>
        <w:numPr>
          <w:ilvl w:val="0"/>
          <w:numId w:val="8"/>
        </w:numPr>
        <w:rPr>
          <w:lang w:val="en-GB" w:eastAsia="en-GB"/>
        </w:rPr>
      </w:pPr>
      <w:r w:rsidRPr="00880983">
        <w:rPr>
          <w:lang w:val="en-GB" w:eastAsia="en-GB"/>
        </w:rPr>
        <w:t>D. Fisher, Penulis, dan T. Baker, Presenter, Doctor Who dan the Creature From the Pit [Perekaman suara]. Bath, Inggris: Buku Audio BBC, 2009.</w:t>
      </w:r>
    </w:p>
    <w:p w14:paraId="51282B89" w14:textId="77777777" w:rsidR="00880983" w:rsidRPr="00880983" w:rsidRDefault="00880983" w:rsidP="0073246A">
      <w:pPr>
        <w:widowControl/>
        <w:rPr>
          <w:lang w:val="en-GB" w:eastAsia="en-GB"/>
        </w:rPr>
      </w:pPr>
    </w:p>
    <w:p w14:paraId="61911FB8" w14:textId="51E7B3A5" w:rsidR="00880983" w:rsidRPr="00A82FC6" w:rsidRDefault="00880983" w:rsidP="0073246A">
      <w:pPr>
        <w:widowControl/>
        <w:rPr>
          <w:b/>
          <w:bCs/>
          <w:lang w:val="en-GB" w:eastAsia="en-GB"/>
        </w:rPr>
      </w:pPr>
      <w:r w:rsidRPr="00A82FC6">
        <w:rPr>
          <w:b/>
          <w:bCs/>
          <w:lang w:val="en-GB" w:eastAsia="en-GB"/>
        </w:rPr>
        <w:t>Rekaman video</w:t>
      </w:r>
    </w:p>
    <w:p w14:paraId="177AC39E" w14:textId="5EDD2027" w:rsidR="00880983" w:rsidRPr="00880983" w:rsidRDefault="00880983" w:rsidP="0073246A">
      <w:pPr>
        <w:pStyle w:val="ListParagraph"/>
        <w:widowControl/>
        <w:numPr>
          <w:ilvl w:val="0"/>
          <w:numId w:val="8"/>
        </w:numPr>
        <w:rPr>
          <w:lang w:val="en-GB" w:eastAsia="en-GB"/>
        </w:rPr>
      </w:pPr>
      <w:r w:rsidRPr="00880983">
        <w:rPr>
          <w:lang w:val="en-GB" w:eastAsia="en-GB"/>
        </w:rPr>
        <w:t>Rogers, Penulis dan Direktur, Grrls di TI [Videorecording]. Bendigo, Vic. : Video Education Australasia, 1999.</w:t>
      </w:r>
    </w:p>
    <w:p w14:paraId="5BAF3BD8" w14:textId="77777777" w:rsidR="00880983" w:rsidRPr="00880983" w:rsidRDefault="00880983" w:rsidP="0073246A">
      <w:pPr>
        <w:widowControl/>
        <w:rPr>
          <w:lang w:val="en-GB" w:eastAsia="en-GB"/>
        </w:rPr>
      </w:pPr>
    </w:p>
    <w:p w14:paraId="135BB7F5" w14:textId="40E3A977" w:rsidR="00880983" w:rsidRPr="00A82FC6" w:rsidRDefault="00880983" w:rsidP="0073246A">
      <w:pPr>
        <w:widowControl/>
        <w:rPr>
          <w:b/>
          <w:bCs/>
          <w:lang w:val="en-GB" w:eastAsia="en-GB"/>
        </w:rPr>
      </w:pPr>
      <w:r w:rsidRPr="00A82FC6">
        <w:rPr>
          <w:b/>
          <w:bCs/>
          <w:lang w:val="en-GB" w:eastAsia="en-GB"/>
        </w:rPr>
        <w:t>Video YouTube / Vimeo</w:t>
      </w:r>
    </w:p>
    <w:p w14:paraId="40ACEDDF" w14:textId="00F47340" w:rsidR="00880983" w:rsidRPr="00880983" w:rsidRDefault="00880983" w:rsidP="0073246A">
      <w:pPr>
        <w:pStyle w:val="ListParagraph"/>
        <w:widowControl/>
        <w:numPr>
          <w:ilvl w:val="0"/>
          <w:numId w:val="8"/>
        </w:numPr>
        <w:rPr>
          <w:lang w:val="en-GB" w:eastAsia="en-GB"/>
        </w:rPr>
      </w:pPr>
      <w:r w:rsidRPr="00880983">
        <w:rPr>
          <w:lang w:val="en-GB" w:eastAsia="en-GB"/>
        </w:rPr>
        <w:t>RK. "Meja bantuan Abad Pertengahan dengan terjemahan bahasa Inggris," YouTube, 26 Februari 2007 [File video]. Tersedia: http://www.youtube.com/watch?v=pQHX-SjgQvQ. [Diakses: 28 Januari 2014].</w:t>
      </w:r>
    </w:p>
    <w:p w14:paraId="452E62DF" w14:textId="77777777" w:rsidR="00880983" w:rsidRPr="00880983" w:rsidRDefault="00880983" w:rsidP="0073246A">
      <w:pPr>
        <w:widowControl/>
        <w:rPr>
          <w:lang w:val="en-GB" w:eastAsia="en-GB"/>
        </w:rPr>
      </w:pPr>
    </w:p>
    <w:p w14:paraId="0699E5B7" w14:textId="78E922FA" w:rsidR="00880983" w:rsidRPr="00A82FC6" w:rsidRDefault="00880983" w:rsidP="0073246A">
      <w:pPr>
        <w:widowControl/>
        <w:rPr>
          <w:b/>
          <w:bCs/>
          <w:lang w:val="en-GB" w:eastAsia="en-GB"/>
        </w:rPr>
      </w:pPr>
      <w:r w:rsidRPr="00A82FC6">
        <w:rPr>
          <w:b/>
          <w:bCs/>
          <w:lang w:val="en-GB" w:eastAsia="en-GB"/>
        </w:rPr>
        <w:t>Bab atau Artikel dalam Buku yang Diedit</w:t>
      </w:r>
    </w:p>
    <w:p w14:paraId="590E5E71" w14:textId="7AEF752A" w:rsidR="00880983" w:rsidRPr="00880983" w:rsidRDefault="00880983" w:rsidP="0073246A">
      <w:pPr>
        <w:pStyle w:val="ListParagraph"/>
        <w:widowControl/>
        <w:numPr>
          <w:ilvl w:val="0"/>
          <w:numId w:val="8"/>
        </w:numPr>
        <w:rPr>
          <w:lang w:val="en-GB" w:eastAsia="en-GB"/>
        </w:rPr>
      </w:pPr>
      <w:r w:rsidRPr="00880983">
        <w:rPr>
          <w:lang w:val="en-GB" w:eastAsia="en-GB"/>
        </w:rPr>
        <w:t>Rezi dan M. Allam, "Teknik dalam pemrosesan array melalui transformasi," dalam Sistem Kontrol dan Dinamis, Vol. 69, Sistem Multidemsional, C. T. Leondes, Ed. San Diego: Academic Press, 1995, hlm. 133-180.</w:t>
      </w:r>
    </w:p>
    <w:p w14:paraId="2C36E069" w14:textId="77777777" w:rsidR="00A82FC6" w:rsidRDefault="00A82FC6" w:rsidP="0073246A">
      <w:pPr>
        <w:widowControl/>
        <w:ind w:firstLine="0"/>
        <w:rPr>
          <w:lang w:val="en-GB" w:eastAsia="en-GB"/>
        </w:rPr>
      </w:pPr>
    </w:p>
    <w:p w14:paraId="4A4B9CE2" w14:textId="22EFCE7A" w:rsidR="00880983" w:rsidRPr="00A82FC6" w:rsidRDefault="00880983" w:rsidP="0073246A">
      <w:pPr>
        <w:widowControl/>
        <w:rPr>
          <w:b/>
          <w:bCs/>
          <w:lang w:val="en-GB" w:eastAsia="en-GB"/>
        </w:rPr>
      </w:pPr>
      <w:r w:rsidRPr="00A82FC6">
        <w:rPr>
          <w:b/>
          <w:bCs/>
          <w:lang w:val="en-GB" w:eastAsia="en-GB"/>
        </w:rPr>
        <w:t>Buku: Penulis Tunggal</w:t>
      </w:r>
    </w:p>
    <w:p w14:paraId="51CE6823" w14:textId="3F930989" w:rsidR="00880983" w:rsidRPr="00880983" w:rsidRDefault="00880983" w:rsidP="0073246A">
      <w:pPr>
        <w:pStyle w:val="ListParagraph"/>
        <w:widowControl/>
        <w:numPr>
          <w:ilvl w:val="0"/>
          <w:numId w:val="8"/>
        </w:numPr>
        <w:rPr>
          <w:lang w:val="en-GB" w:eastAsia="en-GB"/>
        </w:rPr>
      </w:pPr>
      <w:r w:rsidRPr="00880983">
        <w:rPr>
          <w:lang w:val="en-GB" w:eastAsia="en-GB"/>
        </w:rPr>
        <w:t>W.-K. Chen, Jaringan Linear dan Sistem. Belmont, CA: Wadsworth, 1993, hlm. 123-135</w:t>
      </w:r>
    </w:p>
    <w:p w14:paraId="3D93E82C" w14:textId="77777777" w:rsidR="00A82FC6" w:rsidRPr="00880983" w:rsidRDefault="00A82FC6" w:rsidP="0073246A">
      <w:pPr>
        <w:widowControl/>
        <w:rPr>
          <w:lang w:val="en-GB" w:eastAsia="en-GB"/>
        </w:rPr>
      </w:pPr>
    </w:p>
    <w:p w14:paraId="119E02BD" w14:textId="6E3EC3B6" w:rsidR="00880983" w:rsidRPr="00A82FC6" w:rsidRDefault="00880983" w:rsidP="0073246A">
      <w:pPr>
        <w:widowControl/>
        <w:rPr>
          <w:b/>
          <w:bCs/>
          <w:lang w:val="en-GB" w:eastAsia="en-GB"/>
        </w:rPr>
      </w:pPr>
      <w:r w:rsidRPr="00A82FC6">
        <w:rPr>
          <w:b/>
          <w:bCs/>
          <w:lang w:val="en-GB" w:eastAsia="en-GB"/>
        </w:rPr>
        <w:t>Buku: Dua atau Lebih Penulis</w:t>
      </w:r>
    </w:p>
    <w:p w14:paraId="0E4683C6" w14:textId="1CCEB12F" w:rsidR="00880983" w:rsidRPr="00A82FC6" w:rsidRDefault="00880983" w:rsidP="0073246A">
      <w:pPr>
        <w:pStyle w:val="ListParagraph"/>
        <w:widowControl/>
        <w:numPr>
          <w:ilvl w:val="0"/>
          <w:numId w:val="8"/>
        </w:numPr>
        <w:rPr>
          <w:lang w:val="en-GB" w:eastAsia="en-GB"/>
        </w:rPr>
      </w:pPr>
      <w:r w:rsidRPr="00880983">
        <w:rPr>
          <w:lang w:val="en-GB" w:eastAsia="en-GB"/>
        </w:rPr>
        <w:t>U. J. Gelinas, Jr., S. G. Sutton, dan J. Fedorowicz, Proses Bisnis dan Teknologi Informasi. Cincinnati: Pembelajaran Barat Daya / Thomson, 2004.</w:t>
      </w:r>
    </w:p>
    <w:p w14:paraId="44474A1C" w14:textId="40700FBF" w:rsidR="00880983" w:rsidRPr="00A82FC6" w:rsidRDefault="00880983" w:rsidP="0073246A">
      <w:pPr>
        <w:widowControl/>
        <w:rPr>
          <w:b/>
          <w:bCs/>
          <w:lang w:val="en-GB" w:eastAsia="en-GB"/>
        </w:rPr>
      </w:pPr>
      <w:r w:rsidRPr="00A82FC6">
        <w:rPr>
          <w:b/>
          <w:bCs/>
          <w:lang w:val="en-GB" w:eastAsia="en-GB"/>
        </w:rPr>
        <w:t>Buku: Organisasi sebagai Penulis</w:t>
      </w:r>
    </w:p>
    <w:p w14:paraId="7DF2E876" w14:textId="200693D8" w:rsidR="00880983" w:rsidRPr="00880983" w:rsidRDefault="00880983" w:rsidP="0073246A">
      <w:pPr>
        <w:pStyle w:val="ListParagraph"/>
        <w:widowControl/>
        <w:numPr>
          <w:ilvl w:val="0"/>
          <w:numId w:val="8"/>
        </w:numPr>
        <w:rPr>
          <w:lang w:val="en-GB" w:eastAsia="en-GB"/>
        </w:rPr>
      </w:pPr>
      <w:r w:rsidRPr="00880983">
        <w:rPr>
          <w:lang w:val="en-GB" w:eastAsia="en-GB"/>
        </w:rPr>
        <w:t>Bank Dunia, Teknologi Informasi dan Komunikasi: Strategi kelompok Bank Dunia. Washington, DC: Bank Dunia, 2002.</w:t>
      </w:r>
    </w:p>
    <w:p w14:paraId="6ACD0454" w14:textId="77777777" w:rsidR="00880983" w:rsidRPr="00880983" w:rsidRDefault="00880983" w:rsidP="0073246A">
      <w:pPr>
        <w:widowControl/>
        <w:rPr>
          <w:lang w:val="en-GB" w:eastAsia="en-GB"/>
        </w:rPr>
      </w:pPr>
    </w:p>
    <w:p w14:paraId="72480ABA" w14:textId="2618EAA7" w:rsidR="00880983" w:rsidRPr="00A82FC6" w:rsidRDefault="00880983" w:rsidP="0073246A">
      <w:pPr>
        <w:widowControl/>
        <w:rPr>
          <w:b/>
          <w:bCs/>
          <w:lang w:val="en-GB" w:eastAsia="en-GB"/>
        </w:rPr>
      </w:pPr>
      <w:r w:rsidRPr="00A82FC6">
        <w:rPr>
          <w:b/>
          <w:bCs/>
          <w:lang w:val="en-GB" w:eastAsia="en-GB"/>
        </w:rPr>
        <w:t>Buku: Instansi Pemerintah sebagai Penulis</w:t>
      </w:r>
    </w:p>
    <w:p w14:paraId="50D072B6" w14:textId="438CC1C2" w:rsidR="00880983" w:rsidRPr="00880983" w:rsidRDefault="00880983" w:rsidP="0073246A">
      <w:pPr>
        <w:pStyle w:val="ListParagraph"/>
        <w:widowControl/>
        <w:numPr>
          <w:ilvl w:val="0"/>
          <w:numId w:val="8"/>
        </w:numPr>
        <w:rPr>
          <w:lang w:val="en-GB" w:eastAsia="en-GB"/>
        </w:rPr>
      </w:pPr>
      <w:r w:rsidRPr="00880983">
        <w:rPr>
          <w:lang w:val="en-GB" w:eastAsia="en-GB"/>
        </w:rPr>
        <w:t>Australia. Departemen Kejaksaan Agung, Tinjauan Agenda Digital, 4 Vol. Canberra: Departemen Kejaksaan Agung, 2003.</w:t>
      </w:r>
    </w:p>
    <w:p w14:paraId="67CD94BE" w14:textId="77777777" w:rsidR="00880983" w:rsidRPr="00880983" w:rsidRDefault="00880983" w:rsidP="0073246A">
      <w:pPr>
        <w:widowControl/>
        <w:rPr>
          <w:lang w:val="en-GB" w:eastAsia="en-GB"/>
        </w:rPr>
      </w:pPr>
    </w:p>
    <w:p w14:paraId="53764F7E" w14:textId="24EEE176" w:rsidR="00880983" w:rsidRPr="00A82FC6" w:rsidRDefault="00880983" w:rsidP="0073246A">
      <w:pPr>
        <w:widowControl/>
        <w:rPr>
          <w:b/>
          <w:bCs/>
          <w:lang w:val="en-GB" w:eastAsia="en-GB"/>
        </w:rPr>
      </w:pPr>
      <w:r w:rsidRPr="00A82FC6">
        <w:rPr>
          <w:b/>
          <w:bCs/>
          <w:lang w:val="en-GB" w:eastAsia="en-GB"/>
        </w:rPr>
        <w:t>Buku: Tidak Ada Pengarang</w:t>
      </w:r>
    </w:p>
    <w:p w14:paraId="7CD47295" w14:textId="7F414746" w:rsidR="00880983" w:rsidRPr="00880983" w:rsidRDefault="00880983" w:rsidP="0073246A">
      <w:pPr>
        <w:pStyle w:val="ListParagraph"/>
        <w:widowControl/>
        <w:numPr>
          <w:ilvl w:val="0"/>
          <w:numId w:val="8"/>
        </w:numPr>
        <w:rPr>
          <w:lang w:val="en-GB" w:eastAsia="en-GB"/>
        </w:rPr>
      </w:pPr>
      <w:r w:rsidRPr="00880983">
        <w:rPr>
          <w:lang w:val="en-GB" w:eastAsia="en-GB"/>
        </w:rPr>
        <w:t>Kamus Oxford untuk Komputer, edisi ke-5. Oxford: Oxford University Press, 2003.</w:t>
      </w:r>
    </w:p>
    <w:p w14:paraId="670C13AC" w14:textId="77777777" w:rsidR="00C66D47" w:rsidRDefault="00C66D47" w:rsidP="0073246A">
      <w:pPr>
        <w:widowControl/>
        <w:rPr>
          <w:b/>
          <w:bCs/>
          <w:lang w:val="en-GB" w:eastAsia="en-GB"/>
        </w:rPr>
      </w:pPr>
    </w:p>
    <w:p w14:paraId="72F4875B" w14:textId="0CE3786A" w:rsidR="00880983" w:rsidRPr="00A82FC6" w:rsidRDefault="00880983" w:rsidP="0073246A">
      <w:pPr>
        <w:widowControl/>
        <w:rPr>
          <w:b/>
          <w:bCs/>
          <w:lang w:val="en-GB" w:eastAsia="en-GB"/>
        </w:rPr>
      </w:pPr>
      <w:r w:rsidRPr="00A82FC6">
        <w:rPr>
          <w:b/>
          <w:bCs/>
          <w:lang w:val="en-GB" w:eastAsia="en-GB"/>
        </w:rPr>
        <w:t>Buku: Editor</w:t>
      </w:r>
    </w:p>
    <w:p w14:paraId="69B63CA2" w14:textId="47789A7B" w:rsidR="00880983" w:rsidRPr="00AE223A" w:rsidRDefault="00880983" w:rsidP="00AE223A">
      <w:pPr>
        <w:pStyle w:val="ListParagraph"/>
        <w:widowControl/>
        <w:numPr>
          <w:ilvl w:val="0"/>
          <w:numId w:val="8"/>
        </w:numPr>
        <w:rPr>
          <w:lang w:val="en-GB" w:eastAsia="en-GB"/>
        </w:rPr>
      </w:pPr>
      <w:r w:rsidRPr="00880983">
        <w:rPr>
          <w:lang w:val="en-GB" w:eastAsia="en-GB"/>
        </w:rPr>
        <w:t>D. Sarunyagate, Ed., Laser. New York: McGraw-Hill, 1996.</w:t>
      </w:r>
    </w:p>
    <w:p w14:paraId="4ED26E44" w14:textId="33C2947A" w:rsidR="00880983" w:rsidRPr="00A82FC6" w:rsidRDefault="00880983" w:rsidP="0073246A">
      <w:pPr>
        <w:widowControl/>
        <w:rPr>
          <w:b/>
          <w:bCs/>
          <w:lang w:val="en-GB" w:eastAsia="en-GB"/>
        </w:rPr>
      </w:pPr>
      <w:r w:rsidRPr="00A82FC6">
        <w:rPr>
          <w:b/>
          <w:bCs/>
          <w:lang w:val="en-GB" w:eastAsia="en-GB"/>
        </w:rPr>
        <w:t>Buku: Edisi Berbeda</w:t>
      </w:r>
    </w:p>
    <w:p w14:paraId="79DD03E9" w14:textId="231F1054" w:rsidR="00880983" w:rsidRPr="00880983" w:rsidRDefault="00880983" w:rsidP="0073246A">
      <w:pPr>
        <w:pStyle w:val="ListParagraph"/>
        <w:widowControl/>
        <w:numPr>
          <w:ilvl w:val="0"/>
          <w:numId w:val="8"/>
        </w:numPr>
        <w:rPr>
          <w:lang w:val="en-GB" w:eastAsia="en-GB"/>
        </w:rPr>
      </w:pPr>
      <w:r w:rsidRPr="00880983">
        <w:rPr>
          <w:lang w:val="en-GB" w:eastAsia="en-GB"/>
        </w:rPr>
        <w:t>K. Schwalbe, Manajemen Proyek Teknologi Informasi, edisi ke-3. Boston: Teknologi Kursus, 2004.</w:t>
      </w:r>
    </w:p>
    <w:p w14:paraId="2EEC005A" w14:textId="77777777" w:rsidR="00880983" w:rsidRPr="00880983" w:rsidRDefault="00880983" w:rsidP="0073246A">
      <w:pPr>
        <w:widowControl/>
        <w:rPr>
          <w:lang w:val="en-GB" w:eastAsia="en-GB"/>
        </w:rPr>
      </w:pPr>
    </w:p>
    <w:p w14:paraId="6AE8CF4F" w14:textId="4AC6D560" w:rsidR="00880983" w:rsidRPr="00A82FC6" w:rsidRDefault="00880983" w:rsidP="0073246A">
      <w:pPr>
        <w:widowControl/>
        <w:rPr>
          <w:b/>
          <w:bCs/>
          <w:lang w:val="en-GB" w:eastAsia="en-GB"/>
        </w:rPr>
      </w:pPr>
      <w:r w:rsidRPr="00A82FC6">
        <w:rPr>
          <w:b/>
          <w:bCs/>
          <w:lang w:val="en-GB" w:eastAsia="en-GB"/>
        </w:rPr>
        <w:t>Laporan Ilmiah / Teknis</w:t>
      </w:r>
    </w:p>
    <w:p w14:paraId="0065F2AE" w14:textId="2231F719" w:rsidR="00880983" w:rsidRPr="00880983" w:rsidRDefault="00880983" w:rsidP="0073246A">
      <w:pPr>
        <w:pStyle w:val="ListParagraph"/>
        <w:widowControl/>
        <w:numPr>
          <w:ilvl w:val="0"/>
          <w:numId w:val="8"/>
        </w:numPr>
        <w:rPr>
          <w:lang w:val="en-GB" w:eastAsia="en-GB"/>
        </w:rPr>
      </w:pPr>
      <w:r w:rsidRPr="00880983">
        <w:rPr>
          <w:lang w:val="en-GB" w:eastAsia="en-GB"/>
        </w:rPr>
        <w:t>K. E. Elliott dan C.M. Greene, "Protokol adaptif lokal," Argonne National Laboratory, Argonne, Prancis, Tech. Rep. 916-1010-BB, 1997.</w:t>
      </w:r>
    </w:p>
    <w:p w14:paraId="621B9CC1" w14:textId="77777777" w:rsidR="00880983" w:rsidRPr="00880983" w:rsidRDefault="00880983" w:rsidP="0073246A">
      <w:pPr>
        <w:widowControl/>
        <w:rPr>
          <w:lang w:val="en-GB" w:eastAsia="en-GB"/>
        </w:rPr>
      </w:pPr>
    </w:p>
    <w:p w14:paraId="7D2A3E87" w14:textId="48F4A189" w:rsidR="00880983" w:rsidRPr="00A82FC6" w:rsidRDefault="00880983" w:rsidP="0073246A">
      <w:pPr>
        <w:widowControl/>
        <w:rPr>
          <w:b/>
          <w:bCs/>
          <w:lang w:val="en-GB" w:eastAsia="en-GB"/>
        </w:rPr>
      </w:pPr>
      <w:r w:rsidRPr="00A82FC6">
        <w:rPr>
          <w:b/>
          <w:bCs/>
          <w:lang w:val="en-GB" w:eastAsia="en-GB"/>
        </w:rPr>
        <w:t>Makalah Konferensi dalam Cetak</w:t>
      </w:r>
    </w:p>
    <w:p w14:paraId="58ADC045" w14:textId="46518B60" w:rsidR="00880983" w:rsidRPr="00880983" w:rsidRDefault="00880983" w:rsidP="0073246A">
      <w:pPr>
        <w:pStyle w:val="ListParagraph"/>
        <w:widowControl/>
        <w:numPr>
          <w:ilvl w:val="0"/>
          <w:numId w:val="8"/>
        </w:numPr>
        <w:rPr>
          <w:lang w:val="en-GB" w:eastAsia="en-GB"/>
        </w:rPr>
      </w:pPr>
      <w:r w:rsidRPr="00880983">
        <w:rPr>
          <w:lang w:val="en-GB" w:eastAsia="en-GB"/>
        </w:rPr>
        <w:t>L. Liu dan H. Miao, "Pendekatan berbasis spesifikasi untuk menguji atribut polimorfik," dalam Metode Formal dan Rekayasa Perangkat Lunak: Proc. dari Int 6. Conf. tentang Metode Teknik Formal, ICFEM 2004, Seattle, WA, USA, 8-12 November 2004, J. Davies, W. Schulte, M. Barnett, Eds. Berlin: Springer, 2004. hlm. 306-19.</w:t>
      </w:r>
    </w:p>
    <w:p w14:paraId="1CB60164" w14:textId="77777777" w:rsidR="00880983" w:rsidRPr="00880983" w:rsidRDefault="00880983" w:rsidP="0073246A">
      <w:pPr>
        <w:widowControl/>
        <w:rPr>
          <w:lang w:val="en-GB" w:eastAsia="en-GB"/>
        </w:rPr>
      </w:pPr>
    </w:p>
    <w:p w14:paraId="3D24FAFA" w14:textId="6BE5E08E" w:rsidR="00880983" w:rsidRPr="00A82FC6" w:rsidRDefault="00880983" w:rsidP="0073246A">
      <w:pPr>
        <w:widowControl/>
        <w:rPr>
          <w:b/>
          <w:bCs/>
          <w:lang w:val="en-GB" w:eastAsia="en-GB"/>
        </w:rPr>
      </w:pPr>
      <w:r w:rsidRPr="00A82FC6">
        <w:rPr>
          <w:b/>
          <w:bCs/>
          <w:lang w:val="en-GB" w:eastAsia="en-GB"/>
        </w:rPr>
        <w:t>Makalah Konferensi dari Internet</w:t>
      </w:r>
    </w:p>
    <w:p w14:paraId="6214D630" w14:textId="18E80653" w:rsidR="00880983" w:rsidRPr="00880983" w:rsidRDefault="00880983" w:rsidP="0073246A">
      <w:pPr>
        <w:pStyle w:val="ListParagraph"/>
        <w:widowControl/>
        <w:numPr>
          <w:ilvl w:val="0"/>
          <w:numId w:val="8"/>
        </w:numPr>
        <w:ind w:left="709"/>
        <w:rPr>
          <w:lang w:val="en-GB" w:eastAsia="en-GB"/>
        </w:rPr>
      </w:pPr>
      <w:r w:rsidRPr="00880983">
        <w:rPr>
          <w:lang w:val="en-GB" w:eastAsia="en-GB"/>
        </w:rPr>
        <w:t>J. Lach, "SBFS: Sistem file berbasis steganografi," di Proc. dari Int 1 2008. Conf. pada Teknologi Informasi, IT 2008, 19-21 Mei 2008, Gdansk, Polandia [Online]. Tersedia: IEEE Xplore, http://www.ieee.org. [Diakses: 10 September 2010].</w:t>
      </w:r>
    </w:p>
    <w:p w14:paraId="4060BEC3" w14:textId="77777777" w:rsidR="00200793" w:rsidRPr="00200793" w:rsidRDefault="00200793" w:rsidP="0073246A">
      <w:pPr>
        <w:widowControl/>
        <w:rPr>
          <w:color w:val="000000" w:themeColor="text1"/>
          <w:sz w:val="24"/>
          <w:szCs w:val="24"/>
        </w:rPr>
      </w:pPr>
    </w:p>
    <w:p w14:paraId="59195C48" w14:textId="6CE494FB" w:rsidR="00880983" w:rsidRPr="00A82FC6" w:rsidRDefault="00880983" w:rsidP="0073246A">
      <w:pPr>
        <w:pStyle w:val="NoSpacing"/>
        <w:rPr>
          <w:b/>
          <w:bCs/>
        </w:rPr>
      </w:pPr>
      <w:r w:rsidRPr="00A82FC6">
        <w:rPr>
          <w:b/>
          <w:bCs/>
        </w:rPr>
        <w:t>Prosiding Konferensi</w:t>
      </w:r>
    </w:p>
    <w:p w14:paraId="3CF62DD1" w14:textId="231B9573" w:rsidR="00880983" w:rsidRPr="00880983" w:rsidRDefault="00880983" w:rsidP="0073246A">
      <w:pPr>
        <w:pStyle w:val="ListParagraph"/>
        <w:widowControl/>
        <w:numPr>
          <w:ilvl w:val="0"/>
          <w:numId w:val="8"/>
        </w:numPr>
        <w:ind w:left="709"/>
      </w:pPr>
      <w:r w:rsidRPr="00880983">
        <w:t>TJ van Weert dan RK Munro, Eds., Informatika dan Masyarakat Digital: Masalah sosial, etika dan kognitif: IFIP TC3 / ​​WG3.1 &amp; 3.2. Buka Konflik tentang Masalah Sosial, Etis dan Kognitif dari Informatika dan TIK, 22-26 Juli 2002, Dortmund, Jerman. Boston: Kluwer Academic, 2003.</w:t>
      </w:r>
    </w:p>
    <w:p w14:paraId="43473573" w14:textId="77777777" w:rsidR="004E0C06" w:rsidRDefault="004E0C06" w:rsidP="002D0106">
      <w:pPr>
        <w:pStyle w:val="NoSpacing"/>
        <w:ind w:firstLine="0"/>
        <w:rPr>
          <w:b/>
          <w:bCs/>
        </w:rPr>
      </w:pPr>
    </w:p>
    <w:p w14:paraId="074C7449" w14:textId="65107436" w:rsidR="00880983" w:rsidRPr="00A82FC6" w:rsidRDefault="00880983" w:rsidP="0073246A">
      <w:pPr>
        <w:pStyle w:val="NoSpacing"/>
        <w:rPr>
          <w:b/>
          <w:bCs/>
        </w:rPr>
      </w:pPr>
      <w:r w:rsidRPr="00A82FC6">
        <w:rPr>
          <w:b/>
          <w:bCs/>
        </w:rPr>
        <w:t>E-book</w:t>
      </w:r>
    </w:p>
    <w:p w14:paraId="1B15CBBF" w14:textId="33DED5C7" w:rsidR="00880983" w:rsidRPr="00880983" w:rsidRDefault="00880983" w:rsidP="0073246A">
      <w:pPr>
        <w:pStyle w:val="ListParagraph"/>
        <w:widowControl/>
        <w:numPr>
          <w:ilvl w:val="0"/>
          <w:numId w:val="8"/>
        </w:numPr>
        <w:ind w:left="709"/>
      </w:pPr>
      <w:r w:rsidRPr="00880983">
        <w:t>L. Bass, P. Clements, dan R. Kazman, Arsitektur Perangkat Lunak dalam Praktek, edisi ke-2. Reading, MA: Addison Wesley, 2003. [Online] Tersedia: Safari e-book.</w:t>
      </w:r>
    </w:p>
    <w:p w14:paraId="2E360CD8" w14:textId="77777777" w:rsidR="00880983" w:rsidRPr="00880983" w:rsidRDefault="00880983" w:rsidP="0073246A">
      <w:pPr>
        <w:pStyle w:val="NoSpacing"/>
      </w:pPr>
    </w:p>
    <w:p w14:paraId="51EE05B8" w14:textId="27E899FF" w:rsidR="00880983" w:rsidRPr="00A82FC6" w:rsidRDefault="00880983" w:rsidP="0073246A">
      <w:pPr>
        <w:pStyle w:val="NoSpacing"/>
        <w:rPr>
          <w:b/>
          <w:bCs/>
        </w:rPr>
      </w:pPr>
      <w:r w:rsidRPr="00A82FC6">
        <w:rPr>
          <w:b/>
          <w:bCs/>
        </w:rPr>
        <w:t>Bab dari buku elektronik</w:t>
      </w:r>
    </w:p>
    <w:p w14:paraId="335E3F55" w14:textId="16FB4C83" w:rsidR="00880983" w:rsidRPr="00880983" w:rsidRDefault="00880983" w:rsidP="0073246A">
      <w:pPr>
        <w:pStyle w:val="ListParagraph"/>
        <w:widowControl/>
        <w:numPr>
          <w:ilvl w:val="0"/>
          <w:numId w:val="8"/>
        </w:numPr>
        <w:ind w:left="709"/>
      </w:pPr>
      <w:r w:rsidRPr="00880983">
        <w:t>D. Kawecki, "Persiapan bahan bakar," dalam Masalah Teknik Pembakaran untuk Sistem Bahan Bakar Padat, B.G. Miller dan D. Tillman, Eds. Boston, MA: Academic Press, 2008, 199-240. [Online] Tersedia: Referex.</w:t>
      </w:r>
    </w:p>
    <w:p w14:paraId="41B07167" w14:textId="77777777" w:rsidR="00880983" w:rsidRPr="00880983" w:rsidRDefault="00880983" w:rsidP="0073246A">
      <w:pPr>
        <w:pStyle w:val="NoSpacing"/>
      </w:pPr>
    </w:p>
    <w:p w14:paraId="4B010C7B" w14:textId="21688F86" w:rsidR="00880983" w:rsidRPr="00A82FC6" w:rsidRDefault="00880983" w:rsidP="0073246A">
      <w:pPr>
        <w:pStyle w:val="NoSpacing"/>
        <w:rPr>
          <w:b/>
          <w:bCs/>
        </w:rPr>
      </w:pPr>
      <w:r w:rsidRPr="00A82FC6">
        <w:rPr>
          <w:b/>
          <w:bCs/>
        </w:rPr>
        <w:t>Artikel dari Ensiklopedia Elektronik</w:t>
      </w:r>
    </w:p>
    <w:p w14:paraId="024895B1" w14:textId="614BD9F2" w:rsidR="00880983" w:rsidRPr="00880983" w:rsidRDefault="00880983" w:rsidP="0073246A">
      <w:pPr>
        <w:pStyle w:val="ListParagraph"/>
        <w:widowControl/>
        <w:numPr>
          <w:ilvl w:val="0"/>
          <w:numId w:val="8"/>
        </w:numPr>
        <w:ind w:left="709"/>
      </w:pPr>
      <w:r w:rsidRPr="00880983">
        <w:t>G. S. Thompson dan M. P. Harmer, "komposit keramik berskala nano," dalam Ensiklopedia Bahan: Sains dan Teknologi, K. H. J. Buschow, R. W. Cahn, M. C. Flemings, B. Ilschner, E.J. Kramer, S. Mahajan, dan P. Veyssière, Eds. Amsterdam: Elsevier, 2001, hlm. 5927-5930. [On line]. Tersedia: ScienceDirect.</w:t>
      </w:r>
    </w:p>
    <w:p w14:paraId="35A353F6" w14:textId="77777777" w:rsidR="00880983" w:rsidRPr="00880983" w:rsidRDefault="00880983" w:rsidP="0073246A">
      <w:pPr>
        <w:pStyle w:val="NoSpacing"/>
      </w:pPr>
    </w:p>
    <w:p w14:paraId="778D3112" w14:textId="4356D0E2" w:rsidR="00880983" w:rsidRPr="00A82FC6" w:rsidRDefault="00880983" w:rsidP="0073246A">
      <w:pPr>
        <w:pStyle w:val="NoSpacing"/>
        <w:rPr>
          <w:b/>
          <w:bCs/>
        </w:rPr>
      </w:pPr>
      <w:r w:rsidRPr="00A82FC6">
        <w:rPr>
          <w:b/>
          <w:bCs/>
        </w:rPr>
        <w:t>Artikel Jurnal dari Database Teks Lengkap</w:t>
      </w:r>
    </w:p>
    <w:p w14:paraId="7EA06F54" w14:textId="2145F352" w:rsidR="00880983" w:rsidRPr="00880983" w:rsidRDefault="00880983" w:rsidP="0073246A">
      <w:pPr>
        <w:pStyle w:val="ListParagraph"/>
        <w:widowControl/>
        <w:numPr>
          <w:ilvl w:val="0"/>
          <w:numId w:val="8"/>
        </w:numPr>
        <w:ind w:left="709"/>
      </w:pPr>
      <w:r w:rsidRPr="00880983">
        <w:t>H. Ayasso dan A. Mohammad-Djafari, "Pemulihan dan Penggabungan Gambar NDT Bersama Menggunakan Gauss-Markov-Potts Model Sebelumnya dan Komputasi Bayesian Variasi," Transaksi IEEE tentang Pengolahan Gambar, vol. 19, tidak. 9, hlm. 2265-77, 2010. [Online]. Tersedia: IEEE Xplore, http://www.ieee.org. [Diakses 10 September 2010].</w:t>
      </w:r>
    </w:p>
    <w:p w14:paraId="6BDBEA04" w14:textId="77777777" w:rsidR="00880983" w:rsidRPr="00880983" w:rsidRDefault="00880983" w:rsidP="0073246A">
      <w:pPr>
        <w:pStyle w:val="NoSpacing"/>
      </w:pPr>
    </w:p>
    <w:p w14:paraId="12706DDB" w14:textId="749859B2" w:rsidR="00880983" w:rsidRPr="00A82FC6" w:rsidRDefault="00880983" w:rsidP="0073246A">
      <w:pPr>
        <w:pStyle w:val="NoSpacing"/>
        <w:rPr>
          <w:b/>
          <w:bCs/>
        </w:rPr>
      </w:pPr>
      <w:r w:rsidRPr="00A82FC6">
        <w:rPr>
          <w:b/>
          <w:bCs/>
        </w:rPr>
        <w:t>Artikel Jurnal dari Internet</w:t>
      </w:r>
    </w:p>
    <w:p w14:paraId="7E3316D6" w14:textId="130FE82D" w:rsidR="00880983" w:rsidRPr="00880983" w:rsidRDefault="00880983" w:rsidP="0073246A">
      <w:pPr>
        <w:pStyle w:val="ListParagraph"/>
        <w:widowControl/>
        <w:numPr>
          <w:ilvl w:val="0"/>
          <w:numId w:val="8"/>
        </w:numPr>
        <w:ind w:left="709"/>
      </w:pPr>
      <w:r w:rsidRPr="00880983">
        <w:t>P. H. C. Eilers dan J. J. Goeman, "Meningkatkan scatterplots dengan kepadatan yang dihaluskan," Bioinformatika, vol. 20, tidak. 5, hlm. 623-628, Maret 2004. [Online]. Tersedia: www.oxfordjournals.org. [Diakses 18 September 2004].</w:t>
      </w:r>
    </w:p>
    <w:p w14:paraId="09001D5C" w14:textId="77777777" w:rsidR="00880983" w:rsidRPr="00880983" w:rsidRDefault="00880983" w:rsidP="0073246A">
      <w:pPr>
        <w:pStyle w:val="NoSpacing"/>
      </w:pPr>
    </w:p>
    <w:p w14:paraId="2D76860E" w14:textId="13B5FB93" w:rsidR="00880983" w:rsidRPr="00A82FC6" w:rsidRDefault="00880983" w:rsidP="0073246A">
      <w:pPr>
        <w:pStyle w:val="NoSpacing"/>
        <w:rPr>
          <w:b/>
          <w:bCs/>
        </w:rPr>
      </w:pPr>
      <w:r w:rsidRPr="00A82FC6">
        <w:rPr>
          <w:b/>
          <w:bCs/>
        </w:rPr>
        <w:t>Dokumen Elektronik</w:t>
      </w:r>
    </w:p>
    <w:p w14:paraId="6F490310" w14:textId="53F64651" w:rsidR="0072584E" w:rsidRDefault="00880983" w:rsidP="0073246A">
      <w:pPr>
        <w:pStyle w:val="ListParagraph"/>
        <w:widowControl/>
        <w:numPr>
          <w:ilvl w:val="0"/>
          <w:numId w:val="8"/>
        </w:numPr>
        <w:ind w:left="709"/>
      </w:pPr>
      <w:r w:rsidRPr="00880983">
        <w:t>Lembaga Standar Telekomunikasi Eropa, “Penyiaran Video Digital (DVB): Pedoman pelaksanaan untuk layanan terestrial DVB; aspek transmisi, ”Lembaga Standar Telekomunikasi Eropa, ETSI TR-101-190, 1997. [Online]. Tersedia: http://www.etsi.org. [Diakses: 17 Agustus 1998].</w:t>
      </w:r>
    </w:p>
    <w:p w14:paraId="1C60DBF1" w14:textId="77777777" w:rsidR="00A82FC6" w:rsidRDefault="00A82FC6" w:rsidP="00945284">
      <w:pPr>
        <w:pStyle w:val="NoSpacing"/>
        <w:ind w:firstLine="0"/>
      </w:pPr>
    </w:p>
    <w:p w14:paraId="5A245C88" w14:textId="4780FE42" w:rsidR="00880983" w:rsidRPr="00A82FC6" w:rsidRDefault="00880983" w:rsidP="0073246A">
      <w:pPr>
        <w:pStyle w:val="NoSpacing"/>
        <w:rPr>
          <w:b/>
          <w:bCs/>
        </w:rPr>
      </w:pPr>
      <w:r w:rsidRPr="00A82FC6">
        <w:rPr>
          <w:b/>
          <w:bCs/>
        </w:rPr>
        <w:t>Publikasi Pemerintah</w:t>
      </w:r>
    </w:p>
    <w:p w14:paraId="3FFEB2A2" w14:textId="4C6231EC" w:rsidR="00880983" w:rsidRPr="00880983" w:rsidRDefault="00880983" w:rsidP="0073246A">
      <w:pPr>
        <w:pStyle w:val="ListParagraph"/>
        <w:widowControl/>
        <w:numPr>
          <w:ilvl w:val="0"/>
          <w:numId w:val="8"/>
        </w:numPr>
        <w:ind w:left="709"/>
      </w:pPr>
      <w:r w:rsidRPr="00880983">
        <w:t>Australia. Departemen Pendidikan, Ketenagakerjaan dan Hubungan Tempat Kerja, Survei tentang Perubahan Kesadaran dan Pemahaman Sains, Teknik dan Teknologi: Laporan temuan. Canberra: Departemen; 2008. [Online]. Tersedia: http://www.dest.gov.au/NR/rdonlyres/241263CF-8585-4EEC-B104-C947C6C18029/23713/SurveyonChangesinawarenessunderstandingofSET.pdf. [Diakses: 7 September 2010].</w:t>
      </w:r>
    </w:p>
    <w:p w14:paraId="2917D9E7" w14:textId="77777777" w:rsidR="00880983" w:rsidRPr="00880983" w:rsidRDefault="00880983" w:rsidP="0073246A">
      <w:pPr>
        <w:pStyle w:val="NoSpacing"/>
      </w:pPr>
    </w:p>
    <w:p w14:paraId="4B0C56A7" w14:textId="4AE260DA" w:rsidR="00880983" w:rsidRPr="00A82FC6" w:rsidRDefault="00880983" w:rsidP="0073246A">
      <w:pPr>
        <w:pStyle w:val="NoSpacing"/>
        <w:rPr>
          <w:b/>
          <w:bCs/>
        </w:rPr>
      </w:pPr>
      <w:r w:rsidRPr="00A82FC6">
        <w:rPr>
          <w:b/>
          <w:bCs/>
        </w:rPr>
        <w:t>Seluruh Situs Internet</w:t>
      </w:r>
    </w:p>
    <w:p w14:paraId="33651238" w14:textId="7B5D8279" w:rsidR="00880983" w:rsidRPr="00B03B0B" w:rsidRDefault="00880983" w:rsidP="0073246A">
      <w:pPr>
        <w:pStyle w:val="ListParagraph"/>
        <w:widowControl/>
        <w:numPr>
          <w:ilvl w:val="0"/>
          <w:numId w:val="8"/>
        </w:numPr>
        <w:ind w:left="709"/>
      </w:pPr>
      <w:r w:rsidRPr="00B03B0B">
        <w:t>J. Geralds, "Sega Mengakhiri Produksi Dreamcast," vnunet.com, para. 2, 31 Januari 2001. [Online].</w:t>
      </w:r>
    </w:p>
    <w:p w14:paraId="4778C81C" w14:textId="77777777" w:rsidR="00880983" w:rsidRPr="00B03B0B" w:rsidRDefault="00880983" w:rsidP="0073246A">
      <w:pPr>
        <w:pStyle w:val="NoSpacing"/>
      </w:pPr>
    </w:p>
    <w:p w14:paraId="7FA1A4DF" w14:textId="77777777" w:rsidR="00880983" w:rsidRPr="00B03B0B" w:rsidRDefault="00880983" w:rsidP="0073246A">
      <w:pPr>
        <w:pStyle w:val="NoSpacing"/>
        <w:ind w:left="709" w:firstLine="0"/>
      </w:pPr>
      <w:r w:rsidRPr="00B03B0B">
        <w:t>Tersedia: http://nl1.vnunet.com/news/1116995. [Diakses: 12 September 2004].</w:t>
      </w:r>
    </w:p>
    <w:p w14:paraId="773F02E2" w14:textId="77777777" w:rsidR="00880983" w:rsidRPr="00B03B0B" w:rsidRDefault="00880983" w:rsidP="0073246A">
      <w:pPr>
        <w:pStyle w:val="NoSpacing"/>
      </w:pPr>
    </w:p>
    <w:p w14:paraId="56CBC6E9" w14:textId="77777777" w:rsidR="002D0106" w:rsidRDefault="002D0106" w:rsidP="0073246A">
      <w:pPr>
        <w:pStyle w:val="NoSpacing"/>
        <w:rPr>
          <w:b/>
          <w:bCs/>
        </w:rPr>
      </w:pPr>
    </w:p>
    <w:p w14:paraId="62E0BAAD" w14:textId="77777777" w:rsidR="002D0106" w:rsidRDefault="002D0106" w:rsidP="0073246A">
      <w:pPr>
        <w:pStyle w:val="NoSpacing"/>
        <w:rPr>
          <w:b/>
          <w:bCs/>
        </w:rPr>
      </w:pPr>
    </w:p>
    <w:p w14:paraId="1139CEC7" w14:textId="629AACB6" w:rsidR="00880983" w:rsidRPr="00A82FC6" w:rsidRDefault="00880983" w:rsidP="0073246A">
      <w:pPr>
        <w:pStyle w:val="NoSpacing"/>
        <w:rPr>
          <w:b/>
          <w:bCs/>
        </w:rPr>
      </w:pPr>
      <w:r w:rsidRPr="00A82FC6">
        <w:rPr>
          <w:b/>
          <w:bCs/>
        </w:rPr>
        <w:t>Artikel Jurnal di Cetak: Judul disingkat</w:t>
      </w:r>
    </w:p>
    <w:p w14:paraId="71BE697A" w14:textId="6F8A46AE" w:rsidR="00880983" w:rsidRPr="00B03B0B" w:rsidRDefault="00880983" w:rsidP="0073246A">
      <w:pPr>
        <w:pStyle w:val="ListParagraph"/>
        <w:widowControl/>
        <w:numPr>
          <w:ilvl w:val="0"/>
          <w:numId w:val="8"/>
        </w:numPr>
        <w:ind w:left="709"/>
      </w:pPr>
      <w:r w:rsidRPr="00B03B0B">
        <w:t>G. Liu, K. Y. Lee, dan H. F. Jordan, "TDM dan TWDM de Bruijn jaringan dan shufflenet untuk komunikasi optik," IEEE Trans. Comp., Vol. 46, hlm. 695-701, Juni 1997.</w:t>
      </w:r>
    </w:p>
    <w:p w14:paraId="30E16E93" w14:textId="77777777" w:rsidR="00880983" w:rsidRPr="00B03B0B" w:rsidRDefault="00880983" w:rsidP="0073246A">
      <w:pPr>
        <w:pStyle w:val="NoSpacing"/>
      </w:pPr>
    </w:p>
    <w:p w14:paraId="0186236E" w14:textId="47B6AA2B" w:rsidR="00880983" w:rsidRPr="00A82FC6" w:rsidRDefault="00880983" w:rsidP="0073246A">
      <w:pPr>
        <w:pStyle w:val="NoSpacing"/>
        <w:rPr>
          <w:b/>
          <w:bCs/>
        </w:rPr>
      </w:pPr>
      <w:r w:rsidRPr="00A82FC6">
        <w:rPr>
          <w:b/>
          <w:bCs/>
        </w:rPr>
        <w:t>Artikel Jurnal di Cetak: Judul lengkap</w:t>
      </w:r>
    </w:p>
    <w:p w14:paraId="1209DBF3" w14:textId="6188F52C" w:rsidR="00880983" w:rsidRPr="00B03B0B" w:rsidRDefault="00880983" w:rsidP="0073246A">
      <w:pPr>
        <w:pStyle w:val="ListParagraph"/>
        <w:widowControl/>
        <w:numPr>
          <w:ilvl w:val="0"/>
          <w:numId w:val="8"/>
        </w:numPr>
        <w:ind w:left="709"/>
      </w:pPr>
      <w:r w:rsidRPr="00B03B0B">
        <w:t>J. R. Beveridge dan E. M. Riseman, "Seberapa mudah mencocokkan model garis 2D menggunakan pencarian lokal?" Transaksi IEEE pada Analisis Pola dan Kecerdasan Mesin, vol. 19, hlm. 564-579, Juni 1997.</w:t>
      </w:r>
    </w:p>
    <w:p w14:paraId="1F47BA78" w14:textId="77777777" w:rsidR="00880983" w:rsidRPr="00B03B0B" w:rsidRDefault="00880983" w:rsidP="0073246A">
      <w:pPr>
        <w:pStyle w:val="NoSpacing"/>
      </w:pPr>
    </w:p>
    <w:p w14:paraId="4EB39B8C" w14:textId="45AB05F8" w:rsidR="00880983" w:rsidRPr="00A82FC6" w:rsidRDefault="00880983" w:rsidP="0073246A">
      <w:pPr>
        <w:pStyle w:val="NoSpacing"/>
        <w:rPr>
          <w:b/>
          <w:bCs/>
        </w:rPr>
      </w:pPr>
      <w:r w:rsidRPr="00A82FC6">
        <w:rPr>
          <w:b/>
          <w:bCs/>
        </w:rPr>
        <w:t>Tesis yang tidak diterbitkan</w:t>
      </w:r>
    </w:p>
    <w:p w14:paraId="5B6336B1" w14:textId="59493D5E" w:rsidR="00880983" w:rsidRPr="00B03B0B" w:rsidRDefault="00880983" w:rsidP="0073246A">
      <w:pPr>
        <w:pStyle w:val="ListParagraph"/>
        <w:widowControl/>
        <w:numPr>
          <w:ilvl w:val="0"/>
          <w:numId w:val="8"/>
        </w:numPr>
        <w:ind w:left="709"/>
      </w:pPr>
      <w:r w:rsidRPr="00B03B0B">
        <w:t>M. W. Dixon, "Penerapan jaringan saraf untuk menyelesaikan masalah perutean di jaringan komunikasi," Ph.D. disertasi, Murdoch Univ., Murdoch, WA, Australia, 1999.</w:t>
      </w:r>
    </w:p>
    <w:p w14:paraId="08360AF5" w14:textId="77777777" w:rsidR="00880983" w:rsidRPr="00B03B0B" w:rsidRDefault="00880983" w:rsidP="0073246A">
      <w:pPr>
        <w:pStyle w:val="NoSpacing"/>
      </w:pPr>
    </w:p>
    <w:p w14:paraId="1EBE6672" w14:textId="4D10C679" w:rsidR="00880983" w:rsidRPr="00A82FC6" w:rsidRDefault="00880983" w:rsidP="0073246A">
      <w:pPr>
        <w:pStyle w:val="NoSpacing"/>
        <w:rPr>
          <w:b/>
          <w:bCs/>
        </w:rPr>
      </w:pPr>
      <w:r w:rsidRPr="00A82FC6">
        <w:rPr>
          <w:b/>
          <w:bCs/>
        </w:rPr>
        <w:t>Tesis yang Diterbitkan</w:t>
      </w:r>
    </w:p>
    <w:p w14:paraId="096CE4FB" w14:textId="5E7781A3" w:rsidR="00880983" w:rsidRPr="00B03B0B" w:rsidRDefault="00880983" w:rsidP="0073246A">
      <w:pPr>
        <w:pStyle w:val="ListParagraph"/>
        <w:widowControl/>
        <w:numPr>
          <w:ilvl w:val="0"/>
          <w:numId w:val="8"/>
        </w:numPr>
        <w:ind w:left="709"/>
      </w:pPr>
      <w:r w:rsidRPr="00B03B0B">
        <w:t>M. Lehmann, Akses Data dalam Sistem Manajemen Workflow. Berlin: Aka, 2006.</w:t>
      </w:r>
    </w:p>
    <w:p w14:paraId="31992230" w14:textId="77777777" w:rsidR="00880983" w:rsidRPr="00B03B0B" w:rsidRDefault="00880983" w:rsidP="0073246A">
      <w:pPr>
        <w:pStyle w:val="NoSpacing"/>
      </w:pPr>
    </w:p>
    <w:p w14:paraId="4726742C" w14:textId="179ADF75" w:rsidR="00880983" w:rsidRPr="00A82FC6" w:rsidRDefault="00880983" w:rsidP="0073246A">
      <w:pPr>
        <w:pStyle w:val="NoSpacing"/>
        <w:rPr>
          <w:b/>
          <w:bCs/>
        </w:rPr>
      </w:pPr>
      <w:r w:rsidRPr="00A82FC6">
        <w:rPr>
          <w:b/>
          <w:bCs/>
        </w:rPr>
        <w:t>Tesis dari Database Teks Lengkap</w:t>
      </w:r>
    </w:p>
    <w:p w14:paraId="48FC93CD" w14:textId="3C440E5C" w:rsidR="00880983" w:rsidRPr="00B03B0B" w:rsidRDefault="00880983" w:rsidP="0073246A">
      <w:pPr>
        <w:pStyle w:val="ListParagraph"/>
        <w:widowControl/>
        <w:numPr>
          <w:ilvl w:val="0"/>
          <w:numId w:val="8"/>
        </w:numPr>
        <w:ind w:left="709"/>
      </w:pPr>
      <w:r w:rsidRPr="00B03B0B">
        <w:t>F. Sudweeks, Pengembangan dan Kepemimpinan dalam Kelompok Kolaborasi yang Dimediasi Komputer. PhD [Disertasi]. Murdoch, WA: Murdoch Univ., 2007. [Online]. Tersedia: Program Tesis Digital Australasia</w:t>
      </w:r>
    </w:p>
    <w:p w14:paraId="691EF6E7" w14:textId="6F2364A8" w:rsidR="0072584E" w:rsidRDefault="0072584E" w:rsidP="0073246A">
      <w:pPr>
        <w:pStyle w:val="NoSpacing"/>
      </w:pPr>
    </w:p>
    <w:p w14:paraId="3BD979F7" w14:textId="2128D92A" w:rsidR="00282DF3" w:rsidRDefault="00282DF3" w:rsidP="0073246A">
      <w:pPr>
        <w:pStyle w:val="NoSpacing"/>
      </w:pPr>
    </w:p>
    <w:p w14:paraId="371FF155" w14:textId="103A2F7F" w:rsidR="00282DF3" w:rsidRPr="00282DF3" w:rsidRDefault="00282DF3" w:rsidP="00282DF3">
      <w:pPr>
        <w:pStyle w:val="NoSpacing"/>
        <w:ind w:firstLine="0"/>
        <w:rPr>
          <w:i/>
          <w:iCs/>
        </w:rPr>
      </w:pPr>
      <w:r>
        <w:t>*Hapus tulisan ini dan semua tulisan yang berwana abu-abu/</w:t>
      </w:r>
      <w:r w:rsidRPr="00282DF3">
        <w:rPr>
          <w:i/>
          <w:iCs/>
        </w:rPr>
        <w:t>gra</w:t>
      </w:r>
      <w:r>
        <w:rPr>
          <w:i/>
          <w:iCs/>
        </w:rPr>
        <w:t>y</w:t>
      </w:r>
    </w:p>
    <w:sectPr w:rsidR="00282DF3" w:rsidRPr="00282DF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9F2E4" w14:textId="77777777" w:rsidR="00D12414" w:rsidRDefault="00D12414" w:rsidP="007E02BF">
      <w:r>
        <w:separator/>
      </w:r>
    </w:p>
  </w:endnote>
  <w:endnote w:type="continuationSeparator" w:id="0">
    <w:p w14:paraId="51D14A83" w14:textId="77777777" w:rsidR="00D12414" w:rsidRDefault="00D12414"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9077A1" w:rsidRDefault="009077A1"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9077A1" w:rsidRDefault="009077A1"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9077A1" w:rsidRDefault="009077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9077A1" w:rsidRDefault="009077A1"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93117">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EA1EAB" w:rsidRPr="006C2471" w14:paraId="0F9C95A0" w14:textId="77777777" w:rsidTr="00EA1EAB">
      <w:trPr>
        <w:trHeight w:val="350"/>
      </w:trPr>
      <w:tc>
        <w:tcPr>
          <w:tcW w:w="2367" w:type="pct"/>
          <w:tcBorders>
            <w:top w:val="thinThickSmallGap" w:sz="12" w:space="0" w:color="auto"/>
          </w:tcBorders>
        </w:tcPr>
        <w:p w14:paraId="7ADA2020" w14:textId="1029469A" w:rsidR="00EA1EAB" w:rsidRPr="00BC1A57" w:rsidRDefault="00EA1EAB" w:rsidP="00EA1EAB">
          <w:pPr>
            <w:spacing w:line="360" w:lineRule="auto"/>
            <w:ind w:firstLine="0"/>
            <w:rPr>
              <w:sz w:val="16"/>
              <w:szCs w:val="16"/>
            </w:rPr>
          </w:pPr>
          <w:r w:rsidRPr="006C2471">
            <w:rPr>
              <w:sz w:val="16"/>
              <w:szCs w:val="16"/>
            </w:rPr>
            <w:t>DOI : https://doi.org/10.36341/rabit.v</w:t>
          </w:r>
          <w:r w:rsidR="00121829">
            <w:rPr>
              <w:sz w:val="16"/>
              <w:szCs w:val="16"/>
            </w:rPr>
            <w:t>x</w:t>
          </w:r>
          <w:r w:rsidRPr="006C2471">
            <w:rPr>
              <w:sz w:val="16"/>
              <w:szCs w:val="16"/>
            </w:rPr>
            <w:t>i</w:t>
          </w:r>
          <w:r w:rsidR="00121829">
            <w:rPr>
              <w:sz w:val="16"/>
              <w:szCs w:val="16"/>
            </w:rPr>
            <w:t>x</w:t>
          </w:r>
          <w:r w:rsidRPr="006C2471">
            <w:rPr>
              <w:sz w:val="16"/>
              <w:szCs w:val="16"/>
            </w:rPr>
            <w:t>.</w:t>
          </w:r>
          <w:r w:rsidR="00121829">
            <w:rPr>
              <w:sz w:val="16"/>
              <w:szCs w:val="16"/>
            </w:rPr>
            <w:t>xxx</w:t>
          </w:r>
        </w:p>
      </w:tc>
      <w:tc>
        <w:tcPr>
          <w:tcW w:w="55" w:type="pct"/>
          <w:tcBorders>
            <w:top w:val="thinThickSmallGap" w:sz="12" w:space="0" w:color="auto"/>
          </w:tcBorders>
        </w:tcPr>
        <w:p w14:paraId="1D0F538E" w14:textId="77777777" w:rsidR="00EA1EAB" w:rsidRPr="006C2471" w:rsidRDefault="00EA1EAB" w:rsidP="00EA1EAB">
          <w:pPr>
            <w:spacing w:line="360" w:lineRule="auto"/>
            <w:rPr>
              <w:sz w:val="16"/>
              <w:szCs w:val="16"/>
            </w:rPr>
          </w:pPr>
        </w:p>
      </w:tc>
      <w:tc>
        <w:tcPr>
          <w:tcW w:w="2578" w:type="pct"/>
          <w:tcBorders>
            <w:top w:val="thinThickSmallGap" w:sz="12" w:space="0" w:color="auto"/>
          </w:tcBorders>
        </w:tcPr>
        <w:p w14:paraId="70051FA9" w14:textId="77777777" w:rsidR="00EA1EAB" w:rsidRPr="006C2471" w:rsidRDefault="00D12414" w:rsidP="00EA1EAB">
          <w:pPr>
            <w:ind w:left="-327" w:firstLine="0"/>
            <w:jc w:val="right"/>
            <w:rPr>
              <w:sz w:val="16"/>
              <w:szCs w:val="16"/>
            </w:rPr>
          </w:pPr>
          <w:hyperlink r:id="rId1" w:history="1">
            <w:r w:rsidR="00EA1EAB" w:rsidRPr="006C2471">
              <w:rPr>
                <w:rStyle w:val="Hyperlink"/>
                <w:sz w:val="16"/>
                <w:szCs w:val="16"/>
              </w:rPr>
              <w:t>Attribution-NonCommercial 4.0 International.</w:t>
            </w:r>
          </w:hyperlink>
          <w:r w:rsidR="00EA1EAB" w:rsidRPr="006C2471">
            <w:rPr>
              <w:sz w:val="16"/>
              <w:szCs w:val="16"/>
            </w:rPr>
            <w:t xml:space="preserve"> Some rights reserved</w:t>
          </w:r>
        </w:p>
      </w:tc>
    </w:tr>
  </w:tbl>
  <w:p w14:paraId="4665377B" w14:textId="77777777" w:rsidR="005F6E7B" w:rsidRDefault="005F6E7B"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3323A" w14:textId="77777777" w:rsidR="00384D3A" w:rsidRDefault="00384D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18708"/>
      <w:docPartObj>
        <w:docPartGallery w:val="Page Numbers (Bottom of Page)"/>
        <w:docPartUnique/>
      </w:docPartObj>
    </w:sdtPr>
    <w:sdtContent>
      <w:p w14:paraId="3FB9C568" w14:textId="2A39BB32" w:rsidR="00A53BE9" w:rsidRDefault="00A53BE9"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393117">
          <w:rPr>
            <w:rStyle w:val="PageNumber"/>
            <w:noProof/>
          </w:rPr>
          <w:t>6</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121829" w:rsidRPr="006C2471" w14:paraId="2D483FC0" w14:textId="77777777" w:rsidTr="005F6E7B">
      <w:trPr>
        <w:trHeight w:val="350"/>
      </w:trPr>
      <w:tc>
        <w:tcPr>
          <w:tcW w:w="2404" w:type="pct"/>
          <w:tcBorders>
            <w:top w:val="thinThickSmallGap" w:sz="12" w:space="0" w:color="auto"/>
          </w:tcBorders>
        </w:tcPr>
        <w:p w14:paraId="7D7FA8EC" w14:textId="5267C866" w:rsidR="00121829" w:rsidRPr="00BC1A57" w:rsidRDefault="00121829"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121829" w:rsidRPr="006C2471" w:rsidRDefault="00121829" w:rsidP="00121829">
          <w:pPr>
            <w:spacing w:line="360" w:lineRule="auto"/>
            <w:rPr>
              <w:sz w:val="16"/>
              <w:szCs w:val="16"/>
            </w:rPr>
          </w:pPr>
        </w:p>
      </w:tc>
      <w:tc>
        <w:tcPr>
          <w:tcW w:w="2540" w:type="pct"/>
          <w:tcBorders>
            <w:top w:val="thinThickSmallGap" w:sz="12" w:space="0" w:color="auto"/>
          </w:tcBorders>
        </w:tcPr>
        <w:p w14:paraId="4B4EE8DD" w14:textId="2FD975D5" w:rsidR="00121829" w:rsidRPr="006C2471" w:rsidRDefault="00121829" w:rsidP="00121829">
          <w:pPr>
            <w:ind w:left="-327" w:right="3" w:firstLine="0"/>
            <w:jc w:val="right"/>
            <w:rPr>
              <w:sz w:val="16"/>
              <w:szCs w:val="16"/>
            </w:rPr>
          </w:pPr>
          <w:r>
            <w:rPr>
              <w:sz w:val="16"/>
              <w:szCs w:val="16"/>
            </w:rPr>
            <w:t>Penulis Pertama : xxxxxxxxxx</w:t>
          </w:r>
        </w:p>
      </w:tc>
    </w:tr>
  </w:tbl>
  <w:p w14:paraId="10392B78" w14:textId="444F1DDF" w:rsidR="00A53BE9" w:rsidRDefault="00A53BE9"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9350A" w14:textId="77777777" w:rsidR="00D12414" w:rsidRDefault="00D12414" w:rsidP="007E02BF">
      <w:r>
        <w:separator/>
      </w:r>
    </w:p>
  </w:footnote>
  <w:footnote w:type="continuationSeparator" w:id="0">
    <w:p w14:paraId="7CDF08DC" w14:textId="77777777" w:rsidR="00D12414" w:rsidRDefault="00D12414"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5D87" w14:textId="77777777" w:rsidR="00384D3A" w:rsidRDefault="00384D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5F6E7B" w:rsidRPr="0072422D" w:rsidRDefault="005F6E7B" w:rsidP="005F6E7B">
    <w:pPr>
      <w:tabs>
        <w:tab w:val="left" w:pos="6390"/>
        <w:tab w:val="left" w:pos="6570"/>
      </w:tabs>
      <w:ind w:firstLine="0"/>
      <w:rPr>
        <w:sz w:val="22"/>
        <w:szCs w:val="22"/>
      </w:rPr>
    </w:pPr>
  </w:p>
  <w:p w14:paraId="2EDAC3B3" w14:textId="77777777" w:rsidR="005F6E7B" w:rsidRPr="0072422D" w:rsidRDefault="005F6E7B" w:rsidP="005F6E7B">
    <w:pPr>
      <w:tabs>
        <w:tab w:val="left" w:pos="6390"/>
        <w:tab w:val="left" w:pos="6570"/>
      </w:tabs>
      <w:ind w:firstLine="0"/>
      <w:rPr>
        <w:sz w:val="22"/>
        <w:szCs w:val="22"/>
      </w:rPr>
    </w:pPr>
  </w:p>
  <w:p w14:paraId="19927303" w14:textId="77777777" w:rsidR="005F6E7B" w:rsidRPr="0072422D" w:rsidRDefault="005F6E7B"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72422D"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72422D" w:rsidRPr="00E95FA4" w:rsidRDefault="0072422D" w:rsidP="0072422D">
          <w:pPr>
            <w:pStyle w:val="Header"/>
            <w:ind w:left="-100" w:firstLine="0"/>
            <w:rPr>
              <w:rFonts w:ascii="Segoe UI" w:hAnsi="Segoe UI" w:cs="Segoe UI"/>
              <w:b/>
              <w:sz w:val="24"/>
              <w:szCs w:val="24"/>
            </w:rPr>
          </w:pPr>
          <w:bookmarkStart w:id="1"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72422D" w:rsidRPr="00E95FA4" w:rsidRDefault="0072422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72422D" w:rsidRPr="00E95FA4" w:rsidRDefault="0072422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72422D" w:rsidRPr="00E95FA4" w:rsidRDefault="0072422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1"/>
  </w:tbl>
  <w:p w14:paraId="736525E9" w14:textId="77777777" w:rsidR="005F6E7B" w:rsidRPr="0072422D" w:rsidRDefault="005F6E7B" w:rsidP="005F6E7B">
    <w:pPr>
      <w:tabs>
        <w:tab w:val="left" w:pos="6390"/>
        <w:tab w:val="left" w:pos="6570"/>
      </w:tabs>
      <w:ind w:firstLine="0"/>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9C0BD" w14:textId="77777777" w:rsidR="00384D3A" w:rsidRDefault="00384D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5F6E7B" w:rsidRDefault="005F6E7B" w:rsidP="005F6E7B">
    <w:pPr>
      <w:tabs>
        <w:tab w:val="left" w:pos="6390"/>
        <w:tab w:val="left" w:pos="6570"/>
      </w:tabs>
      <w:ind w:firstLine="0"/>
    </w:pPr>
  </w:p>
  <w:p w14:paraId="6AB87A5B" w14:textId="77777777" w:rsidR="005F6E7B" w:rsidRDefault="005F6E7B" w:rsidP="005F6E7B">
    <w:pPr>
      <w:tabs>
        <w:tab w:val="left" w:pos="6390"/>
        <w:tab w:val="left" w:pos="6570"/>
      </w:tabs>
      <w:ind w:firstLine="0"/>
    </w:pPr>
  </w:p>
  <w:p w14:paraId="423AE72D" w14:textId="77777777" w:rsidR="005F6E7B" w:rsidRDefault="005F6E7B"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121829"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121829" w:rsidRDefault="00121829"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121829" w:rsidRDefault="00121829"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121829" w:rsidRDefault="00121829"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5F6E7B" w:rsidRDefault="005F6E7B"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6">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5"/>
  </w:num>
  <w:num w:numId="2">
    <w:abstractNumId w:val="9"/>
  </w:num>
  <w:num w:numId="3">
    <w:abstractNumId w:val="2"/>
  </w:num>
  <w:num w:numId="4">
    <w:abstractNumId w:val="4"/>
  </w:num>
  <w:num w:numId="5">
    <w:abstractNumId w:val="0"/>
  </w:num>
  <w:num w:numId="6">
    <w:abstractNumId w:val="3"/>
  </w:num>
  <w:num w:numId="7">
    <w:abstractNumId w:val="1"/>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571E2"/>
    <w:rsid w:val="000B4707"/>
    <w:rsid w:val="000B6C88"/>
    <w:rsid w:val="000C600C"/>
    <w:rsid w:val="000E4AF3"/>
    <w:rsid w:val="000E626D"/>
    <w:rsid w:val="00102312"/>
    <w:rsid w:val="00106E43"/>
    <w:rsid w:val="00121829"/>
    <w:rsid w:val="0013286F"/>
    <w:rsid w:val="00141D5B"/>
    <w:rsid w:val="00163654"/>
    <w:rsid w:val="001729E6"/>
    <w:rsid w:val="0017482F"/>
    <w:rsid w:val="001946CB"/>
    <w:rsid w:val="001C6E7C"/>
    <w:rsid w:val="00200793"/>
    <w:rsid w:val="00206C8E"/>
    <w:rsid w:val="0021195C"/>
    <w:rsid w:val="0022098D"/>
    <w:rsid w:val="00242579"/>
    <w:rsid w:val="002648C9"/>
    <w:rsid w:val="00267FEF"/>
    <w:rsid w:val="00282DF3"/>
    <w:rsid w:val="00284560"/>
    <w:rsid w:val="00294B22"/>
    <w:rsid w:val="002A2BB9"/>
    <w:rsid w:val="002D0106"/>
    <w:rsid w:val="002D3E35"/>
    <w:rsid w:val="00312540"/>
    <w:rsid w:val="003667F5"/>
    <w:rsid w:val="00384D3A"/>
    <w:rsid w:val="00393117"/>
    <w:rsid w:val="003A7DD8"/>
    <w:rsid w:val="003D03F9"/>
    <w:rsid w:val="003E390E"/>
    <w:rsid w:val="003F0441"/>
    <w:rsid w:val="003F0DA2"/>
    <w:rsid w:val="00416B10"/>
    <w:rsid w:val="0042010D"/>
    <w:rsid w:val="00437327"/>
    <w:rsid w:val="00455F8D"/>
    <w:rsid w:val="0049287F"/>
    <w:rsid w:val="004A0B16"/>
    <w:rsid w:val="004A61FC"/>
    <w:rsid w:val="004C4A97"/>
    <w:rsid w:val="004E0C06"/>
    <w:rsid w:val="004F2782"/>
    <w:rsid w:val="00503944"/>
    <w:rsid w:val="00512C47"/>
    <w:rsid w:val="00530FDB"/>
    <w:rsid w:val="00547915"/>
    <w:rsid w:val="005638BB"/>
    <w:rsid w:val="00566646"/>
    <w:rsid w:val="005741A6"/>
    <w:rsid w:val="0059638D"/>
    <w:rsid w:val="005B3D13"/>
    <w:rsid w:val="005C711A"/>
    <w:rsid w:val="005F6E7B"/>
    <w:rsid w:val="006042ED"/>
    <w:rsid w:val="006138F1"/>
    <w:rsid w:val="00625813"/>
    <w:rsid w:val="006259E9"/>
    <w:rsid w:val="00671E94"/>
    <w:rsid w:val="0068124A"/>
    <w:rsid w:val="006B29CA"/>
    <w:rsid w:val="006D4204"/>
    <w:rsid w:val="006F3397"/>
    <w:rsid w:val="006F4ECC"/>
    <w:rsid w:val="00701A15"/>
    <w:rsid w:val="00713511"/>
    <w:rsid w:val="0072422D"/>
    <w:rsid w:val="0072584E"/>
    <w:rsid w:val="0073246A"/>
    <w:rsid w:val="00781951"/>
    <w:rsid w:val="007844CE"/>
    <w:rsid w:val="00795F9B"/>
    <w:rsid w:val="007A2682"/>
    <w:rsid w:val="007A7178"/>
    <w:rsid w:val="007A7A7F"/>
    <w:rsid w:val="007B6D53"/>
    <w:rsid w:val="007E02BF"/>
    <w:rsid w:val="00812CB5"/>
    <w:rsid w:val="0082299B"/>
    <w:rsid w:val="0082650D"/>
    <w:rsid w:val="00827517"/>
    <w:rsid w:val="00833DC7"/>
    <w:rsid w:val="00852EBC"/>
    <w:rsid w:val="008573E2"/>
    <w:rsid w:val="008743A5"/>
    <w:rsid w:val="00880983"/>
    <w:rsid w:val="0088100F"/>
    <w:rsid w:val="00882B42"/>
    <w:rsid w:val="008E6F58"/>
    <w:rsid w:val="008F1AF6"/>
    <w:rsid w:val="00900C9D"/>
    <w:rsid w:val="00904583"/>
    <w:rsid w:val="009077A1"/>
    <w:rsid w:val="00927BAE"/>
    <w:rsid w:val="00945284"/>
    <w:rsid w:val="00946275"/>
    <w:rsid w:val="00964863"/>
    <w:rsid w:val="009C30A2"/>
    <w:rsid w:val="009E5FA4"/>
    <w:rsid w:val="00A0581A"/>
    <w:rsid w:val="00A126D3"/>
    <w:rsid w:val="00A2180B"/>
    <w:rsid w:val="00A25544"/>
    <w:rsid w:val="00A26FFC"/>
    <w:rsid w:val="00A323D6"/>
    <w:rsid w:val="00A53BE9"/>
    <w:rsid w:val="00A73D64"/>
    <w:rsid w:val="00A82C28"/>
    <w:rsid w:val="00A82FC6"/>
    <w:rsid w:val="00A97807"/>
    <w:rsid w:val="00AC7AE8"/>
    <w:rsid w:val="00AD1520"/>
    <w:rsid w:val="00AD3824"/>
    <w:rsid w:val="00AE1BE4"/>
    <w:rsid w:val="00AE223A"/>
    <w:rsid w:val="00AF6CC4"/>
    <w:rsid w:val="00B03B0B"/>
    <w:rsid w:val="00B3344C"/>
    <w:rsid w:val="00B5663A"/>
    <w:rsid w:val="00B61D28"/>
    <w:rsid w:val="00B752CA"/>
    <w:rsid w:val="00BA74AE"/>
    <w:rsid w:val="00BC7809"/>
    <w:rsid w:val="00C1242D"/>
    <w:rsid w:val="00C22EFC"/>
    <w:rsid w:val="00C27207"/>
    <w:rsid w:val="00C66D47"/>
    <w:rsid w:val="00CA620E"/>
    <w:rsid w:val="00CE7C1D"/>
    <w:rsid w:val="00D12414"/>
    <w:rsid w:val="00D20A53"/>
    <w:rsid w:val="00D611C6"/>
    <w:rsid w:val="00D71FB8"/>
    <w:rsid w:val="00D863F0"/>
    <w:rsid w:val="00D87DBA"/>
    <w:rsid w:val="00DA3945"/>
    <w:rsid w:val="00DD0080"/>
    <w:rsid w:val="00DD3A6D"/>
    <w:rsid w:val="00DE40C0"/>
    <w:rsid w:val="00DE6400"/>
    <w:rsid w:val="00E0760D"/>
    <w:rsid w:val="00E179A4"/>
    <w:rsid w:val="00E551C7"/>
    <w:rsid w:val="00E86DA5"/>
    <w:rsid w:val="00EA1EAB"/>
    <w:rsid w:val="00F453E5"/>
    <w:rsid w:val="00FA1FD7"/>
    <w:rsid w:val="00FB3D92"/>
    <w:rsid w:val="00FB642A"/>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D59B87"/>
  <w15:chartTrackingRefBased/>
  <w15:docId w15:val="{F068E9A8-267C-44A7-9D5C-69C85E61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206B6-716A-4C00-BA7D-944D053C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7054</TotalTime>
  <Pages>6</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19062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2</cp:revision>
  <cp:lastPrinted>2020-05-02T06:23:00Z</cp:lastPrinted>
  <dcterms:created xsi:type="dcterms:W3CDTF">2020-04-26T08:09:00Z</dcterms:created>
  <dcterms:modified xsi:type="dcterms:W3CDTF">2020-05-08T07:33:00Z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