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F34226" w14:textId="363D8F89" w:rsidR="0022171A" w:rsidRPr="00CA0DE2" w:rsidRDefault="00CF308A" w:rsidP="0022171A">
      <w:pPr>
        <w:pStyle w:val="headingawal"/>
        <w:spacing w:after="240" w:line="480" w:lineRule="auto"/>
        <w:ind w:firstLine="0"/>
        <w:rPr>
          <w:sz w:val="24"/>
          <w:szCs w:val="24"/>
          <w:lang w:val="sv-SE"/>
        </w:rPr>
      </w:pPr>
      <w:bookmarkStart w:id="0" w:name="_Toc18580828"/>
      <w:r w:rsidRPr="00CA0DE2">
        <w:rPr>
          <w:sz w:val="24"/>
          <w:szCs w:val="24"/>
          <w:lang w:val="sv-SE"/>
        </w:rPr>
        <w:t>ABSTRAK</w:t>
      </w:r>
      <w:bookmarkEnd w:id="0"/>
    </w:p>
    <w:p w14:paraId="68B57310" w14:textId="77777777" w:rsidR="00880606" w:rsidRPr="00DB3A5C" w:rsidRDefault="00880606" w:rsidP="00880606">
      <w:pPr>
        <w:rPr>
          <w:lang w:val="en-ID"/>
        </w:rPr>
      </w:pPr>
      <w:r>
        <w:rPr>
          <w:lang w:val="en-ID"/>
        </w:rPr>
        <w:t>Jika</w:t>
      </w:r>
      <w:r w:rsidRPr="00DB3A5C">
        <w:rPr>
          <w:lang w:val="en-ID"/>
        </w:rPr>
        <w:t xml:space="preserve"> difaktorkan hanya habis dibagi oleh angka 1 dan</w:t>
      </w:r>
      <w:r>
        <w:rPr>
          <w:lang w:val="en-ID"/>
        </w:rPr>
        <w:t xml:space="preserve"> dengan dirinya sendiri disebut Bilangan Prima</w:t>
      </w:r>
      <w:r w:rsidRPr="00DB3A5C">
        <w:rPr>
          <w:lang w:val="en-ID"/>
        </w:rPr>
        <w:t>.</w:t>
      </w:r>
      <w:r>
        <w:rPr>
          <w:lang w:val="en-ID"/>
        </w:rPr>
        <w:t xml:space="preserve"> K</w:t>
      </w:r>
      <w:r w:rsidRPr="00DB3A5C">
        <w:rPr>
          <w:lang w:val="en-ID"/>
        </w:rPr>
        <w:t>eunikan</w:t>
      </w:r>
      <w:r>
        <w:rPr>
          <w:lang w:val="en-ID"/>
        </w:rPr>
        <w:t>ya</w:t>
      </w:r>
      <w:r w:rsidRPr="00DB3A5C">
        <w:rPr>
          <w:lang w:val="en-ID"/>
        </w:rPr>
        <w:t xml:space="preserve"> </w:t>
      </w:r>
      <w:r>
        <w:rPr>
          <w:lang w:val="en-ID"/>
        </w:rPr>
        <w:t>selalu berbentuk antara</w:t>
      </w:r>
      <w:r w:rsidRPr="00DB3A5C">
        <w:rPr>
          <w:lang w:val="en-ID"/>
        </w:rPr>
        <w:t xml:space="preserve"> 6k-1 atau 6k +1</w:t>
      </w:r>
      <w:r>
        <w:rPr>
          <w:lang w:val="en-ID"/>
        </w:rPr>
        <w:t xml:space="preserve">. Salah satu konsep atau metode yang mengolah bilangan yang prima dimiliki oleh </w:t>
      </w:r>
      <w:r w:rsidRPr="006A6912">
        <w:rPr>
          <w:i/>
          <w:lang w:val="en-ID"/>
        </w:rPr>
        <w:t>Rivest Shamir Adleman</w:t>
      </w:r>
      <w:r>
        <w:rPr>
          <w:lang w:val="en-ID"/>
        </w:rPr>
        <w:t xml:space="preserve"> (</w:t>
      </w:r>
      <w:r w:rsidRPr="00B15559">
        <w:rPr>
          <w:lang w:val="en-ID"/>
        </w:rPr>
        <w:t>RSA</w:t>
      </w:r>
      <w:r>
        <w:rPr>
          <w:lang w:val="en-ID"/>
        </w:rPr>
        <w:t xml:space="preserve">) yang menetapkan 2 buah pola yaitu 2 variabel </w:t>
      </w:r>
      <w:r w:rsidRPr="002E2F8A">
        <w:rPr>
          <w:i/>
          <w:lang w:val="en-ID"/>
        </w:rPr>
        <w:t>p</w:t>
      </w:r>
      <w:r>
        <w:rPr>
          <w:lang w:val="en-ID"/>
        </w:rPr>
        <w:t xml:space="preserve"> dan </w:t>
      </w:r>
      <w:r w:rsidRPr="002E2F8A">
        <w:rPr>
          <w:i/>
          <w:lang w:val="en-ID"/>
        </w:rPr>
        <w:t>q</w:t>
      </w:r>
      <w:r>
        <w:rPr>
          <w:i/>
          <w:lang w:val="en-ID"/>
        </w:rPr>
        <w:t xml:space="preserve"> </w:t>
      </w:r>
      <w:r>
        <w:rPr>
          <w:lang w:val="en-ID"/>
        </w:rPr>
        <w:t xml:space="preserve">untuk membangkitkan kunci </w:t>
      </w:r>
      <w:r w:rsidRPr="00B15559">
        <w:rPr>
          <w:lang w:val="en-ID"/>
        </w:rPr>
        <w:t>RSA</w:t>
      </w:r>
      <w:r>
        <w:rPr>
          <w:lang w:val="en-ID"/>
        </w:rPr>
        <w:t>.</w:t>
      </w:r>
      <w:r>
        <w:rPr>
          <w:i/>
          <w:lang w:val="en-ID"/>
        </w:rPr>
        <w:t xml:space="preserve"> </w:t>
      </w:r>
      <w:r>
        <w:rPr>
          <w:lang w:val="en-ID"/>
        </w:rPr>
        <w:t xml:space="preserve">Hasil </w:t>
      </w:r>
      <m:oMath>
        <m:r>
          <m:rPr>
            <m:sty m:val="p"/>
          </m:rPr>
          <w:rPr>
            <w:rFonts w:ascii="Cambria Math" w:hAnsi="Cambria Math"/>
            <w:lang w:val="en-ID"/>
          </w:rPr>
          <m:t>GCD</m:t>
        </m:r>
        <m:r>
          <w:rPr>
            <w:rFonts w:ascii="Cambria Math" w:hAnsi="Cambria Math"/>
            <w:lang w:val="en-ID"/>
          </w:rPr>
          <m:t xml:space="preserve"> (p – 1, q – 1)</m:t>
        </m:r>
      </m:oMath>
      <w:r>
        <w:rPr>
          <w:lang w:val="en-ID"/>
        </w:rPr>
        <w:t xml:space="preserve"> tidak terlalu besar menandakan pemfaktoran memakan waktu dan rentang </w:t>
      </w:r>
      <w:r w:rsidRPr="000A0D28">
        <w:rPr>
          <w:i/>
          <w:lang w:val="en-ID"/>
        </w:rPr>
        <w:t>p</w:t>
      </w:r>
      <w:r>
        <w:rPr>
          <w:lang w:val="en-ID"/>
        </w:rPr>
        <w:t xml:space="preserve"> dan </w:t>
      </w:r>
      <w:r w:rsidRPr="000A0D28">
        <w:rPr>
          <w:i/>
          <w:lang w:val="en-ID"/>
        </w:rPr>
        <w:t>q</w:t>
      </w:r>
      <w:r>
        <w:rPr>
          <w:i/>
          <w:lang w:val="en-ID"/>
        </w:rPr>
        <w:t xml:space="preserve"> </w:t>
      </w:r>
      <w:r>
        <w:rPr>
          <w:lang w:val="en-ID"/>
        </w:rPr>
        <w:t xml:space="preserve">berjarak jauh. </w:t>
      </w:r>
      <w:r w:rsidRPr="00DB3A5C">
        <w:rPr>
          <w:lang w:val="en-ID"/>
        </w:rPr>
        <w:t xml:space="preserve">Bilangan konstanta atau orde </w:t>
      </w:r>
      <w:r w:rsidRPr="002E2F8A">
        <w:rPr>
          <w:i/>
          <w:lang w:val="en-ID"/>
        </w:rPr>
        <w:t>p</w:t>
      </w:r>
      <w:r w:rsidRPr="00DB3A5C">
        <w:rPr>
          <w:lang w:val="en-ID"/>
        </w:rPr>
        <w:t xml:space="preserve"> dan </w:t>
      </w:r>
      <w:r w:rsidRPr="002E2F8A">
        <w:rPr>
          <w:i/>
          <w:lang w:val="en-ID"/>
        </w:rPr>
        <w:t>q</w:t>
      </w:r>
      <w:r w:rsidRPr="00DB3A5C">
        <w:rPr>
          <w:lang w:val="en-ID"/>
        </w:rPr>
        <w:t xml:space="preserve"> menjadi eksperimen </w:t>
      </w:r>
      <w:r>
        <w:rPr>
          <w:lang w:val="en-ID"/>
        </w:rPr>
        <w:t>aritmatika</w:t>
      </w:r>
      <w:r w:rsidRPr="00DB3A5C">
        <w:rPr>
          <w:lang w:val="en-ID"/>
        </w:rPr>
        <w:t xml:space="preserve"> menggunakan</w:t>
      </w:r>
      <w:r>
        <w:rPr>
          <w:lang w:val="en-ID"/>
        </w:rPr>
        <w:t xml:space="preserve"> kombinasi</w:t>
      </w:r>
      <w:r w:rsidRPr="00DB3A5C">
        <w:rPr>
          <w:lang w:val="en-ID"/>
        </w:rPr>
        <w:t xml:space="preserve"> informasi peranti</w:t>
      </w:r>
      <w:r>
        <w:rPr>
          <w:lang w:val="en-ID"/>
        </w:rPr>
        <w:t xml:space="preserve"> waktu pada </w:t>
      </w:r>
      <w:r w:rsidRPr="00B43848">
        <w:rPr>
          <w:i/>
          <w:lang w:val="en-ID"/>
        </w:rPr>
        <w:t>android mobile</w:t>
      </w:r>
      <w:r>
        <w:rPr>
          <w:lang w:val="en-ID"/>
        </w:rPr>
        <w:t xml:space="preserve"> dengan bentuk jam (</w:t>
      </w:r>
      <w:r w:rsidRPr="00B15559">
        <w:rPr>
          <w:lang w:val="en-ID"/>
        </w:rPr>
        <w:t>HH</w:t>
      </w:r>
      <w:r>
        <w:rPr>
          <w:lang w:val="en-ID"/>
        </w:rPr>
        <w:t>), menit (</w:t>
      </w:r>
      <w:r w:rsidRPr="00B15559">
        <w:rPr>
          <w:lang w:val="en-ID"/>
        </w:rPr>
        <w:t>mm</w:t>
      </w:r>
      <w:r>
        <w:rPr>
          <w:lang w:val="en-ID"/>
        </w:rPr>
        <w:t>) dan detik (</w:t>
      </w:r>
      <w:r w:rsidRPr="00B15559">
        <w:rPr>
          <w:lang w:val="en-ID"/>
        </w:rPr>
        <w:t>ss</w:t>
      </w:r>
      <w:r>
        <w:rPr>
          <w:lang w:val="en-ID"/>
        </w:rPr>
        <w:t xml:space="preserve">). </w:t>
      </w:r>
      <w:r w:rsidRPr="004A074B">
        <w:rPr>
          <w:i/>
          <w:lang w:val="en-ID"/>
        </w:rPr>
        <w:t>Greenwich Mean Time Zone</w:t>
      </w:r>
      <w:r>
        <w:rPr>
          <w:lang w:val="en-ID"/>
        </w:rPr>
        <w:t xml:space="preserve"> (GMT) merupakan bentuk zona waktu informasi yang menjadikan jam berpola determisitik menjadi probabilistik yang diolah oleh </w:t>
      </w:r>
      <w:r w:rsidRPr="00F62754">
        <w:rPr>
          <w:i/>
          <w:lang w:val="en-ID"/>
        </w:rPr>
        <w:t>pseudorandom</w:t>
      </w:r>
      <w:r>
        <w:rPr>
          <w:i/>
          <w:lang w:val="en-ID"/>
        </w:rPr>
        <w:t xml:space="preserve"> </w:t>
      </w:r>
      <w:r w:rsidRPr="0006059D">
        <w:rPr>
          <w:lang w:val="en-ID"/>
        </w:rPr>
        <w:t>menghasilkan</w:t>
      </w:r>
      <w:r>
        <w:rPr>
          <w:lang w:val="en-ID"/>
        </w:rPr>
        <w:t xml:space="preserve"> Zona Awal </w:t>
      </w:r>
      <w:r w:rsidRPr="00C247CB">
        <w:rPr>
          <w:lang w:val="en-ID"/>
        </w:rPr>
        <w:t>15:17:02</w:t>
      </w:r>
      <w:r>
        <w:rPr>
          <w:lang w:val="en-ID"/>
        </w:rPr>
        <w:t xml:space="preserve"> GMT + 8 ke Zona Lain menjadi </w:t>
      </w:r>
      <w:r w:rsidRPr="00C247CB">
        <w:rPr>
          <w:lang w:val="en-ID"/>
        </w:rPr>
        <w:t>10:17:03</w:t>
      </w:r>
      <w:r>
        <w:rPr>
          <w:lang w:val="en-ID"/>
        </w:rPr>
        <w:t xml:space="preserve"> GMT - 11. Waktu yang digunakan ketika terjadinya proses aritmatika. Kemudian dengan kombinasi peranti waktu, </w:t>
      </w:r>
      <w:r w:rsidRPr="00B15559">
        <w:rPr>
          <w:lang w:val="en-ID"/>
        </w:rPr>
        <w:t>HH</w:t>
      </w:r>
      <w:r>
        <w:rPr>
          <w:lang w:val="en-ID"/>
        </w:rPr>
        <w:t xml:space="preserve"> berperan dalam pembentukan </w:t>
      </w:r>
      <w:r w:rsidRPr="00F62754">
        <w:rPr>
          <w:i/>
          <w:lang w:val="en-ID"/>
        </w:rPr>
        <w:t>p</w:t>
      </w:r>
      <w:r>
        <w:rPr>
          <w:lang w:val="en-ID"/>
        </w:rPr>
        <w:t xml:space="preserve"> sedangkan </w:t>
      </w:r>
      <w:r w:rsidRPr="00F62754">
        <w:rPr>
          <w:i/>
          <w:lang w:val="en-ID"/>
        </w:rPr>
        <w:t>q</w:t>
      </w:r>
      <w:r>
        <w:rPr>
          <w:lang w:val="en-ID"/>
        </w:rPr>
        <w:t xml:space="preserve"> dipengaruhi oleh </w:t>
      </w:r>
      <w:r w:rsidRPr="00B15559">
        <w:rPr>
          <w:lang w:val="en-ID"/>
        </w:rPr>
        <w:t>mm</w:t>
      </w:r>
      <w:r>
        <w:rPr>
          <w:lang w:val="en-ID"/>
        </w:rPr>
        <w:t xml:space="preserve"> dan </w:t>
      </w:r>
      <w:r w:rsidRPr="00B15559">
        <w:rPr>
          <w:lang w:val="en-ID"/>
        </w:rPr>
        <w:t>ss</w:t>
      </w:r>
      <w:r>
        <w:rPr>
          <w:lang w:val="en-ID"/>
        </w:rPr>
        <w:t xml:space="preserve"> dengan ketentuan sebagai </w:t>
      </w:r>
      <w:r w:rsidRPr="005D351E">
        <w:rPr>
          <w:i/>
          <w:lang w:val="en-ID"/>
        </w:rPr>
        <w:t>index</w:t>
      </w:r>
      <w:r>
        <w:rPr>
          <w:lang w:val="en-ID"/>
        </w:rPr>
        <w:t xml:space="preserve"> yang sedemikian rupa</w:t>
      </w:r>
      <w:r>
        <w:rPr>
          <w:i/>
          <w:lang w:val="en-ID"/>
        </w:rPr>
        <w:t>.</w:t>
      </w:r>
      <w:r w:rsidRPr="0006059D">
        <w:rPr>
          <w:lang w:val="en-ID"/>
        </w:rPr>
        <w:t xml:space="preserve"> </w:t>
      </w:r>
      <w:r>
        <w:rPr>
          <w:lang w:val="en-ID"/>
        </w:rPr>
        <w:t xml:space="preserve">Pembangkitan awal ditentukan dengan batas atas prima  </w:t>
      </w:r>
      <w:r w:rsidRPr="00193ED4">
        <w:rPr>
          <w:i/>
          <w:lang w:val="en-ID"/>
        </w:rPr>
        <w:t>n</w:t>
      </w:r>
      <w:r>
        <w:rPr>
          <w:lang w:val="en-ID"/>
        </w:rPr>
        <w:t xml:space="preserve"> = 512. Dengan teknik sederhana </w:t>
      </w:r>
      <w:r w:rsidRPr="00193ED4">
        <w:rPr>
          <w:i/>
          <w:lang w:val="en-ID"/>
        </w:rPr>
        <w:t>naive solution</w:t>
      </w:r>
      <w:r>
        <w:rPr>
          <w:lang w:val="en-ID"/>
        </w:rPr>
        <w:t xml:space="preserve"> dimana </w:t>
      </w:r>
      <m:oMath>
        <m:r>
          <w:rPr>
            <w:rFonts w:ascii="Cambria Math" w:hAnsi="Cambria Math"/>
            <w:lang w:val="en-ID"/>
          </w:rPr>
          <m:t>2 ke n – 1</m:t>
        </m:r>
      </m:oMath>
      <w:r>
        <w:rPr>
          <w:lang w:val="en-ID"/>
        </w:rPr>
        <w:t xml:space="preserve"> menghasilkan </w:t>
      </w:r>
      <m:oMath>
        <m:r>
          <w:rPr>
            <w:rFonts w:ascii="Cambria Math" w:hAnsi="Cambria Math"/>
            <w:lang w:val="en-ID"/>
          </w:rPr>
          <m:t>arrayListPrimeNumber = 2, 3, 5,7,9..n</m:t>
        </m:r>
      </m:oMath>
      <w:r>
        <w:rPr>
          <w:i/>
          <w:lang w:val="en-ID"/>
        </w:rPr>
        <w:t>.</w:t>
      </w:r>
      <w:r>
        <w:rPr>
          <w:lang w:val="en-ID"/>
        </w:rPr>
        <w:t xml:space="preserve"> Kombinasi dan Aritmatika berhasil menentukan </w:t>
      </w:r>
      <w:r w:rsidRPr="005D351E">
        <w:rPr>
          <w:i/>
          <w:lang w:val="en-ID"/>
        </w:rPr>
        <w:t xml:space="preserve">p = </w:t>
      </w:r>
      <w:r>
        <w:rPr>
          <w:i/>
          <w:lang w:val="en-ID"/>
        </w:rPr>
        <w:t>179</w:t>
      </w:r>
      <w:r>
        <w:rPr>
          <w:lang w:val="en-ID"/>
        </w:rPr>
        <w:t xml:space="preserve"> dan </w:t>
      </w:r>
      <w:r w:rsidRPr="005D351E">
        <w:rPr>
          <w:i/>
          <w:lang w:val="en-ID"/>
        </w:rPr>
        <w:t xml:space="preserve">q = </w:t>
      </w:r>
      <w:r>
        <w:rPr>
          <w:i/>
          <w:lang w:val="en-ID"/>
        </w:rPr>
        <w:t xml:space="preserve">419 </w:t>
      </w:r>
      <w:r>
        <w:rPr>
          <w:lang w:val="en-ID"/>
        </w:rPr>
        <w:t xml:space="preserve">menandakan bahwa </w:t>
      </w:r>
      <w:r w:rsidRPr="00B43848">
        <w:rPr>
          <w:i/>
          <w:lang w:val="en-ID"/>
        </w:rPr>
        <w:t>p</w:t>
      </w:r>
      <w:r>
        <w:rPr>
          <w:lang w:val="en-ID"/>
        </w:rPr>
        <w:t xml:space="preserve"> dan </w:t>
      </w:r>
      <w:r w:rsidRPr="00B43848">
        <w:rPr>
          <w:i/>
          <w:lang w:val="en-ID"/>
        </w:rPr>
        <w:t>q</w:t>
      </w:r>
      <w:r>
        <w:rPr>
          <w:lang w:val="en-ID"/>
        </w:rPr>
        <w:t xml:space="preserve"> juga memiliki hasil yang efisien walaupun penetapan bilangan yang prima tidak besar. Pengujianya dilakukan dengan teknik </w:t>
      </w:r>
      <w:r w:rsidRPr="00F62754">
        <w:rPr>
          <w:i/>
          <w:lang w:val="en-ID"/>
        </w:rPr>
        <w:t>Exception Handling</w:t>
      </w:r>
      <w:r>
        <w:rPr>
          <w:lang w:val="en-ID"/>
        </w:rPr>
        <w:t xml:space="preserve"> sebagai </w:t>
      </w:r>
      <w:r w:rsidRPr="00F62754">
        <w:rPr>
          <w:i/>
          <w:lang w:val="en-ID"/>
        </w:rPr>
        <w:t>monitoring</w:t>
      </w:r>
      <w:r>
        <w:rPr>
          <w:lang w:val="en-ID"/>
        </w:rPr>
        <w:t xml:space="preserve"> konsep, sehingga hasil ujinya tidak ditemukan pengecualian tangkapan. Hasil Prima yang besar, dapat dihasilkan dengan menaikan nilai pada konstanta </w:t>
      </w:r>
      <w:r w:rsidRPr="00413049">
        <w:rPr>
          <w:i/>
          <w:lang w:val="en-ID"/>
        </w:rPr>
        <w:t>inisial</w:t>
      </w:r>
      <w:r>
        <w:rPr>
          <w:lang w:val="en-ID"/>
        </w:rPr>
        <w:t xml:space="preserve"> dan  </w:t>
      </w:r>
      <w:bookmarkStart w:id="1" w:name="_GoBack"/>
      <w:bookmarkEnd w:id="1"/>
      <w:r w:rsidRPr="00BF4823">
        <w:rPr>
          <w:i/>
          <w:lang w:val="en-ID"/>
        </w:rPr>
        <w:t>n</w:t>
      </w:r>
      <w:r>
        <w:rPr>
          <w:lang w:val="en-ID"/>
        </w:rPr>
        <w:t xml:space="preserve"> yang ditetapkan pada rumus </w:t>
      </w:r>
      <m:oMath>
        <m:sSub>
          <m:sSubPr>
            <m:ctrlPr>
              <w:rPr>
                <w:rFonts w:ascii="Cambria Math" w:hAnsi="Cambria Math"/>
                <w:i/>
                <w:sz w:val="18"/>
                <w:szCs w:val="24"/>
              </w:rPr>
            </m:ctrlPr>
          </m:sSubPr>
          <m:e>
            <m:r>
              <w:rPr>
                <w:rFonts w:ascii="Cambria Math" w:hAnsi="Cambria Math"/>
                <w:sz w:val="18"/>
                <w:szCs w:val="24"/>
              </w:rPr>
              <m:t>P</m:t>
            </m:r>
          </m:e>
          <m:sub>
            <m:r>
              <w:rPr>
                <w:rFonts w:ascii="Cambria Math" w:hAnsi="Cambria Math"/>
                <w:sz w:val="18"/>
                <w:szCs w:val="24"/>
              </w:rPr>
              <m:t>penentuan</m:t>
            </m:r>
          </m:sub>
        </m:sSub>
      </m:oMath>
      <w:r>
        <w:rPr>
          <w:szCs w:val="24"/>
        </w:rPr>
        <w:t xml:space="preserve"> </w:t>
      </w:r>
      <w:r w:rsidRPr="00BF2D05">
        <w:rPr>
          <w:sz w:val="20"/>
          <w:szCs w:val="24"/>
        </w:rPr>
        <w:t xml:space="preserve">dan </w:t>
      </w:r>
      <m:oMath>
        <m:sSub>
          <m:sSubPr>
            <m:ctrlPr>
              <w:rPr>
                <w:rFonts w:ascii="Cambria Math" w:hAnsi="Cambria Math"/>
                <w:i/>
                <w:sz w:val="18"/>
                <w:szCs w:val="24"/>
              </w:rPr>
            </m:ctrlPr>
          </m:sSubPr>
          <m:e>
            <m:r>
              <w:rPr>
                <w:rFonts w:ascii="Cambria Math" w:hAnsi="Cambria Math"/>
                <w:sz w:val="18"/>
                <w:szCs w:val="24"/>
              </w:rPr>
              <m:t>q</m:t>
            </m:r>
          </m:e>
          <m:sub>
            <m:r>
              <w:rPr>
                <w:rFonts w:ascii="Cambria Math" w:hAnsi="Cambria Math"/>
                <w:sz w:val="18"/>
                <w:szCs w:val="24"/>
              </w:rPr>
              <m:t>penentuan</m:t>
            </m:r>
          </m:sub>
        </m:sSub>
      </m:oMath>
      <w:r>
        <w:rPr>
          <w:lang w:val="en-ID"/>
        </w:rPr>
        <w:t>.</w:t>
      </w:r>
    </w:p>
    <w:p w14:paraId="274E6894" w14:textId="77777777" w:rsidR="00CF308A" w:rsidRDefault="00CF308A" w:rsidP="002021A0">
      <w:pPr>
        <w:rPr>
          <w:b/>
        </w:rPr>
      </w:pPr>
    </w:p>
    <w:p w14:paraId="060EBBFA" w14:textId="77777777" w:rsidR="00A123F1" w:rsidRPr="00677C7C" w:rsidRDefault="00A123F1" w:rsidP="002021A0">
      <w:pPr>
        <w:rPr>
          <w:b/>
        </w:rPr>
      </w:pPr>
    </w:p>
    <w:p w14:paraId="5A2B56B2" w14:textId="5522AB5B" w:rsidR="00FB4F76" w:rsidRDefault="00CF308A" w:rsidP="00880606">
      <w:pPr>
        <w:rPr>
          <w:sz w:val="20"/>
        </w:rPr>
      </w:pPr>
      <w:r w:rsidRPr="00DA4EE8">
        <w:rPr>
          <w:b/>
          <w:sz w:val="20"/>
        </w:rPr>
        <w:t>Kata kunci :</w:t>
      </w:r>
      <w:r w:rsidRPr="000015C5">
        <w:rPr>
          <w:i/>
          <w:sz w:val="20"/>
        </w:rPr>
        <w:t xml:space="preserve"> </w:t>
      </w:r>
      <w:r w:rsidR="00880606" w:rsidRPr="00880606">
        <w:rPr>
          <w:i/>
          <w:sz w:val="20"/>
        </w:rPr>
        <w:t xml:space="preserve">Bilangan Prima, Informasi Peranti Waktu, P dan Q </w:t>
      </w:r>
      <w:r w:rsidR="00FB4F76">
        <w:rPr>
          <w:sz w:val="20"/>
        </w:rPr>
        <w:br w:type="page"/>
      </w:r>
    </w:p>
    <w:p w14:paraId="4BA9C939" w14:textId="77777777" w:rsidR="00FB4F76" w:rsidRPr="00B0537F" w:rsidRDefault="00FB4F76" w:rsidP="00FB4F76">
      <w:pPr>
        <w:spacing w:line="480" w:lineRule="auto"/>
        <w:jc w:val="center"/>
        <w:rPr>
          <w:rFonts w:cs="Times New Roman"/>
          <w:b/>
          <w:bCs/>
          <w:i/>
          <w:iCs/>
          <w:szCs w:val="24"/>
        </w:rPr>
      </w:pPr>
      <w:r w:rsidRPr="00B0537F">
        <w:rPr>
          <w:rFonts w:cs="Times New Roman"/>
          <w:b/>
          <w:bCs/>
          <w:i/>
          <w:iCs/>
          <w:szCs w:val="24"/>
        </w:rPr>
        <w:t>ABSTRACT</w:t>
      </w:r>
    </w:p>
    <w:p w14:paraId="4B997263" w14:textId="77777777" w:rsidR="00FB4F76" w:rsidRPr="00B0537F" w:rsidRDefault="00FB4F76" w:rsidP="00FB4F76">
      <w:pPr>
        <w:rPr>
          <w:rFonts w:cs="Times New Roman"/>
          <w:i/>
          <w:iCs/>
          <w:szCs w:val="24"/>
        </w:rPr>
      </w:pPr>
      <w:r w:rsidRPr="00B0537F">
        <w:rPr>
          <w:rFonts w:cs="Times New Roman"/>
          <w:i/>
          <w:iCs/>
          <w:szCs w:val="24"/>
        </w:rPr>
        <w:t>Secrecy and security are important aspects needed in the process of exchanging information via the internet. Various security techniques have been developed to protect the confidentiality of messages, for example the steganography of the Least Significant Bit (LSB) method. However, most of the research conducted in general still uses lossless images as cover-images. Even though at this time a lot of images that are on the internet and produced by mobile cameras and professional cameras have a lossy format. Therefore, in this study hiding text messages into lossy formatted images using bit substitution. In this study the process of hiding text messages is done in bits one to eight and in all image components alternately. From the research that has been done, the results show that the message can be hidden and extracted from a lossy image format, the percentage value of extraction success is influenced by the position of the bits used to hide the message into the image. Besides the lossy image used also has an influence, where the lossy image has compression which removes redundant data so that it damages the information that has been hidden, and the extraction results in grayscale images are better than the image.</w:t>
      </w:r>
    </w:p>
    <w:p w14:paraId="58C62245" w14:textId="77777777" w:rsidR="00FB4F76" w:rsidRPr="00B0537F" w:rsidRDefault="00FB4F76" w:rsidP="00FB4F76">
      <w:pPr>
        <w:rPr>
          <w:rFonts w:cs="Times New Roman"/>
          <w:i/>
          <w:iCs/>
          <w:szCs w:val="24"/>
        </w:rPr>
      </w:pPr>
    </w:p>
    <w:p w14:paraId="441D96E5" w14:textId="77777777" w:rsidR="00FB4F76" w:rsidRPr="00B0537F" w:rsidRDefault="00FB4F76" w:rsidP="00FB4F76">
      <w:pPr>
        <w:rPr>
          <w:rFonts w:cs="Times New Roman"/>
          <w:i/>
          <w:iCs/>
          <w:szCs w:val="24"/>
        </w:rPr>
      </w:pPr>
    </w:p>
    <w:p w14:paraId="3E32A343" w14:textId="77777777" w:rsidR="00FB4F76" w:rsidRPr="00B0537F" w:rsidRDefault="00FB4F76" w:rsidP="00FB4F76">
      <w:pPr>
        <w:rPr>
          <w:rFonts w:cs="Times New Roman"/>
          <w:i/>
          <w:iCs/>
          <w:sz w:val="20"/>
          <w:szCs w:val="20"/>
        </w:rPr>
      </w:pPr>
      <w:r w:rsidRPr="00B0537F">
        <w:rPr>
          <w:rFonts w:cs="Times New Roman"/>
          <w:b/>
          <w:bCs/>
          <w:i/>
          <w:iCs/>
          <w:sz w:val="20"/>
          <w:szCs w:val="20"/>
        </w:rPr>
        <w:t>Keywords</w:t>
      </w:r>
      <w:r w:rsidRPr="00B0537F">
        <w:rPr>
          <w:rFonts w:cs="Times New Roman"/>
          <w:i/>
          <w:iCs/>
          <w:sz w:val="20"/>
          <w:szCs w:val="20"/>
        </w:rPr>
        <w:t>: Least Significant Bit (LSB), Lossy, Steganography, Bit Substitution</w:t>
      </w:r>
    </w:p>
    <w:p w14:paraId="6E038202" w14:textId="77777777" w:rsidR="00D836BB" w:rsidRPr="00433CE4" w:rsidRDefault="00D836BB">
      <w:pPr>
        <w:rPr>
          <w:sz w:val="20"/>
        </w:rPr>
      </w:pPr>
    </w:p>
    <w:sectPr w:rsidR="00D836BB" w:rsidRPr="00433CE4" w:rsidSect="004B6B69">
      <w:footerReference w:type="default" r:id="rId7"/>
      <w:pgSz w:w="11907" w:h="16839" w:code="9"/>
      <w:pgMar w:top="2268" w:right="1701" w:bottom="1701" w:left="2268" w:header="720" w:footer="720" w:gutter="0"/>
      <w:pgNumType w:fmt="lowerRoman" w:start="1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E3A518" w14:textId="77777777" w:rsidR="0089325C" w:rsidRDefault="0089325C" w:rsidP="004B6B69">
      <w:r>
        <w:separator/>
      </w:r>
    </w:p>
  </w:endnote>
  <w:endnote w:type="continuationSeparator" w:id="0">
    <w:p w14:paraId="46500E37" w14:textId="77777777" w:rsidR="0089325C" w:rsidRDefault="0089325C" w:rsidP="004B6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4546994"/>
      <w:docPartObj>
        <w:docPartGallery w:val="Page Numbers (Bottom of Page)"/>
        <w:docPartUnique/>
      </w:docPartObj>
    </w:sdtPr>
    <w:sdtEndPr>
      <w:rPr>
        <w:noProof/>
      </w:rPr>
    </w:sdtEndPr>
    <w:sdtContent>
      <w:p w14:paraId="4A23BB16" w14:textId="708E2D98" w:rsidR="004B6B69" w:rsidRDefault="004B6B69">
        <w:pPr>
          <w:pStyle w:val="Footer"/>
          <w:jc w:val="center"/>
        </w:pPr>
        <w:r>
          <w:fldChar w:fldCharType="begin"/>
        </w:r>
        <w:r>
          <w:instrText xml:space="preserve"> PAGE   \* MERGEFORMAT </w:instrText>
        </w:r>
        <w:r>
          <w:fldChar w:fldCharType="separate"/>
        </w:r>
        <w:r w:rsidR="00880606">
          <w:rPr>
            <w:noProof/>
          </w:rPr>
          <w:t>xi</w:t>
        </w:r>
        <w:r>
          <w:rPr>
            <w:noProof/>
          </w:rPr>
          <w:fldChar w:fldCharType="end"/>
        </w:r>
      </w:p>
    </w:sdtContent>
  </w:sdt>
  <w:p w14:paraId="68977AF3" w14:textId="77777777" w:rsidR="004B6B69" w:rsidRDefault="004B6B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731CFA" w14:textId="77777777" w:rsidR="0089325C" w:rsidRDefault="0089325C" w:rsidP="004B6B69">
      <w:r>
        <w:separator/>
      </w:r>
    </w:p>
  </w:footnote>
  <w:footnote w:type="continuationSeparator" w:id="0">
    <w:p w14:paraId="5DB3A413" w14:textId="77777777" w:rsidR="0089325C" w:rsidRDefault="0089325C" w:rsidP="004B6B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8D30C3"/>
    <w:multiLevelType w:val="hybridMultilevel"/>
    <w:tmpl w:val="4DF8BB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08A"/>
    <w:rsid w:val="000015C5"/>
    <w:rsid w:val="00037C7A"/>
    <w:rsid w:val="002021A0"/>
    <w:rsid w:val="0022171A"/>
    <w:rsid w:val="003872BD"/>
    <w:rsid w:val="00433CE4"/>
    <w:rsid w:val="0048554B"/>
    <w:rsid w:val="004A1099"/>
    <w:rsid w:val="004B6B69"/>
    <w:rsid w:val="006329AD"/>
    <w:rsid w:val="00745ABF"/>
    <w:rsid w:val="00753CC4"/>
    <w:rsid w:val="00844BEE"/>
    <w:rsid w:val="00880606"/>
    <w:rsid w:val="0089325C"/>
    <w:rsid w:val="009C6621"/>
    <w:rsid w:val="00A123F1"/>
    <w:rsid w:val="00C07AF0"/>
    <w:rsid w:val="00C11C87"/>
    <w:rsid w:val="00CA0DE2"/>
    <w:rsid w:val="00CF308A"/>
    <w:rsid w:val="00D65BDD"/>
    <w:rsid w:val="00D836BB"/>
    <w:rsid w:val="00DF3C41"/>
    <w:rsid w:val="00ED0395"/>
    <w:rsid w:val="00FA23F0"/>
    <w:rsid w:val="00FB4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9E61E"/>
  <w15:docId w15:val="{21661919-C37A-474F-92DB-0FDABD342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1A0"/>
    <w:pPr>
      <w:spacing w:after="0" w:line="24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CF308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awal">
    <w:name w:val="heading awal"/>
    <w:basedOn w:val="Heading1"/>
    <w:link w:val="headingawalChar"/>
    <w:qFormat/>
    <w:rsid w:val="00CF308A"/>
    <w:pPr>
      <w:spacing w:before="0"/>
      <w:ind w:firstLine="720"/>
      <w:jc w:val="center"/>
    </w:pPr>
    <w:rPr>
      <w:rFonts w:ascii="Times New Roman" w:hAnsi="Times New Roman"/>
      <w:color w:val="auto"/>
      <w:lang w:val="en-US"/>
    </w:rPr>
  </w:style>
  <w:style w:type="character" w:customStyle="1" w:styleId="headingawalChar">
    <w:name w:val="heading awal Char"/>
    <w:basedOn w:val="Heading1Char"/>
    <w:link w:val="headingawal"/>
    <w:rsid w:val="00CF308A"/>
    <w:rPr>
      <w:rFonts w:ascii="Times New Roman" w:eastAsiaTheme="majorEastAsia" w:hAnsi="Times New Roman" w:cstheme="majorBidi"/>
      <w:b/>
      <w:bCs/>
      <w:color w:val="365F91" w:themeColor="accent1" w:themeShade="BF"/>
      <w:sz w:val="28"/>
      <w:szCs w:val="28"/>
      <w:lang w:val="id-ID"/>
    </w:rPr>
  </w:style>
  <w:style w:type="character" w:customStyle="1" w:styleId="Heading1Char">
    <w:name w:val="Heading 1 Char"/>
    <w:basedOn w:val="DefaultParagraphFont"/>
    <w:link w:val="Heading1"/>
    <w:uiPriority w:val="9"/>
    <w:rsid w:val="00CF308A"/>
    <w:rPr>
      <w:rFonts w:asciiTheme="majorHAnsi" w:eastAsiaTheme="majorEastAsia" w:hAnsiTheme="majorHAnsi" w:cstheme="majorBidi"/>
      <w:b/>
      <w:bCs/>
      <w:color w:val="365F91" w:themeColor="accent1" w:themeShade="BF"/>
      <w:sz w:val="28"/>
      <w:szCs w:val="28"/>
      <w:lang w:val="id-ID"/>
    </w:rPr>
  </w:style>
  <w:style w:type="paragraph" w:customStyle="1" w:styleId="AbstractText">
    <w:name w:val="AbstractText"/>
    <w:rsid w:val="00ED0395"/>
    <w:pPr>
      <w:spacing w:after="80" w:line="200" w:lineRule="exact"/>
      <w:jc w:val="both"/>
    </w:pPr>
    <w:rPr>
      <w:rFonts w:ascii="Times New Roman" w:eastAsia="Times New Roman" w:hAnsi="Times New Roman" w:cs="Times New Roman"/>
      <w:sz w:val="18"/>
      <w:szCs w:val="20"/>
      <w:lang w:val="en"/>
    </w:rPr>
  </w:style>
  <w:style w:type="paragraph" w:styleId="ListParagraph">
    <w:name w:val="List Paragraph"/>
    <w:basedOn w:val="Normal"/>
    <w:uiPriority w:val="34"/>
    <w:qFormat/>
    <w:rsid w:val="00ED0395"/>
    <w:pPr>
      <w:ind w:left="720"/>
      <w:contextualSpacing/>
    </w:pPr>
  </w:style>
  <w:style w:type="paragraph" w:styleId="Header">
    <w:name w:val="header"/>
    <w:basedOn w:val="Normal"/>
    <w:link w:val="HeaderChar"/>
    <w:uiPriority w:val="99"/>
    <w:unhideWhenUsed/>
    <w:rsid w:val="004B6B69"/>
    <w:pPr>
      <w:tabs>
        <w:tab w:val="center" w:pos="4513"/>
        <w:tab w:val="right" w:pos="9026"/>
      </w:tabs>
    </w:pPr>
  </w:style>
  <w:style w:type="character" w:customStyle="1" w:styleId="HeaderChar">
    <w:name w:val="Header Char"/>
    <w:basedOn w:val="DefaultParagraphFont"/>
    <w:link w:val="Header"/>
    <w:uiPriority w:val="99"/>
    <w:rsid w:val="004B6B69"/>
    <w:rPr>
      <w:rFonts w:ascii="Times New Roman" w:hAnsi="Times New Roman"/>
      <w:sz w:val="24"/>
      <w:lang w:val="id-ID"/>
    </w:rPr>
  </w:style>
  <w:style w:type="paragraph" w:styleId="Footer">
    <w:name w:val="footer"/>
    <w:basedOn w:val="Normal"/>
    <w:link w:val="FooterChar"/>
    <w:uiPriority w:val="99"/>
    <w:unhideWhenUsed/>
    <w:rsid w:val="004B6B69"/>
    <w:pPr>
      <w:tabs>
        <w:tab w:val="center" w:pos="4513"/>
        <w:tab w:val="right" w:pos="9026"/>
      </w:tabs>
    </w:pPr>
  </w:style>
  <w:style w:type="character" w:customStyle="1" w:styleId="FooterChar">
    <w:name w:val="Footer Char"/>
    <w:basedOn w:val="DefaultParagraphFont"/>
    <w:link w:val="Footer"/>
    <w:uiPriority w:val="99"/>
    <w:rsid w:val="004B6B69"/>
    <w:rPr>
      <w:rFonts w:ascii="Times New Roman" w:hAnsi="Times New Roman"/>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dc:creator>
  <cp:lastModifiedBy>Windows User</cp:lastModifiedBy>
  <cp:revision>2</cp:revision>
  <cp:lastPrinted>2020-07-19T05:31:00Z</cp:lastPrinted>
  <dcterms:created xsi:type="dcterms:W3CDTF">2020-08-07T03:20:00Z</dcterms:created>
  <dcterms:modified xsi:type="dcterms:W3CDTF">2020-08-07T03:20:00Z</dcterms:modified>
</cp:coreProperties>
</file>