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9C7B" w14:textId="527B5A73" w:rsidR="00AC78ED" w:rsidRPr="00722140" w:rsidRDefault="00000000" w:rsidP="00722140">
      <w:pPr>
        <w:pStyle w:val="BodyText"/>
        <w:jc w:val="center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>Leo Goldberg</w:t>
      </w:r>
      <w:r w:rsidRPr="00722140">
        <w:rPr>
          <w:rFonts w:ascii="Segoe UI" w:hAnsi="Segoe UI" w:cs="Segoe UI"/>
          <w:sz w:val="23"/>
          <w:szCs w:val="23"/>
        </w:rPr>
        <w:br/>
        <w:t>leog@email.sc.edu | (516) 554-1256 | linkedin.com/in/</w:t>
      </w:r>
      <w:proofErr w:type="spellStart"/>
      <w:r w:rsidRPr="00722140">
        <w:rPr>
          <w:rFonts w:ascii="Segoe UI" w:hAnsi="Segoe UI" w:cs="Segoe UI"/>
          <w:sz w:val="23"/>
          <w:szCs w:val="23"/>
        </w:rPr>
        <w:t>leo-goldberg-usc</w:t>
      </w:r>
      <w:proofErr w:type="spellEnd"/>
    </w:p>
    <w:p w14:paraId="7A38C0DF" w14:textId="77777777" w:rsidR="000B6983" w:rsidRPr="000B6983" w:rsidRDefault="000B6983" w:rsidP="000B6983">
      <w:pPr>
        <w:pStyle w:val="BodyText"/>
        <w:spacing w:before="0" w:after="0" w:line="276" w:lineRule="auto"/>
        <w:rPr>
          <w:rFonts w:ascii="Segoe UI" w:hAnsi="Segoe UI" w:cs="Segoe UI"/>
        </w:rPr>
      </w:pPr>
    </w:p>
    <w:p w14:paraId="5608129C" w14:textId="77777777" w:rsidR="00350593" w:rsidRDefault="00000000" w:rsidP="00722140">
      <w:pPr>
        <w:pStyle w:val="BodyText"/>
        <w:spacing w:before="0" w:after="0"/>
      </w:pPr>
      <w:r w:rsidRPr="00722140">
        <w:rPr>
          <w:rFonts w:ascii="Segoe UI" w:hAnsi="Segoe UI" w:cs="Segoe UI"/>
          <w:sz w:val="23"/>
          <w:szCs w:val="23"/>
        </w:rPr>
        <w:t xml:space="preserve">December </w:t>
      </w:r>
      <w:r w:rsidR="00550B47" w:rsidRPr="00722140">
        <w:rPr>
          <w:rFonts w:ascii="Segoe UI" w:hAnsi="Segoe UI" w:cs="Segoe UI"/>
          <w:sz w:val="23"/>
          <w:szCs w:val="23"/>
        </w:rPr>
        <w:t>20</w:t>
      </w:r>
      <w:r w:rsidRPr="00722140">
        <w:rPr>
          <w:rFonts w:ascii="Segoe UI" w:hAnsi="Segoe UI" w:cs="Segoe UI"/>
          <w:sz w:val="23"/>
          <w:szCs w:val="23"/>
        </w:rPr>
        <w:t>, 2025</w:t>
      </w:r>
      <w:r w:rsidRPr="00722140">
        <w:rPr>
          <w:rFonts w:ascii="Segoe UI" w:hAnsi="Segoe UI" w:cs="Segoe UI"/>
          <w:sz w:val="23"/>
          <w:szCs w:val="23"/>
        </w:rPr>
        <w:br/>
      </w:r>
      <w:r w:rsidR="00350593">
        <w:t xml:space="preserve">Valuation Research </w:t>
      </w:r>
      <w:proofErr w:type="spellStart"/>
      <w:r w:rsidR="00350593">
        <w:t>Corporation</w:t>
      </w:r>
    </w:p>
    <w:p w14:paraId="547AB8E8" w14:textId="2C17E5E4" w:rsidR="00AC78ED" w:rsidRPr="00722140" w:rsidRDefault="00350593" w:rsidP="00722140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proofErr w:type="spellEnd"/>
      <w:r>
        <w:rPr>
          <w:rFonts w:ascii="Segoe UI" w:hAnsi="Segoe UI" w:cs="Segoe UI"/>
          <w:sz w:val="23"/>
          <w:szCs w:val="23"/>
        </w:rPr>
        <w:t>Position of Portfolio Valuation Analyst</w:t>
      </w:r>
    </w:p>
    <w:p w14:paraId="065AEB88" w14:textId="161E9FBE" w:rsidR="000B6983" w:rsidRPr="00722140" w:rsidRDefault="006B0AB5" w:rsidP="00722140">
      <w:pPr>
        <w:pStyle w:val="BodyText"/>
        <w:spacing w:before="0" w:after="0"/>
        <w:rPr>
          <w:rFonts w:ascii="Segoe UI" w:hAnsi="Segoe UI" w:cs="Segoe UI"/>
          <w:sz w:val="23"/>
          <w:szCs w:val="23"/>
        </w:rPr>
      </w:pPr>
      <w:r w:rsidRPr="006B0AB5">
        <w:rPr>
          <w:rFonts w:ascii="Segoe UI" w:hAnsi="Segoe UI" w:cs="Segoe UI"/>
          <w:sz w:val="23"/>
          <w:szCs w:val="23"/>
        </w:rPr>
        <w:t>New York, NY</w:t>
      </w:r>
    </w:p>
    <w:p w14:paraId="7DFCFFEB" w14:textId="77777777" w:rsidR="006B0AB5" w:rsidRPr="006B0AB5" w:rsidRDefault="006B0AB5" w:rsidP="006B0AB5">
      <w:pPr>
        <w:pStyle w:val="BodyText"/>
        <w:rPr>
          <w:rFonts w:ascii="Segoe UI" w:hAnsi="Segoe UI" w:cs="Segoe UI"/>
          <w:sz w:val="23"/>
          <w:szCs w:val="23"/>
        </w:rPr>
      </w:pPr>
      <w:r w:rsidRPr="006B0AB5">
        <w:rPr>
          <w:rFonts w:ascii="Segoe UI" w:hAnsi="Segoe UI" w:cs="Segoe UI"/>
          <w:sz w:val="23"/>
          <w:szCs w:val="23"/>
        </w:rPr>
        <w:t>Dear Hiring Committee,</w:t>
      </w:r>
    </w:p>
    <w:p w14:paraId="15F952D1" w14:textId="77777777" w:rsidR="00350593" w:rsidRPr="00350593" w:rsidRDefault="00350593" w:rsidP="00350593">
      <w:pPr>
        <w:pStyle w:val="BodyText"/>
        <w:rPr>
          <w:rFonts w:ascii="Segoe UI" w:hAnsi="Segoe UI" w:cs="Segoe UI"/>
          <w:sz w:val="23"/>
          <w:szCs w:val="23"/>
        </w:rPr>
      </w:pPr>
      <w:r w:rsidRPr="00350593">
        <w:rPr>
          <w:rFonts w:ascii="Segoe UI" w:hAnsi="Segoe UI" w:cs="Segoe UI"/>
          <w:sz w:val="23"/>
          <w:szCs w:val="23"/>
        </w:rPr>
        <w:t>I am writing to apply for the Analyst, Portfolio Valuation position at Valuation Research Corporation. I am a senior at the Darla Moore School of Business majoring in Finance and Risk Management, with academic and internship experience centered on valuation, market analysis, and risk assessment.</w:t>
      </w:r>
    </w:p>
    <w:p w14:paraId="18EAD360" w14:textId="77777777" w:rsidR="00350593" w:rsidRPr="00350593" w:rsidRDefault="00350593" w:rsidP="00350593">
      <w:pPr>
        <w:pStyle w:val="BodyText"/>
        <w:rPr>
          <w:rFonts w:ascii="Segoe UI" w:hAnsi="Segoe UI" w:cs="Segoe UI"/>
          <w:sz w:val="23"/>
          <w:szCs w:val="23"/>
        </w:rPr>
      </w:pPr>
      <w:r w:rsidRPr="00350593">
        <w:rPr>
          <w:rFonts w:ascii="Segoe UI" w:hAnsi="Segoe UI" w:cs="Segoe UI"/>
          <w:sz w:val="23"/>
          <w:szCs w:val="23"/>
        </w:rPr>
        <w:t>I developed a strong analytical foundation through the Carolina Finance Scholars Program, a selective cohort of 32 students per class, where I completed project-based coursework focused on Excel-driven valuation, discounted cash flow modeling, financial statement analysis, and case-based decision making. These experiences emphasized translating market data and assumptions into clear, defensible valuation conclusions.</w:t>
      </w:r>
    </w:p>
    <w:p w14:paraId="03BBCD3D" w14:textId="77777777" w:rsidR="00350593" w:rsidRPr="00350593" w:rsidRDefault="00350593" w:rsidP="00350593">
      <w:pPr>
        <w:pStyle w:val="BodyText"/>
        <w:rPr>
          <w:rFonts w:ascii="Segoe UI" w:hAnsi="Segoe UI" w:cs="Segoe UI"/>
          <w:sz w:val="23"/>
          <w:szCs w:val="23"/>
        </w:rPr>
      </w:pPr>
      <w:r w:rsidRPr="00350593">
        <w:rPr>
          <w:rFonts w:ascii="Segoe UI" w:hAnsi="Segoe UI" w:cs="Segoe UI"/>
          <w:sz w:val="23"/>
          <w:szCs w:val="23"/>
        </w:rPr>
        <w:t>Professionally, I interned at BNP Paribas, where I spent most of my time on the Structured Notes team. My work involved analyzing market inputs, assessing payoff structures, and supporting the structuring and presentation of defined-volatility products. I also contributed to a macro-driven FX pitch tied to JPY/USD, reinforcing my ability to evaluate securities under uncertainty and communicate results clearly. Across these experiences, I consistently worked with complex instruments and time-sensitive analyses, which aligns closely with VRC’s work valuing illiquid securities, structured products, and private investments.</w:t>
      </w:r>
    </w:p>
    <w:p w14:paraId="56BD5BF3" w14:textId="77777777" w:rsidR="00350593" w:rsidRPr="00350593" w:rsidRDefault="00350593" w:rsidP="00350593">
      <w:pPr>
        <w:pStyle w:val="BodyText"/>
        <w:rPr>
          <w:rFonts w:ascii="Segoe UI" w:hAnsi="Segoe UI" w:cs="Segoe UI"/>
          <w:sz w:val="23"/>
          <w:szCs w:val="23"/>
        </w:rPr>
      </w:pPr>
      <w:r w:rsidRPr="00350593">
        <w:rPr>
          <w:rFonts w:ascii="Segoe UI" w:hAnsi="Segoe UI" w:cs="Segoe UI"/>
          <w:sz w:val="23"/>
          <w:szCs w:val="23"/>
        </w:rPr>
        <w:t>I am particularly drawn to VRC’s focus on rigorous valuation methodologies, exposure to a wide range of asset classes, and collaborative team-based environment. I am highly motivated to continue developing my valuation skill set while contributing strong analytical rigor, attention to detail, and clear written communication.</w:t>
      </w:r>
    </w:p>
    <w:p w14:paraId="397D5B5C" w14:textId="77777777" w:rsidR="00350593" w:rsidRPr="00350593" w:rsidRDefault="00350593" w:rsidP="00350593">
      <w:pPr>
        <w:pStyle w:val="BodyText"/>
        <w:rPr>
          <w:rFonts w:ascii="Segoe UI" w:hAnsi="Segoe UI" w:cs="Segoe UI"/>
          <w:sz w:val="23"/>
          <w:szCs w:val="23"/>
        </w:rPr>
      </w:pPr>
      <w:r w:rsidRPr="00350593">
        <w:rPr>
          <w:rFonts w:ascii="Segoe UI" w:hAnsi="Segoe UI" w:cs="Segoe UI"/>
          <w:sz w:val="23"/>
          <w:szCs w:val="23"/>
        </w:rPr>
        <w:t>Thank you for your time and consideration. I would welcome the opportunity to further discuss my application.</w:t>
      </w:r>
    </w:p>
    <w:p w14:paraId="3B936684" w14:textId="4E41B4EF" w:rsidR="00AC78ED" w:rsidRPr="00722140" w:rsidRDefault="00000000" w:rsidP="00722140">
      <w:pPr>
        <w:pStyle w:val="BodyText"/>
        <w:rPr>
          <w:rFonts w:ascii="Segoe UI" w:hAnsi="Segoe UI" w:cs="Segoe UI"/>
          <w:sz w:val="23"/>
          <w:szCs w:val="23"/>
        </w:rPr>
      </w:pPr>
      <w:r w:rsidRPr="00722140">
        <w:rPr>
          <w:rFonts w:ascii="Segoe UI" w:hAnsi="Segoe UI" w:cs="Segoe UI"/>
          <w:sz w:val="23"/>
          <w:szCs w:val="23"/>
        </w:rPr>
        <w:t>Sincerely,</w:t>
      </w:r>
      <w:r w:rsidRPr="00722140">
        <w:rPr>
          <w:rFonts w:ascii="Segoe UI" w:hAnsi="Segoe UI" w:cs="Segoe UI"/>
          <w:sz w:val="23"/>
          <w:szCs w:val="23"/>
        </w:rPr>
        <w:br/>
        <w:t>Leo Goldberg</w:t>
      </w:r>
    </w:p>
    <w:sectPr w:rsidR="00AC78ED" w:rsidRPr="007221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C0A3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8861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ED"/>
    <w:rsid w:val="00007E3C"/>
    <w:rsid w:val="000B6983"/>
    <w:rsid w:val="00264075"/>
    <w:rsid w:val="002F2CF7"/>
    <w:rsid w:val="00350593"/>
    <w:rsid w:val="00466566"/>
    <w:rsid w:val="00550B47"/>
    <w:rsid w:val="0059175F"/>
    <w:rsid w:val="006404AB"/>
    <w:rsid w:val="006B0AB5"/>
    <w:rsid w:val="00717F1C"/>
    <w:rsid w:val="00722140"/>
    <w:rsid w:val="00833AC0"/>
    <w:rsid w:val="00AC78ED"/>
    <w:rsid w:val="00C661C6"/>
    <w:rsid w:val="00C81A50"/>
    <w:rsid w:val="00D22E40"/>
    <w:rsid w:val="00ED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9D1EB"/>
  <w15:docId w15:val="{288E05BC-FC82-074E-B1B9-CD7B17CC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66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315</Words>
  <Characters>1701</Characters>
  <Application>Microsoft Office Word</Application>
  <DocSecurity>0</DocSecurity>
  <Lines>32</Lines>
  <Paragraphs>10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Goldberg, Leo</dc:creator>
  <cp:keywords/>
  <cp:lastModifiedBy>Goldberg, Leo</cp:lastModifiedBy>
  <cp:revision>3</cp:revision>
  <cp:lastPrinted>2025-12-20T19:45:00Z</cp:lastPrinted>
  <dcterms:created xsi:type="dcterms:W3CDTF">2025-12-20T20:26:00Z</dcterms:created>
  <dcterms:modified xsi:type="dcterms:W3CDTF">2025-12-20T20:27:00Z</dcterms:modified>
</cp:coreProperties>
</file>