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40" w:rsidRDefault="00F15840" w:rsidP="00F15840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黑体" w:eastAsia="黑体" w:hAnsi="黑体" w:cs="Arial" w:hint="eastAsia"/>
          <w:color w:val="000000"/>
          <w:sz w:val="20"/>
          <w:szCs w:val="20"/>
        </w:rPr>
        <w:t>问：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假定</w:t>
      </w:r>
      <w:r>
        <w:rPr>
          <w:rFonts w:ascii="Arial" w:hAnsi="Arial" w:cs="Arial"/>
          <w:color w:val="000000"/>
          <w:sz w:val="20"/>
          <w:szCs w:val="20"/>
        </w:rPr>
        <w:t>DS=2000H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ES=2100H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SS=1500H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SI=00A0H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BX=0100H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BP=0010H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，数据变量</w:t>
      </w:r>
      <w:r>
        <w:rPr>
          <w:rFonts w:ascii="Arial" w:hAnsi="Arial" w:cs="Arial"/>
          <w:color w:val="000000"/>
          <w:sz w:val="20"/>
          <w:szCs w:val="20"/>
        </w:rPr>
        <w:t>VA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的偏移地址为</w:t>
      </w:r>
      <w:r>
        <w:rPr>
          <w:rFonts w:ascii="Arial" w:hAnsi="Arial" w:cs="Arial"/>
          <w:color w:val="000000"/>
          <w:sz w:val="20"/>
          <w:szCs w:val="20"/>
        </w:rPr>
        <w:t>0050H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，请指出下列指令源操作数是什么寻址方式？其物理地址是多少？（仅限存储器操作数）</w:t>
      </w:r>
    </w:p>
    <w:p w:rsidR="00F15840" w:rsidRDefault="00F15840" w:rsidP="00F15840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AX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ABH       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  AX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[100H] </w:t>
      </w:r>
    </w:p>
    <w:p w:rsidR="00F15840" w:rsidRDefault="00F15840" w:rsidP="00F15840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AX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VAL        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BX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[SI] </w:t>
      </w:r>
    </w:p>
    <w:p w:rsidR="00F15840" w:rsidRDefault="00F15840" w:rsidP="00F15840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AL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VAL[BX]  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CL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[BX][SI] </w:t>
      </w:r>
    </w:p>
    <w:p w:rsidR="00F15840" w:rsidRDefault="00F15840" w:rsidP="00F15840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VAL[SI]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BX   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>MOV     [BP][SI]</w:t>
      </w:r>
      <w:r>
        <w:rPr>
          <w:rFonts w:ascii="黑体" w:eastAsia="黑体" w:hAnsi="黑体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100H</w:t>
      </w:r>
    </w:p>
    <w:p w:rsidR="005D3D1D" w:rsidRDefault="00F15840">
      <w:r>
        <w:rPr>
          <w:rFonts w:hint="eastAsia"/>
        </w:rPr>
        <w:t>答：</w:t>
      </w:r>
      <w:r w:rsidR="005D3D1D">
        <w:rPr>
          <w:rFonts w:hint="eastAsia"/>
        </w:rPr>
        <w:t>（1）立即寻址；</w:t>
      </w:r>
      <w:r w:rsidR="00076786">
        <w:rPr>
          <w:rFonts w:hint="eastAsia"/>
        </w:rPr>
        <w:t>没有</w:t>
      </w:r>
    </w:p>
    <w:p w:rsidR="00DD00E2" w:rsidRDefault="005D3D1D">
      <w:pPr>
        <w:rPr>
          <w:rFonts w:hint="eastAsia"/>
        </w:rPr>
      </w:pPr>
      <w:r>
        <w:rPr>
          <w:rFonts w:hint="eastAsia"/>
        </w:rPr>
        <w:t>（2）直接寻址；20100H</w:t>
      </w:r>
    </w:p>
    <w:p w:rsidR="005D3D1D" w:rsidRDefault="005D3D1D">
      <w:pPr>
        <w:rPr>
          <w:rFonts w:hint="eastAsia"/>
        </w:rPr>
      </w:pPr>
      <w:r>
        <w:rPr>
          <w:rFonts w:hint="eastAsia"/>
        </w:rPr>
        <w:t>（3）直接寻址；20050H</w:t>
      </w:r>
    </w:p>
    <w:p w:rsidR="005D3D1D" w:rsidRDefault="005D3D1D">
      <w:pPr>
        <w:rPr>
          <w:rFonts w:hint="eastAsia"/>
        </w:rPr>
      </w:pPr>
      <w:r>
        <w:rPr>
          <w:rFonts w:hint="eastAsia"/>
        </w:rPr>
        <w:t>（4）寄存器间接寻址；200A0H</w:t>
      </w:r>
    </w:p>
    <w:p w:rsidR="005D3D1D" w:rsidRDefault="005D3D1D">
      <w:pPr>
        <w:rPr>
          <w:rFonts w:hint="eastAsia"/>
        </w:rPr>
      </w:pPr>
      <w:r>
        <w:rPr>
          <w:rFonts w:hint="eastAsia"/>
        </w:rPr>
        <w:t>（5）寄存器相对寻址;20150H</w:t>
      </w:r>
    </w:p>
    <w:p w:rsidR="005D3D1D" w:rsidRDefault="005D3D1D">
      <w:pPr>
        <w:rPr>
          <w:rFonts w:hint="eastAsia"/>
        </w:rPr>
      </w:pPr>
      <w:r>
        <w:rPr>
          <w:rFonts w:hint="eastAsia"/>
        </w:rPr>
        <w:t>（6）基址变址寻址；201A0H</w:t>
      </w:r>
    </w:p>
    <w:p w:rsidR="005D3D1D" w:rsidRDefault="005D3D1D">
      <w:r>
        <w:rPr>
          <w:rFonts w:hint="eastAsia"/>
        </w:rPr>
        <w:t>（7）寄存器相对寻址；</w:t>
      </w:r>
      <w:r w:rsidR="00076786">
        <w:rPr>
          <w:rFonts w:hint="eastAsia"/>
        </w:rPr>
        <w:t>没有</w:t>
      </w:r>
    </w:p>
    <w:p w:rsidR="005D3D1D" w:rsidRDefault="005D3D1D">
      <w:pPr>
        <w:rPr>
          <w:rFonts w:hint="eastAsia"/>
        </w:rPr>
      </w:pPr>
      <w:r>
        <w:rPr>
          <w:rFonts w:hint="eastAsia"/>
        </w:rPr>
        <w:t>（8）基址变址寻址</w:t>
      </w:r>
      <w:r w:rsidR="00076786">
        <w:rPr>
          <w:rFonts w:hint="eastAsia"/>
        </w:rPr>
        <w:t>；没有</w:t>
      </w:r>
      <w:bookmarkStart w:id="0" w:name="_GoBack"/>
      <w:bookmarkEnd w:id="0"/>
    </w:p>
    <w:p w:rsidR="005D3D1D" w:rsidRPr="00F15840" w:rsidRDefault="005D3D1D">
      <w:pPr>
        <w:rPr>
          <w:rFonts w:hint="eastAsia"/>
        </w:rPr>
      </w:pPr>
      <w:r>
        <w:rPr>
          <w:rFonts w:hint="eastAsia"/>
        </w:rPr>
        <w:t xml:space="preserve">     </w:t>
      </w:r>
    </w:p>
    <w:sectPr w:rsidR="005D3D1D" w:rsidRPr="00F1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40"/>
    <w:rsid w:val="00076786"/>
    <w:rsid w:val="005D3D1D"/>
    <w:rsid w:val="00DD00E2"/>
    <w:rsid w:val="00F1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66A3"/>
  <w15:chartTrackingRefBased/>
  <w15:docId w15:val="{E6523029-87EA-45B8-A74B-089CDECF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8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1</cp:revision>
  <dcterms:created xsi:type="dcterms:W3CDTF">2016-03-30T14:21:00Z</dcterms:created>
  <dcterms:modified xsi:type="dcterms:W3CDTF">2016-03-30T14:43:00Z</dcterms:modified>
</cp:coreProperties>
</file>