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D6DF67" w14:textId="77777777" w:rsidR="00733312" w:rsidRDefault="00733312">
      <w:r>
        <w:rPr>
          <w:rFonts w:hint="eastAsia"/>
        </w:rPr>
        <w:t>GSE</w:t>
      </w:r>
      <w:r>
        <w:rPr>
          <w:rFonts w:hint="eastAsia"/>
        </w:rPr>
        <w:t>、</w:t>
      </w:r>
      <w:r>
        <w:rPr>
          <w:rFonts w:hint="eastAsia"/>
        </w:rPr>
        <w:t>GPL</w:t>
      </w:r>
      <w:r>
        <w:rPr>
          <w:rFonts w:hint="eastAsia"/>
        </w:rPr>
        <w:t>文件均可在这里直接搜编号：</w:t>
      </w:r>
    </w:p>
    <w:p w14:paraId="71456043" w14:textId="77777777" w:rsidR="00733312" w:rsidRDefault="00733312">
      <w:r w:rsidRPr="00733312">
        <w:t>https://www.ncbi.nlm.nih.gov/geo/query/acc.cgi</w:t>
      </w:r>
    </w:p>
    <w:p w14:paraId="0D8ACF46" w14:textId="77777777" w:rsidR="00733312" w:rsidRDefault="00733312"/>
    <w:p w14:paraId="213E5752" w14:textId="77777777" w:rsidR="00733312" w:rsidRDefault="00733312">
      <w:r>
        <w:rPr>
          <w:rFonts w:hint="eastAsia"/>
        </w:rPr>
        <w:t>GSE</w:t>
      </w:r>
      <w:r>
        <w:rPr>
          <w:rFonts w:hint="eastAsia"/>
        </w:rPr>
        <w:t>文件：</w:t>
      </w:r>
    </w:p>
    <w:p w14:paraId="6FA8A2AD" w14:textId="77777777" w:rsidR="00733312" w:rsidRDefault="00733312">
      <w:r>
        <w:rPr>
          <w:noProof/>
        </w:rPr>
        <w:drawing>
          <wp:inline distT="0" distB="0" distL="0" distR="0" wp14:anchorId="58F7FE1E" wp14:editId="3CDCA016">
            <wp:extent cx="5270500" cy="17086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0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5C866" w14:textId="77777777" w:rsidR="00733312" w:rsidRDefault="00733312">
      <w:r>
        <w:rPr>
          <w:rFonts w:hint="eastAsia"/>
        </w:rPr>
        <w:t>txt</w:t>
      </w:r>
      <w:r>
        <w:rPr>
          <w:rFonts w:hint="eastAsia"/>
        </w:rPr>
        <w:t>（依赖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不能下）</w:t>
      </w:r>
    </w:p>
    <w:p w14:paraId="4895CD24" w14:textId="77777777" w:rsidR="00733312" w:rsidRDefault="00733312">
      <w:r>
        <w:rPr>
          <w:rFonts w:hint="eastAsia"/>
        </w:rPr>
        <w:t>为别人做好的基因</w:t>
      </w:r>
      <w:r>
        <w:rPr>
          <w:rFonts w:hint="eastAsia"/>
        </w:rPr>
        <w:t>Xsample</w:t>
      </w:r>
      <w:r>
        <w:rPr>
          <w:rFonts w:hint="eastAsia"/>
        </w:rPr>
        <w:t>的表达谱矩阵（</w:t>
      </w:r>
      <w:r>
        <w:rPr>
          <w:rFonts w:hint="eastAsia"/>
        </w:rPr>
        <w:t>R</w:t>
      </w:r>
      <w:r>
        <w:rPr>
          <w:rFonts w:hint="eastAsia"/>
        </w:rPr>
        <w:t>可直接导入</w:t>
      </w:r>
      <w:r>
        <w:rPr>
          <w:rFonts w:hint="eastAsia"/>
        </w:rPr>
        <w:t>txt</w:t>
      </w:r>
      <w:r>
        <w:rPr>
          <w:rFonts w:hint="eastAsia"/>
        </w:rPr>
        <w:t>）</w:t>
      </w:r>
    </w:p>
    <w:p w14:paraId="35EBC0FC" w14:textId="77777777" w:rsidR="00733312" w:rsidRDefault="00733312"/>
    <w:p w14:paraId="30575465" w14:textId="77777777" w:rsidR="004A2D34" w:rsidRDefault="00733312">
      <w:r>
        <w:rPr>
          <w:rFonts w:hint="eastAsia"/>
        </w:rPr>
        <w:t>GSE</w:t>
      </w:r>
      <w:r>
        <w:rPr>
          <w:rFonts w:hint="eastAsia"/>
        </w:rPr>
        <w:t>的</w:t>
      </w:r>
      <w:r>
        <w:rPr>
          <w:rFonts w:hint="eastAsia"/>
        </w:rPr>
        <w:t>txt</w:t>
      </w:r>
      <w:r>
        <w:rPr>
          <w:rFonts w:hint="eastAsia"/>
        </w:rPr>
        <w:t>文件：第一列</w:t>
      </w:r>
      <w:r>
        <w:rPr>
          <w:rFonts w:hint="eastAsia"/>
        </w:rPr>
        <w:t>ID</w:t>
      </w:r>
      <w:r>
        <w:rPr>
          <w:rFonts w:hint="eastAsia"/>
        </w:rPr>
        <w:t>是与不同芯片相关的特定</w:t>
      </w:r>
      <w:r>
        <w:rPr>
          <w:rFonts w:hint="eastAsia"/>
        </w:rPr>
        <w:t>ID</w:t>
      </w:r>
    </w:p>
    <w:p w14:paraId="214D8028" w14:textId="77777777" w:rsidR="00733312" w:rsidRDefault="00733312">
      <w:r>
        <w:rPr>
          <w:rFonts w:hint="eastAsia"/>
        </w:rPr>
        <w:t>需下载对应的</w:t>
      </w:r>
      <w:r>
        <w:rPr>
          <w:rFonts w:hint="eastAsia"/>
        </w:rPr>
        <w:t>GPL</w:t>
      </w:r>
      <w:r>
        <w:rPr>
          <w:rFonts w:hint="eastAsia"/>
        </w:rPr>
        <w:t>文件</w:t>
      </w:r>
    </w:p>
    <w:p w14:paraId="353A53BA" w14:textId="77777777" w:rsidR="00733312" w:rsidRDefault="00733312">
      <w:r>
        <w:rPr>
          <w:noProof/>
        </w:rPr>
        <w:drawing>
          <wp:inline distT="0" distB="0" distL="0" distR="0" wp14:anchorId="76F64800" wp14:editId="61352A4C">
            <wp:extent cx="5270500" cy="46878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68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ACE34" w14:textId="77777777" w:rsidR="00733312" w:rsidRDefault="00733312">
      <w:r>
        <w:rPr>
          <w:rFonts w:hint="eastAsia"/>
        </w:rPr>
        <w:t>下载表格或者在线打开再全选复制</w:t>
      </w:r>
    </w:p>
    <w:p w14:paraId="48B56D3E" w14:textId="77777777" w:rsidR="00733312" w:rsidRDefault="00733312"/>
    <w:p w14:paraId="732CC0E2" w14:textId="77777777" w:rsidR="00733312" w:rsidRDefault="00733312">
      <w:r>
        <w:rPr>
          <w:rFonts w:hint="eastAsia"/>
        </w:rPr>
        <w:t>在网站上搜的</w:t>
      </w:r>
      <w:r>
        <w:rPr>
          <w:rFonts w:hint="eastAsia"/>
        </w:rPr>
        <w:t>GPL</w:t>
      </w:r>
      <w:r>
        <w:rPr>
          <w:rFonts w:hint="eastAsia"/>
        </w:rPr>
        <w:t>可能不全，不如在</w:t>
      </w:r>
      <w:r>
        <w:rPr>
          <w:rFonts w:hint="eastAsia"/>
        </w:rPr>
        <w:t>R</w:t>
      </w:r>
      <w:r>
        <w:rPr>
          <w:rFonts w:hint="eastAsia"/>
        </w:rPr>
        <w:t>里用</w:t>
      </w:r>
      <w:r>
        <w:rPr>
          <w:rFonts w:hint="eastAsia"/>
        </w:rPr>
        <w:t>GEOquery</w:t>
      </w:r>
      <w:r w:rsidR="00FB09D5">
        <w:rPr>
          <w:rFonts w:hint="eastAsia"/>
        </w:rPr>
        <w:t>包</w:t>
      </w:r>
      <w:r>
        <w:rPr>
          <w:rFonts w:hint="eastAsia"/>
        </w:rPr>
        <w:t>下载全。</w:t>
      </w:r>
    </w:p>
    <w:p w14:paraId="16F08462" w14:textId="77777777" w:rsidR="00733312" w:rsidRDefault="00733312"/>
    <w:p w14:paraId="241354D5" w14:textId="77777777" w:rsidR="00733312" w:rsidRDefault="00733312">
      <w:r>
        <w:rPr>
          <w:rFonts w:hint="eastAsia"/>
        </w:rPr>
        <w:t>GEOquery</w:t>
      </w:r>
      <w:r>
        <w:rPr>
          <w:rFonts w:hint="eastAsia"/>
        </w:rPr>
        <w:t>可以直接下</w:t>
      </w:r>
      <w:r>
        <w:rPr>
          <w:rFonts w:hint="eastAsia"/>
        </w:rPr>
        <w:t>GSE</w:t>
      </w:r>
      <w:r>
        <w:rPr>
          <w:rFonts w:hint="eastAsia"/>
        </w:rPr>
        <w:t>、</w:t>
      </w:r>
      <w:r>
        <w:rPr>
          <w:rFonts w:hint="eastAsia"/>
        </w:rPr>
        <w:t>GPL</w:t>
      </w:r>
      <w:r>
        <w:rPr>
          <w:rFonts w:hint="eastAsia"/>
        </w:rPr>
        <w:t>文件，科学上网会更好。</w:t>
      </w:r>
    </w:p>
    <w:p w14:paraId="14AA2FD2" w14:textId="77777777" w:rsidR="00733312" w:rsidRDefault="00733312"/>
    <w:p w14:paraId="4D3364E6" w14:textId="2B4E8BC8" w:rsidR="00315E16" w:rsidRDefault="00315E16">
      <w:r>
        <w:rPr>
          <w:rFonts w:hint="eastAsia"/>
        </w:rPr>
        <w:t>R GEOquery</w:t>
      </w:r>
      <w:r>
        <w:rPr>
          <w:rFonts w:hint="eastAsia"/>
        </w:rPr>
        <w:t>包的下载：坎坷</w:t>
      </w:r>
    </w:p>
    <w:p w14:paraId="7F554102" w14:textId="4F63ABBD" w:rsidR="00315E16" w:rsidRDefault="00315E1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59C18" wp14:editId="0EFF9D4D">
                <wp:simplePos x="0" y="0"/>
                <wp:positionH relativeFrom="column">
                  <wp:posOffset>0</wp:posOffset>
                </wp:positionH>
                <wp:positionV relativeFrom="paragraph">
                  <wp:posOffset>675640</wp:posOffset>
                </wp:positionV>
                <wp:extent cx="5943600" cy="2540000"/>
                <wp:effectExtent l="0" t="0" r="25400" b="2540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4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B57E6" w14:textId="77777777" w:rsidR="00260F0F" w:rsidRDefault="00260F0F" w:rsidP="00315E16">
                            <w:r>
                              <w:t>if (!requireNamespace("BiocManager", quietly = TRUE))</w:t>
                            </w:r>
                          </w:p>
                          <w:p w14:paraId="4BD7ED4B" w14:textId="77777777" w:rsidR="00260F0F" w:rsidRDefault="00260F0F" w:rsidP="00315E16"/>
                          <w:p w14:paraId="35B745D1" w14:textId="77777777" w:rsidR="00260F0F" w:rsidRDefault="00260F0F" w:rsidP="00315E16">
                            <w:r>
                              <w:t xml:space="preserve">  install.packages("BiocManager")</w:t>
                            </w:r>
                          </w:p>
                          <w:p w14:paraId="52FE2829" w14:textId="77777777" w:rsidR="00260F0F" w:rsidRDefault="00260F0F" w:rsidP="00315E16"/>
                          <w:p w14:paraId="7B578070" w14:textId="77777777" w:rsidR="00260F0F" w:rsidRDefault="00260F0F" w:rsidP="00315E16">
                            <w:r>
                              <w:t>BiocManager::install("GEOquery")</w:t>
                            </w:r>
                          </w:p>
                          <w:p w14:paraId="69286D50" w14:textId="77777777" w:rsidR="00260F0F" w:rsidRDefault="00260F0F" w:rsidP="00315E16"/>
                          <w:p w14:paraId="4EF6925E" w14:textId="77777777" w:rsidR="00260F0F" w:rsidRDefault="00260F0F" w:rsidP="00315E16">
                            <w:r>
                              <w:t>options(BioC_mirror="https://mirrors.tuna.tsinghua.edu.cn/bioconductor")</w:t>
                            </w:r>
                          </w:p>
                          <w:p w14:paraId="645A0719" w14:textId="77777777" w:rsidR="00260F0F" w:rsidRDefault="00260F0F" w:rsidP="00315E16"/>
                          <w:p w14:paraId="6CCF39F3" w14:textId="77777777" w:rsidR="00260F0F" w:rsidRDefault="00260F0F" w:rsidP="00315E16">
                            <w:r>
                              <w:rPr>
                                <w:rFonts w:hint="eastAsia"/>
                              </w:rPr>
                              <w:t>不行</w:t>
                            </w:r>
                          </w:p>
                          <w:p w14:paraId="64EF0062" w14:textId="77777777" w:rsidR="00260F0F" w:rsidRDefault="00260F0F" w:rsidP="00315E16"/>
                          <w:p w14:paraId="2DD8055A" w14:textId="3FEE9907" w:rsidR="00260F0F" w:rsidRDefault="00260F0F" w:rsidP="00315E16">
                            <w:r>
                              <w:t>BiocManager::install("GEOquery")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559C18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53.2pt;width:468pt;height:2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" filled="f" strokecolor="black [3213]">
                <v:textbox>
                  <w:txbxContent>
                    <w:p w14:paraId="5A2B57E6" w14:textId="77777777" w:rsidR="00260F0F" w:rsidRDefault="00260F0F" w:rsidP="00315E16">
                      <w:r>
                        <w:t>if (!requireNamespace("BiocManager", quietly = TRUE))</w:t>
                      </w:r>
                    </w:p>
                    <w:p w14:paraId="4BD7ED4B" w14:textId="77777777" w:rsidR="00260F0F" w:rsidRDefault="00260F0F" w:rsidP="00315E16"/>
                    <w:p w14:paraId="35B745D1" w14:textId="77777777" w:rsidR="00260F0F" w:rsidRDefault="00260F0F" w:rsidP="00315E16">
                      <w:r>
                        <w:t xml:space="preserve">  install.packages("BiocManager")</w:t>
                      </w:r>
                    </w:p>
                    <w:p w14:paraId="52FE2829" w14:textId="77777777" w:rsidR="00260F0F" w:rsidRDefault="00260F0F" w:rsidP="00315E16"/>
                    <w:p w14:paraId="7B578070" w14:textId="77777777" w:rsidR="00260F0F" w:rsidRDefault="00260F0F" w:rsidP="00315E16">
                      <w:r>
                        <w:t>BiocManager::install("GEOquery")</w:t>
                      </w:r>
                    </w:p>
                    <w:p w14:paraId="69286D50" w14:textId="77777777" w:rsidR="00260F0F" w:rsidRDefault="00260F0F" w:rsidP="00315E16"/>
                    <w:p w14:paraId="4EF6925E" w14:textId="77777777" w:rsidR="00260F0F" w:rsidRDefault="00260F0F" w:rsidP="00315E16">
                      <w:r>
                        <w:t>options(BioC_mirror="https://mirrors.tuna.tsinghua.edu.cn/bioconductor")</w:t>
                      </w:r>
                    </w:p>
                    <w:p w14:paraId="645A0719" w14:textId="77777777" w:rsidR="00260F0F" w:rsidRDefault="00260F0F" w:rsidP="00315E16"/>
                    <w:p w14:paraId="6CCF39F3" w14:textId="77777777" w:rsidR="00260F0F" w:rsidRDefault="00260F0F" w:rsidP="00315E16">
                      <w:r>
                        <w:rPr>
                          <w:rFonts w:hint="eastAsia"/>
                        </w:rPr>
                        <w:t>不行</w:t>
                      </w:r>
                    </w:p>
                    <w:p w14:paraId="64EF0062" w14:textId="77777777" w:rsidR="00260F0F" w:rsidRDefault="00260F0F" w:rsidP="00315E16"/>
                    <w:p w14:paraId="2DD8055A" w14:textId="3FEE9907" w:rsidR="00260F0F" w:rsidRDefault="00260F0F" w:rsidP="00315E16">
                      <w:r>
                        <w:t>BiocManager::install("GEOquery")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</w:rPr>
        <w:t>install.packages</w:t>
      </w:r>
      <w:r>
        <w:rPr>
          <w:rFonts w:hint="eastAsia"/>
        </w:rPr>
        <w:t>不行</w:t>
      </w:r>
    </w:p>
    <w:p w14:paraId="5975936F" w14:textId="77777777" w:rsidR="00315E16" w:rsidRDefault="00315E16"/>
    <w:p w14:paraId="44A0DE37" w14:textId="465BE3A3" w:rsidR="00315E16" w:rsidRDefault="00315E16">
      <w:r>
        <w:rPr>
          <w:rFonts w:hint="eastAsia"/>
        </w:rPr>
        <w:t>BJ</w:t>
      </w:r>
      <w:r>
        <w:rPr>
          <w:rFonts w:hint="eastAsia"/>
        </w:rPr>
        <w:t>：</w:t>
      </w:r>
    </w:p>
    <w:p w14:paraId="2F103CC0" w14:textId="4529C412" w:rsidR="00315E16" w:rsidRDefault="00315E16">
      <w:r>
        <w:rPr>
          <w:rFonts w:hint="eastAsia"/>
        </w:rPr>
        <w:lastRenderedPageBreak/>
        <w:t>现状：</w:t>
      </w:r>
      <w:r>
        <w:rPr>
          <w:rFonts w:hint="eastAsia"/>
        </w:rPr>
        <w:t>mac</w:t>
      </w:r>
      <w:r>
        <w:rPr>
          <w:rFonts w:hint="eastAsia"/>
        </w:rPr>
        <w:t>装了</w:t>
      </w:r>
      <w:r>
        <w:rPr>
          <w:rFonts w:hint="eastAsia"/>
        </w:rPr>
        <w:t>biocmanager</w:t>
      </w:r>
      <w:r>
        <w:rPr>
          <w:rFonts w:hint="eastAsia"/>
        </w:rPr>
        <w:t>但不能装包本体</w:t>
      </w:r>
    </w:p>
    <w:p w14:paraId="6E53ADB8" w14:textId="359053E7" w:rsidR="00315E16" w:rsidRDefault="00315E16">
      <w:r>
        <w:rPr>
          <w:rFonts w:hint="eastAsia"/>
        </w:rPr>
        <w:t>cran</w:t>
      </w:r>
      <w:r>
        <w:rPr>
          <w:rFonts w:hint="eastAsia"/>
        </w:rPr>
        <w:t>没有这个包</w:t>
      </w:r>
    </w:p>
    <w:p w14:paraId="7CEF874D" w14:textId="00D1E74D" w:rsidR="00315E16" w:rsidRDefault="00315E16">
      <w:r>
        <w:rPr>
          <w:rFonts w:hint="eastAsia"/>
        </w:rPr>
        <w:t>github</w:t>
      </w:r>
      <w:r>
        <w:rPr>
          <w:rFonts w:hint="eastAsia"/>
        </w:rPr>
        <w:t>可以打包下载，但慢</w:t>
      </w:r>
    </w:p>
    <w:p w14:paraId="0FA315DF" w14:textId="58765AD5" w:rsidR="00315E16" w:rsidRDefault="00315E16">
      <w:r>
        <w:rPr>
          <w:rFonts w:hint="eastAsia"/>
        </w:rPr>
        <w:t>瓜瓜：</w:t>
      </w:r>
      <w:r w:rsidRPr="00315E16">
        <w:t>GEOquery_2.54.1.tgz</w:t>
      </w:r>
      <w:r>
        <w:rPr>
          <w:rFonts w:hint="eastAsia"/>
        </w:rPr>
        <w:t xml:space="preserve">     R</w:t>
      </w:r>
      <w:r>
        <w:rPr>
          <w:rFonts w:hint="eastAsia"/>
        </w:rPr>
        <w:t>版本太低不能用</w:t>
      </w:r>
    </w:p>
    <w:p w14:paraId="4F8778DE" w14:textId="72259081" w:rsidR="00315E16" w:rsidRDefault="00315E16">
      <w:r w:rsidRPr="00315E16">
        <w:t>GEOquery-2.47.4.tar.gz</w:t>
      </w:r>
      <w:r>
        <w:rPr>
          <w:rFonts w:hint="eastAsia"/>
        </w:rPr>
        <w:t xml:space="preserve">       </w:t>
      </w:r>
      <w:r>
        <w:rPr>
          <w:rFonts w:hint="eastAsia"/>
        </w:rPr>
        <w:t>不知为什么反正装不上</w:t>
      </w:r>
    </w:p>
    <w:p w14:paraId="1CF75F3A" w14:textId="3757C5B5" w:rsidR="00315E16" w:rsidRDefault="00047F95">
      <w:r>
        <w:rPr>
          <w:rFonts w:hint="eastAsia"/>
        </w:rPr>
        <w:t>以前如</w:t>
      </w:r>
      <w:r w:rsidRPr="00047F95">
        <w:t>meta_4.9-0.tar</w:t>
      </w:r>
      <w:r>
        <w:rPr>
          <w:rFonts w:hint="eastAsia"/>
        </w:rPr>
        <w:t>可以本地直接安装</w:t>
      </w:r>
      <w:r>
        <w:rPr>
          <w:rFonts w:hint="eastAsia"/>
        </w:rPr>
        <w:t xml:space="preserve"> </w:t>
      </w:r>
      <w:r>
        <w:rPr>
          <w:rFonts w:hint="eastAsia"/>
        </w:rPr>
        <w:t>如下</w:t>
      </w:r>
    </w:p>
    <w:p w14:paraId="1B759C0C" w14:textId="2D358FEB" w:rsidR="00047F95" w:rsidRDefault="00047F95">
      <w:r>
        <w:rPr>
          <w:noProof/>
        </w:rPr>
        <w:drawing>
          <wp:inline distT="0" distB="0" distL="0" distR="0" wp14:anchorId="0D2444F9" wp14:editId="33D617B2">
            <wp:extent cx="5270500" cy="5824247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24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46DB" w14:textId="77777777" w:rsidR="00FB09D5" w:rsidRDefault="00FB09D5"/>
    <w:p w14:paraId="792028E8" w14:textId="77777777" w:rsidR="00FB09D5" w:rsidRDefault="00FB09D5">
      <w:r>
        <w:rPr>
          <w:rFonts w:hint="eastAsia"/>
        </w:rPr>
        <w:t>简单粗暴的流程：</w:t>
      </w:r>
    </w:p>
    <w:p w14:paraId="61CE34F4" w14:textId="77777777" w:rsidR="00FB09D5" w:rsidRDefault="00FB09D5">
      <w:r w:rsidRPr="00FB09D5">
        <w:t>https://www.jianshu.com/p/bc5d885ff4cf</w:t>
      </w:r>
    </w:p>
    <w:p w14:paraId="6BD01253" w14:textId="5342A01C" w:rsidR="00141FBA" w:rsidRDefault="00141FBA">
      <w:r w:rsidRPr="00141FBA">
        <w:t>GSE4100</w:t>
      </w:r>
    </w:p>
    <w:p w14:paraId="3E0526B1" w14:textId="0CE47993" w:rsidR="00141FBA" w:rsidRDefault="00141FBA">
      <w:r>
        <w:rPr>
          <w:rFonts w:hint="eastAsia"/>
        </w:rPr>
        <w:t>GPL570</w:t>
      </w:r>
    </w:p>
    <w:p w14:paraId="3ED26B67" w14:textId="77777777" w:rsidR="00FB09D5" w:rsidRDefault="00FB09D5"/>
    <w:p w14:paraId="296F2470" w14:textId="77777777" w:rsidR="00FB09D5" w:rsidRDefault="00FB09D5">
      <w:r>
        <w:rPr>
          <w:rFonts w:hint="eastAsia"/>
        </w:rPr>
        <w:t>原始数据等下载：</w:t>
      </w:r>
    </w:p>
    <w:p w14:paraId="27D5A43F" w14:textId="77777777" w:rsidR="00FB09D5" w:rsidRDefault="00FB09D5">
      <w:r w:rsidRPr="00FB09D5">
        <w:t>http://www.360doc.com/content/17/0711/11/19913717_670504853.shtml</w:t>
      </w:r>
    </w:p>
    <w:p w14:paraId="4A0ACA45" w14:textId="77777777" w:rsidR="00FB09D5" w:rsidRDefault="00FB09D5"/>
    <w:p w14:paraId="1AFE9A8D" w14:textId="77777777" w:rsidR="00FB09D5" w:rsidRDefault="00FB09D5">
      <w:r>
        <w:rPr>
          <w:rFonts w:hint="eastAsia"/>
        </w:rPr>
        <w:t>GEOquery</w:t>
      </w:r>
      <w:r>
        <w:rPr>
          <w:rFonts w:hint="eastAsia"/>
        </w:rPr>
        <w:t>教程：</w:t>
      </w:r>
    </w:p>
    <w:p w14:paraId="347BD2C3" w14:textId="65C1A51C" w:rsidR="00FB09D5" w:rsidRDefault="00FB09D5">
      <w:r w:rsidRPr="00FB09D5">
        <w:t>https://blog.csdn.net/twentyonepilots/article/details/86494193</w:t>
      </w:r>
      <w:r w:rsidR="00B948BF">
        <w:rPr>
          <w:rFonts w:hint="eastAsia"/>
        </w:rPr>
        <w:t xml:space="preserve">  </w:t>
      </w:r>
      <w:r w:rsidR="00B948BF">
        <w:rPr>
          <w:rFonts w:hint="eastAsia"/>
        </w:rPr>
        <w:t>（</w:t>
      </w:r>
      <w:r w:rsidR="00B948BF">
        <w:rPr>
          <w:rFonts w:hint="eastAsia"/>
        </w:rPr>
        <w:t>query</w:t>
      </w:r>
      <w:r w:rsidR="00B948BF">
        <w:rPr>
          <w:rFonts w:hint="eastAsia"/>
        </w:rPr>
        <w:t>直接出</w:t>
      </w:r>
      <w:r w:rsidR="00B948BF">
        <w:rPr>
          <w:rFonts w:hint="eastAsia"/>
        </w:rPr>
        <w:t>ID</w:t>
      </w:r>
      <w:r w:rsidR="00B948BF">
        <w:rPr>
          <w:rFonts w:hint="eastAsia"/>
        </w:rPr>
        <w:t>转换</w:t>
      </w:r>
    </w:p>
    <w:p w14:paraId="0D515DE2" w14:textId="77777777" w:rsidR="00FB09D5" w:rsidRDefault="00FB09D5">
      <w:r w:rsidRPr="00FB09D5">
        <w:t>http://www.bio-info-trainee.com/bioconductor_China/software/GEOquery.html</w:t>
      </w:r>
    </w:p>
    <w:p w14:paraId="058B4ED1" w14:textId="77777777" w:rsidR="00FB09D5" w:rsidRDefault="00FB09D5"/>
    <w:p w14:paraId="4C5B65BE" w14:textId="77777777" w:rsidR="00FB09D5" w:rsidRDefault="00FB09D5">
      <w:r>
        <w:rPr>
          <w:rFonts w:hint="eastAsia"/>
        </w:rPr>
        <w:t>差异分析教程：</w:t>
      </w:r>
    </w:p>
    <w:p w14:paraId="695AFE3E" w14:textId="77777777" w:rsidR="00FB09D5" w:rsidRDefault="00FB09D5">
      <w:r w:rsidRPr="00FB09D5">
        <w:t>https://blog.csdn.net/tuanzide5233/article/details/83541443</w:t>
      </w:r>
    </w:p>
    <w:p w14:paraId="62D870A8" w14:textId="77777777" w:rsidR="00FB09D5" w:rsidRDefault="00FB09D5"/>
    <w:p w14:paraId="48704807" w14:textId="77777777" w:rsidR="00260F0F" w:rsidRDefault="00260F0F"/>
    <w:p w14:paraId="1688040B" w14:textId="0B883364" w:rsidR="00260F0F" w:rsidRDefault="00260F0F">
      <w:r>
        <w:rPr>
          <w:rFonts w:hint="eastAsia"/>
        </w:rPr>
        <w:t>整个</w:t>
      </w:r>
      <w:r>
        <w:rPr>
          <w:rFonts w:hint="eastAsia"/>
        </w:rPr>
        <w:t>matrix log2</w:t>
      </w:r>
      <w:r>
        <w:rPr>
          <w:rFonts w:hint="eastAsia"/>
        </w:rPr>
        <w:t>可以直接得到</w:t>
      </w:r>
      <w:r>
        <w:rPr>
          <w:rFonts w:hint="eastAsia"/>
        </w:rPr>
        <w:t>log2</w:t>
      </w:r>
      <w:r>
        <w:rPr>
          <w:rFonts w:hint="eastAsia"/>
        </w:rPr>
        <w:t>的矩阵</w:t>
      </w:r>
    </w:p>
    <w:p w14:paraId="03283F33" w14:textId="6473D91A" w:rsidR="00260F0F" w:rsidRDefault="00260F0F">
      <w:r>
        <w:rPr>
          <w:rFonts w:hint="eastAsia"/>
        </w:rPr>
        <w:t>log2</w:t>
      </w:r>
      <w:r>
        <w:rPr>
          <w:rFonts w:hint="eastAsia"/>
        </w:rPr>
        <w:t>之后</w:t>
      </w:r>
      <w:r>
        <w:rPr>
          <w:rFonts w:hint="eastAsia"/>
        </w:rPr>
        <w:t xml:space="preserve"> </w:t>
      </w:r>
      <w:r>
        <w:rPr>
          <w:rFonts w:hint="eastAsia"/>
        </w:rPr>
        <w:t>相减即可得到</w:t>
      </w:r>
      <w:r>
        <w:rPr>
          <w:rFonts w:hint="eastAsia"/>
        </w:rPr>
        <w:t>fold change</w:t>
      </w:r>
    </w:p>
    <w:p w14:paraId="2DB5CE49" w14:textId="3DE053F1" w:rsidR="00260F0F" w:rsidRDefault="00260F0F" w:rsidP="00260F0F">
      <w:r>
        <w:rPr>
          <w:rFonts w:hint="eastAsia"/>
        </w:rPr>
        <w:t>如果表达丰度的数值在</w:t>
      </w:r>
      <w:r>
        <w:rPr>
          <w:rFonts w:hint="eastAsia"/>
        </w:rPr>
        <w:t>50</w:t>
      </w:r>
      <w:r>
        <w:rPr>
          <w:rFonts w:hint="eastAsia"/>
        </w:rPr>
        <w:t>以内，通常是经过</w:t>
      </w:r>
      <w:r>
        <w:rPr>
          <w:rFonts w:hint="eastAsia"/>
        </w:rPr>
        <w:t>log2</w:t>
      </w:r>
      <w:r>
        <w:rPr>
          <w:rFonts w:hint="eastAsia"/>
        </w:rPr>
        <w:t>转化的。如果数字在几百几千，则是未经转化的。因为</w:t>
      </w:r>
      <w:r>
        <w:rPr>
          <w:rFonts w:hint="eastAsia"/>
        </w:rPr>
        <w:t>2</w:t>
      </w:r>
      <w:r>
        <w:rPr>
          <w:rFonts w:hint="eastAsia"/>
        </w:rPr>
        <w:t>的几十次方已经非常巨大，如果</w:t>
      </w:r>
      <w:r>
        <w:rPr>
          <w:rFonts w:hint="eastAsia"/>
        </w:rPr>
        <w:t>2</w:t>
      </w:r>
      <w:r>
        <w:rPr>
          <w:rFonts w:hint="eastAsia"/>
        </w:rPr>
        <w:t>的几百次方，则不符合实际情况。</w:t>
      </w:r>
    </w:p>
    <w:p w14:paraId="3FC23850" w14:textId="32B798DE" w:rsidR="006A6931" w:rsidRDefault="00260F0F" w:rsidP="00260F0F">
      <w:r>
        <w:rPr>
          <w:rFonts w:hint="eastAsia"/>
        </w:rPr>
        <w:t>对于是否需要标准化的问题，可以通过</w:t>
      </w:r>
      <w:r>
        <w:rPr>
          <w:rFonts w:hint="eastAsia"/>
        </w:rPr>
        <w:t>boxplot</w:t>
      </w:r>
      <w:r>
        <w:rPr>
          <w:rFonts w:hint="eastAsia"/>
        </w:rPr>
        <w:t>函数观察一下样本表达丰度值的分布是否整齐进行判断</w:t>
      </w:r>
    </w:p>
    <w:p w14:paraId="18F73712" w14:textId="77777777" w:rsidR="006A6931" w:rsidRDefault="006A6931"/>
    <w:p w14:paraId="08CDA1E5" w14:textId="46EA3E78" w:rsidR="006A6931" w:rsidRDefault="008418CC" w:rsidP="006A6931">
      <w:r>
        <w:rPr>
          <w:rFonts w:hint="eastAsia"/>
        </w:rPr>
        <w:t>基因的</w:t>
      </w:r>
      <w:r w:rsidR="006A6931">
        <w:rPr>
          <w:rFonts w:hint="eastAsia"/>
        </w:rPr>
        <w:t>不同编号：</w:t>
      </w:r>
    </w:p>
    <w:p w14:paraId="2B74D2C9" w14:textId="49698DBC" w:rsidR="006A6931" w:rsidRDefault="006A6931" w:rsidP="006A6931">
      <w:r>
        <w:rPr>
          <w:rFonts w:hint="eastAsia"/>
        </w:rPr>
        <w:t>gene symbol</w:t>
      </w:r>
      <w:r>
        <w:rPr>
          <w:rFonts w:hint="eastAsia"/>
        </w:rPr>
        <w:t>：</w:t>
      </w:r>
      <w:r>
        <w:rPr>
          <w:rFonts w:hint="eastAsia"/>
        </w:rPr>
        <w:t xml:space="preserve"> TP53</w:t>
      </w:r>
    </w:p>
    <w:p w14:paraId="5F08777E" w14:textId="1AF380C3" w:rsidR="006A6931" w:rsidRDefault="006A6931" w:rsidP="006A6931">
      <w:r>
        <w:rPr>
          <w:rFonts w:hint="eastAsia"/>
        </w:rPr>
        <w:t>gene ID</w:t>
      </w:r>
      <w:r>
        <w:rPr>
          <w:rFonts w:hint="eastAsia"/>
        </w:rPr>
        <w:t>：</w:t>
      </w:r>
      <w:r>
        <w:rPr>
          <w:rFonts w:hint="eastAsia"/>
        </w:rPr>
        <w:t>7157=Entrez Gene ID=pubmed</w:t>
      </w:r>
      <w:r>
        <w:rPr>
          <w:rFonts w:hint="eastAsia"/>
        </w:rPr>
        <w:t>上找的</w:t>
      </w:r>
      <w:r>
        <w:rPr>
          <w:rFonts w:hint="eastAsia"/>
        </w:rPr>
        <w:t>ID</w:t>
      </w:r>
      <w:r w:rsidR="00722688">
        <w:rPr>
          <w:rFonts w:hint="eastAsia"/>
        </w:rPr>
        <w:t>=s</w:t>
      </w:r>
      <w:r w:rsidR="00722688">
        <w:t>pot id</w:t>
      </w:r>
      <w:bookmarkStart w:id="0" w:name="_GoBack"/>
      <w:bookmarkEnd w:id="0"/>
    </w:p>
    <w:p w14:paraId="71560A6E" w14:textId="65138B30" w:rsidR="006A6931" w:rsidRDefault="006A6931" w:rsidP="006A6931">
      <w:r w:rsidRPr="006A6931">
        <w:rPr>
          <w:rFonts w:hint="eastAsia"/>
        </w:rPr>
        <w:t>Gene Name</w:t>
      </w:r>
      <w:r w:rsidRPr="006A6931">
        <w:rPr>
          <w:rFonts w:hint="eastAsia"/>
        </w:rPr>
        <w:t>：</w:t>
      </w:r>
      <w:r w:rsidRPr="006A6931">
        <w:rPr>
          <w:rFonts w:hint="eastAsia"/>
        </w:rPr>
        <w:t>tumor protein p53</w:t>
      </w:r>
    </w:p>
    <w:p w14:paraId="39CFA27B" w14:textId="23AF244E" w:rsidR="006A6931" w:rsidRDefault="006A6931" w:rsidP="006A6931">
      <w:r>
        <w:rPr>
          <w:rFonts w:hint="eastAsia"/>
        </w:rPr>
        <w:t>其它：</w:t>
      </w:r>
    </w:p>
    <w:p w14:paraId="1110987C" w14:textId="50CDF8C6" w:rsidR="006A6931" w:rsidRDefault="006A6931" w:rsidP="006A6931">
      <w:r w:rsidRPr="006A6931">
        <w:rPr>
          <w:rFonts w:hint="eastAsia"/>
        </w:rPr>
        <w:t xml:space="preserve">Ensembl:ENSG00000141510 </w:t>
      </w:r>
      <w:r w:rsidRPr="006A6931">
        <w:rPr>
          <w:rFonts w:hint="eastAsia"/>
        </w:rPr>
        <w:t>即</w:t>
      </w:r>
      <w:r w:rsidRPr="006A6931">
        <w:rPr>
          <w:rFonts w:hint="eastAsia"/>
        </w:rPr>
        <w:t>Ensembl</w:t>
      </w:r>
      <w:r w:rsidRPr="006A6931">
        <w:rPr>
          <w:rFonts w:hint="eastAsia"/>
        </w:rPr>
        <w:t>数据库的</w:t>
      </w:r>
      <w:r w:rsidRPr="006A6931">
        <w:rPr>
          <w:rFonts w:hint="eastAsia"/>
        </w:rPr>
        <w:t>ID</w:t>
      </w:r>
      <w:r w:rsidRPr="006A6931">
        <w:rPr>
          <w:rFonts w:hint="eastAsia"/>
        </w:rPr>
        <w:t>编号，</w:t>
      </w:r>
      <w:r w:rsidRPr="006A6931">
        <w:rPr>
          <w:rFonts w:hint="eastAsia"/>
        </w:rPr>
        <w:t>MIM:191170</w:t>
      </w:r>
      <w:r w:rsidRPr="006A6931">
        <w:rPr>
          <w:rFonts w:hint="eastAsia"/>
        </w:rPr>
        <w:t>是来源于</w:t>
      </w:r>
      <w:r w:rsidRPr="006A6931">
        <w:rPr>
          <w:rFonts w:hint="eastAsia"/>
        </w:rPr>
        <w:t>OMIM</w:t>
      </w:r>
      <w:r w:rsidRPr="006A6931">
        <w:rPr>
          <w:rFonts w:hint="eastAsia"/>
        </w:rPr>
        <w:t>数据库（</w:t>
      </w:r>
      <w:r w:rsidRPr="006A6931">
        <w:rPr>
          <w:rFonts w:hint="eastAsia"/>
        </w:rPr>
        <w:t>Online Mendelian Inheritance in Man ,</w:t>
      </w:r>
      <w:r w:rsidRPr="006A6931">
        <w:rPr>
          <w:rFonts w:hint="eastAsia"/>
        </w:rPr>
        <w:t>人类孟德尔遗传在线数据库）的编号。</w:t>
      </w:r>
      <w:r w:rsidRPr="006A6931">
        <w:rPr>
          <w:rFonts w:hint="eastAsia"/>
        </w:rPr>
        <w:t>Vega:OTTHUMG00000162125</w:t>
      </w:r>
      <w:r w:rsidRPr="006A6931">
        <w:rPr>
          <w:rFonts w:hint="eastAsia"/>
        </w:rPr>
        <w:t>来自</w:t>
      </w:r>
      <w:r w:rsidRPr="006A6931">
        <w:rPr>
          <w:rFonts w:hint="eastAsia"/>
        </w:rPr>
        <w:t>Vega</w:t>
      </w:r>
      <w:r w:rsidRPr="006A6931">
        <w:rPr>
          <w:rFonts w:hint="eastAsia"/>
        </w:rPr>
        <w:t>数据库（</w:t>
      </w:r>
      <w:r w:rsidRPr="006A6931">
        <w:rPr>
          <w:rFonts w:hint="eastAsia"/>
        </w:rPr>
        <w:t>Vertebrate Genome Annotation</w:t>
      </w:r>
      <w:r w:rsidRPr="006A6931">
        <w:rPr>
          <w:rFonts w:hint="eastAsia"/>
        </w:rPr>
        <w:t>，脊椎动物基因组注释</w:t>
      </w:r>
      <w:r w:rsidRPr="006A6931">
        <w:rPr>
          <w:rFonts w:hint="eastAsia"/>
        </w:rPr>
        <w:t xml:space="preserve"> </w:t>
      </w:r>
      <w:r w:rsidRPr="006A6931">
        <w:rPr>
          <w:rFonts w:hint="eastAsia"/>
        </w:rPr>
        <w:t>）</w:t>
      </w:r>
    </w:p>
    <w:p w14:paraId="61A29A0A" w14:textId="42C7AF64" w:rsidR="006A6931" w:rsidRDefault="00E4165B" w:rsidP="006A6931">
      <w:r>
        <w:rPr>
          <w:rFonts w:hint="eastAsia"/>
        </w:rPr>
        <w:t>最后一般希望得到</w:t>
      </w:r>
      <w:r>
        <w:rPr>
          <w:rFonts w:hint="eastAsia"/>
        </w:rPr>
        <w:t>symbol</w:t>
      </w:r>
      <w:r>
        <w:rPr>
          <w:rFonts w:hint="eastAsia"/>
        </w:rPr>
        <w:t>，</w:t>
      </w:r>
      <w:r>
        <w:rPr>
          <w:rFonts w:hint="eastAsia"/>
        </w:rPr>
        <w:t>GENE ID</w:t>
      </w:r>
      <w:r>
        <w:rPr>
          <w:rFonts w:hint="eastAsia"/>
        </w:rPr>
        <w:t>转</w:t>
      </w:r>
      <w:r>
        <w:rPr>
          <w:rFonts w:hint="eastAsia"/>
        </w:rPr>
        <w:t>symbol</w:t>
      </w:r>
      <w:r>
        <w:rPr>
          <w:rFonts w:hint="eastAsia"/>
        </w:rPr>
        <w:t>最常用</w:t>
      </w:r>
    </w:p>
    <w:p w14:paraId="35FC53A4" w14:textId="71EC7A39" w:rsidR="006A6931" w:rsidRDefault="00CA5AD5" w:rsidP="006A6931">
      <w:r>
        <w:rPr>
          <w:rFonts w:hint="eastAsia"/>
        </w:rPr>
        <w:t>GENBANK accession</w:t>
      </w:r>
      <w:r>
        <w:rPr>
          <w:rFonts w:hint="eastAsia"/>
        </w:rPr>
        <w:t>：</w:t>
      </w:r>
      <w:r>
        <w:rPr>
          <w:rFonts w:hint="eastAsia"/>
        </w:rPr>
        <w:t xml:space="preserve">  NM</w:t>
      </w:r>
      <w:r>
        <w:rPr>
          <w:rFonts w:hint="eastAsia"/>
        </w:rPr>
        <w:t>啥啥啥</w:t>
      </w:r>
      <w:r>
        <w:rPr>
          <w:rFonts w:hint="eastAsia"/>
        </w:rPr>
        <w:t xml:space="preserve"> RNA</w:t>
      </w:r>
      <w:r>
        <w:rPr>
          <w:rFonts w:hint="eastAsia"/>
        </w:rPr>
        <w:t>片段</w:t>
      </w:r>
      <w:r w:rsidR="00B948BF">
        <w:rPr>
          <w:rFonts w:hint="eastAsia"/>
        </w:rPr>
        <w:t xml:space="preserve"> </w:t>
      </w:r>
      <w:r w:rsidR="00B948BF">
        <w:rPr>
          <w:rFonts w:hint="eastAsia"/>
        </w:rPr>
        <w:t>即</w:t>
      </w:r>
      <w:r w:rsidR="00B948BF" w:rsidRPr="00B948BF">
        <w:t>GB_ACC</w:t>
      </w:r>
    </w:p>
    <w:p w14:paraId="568C1A06" w14:textId="77777777" w:rsidR="00CA5AD5" w:rsidRDefault="00CA5AD5" w:rsidP="006A6931"/>
    <w:p w14:paraId="41B92544" w14:textId="424E2403" w:rsidR="00CA5AD5" w:rsidRDefault="00CA5AD5" w:rsidP="006A6931">
      <w:r>
        <w:rPr>
          <w:rFonts w:hint="eastAsia"/>
        </w:rPr>
        <w:t>比如：</w:t>
      </w:r>
      <w:r w:rsidRPr="00CA5AD5">
        <w:t>GSE59034</w:t>
      </w:r>
    </w:p>
    <w:p w14:paraId="4AC86726" w14:textId="389D9464" w:rsidR="00CA5AD5" w:rsidRDefault="00CA5AD5" w:rsidP="006A6931">
      <w:r>
        <w:rPr>
          <w:rFonts w:hint="eastAsia"/>
        </w:rPr>
        <w:t>最左列在</w:t>
      </w:r>
      <w:r>
        <w:rPr>
          <w:rFonts w:hint="eastAsia"/>
        </w:rPr>
        <w:t>DAVID</w:t>
      </w:r>
      <w:r>
        <w:rPr>
          <w:rFonts w:hint="eastAsia"/>
        </w:rPr>
        <w:t>里应该是</w:t>
      </w:r>
      <w:r w:rsidRPr="00CA5AD5">
        <w:t>AFFYM EXTON ID</w:t>
      </w:r>
      <w:r>
        <w:rPr>
          <w:rFonts w:hint="eastAsia"/>
        </w:rPr>
        <w:t>，有的有</w:t>
      </w:r>
      <w:r w:rsidRPr="00CA5AD5">
        <w:t>AFFYM EXTON ID</w:t>
      </w:r>
      <w:r>
        <w:rPr>
          <w:rFonts w:hint="eastAsia"/>
        </w:rPr>
        <w:t>但没有</w:t>
      </w:r>
      <w:r>
        <w:rPr>
          <w:rFonts w:hint="eastAsia"/>
        </w:rPr>
        <w:t>NM</w:t>
      </w:r>
      <w:r>
        <w:rPr>
          <w:rFonts w:hint="eastAsia"/>
        </w:rPr>
        <w:t>啥啥啥，则无法在</w:t>
      </w:r>
      <w:r>
        <w:rPr>
          <w:rFonts w:hint="eastAsia"/>
        </w:rPr>
        <w:t>DAVID</w:t>
      </w:r>
      <w:r>
        <w:rPr>
          <w:rFonts w:hint="eastAsia"/>
        </w:rPr>
        <w:t>中匹配</w:t>
      </w:r>
    </w:p>
    <w:p w14:paraId="76D784E8" w14:textId="77777777" w:rsidR="00CA5AD5" w:rsidRDefault="00CA5AD5" w:rsidP="006A6931"/>
    <w:p w14:paraId="4512A501" w14:textId="77777777" w:rsidR="00CA5AD5" w:rsidRDefault="00CA5AD5" w:rsidP="006A6931"/>
    <w:p w14:paraId="46C692C0" w14:textId="26770CA2" w:rsidR="008A0F78" w:rsidRDefault="005276FA">
      <w:r>
        <w:rPr>
          <w:rFonts w:hint="eastAsia"/>
        </w:rPr>
        <w:t>基因</w:t>
      </w:r>
      <w:r>
        <w:rPr>
          <w:rFonts w:hint="eastAsia"/>
        </w:rPr>
        <w:t>ID</w:t>
      </w:r>
      <w:r>
        <w:rPr>
          <w:rFonts w:hint="eastAsia"/>
        </w:rPr>
        <w:t>转换：</w:t>
      </w:r>
    </w:p>
    <w:p w14:paraId="61543710" w14:textId="4A069845" w:rsidR="005276FA" w:rsidRDefault="005276FA">
      <w:r>
        <w:rPr>
          <w:rFonts w:hint="eastAsia"/>
        </w:rPr>
        <w:t>R</w:t>
      </w:r>
      <w:r>
        <w:rPr>
          <w:rFonts w:hint="eastAsia"/>
        </w:rPr>
        <w:t>的</w:t>
      </w:r>
      <w:r w:rsidRPr="005276FA">
        <w:t>clusterProfiler</w:t>
      </w:r>
      <w:r>
        <w:rPr>
          <w:rFonts w:hint="eastAsia"/>
        </w:rPr>
        <w:t>包</w:t>
      </w:r>
      <w:r w:rsidR="0003426D">
        <w:rPr>
          <w:rFonts w:hint="eastAsia"/>
        </w:rPr>
        <w:t>/</w:t>
      </w:r>
      <w:r w:rsidR="0003426D" w:rsidRPr="0003426D">
        <w:t>AnnotationDbi</w:t>
      </w:r>
      <w:r w:rsidR="0003426D">
        <w:rPr>
          <w:rFonts w:hint="eastAsia"/>
        </w:rPr>
        <w:t xml:space="preserve"> </w:t>
      </w:r>
      <w:r w:rsidR="0003426D">
        <w:rPr>
          <w:rFonts w:hint="eastAsia"/>
        </w:rPr>
        <w:t>包</w:t>
      </w:r>
    </w:p>
    <w:p w14:paraId="0502241A" w14:textId="0D76D1D0" w:rsidR="005276FA" w:rsidRDefault="005276FA">
      <w:r w:rsidRPr="005276FA">
        <w:t>https://blog.csdn.net/weixin_40739969/article/details/89354167</w:t>
      </w:r>
      <w:r w:rsidR="0003426D">
        <w:rPr>
          <w:rFonts w:hint="eastAsia"/>
        </w:rPr>
        <w:t xml:space="preserve">  </w:t>
      </w:r>
      <w:r w:rsidR="0003426D">
        <w:rPr>
          <w:rFonts w:hint="eastAsia"/>
        </w:rPr>
        <w:t>（几种方法</w:t>
      </w:r>
    </w:p>
    <w:p w14:paraId="225BC6DF" w14:textId="7339E8AB" w:rsidR="0003426D" w:rsidRDefault="00F80F6D">
      <w:hyperlink r:id="rId9" w:history="1">
        <w:r>
          <w:rPr>
            <w:rStyle w:val="a5"/>
          </w:rPr>
          <w:t>https://www.jianshu.com/p/0695a6a3c51f</w:t>
        </w:r>
      </w:hyperlink>
    </w:p>
    <w:p w14:paraId="23E598E2" w14:textId="3A26DA10" w:rsidR="00F80F6D" w:rsidRDefault="00F80F6D"/>
    <w:p w14:paraId="7F8867FB" w14:textId="77777777" w:rsidR="00F80F6D" w:rsidRDefault="00F80F6D">
      <w:pPr>
        <w:rPr>
          <w:rFonts w:hint="eastAsia"/>
        </w:rPr>
      </w:pPr>
    </w:p>
    <w:p w14:paraId="7C20AB46" w14:textId="35DFEE42" w:rsidR="005276FA" w:rsidRDefault="005276FA">
      <w:r w:rsidRPr="005276FA">
        <w:rPr>
          <w:rFonts w:hint="eastAsia"/>
        </w:rPr>
        <w:t>Bioconductor</w:t>
      </w:r>
      <w:r w:rsidRPr="005276FA">
        <w:rPr>
          <w:rFonts w:hint="eastAsia"/>
        </w:rPr>
        <w:t>包</w:t>
      </w:r>
      <w:r w:rsidR="00B948BF">
        <w:rPr>
          <w:rFonts w:hint="eastAsia"/>
        </w:rPr>
        <w:t>/</w:t>
      </w:r>
      <w:r w:rsidR="00B948BF" w:rsidRPr="00B948BF">
        <w:rPr>
          <w:rFonts w:hint="eastAsia"/>
        </w:rPr>
        <w:t xml:space="preserve"> org.Hs.eg.db</w:t>
      </w:r>
      <w:r w:rsidR="00B948BF" w:rsidRPr="00B948BF">
        <w:rPr>
          <w:rFonts w:hint="eastAsia"/>
        </w:rPr>
        <w:t>包</w:t>
      </w:r>
    </w:p>
    <w:p w14:paraId="4B978AF5" w14:textId="0BAD74A4" w:rsidR="0096635E" w:rsidRDefault="0096635E">
      <w:r w:rsidRPr="0096635E">
        <w:t>http://www.bio-info-trainee.com/1089.html</w:t>
      </w:r>
    </w:p>
    <w:p w14:paraId="50FB3199" w14:textId="59A3FF12" w:rsidR="005276FA" w:rsidRDefault="005276FA">
      <w:r w:rsidRPr="005276FA">
        <w:t>https://blog.csdn.net/weixin_40739969/article/details/103186027</w:t>
      </w:r>
    </w:p>
    <w:p w14:paraId="037D4736" w14:textId="6661910C" w:rsidR="005276FA" w:rsidRDefault="005276FA">
      <w:r w:rsidRPr="005276FA">
        <w:lastRenderedPageBreak/>
        <w:t>https://blog.csdn.net/weixin_40739969/article/details/89203971</w:t>
      </w:r>
    </w:p>
    <w:p w14:paraId="48066B1A" w14:textId="77777777" w:rsidR="005276FA" w:rsidRDefault="005276FA"/>
    <w:p w14:paraId="2466B898" w14:textId="77777777" w:rsidR="00733312" w:rsidRDefault="00733312">
      <w:r>
        <w:rPr>
          <w:rFonts w:hint="eastAsia"/>
        </w:rPr>
        <w:t>DAVID</w:t>
      </w:r>
    </w:p>
    <w:p w14:paraId="646ACFBF" w14:textId="77777777" w:rsidR="000926EE" w:rsidRDefault="000926EE" w:rsidP="000926EE">
      <w:r>
        <w:rPr>
          <w:rFonts w:hint="eastAsia"/>
        </w:rPr>
        <w:t>DAVID</w:t>
      </w:r>
      <w:r>
        <w:rPr>
          <w:rFonts w:hint="eastAsia"/>
        </w:rPr>
        <w:t>里</w:t>
      </w:r>
      <w:r w:rsidRPr="00B948BF">
        <w:t>GB_ACC</w:t>
      </w:r>
      <w:r>
        <w:rPr>
          <w:rFonts w:hint="eastAsia"/>
        </w:rPr>
        <w:t>转基因名</w:t>
      </w:r>
    </w:p>
    <w:p w14:paraId="71FCD110" w14:textId="46BD485E" w:rsidR="000926EE" w:rsidRDefault="000926EE">
      <w:r w:rsidRPr="008A0F78">
        <w:t>https://www.sohu.com/a/132828786_652735</w:t>
      </w:r>
    </w:p>
    <w:p w14:paraId="13C477B6" w14:textId="5C02C999" w:rsidR="00733312" w:rsidRDefault="00733312">
      <w:r>
        <w:rPr>
          <w:rFonts w:hint="eastAsia"/>
        </w:rPr>
        <w:t>可以做各种</w:t>
      </w:r>
      <w:r>
        <w:rPr>
          <w:rFonts w:hint="eastAsia"/>
        </w:rPr>
        <w:t>gene ID</w:t>
      </w:r>
      <w:r>
        <w:rPr>
          <w:rFonts w:hint="eastAsia"/>
        </w:rPr>
        <w:t>与</w:t>
      </w:r>
      <w:r>
        <w:rPr>
          <w:rFonts w:hint="eastAsia"/>
        </w:rPr>
        <w:t>SYMBLE</w:t>
      </w:r>
      <w:r>
        <w:rPr>
          <w:rFonts w:hint="eastAsia"/>
        </w:rPr>
        <w:t>的转换（效率不高）（但不能直接转芯片专属的</w:t>
      </w:r>
      <w:r>
        <w:rPr>
          <w:rFonts w:hint="eastAsia"/>
        </w:rPr>
        <w:t xml:space="preserve">ID </w:t>
      </w:r>
      <w:r>
        <w:rPr>
          <w:rFonts w:hint="eastAsia"/>
        </w:rPr>
        <w:t>，</w:t>
      </w:r>
      <w:r w:rsidR="00CA5AD5">
        <w:rPr>
          <w:rFonts w:hint="eastAsia"/>
        </w:rPr>
        <w:t>BJ</w:t>
      </w:r>
      <w:r w:rsidR="00CA5AD5">
        <w:rPr>
          <w:rFonts w:hint="eastAsia"/>
        </w:rPr>
        <w:t>：</w:t>
      </w:r>
      <w:r>
        <w:rPr>
          <w:rFonts w:hint="eastAsia"/>
        </w:rPr>
        <w:t>G</w:t>
      </w:r>
      <w:r w:rsidR="000926EE">
        <w:rPr>
          <w:rFonts w:hint="eastAsia"/>
        </w:rPr>
        <w:t>I</w:t>
      </w:r>
      <w:r w:rsidR="00CA5AD5">
        <w:rPr>
          <w:rFonts w:hint="eastAsia"/>
        </w:rPr>
        <w:t xml:space="preserve"> list</w:t>
      </w:r>
      <w:r w:rsidR="00CA5AD5">
        <w:rPr>
          <w:rFonts w:hint="eastAsia"/>
        </w:rPr>
        <w:t>可以，我？</w:t>
      </w:r>
      <w:r>
        <w:rPr>
          <w:rFonts w:hint="eastAsia"/>
        </w:rPr>
        <w:t>）</w:t>
      </w:r>
    </w:p>
    <w:p w14:paraId="73314872" w14:textId="77777777" w:rsidR="00733312" w:rsidRDefault="00733312">
      <w:r w:rsidRPr="00733312">
        <w:t>https://david.ncifcrf.gov/conversion.jsp?VFROM=NA</w:t>
      </w:r>
    </w:p>
    <w:p w14:paraId="44B53A9F" w14:textId="77777777" w:rsidR="00733312" w:rsidRDefault="00733312">
      <w:r>
        <w:rPr>
          <w:rFonts w:hint="eastAsia"/>
        </w:rPr>
        <w:t>直接粘贴基因编码或</w:t>
      </w:r>
      <w:r>
        <w:rPr>
          <w:rFonts w:hint="eastAsia"/>
        </w:rPr>
        <w:t>symbol</w:t>
      </w:r>
      <w:r>
        <w:rPr>
          <w:rFonts w:hint="eastAsia"/>
        </w:rPr>
        <w:t>在框里</w:t>
      </w:r>
      <w:r>
        <w:rPr>
          <w:rFonts w:hint="eastAsia"/>
        </w:rPr>
        <w:t xml:space="preserve"> </w:t>
      </w:r>
      <w:r>
        <w:rPr>
          <w:rFonts w:hint="eastAsia"/>
        </w:rPr>
        <w:t>每个换行</w:t>
      </w:r>
    </w:p>
    <w:p w14:paraId="7796AD51" w14:textId="77777777" w:rsidR="00733312" w:rsidRDefault="00733312">
      <w:r>
        <w:rPr>
          <w:rFonts w:hint="eastAsia"/>
        </w:rPr>
        <w:t>GENLIST</w:t>
      </w:r>
    </w:p>
    <w:p w14:paraId="6A83E82C" w14:textId="77777777" w:rsidR="00733312" w:rsidRDefault="00733312">
      <w:r>
        <w:rPr>
          <w:noProof/>
        </w:rPr>
        <w:drawing>
          <wp:inline distT="0" distB="0" distL="0" distR="0" wp14:anchorId="4FA4A104" wp14:editId="79C1F682">
            <wp:extent cx="2764790" cy="603059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790" cy="60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C19D" w14:textId="77777777" w:rsidR="00FB09D5" w:rsidRDefault="00FB09D5"/>
    <w:p w14:paraId="710697DF" w14:textId="77777777" w:rsidR="00FB09D5" w:rsidRDefault="00FB09D5">
      <w:r>
        <w:rPr>
          <w:rFonts w:hint="eastAsia"/>
        </w:rPr>
        <w:t>DAVID</w:t>
      </w:r>
      <w:r>
        <w:rPr>
          <w:rFonts w:hint="eastAsia"/>
        </w:rPr>
        <w:t>疑问：</w:t>
      </w:r>
    </w:p>
    <w:p w14:paraId="24FD3F2C" w14:textId="77777777" w:rsidR="00FB09D5" w:rsidRDefault="00FB09D5">
      <w:r w:rsidRPr="00FB09D5">
        <w:t>https://www.dxy.cn/bbs/newweb/pc/post/36294035?source=rss</w:t>
      </w:r>
    </w:p>
    <w:p w14:paraId="226D49E3" w14:textId="77777777" w:rsidR="00FB09D5" w:rsidRDefault="00FB09D5">
      <w:r>
        <w:rPr>
          <w:rFonts w:hint="eastAsia"/>
        </w:rPr>
        <w:lastRenderedPageBreak/>
        <w:t>其它在线注释工具：</w:t>
      </w:r>
    </w:p>
    <w:p w14:paraId="55B84734" w14:textId="77777777" w:rsidR="00FB09D5" w:rsidRDefault="00FB09D5">
      <w:r w:rsidRPr="00FB09D5">
        <w:t>https://www.sohu.com/a/228051812_419916</w:t>
      </w:r>
    </w:p>
    <w:p w14:paraId="19908982" w14:textId="77777777" w:rsidR="00FB09D5" w:rsidRDefault="00FB09D5">
      <w:r w:rsidRPr="00FB09D5">
        <w:t>http://www.360doc.com/content/19/0317/10/49128372_822156568.shtml</w:t>
      </w:r>
    </w:p>
    <w:p w14:paraId="5B5E8F03" w14:textId="77777777" w:rsidR="00975BFF" w:rsidRDefault="00975BFF"/>
    <w:p w14:paraId="55A1520F" w14:textId="77777777" w:rsidR="00975BFF" w:rsidRDefault="00975BFF"/>
    <w:p w14:paraId="28D5FFD6" w14:textId="5B86BE45" w:rsidR="00975BFF" w:rsidRDefault="00975BFF">
      <w:r>
        <w:rPr>
          <w:rFonts w:hint="eastAsia"/>
        </w:rPr>
        <w:t>DEseq</w:t>
      </w:r>
      <w:r>
        <w:rPr>
          <w:rFonts w:hint="eastAsia"/>
        </w:rPr>
        <w:t>包</w:t>
      </w:r>
    </w:p>
    <w:p w14:paraId="5B3E4E82" w14:textId="69683E01" w:rsidR="00975BFF" w:rsidRDefault="00975BFF">
      <w:r w:rsidRPr="00975BFF">
        <w:t>https://www.jianshu.com/p/a27dce71f6ea</w:t>
      </w:r>
    </w:p>
    <w:p w14:paraId="4D7B0178" w14:textId="77777777" w:rsidR="00B204F7" w:rsidRDefault="00B204F7"/>
    <w:p w14:paraId="02F43DC0" w14:textId="48258E85" w:rsidR="00B204F7" w:rsidRDefault="00B204F7">
      <w:r>
        <w:rPr>
          <w:rFonts w:hint="eastAsia"/>
        </w:rPr>
        <w:t>火山图详解</w:t>
      </w:r>
    </w:p>
    <w:p w14:paraId="63D95576" w14:textId="45F306F7" w:rsidR="00B204F7" w:rsidRDefault="00B204F7">
      <w:r w:rsidRPr="00B204F7">
        <w:t>https://www.jianshu.com/p/b16bbba4833c</w:t>
      </w:r>
    </w:p>
    <w:p w14:paraId="31CAAE8D" w14:textId="5148670F" w:rsidR="00B204F7" w:rsidRDefault="00B204F7">
      <w:r>
        <w:rPr>
          <w:rFonts w:hint="eastAsia"/>
        </w:rPr>
        <w:t>带例子的火山图教程</w:t>
      </w:r>
    </w:p>
    <w:p w14:paraId="61A68C87" w14:textId="78B48CF2" w:rsidR="00B204F7" w:rsidRDefault="00B204F7">
      <w:r w:rsidRPr="00B204F7">
        <w:t>https://genehub.wordpress.com/2018/04/25/r-volcano-plot/</w:t>
      </w:r>
    </w:p>
    <w:p w14:paraId="53415811" w14:textId="77777777" w:rsidR="00A67308" w:rsidRDefault="00A67308"/>
    <w:p w14:paraId="0CDC78B1" w14:textId="010EE317" w:rsidR="00A67308" w:rsidRDefault="00A67308">
      <w:r>
        <w:rPr>
          <w:rFonts w:hint="eastAsia"/>
        </w:rPr>
        <w:t>limma</w:t>
      </w:r>
    </w:p>
    <w:p w14:paraId="332A9317" w14:textId="3510358D" w:rsidR="00A67308" w:rsidRDefault="00A67308">
      <w:r>
        <w:rPr>
          <w:rFonts w:hint="eastAsia"/>
        </w:rPr>
        <w:t>PCA</w:t>
      </w:r>
    </w:p>
    <w:p w14:paraId="49E32BD7" w14:textId="79F9F811" w:rsidR="00A67308" w:rsidRDefault="00A67308">
      <w:r w:rsidRPr="00A67308">
        <w:t>https://www.jianshu.com/p/8073226cdbd7</w:t>
      </w:r>
    </w:p>
    <w:p w14:paraId="17D96F81" w14:textId="1F7F038E" w:rsidR="00A67308" w:rsidRDefault="00B748E6">
      <w:hyperlink r:id="rId11" w:history="1">
        <w:r w:rsidR="00743903" w:rsidRPr="004332F3">
          <w:rPr>
            <w:rStyle w:val="a5"/>
          </w:rPr>
          <w:t>https://www.jianshu.com/p/9226b777ae86</w:t>
        </w:r>
      </w:hyperlink>
    </w:p>
    <w:p w14:paraId="0A845F2D" w14:textId="11EDD21B" w:rsidR="00743903" w:rsidRDefault="00B748E6">
      <w:hyperlink r:id="rId12" w:history="1">
        <w:r w:rsidR="00305E6B">
          <w:rPr>
            <w:rStyle w:val="a5"/>
          </w:rPr>
          <w:t>https://blog.csdn.net/u014801157/article/details/24372385</w:t>
        </w:r>
      </w:hyperlink>
      <w:r w:rsidR="00305E6B">
        <w:t xml:space="preserve"> </w:t>
      </w:r>
      <w:r w:rsidR="00305E6B">
        <w:rPr>
          <w:rFonts w:hint="eastAsia"/>
        </w:rPr>
        <w:t>（各种包）</w:t>
      </w:r>
    </w:p>
    <w:p w14:paraId="29F79B9C" w14:textId="4AEB4371" w:rsidR="00743903" w:rsidRDefault="00743903"/>
    <w:p w14:paraId="3CA664CF" w14:textId="56761C55" w:rsidR="00743903" w:rsidRDefault="00743903"/>
    <w:p w14:paraId="7AA24FD0" w14:textId="77777777" w:rsidR="00743903" w:rsidRPr="00743903" w:rsidRDefault="00743903" w:rsidP="00743903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4390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差异倍数</w:t>
      </w:r>
      <w:r w:rsidRPr="00743903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(fold change)</w:t>
      </w:r>
    </w:p>
    <w:p w14:paraId="3FDCD0E7" w14:textId="77777777" w:rsidR="00743903" w:rsidRPr="00743903" w:rsidRDefault="00743903" w:rsidP="0074390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fold change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翻译过来就是倍数变化，假设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基因表达值为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表达值为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，那么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的表达就是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3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倍。一般我们都用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count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TPM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FPKM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来衡量基因表达水平，所以基因表达值肯定是非负数，那么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fold change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的取值就是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(0, +∞).</w:t>
      </w:r>
    </w:p>
    <w:p w14:paraId="15470EF4" w14:textId="77777777" w:rsidR="00743903" w:rsidRPr="00743903" w:rsidRDefault="00743903" w:rsidP="00743903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为什么我们经常看到差异基因里负数代表下调、正数代表上调？因为我们用了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log2 fold change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。当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expr(A) &lt; expr(B)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时，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对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fold change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就大于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log2 fold change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就大于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（见下图），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相对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就是上调；当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expr(A) &gt; expr(B)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时，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B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对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A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fold change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就小于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，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log2 fold change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就小于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。通常为了防止取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log2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时产生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NA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，我们会给表达值加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（或者一个极小的数），也就是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log2(B+1) - log2(A+1). </w:t>
      </w:r>
      <w:r w:rsidRPr="00743903">
        <w:rPr>
          <w:rFonts w:ascii="Verdana" w:eastAsia="宋体" w:hAnsi="Verdana" w:cs="宋体"/>
          <w:color w:val="000000"/>
          <w:kern w:val="0"/>
          <w:sz w:val="18"/>
          <w:szCs w:val="18"/>
        </w:rPr>
        <w:t>【需要一点对数函数的基础知识】</w:t>
      </w:r>
    </w:p>
    <w:p w14:paraId="0C29DF7E" w14:textId="77777777" w:rsidR="00743903" w:rsidRDefault="00743903"/>
    <w:sectPr w:rsidR="00743903" w:rsidSect="004A2D3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2F8196" w14:textId="77777777" w:rsidR="00B748E6" w:rsidRDefault="00B748E6" w:rsidP="00F80F6D">
      <w:r>
        <w:separator/>
      </w:r>
    </w:p>
  </w:endnote>
  <w:endnote w:type="continuationSeparator" w:id="0">
    <w:p w14:paraId="0C0CC351" w14:textId="77777777" w:rsidR="00B748E6" w:rsidRDefault="00B748E6" w:rsidP="00F80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73F970" w14:textId="77777777" w:rsidR="00B748E6" w:rsidRDefault="00B748E6" w:rsidP="00F80F6D">
      <w:r>
        <w:separator/>
      </w:r>
    </w:p>
  </w:footnote>
  <w:footnote w:type="continuationSeparator" w:id="0">
    <w:p w14:paraId="46106DFB" w14:textId="77777777" w:rsidR="00B748E6" w:rsidRDefault="00B748E6" w:rsidP="00F80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312"/>
    <w:rsid w:val="0003426D"/>
    <w:rsid w:val="00047F95"/>
    <w:rsid w:val="000926EE"/>
    <w:rsid w:val="00141FBA"/>
    <w:rsid w:val="00260F0F"/>
    <w:rsid w:val="00305E6B"/>
    <w:rsid w:val="00315E16"/>
    <w:rsid w:val="003D5ED9"/>
    <w:rsid w:val="004A2D34"/>
    <w:rsid w:val="005276FA"/>
    <w:rsid w:val="006A6931"/>
    <w:rsid w:val="00722688"/>
    <w:rsid w:val="00733312"/>
    <w:rsid w:val="00743903"/>
    <w:rsid w:val="008418CC"/>
    <w:rsid w:val="008A0F78"/>
    <w:rsid w:val="0096635E"/>
    <w:rsid w:val="00975BFF"/>
    <w:rsid w:val="00A66D88"/>
    <w:rsid w:val="00A67308"/>
    <w:rsid w:val="00AC27D2"/>
    <w:rsid w:val="00B204F7"/>
    <w:rsid w:val="00B748E6"/>
    <w:rsid w:val="00B948BF"/>
    <w:rsid w:val="00CA5AD5"/>
    <w:rsid w:val="00E4165B"/>
    <w:rsid w:val="00F80F6D"/>
    <w:rsid w:val="00FB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D4AEBC3"/>
  <w14:defaultImageDpi w14:val="300"/>
  <w15:docId w15:val="{02B3C706-6CB6-4FBD-8877-6237BE48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4390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33312"/>
    <w:rPr>
      <w:rFonts w:ascii="Heiti SC Light" w:eastAsia="Heiti SC Light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733312"/>
    <w:rPr>
      <w:rFonts w:ascii="Heiti SC Light" w:eastAsia="Heiti SC Light"/>
      <w:sz w:val="18"/>
      <w:szCs w:val="18"/>
    </w:rPr>
  </w:style>
  <w:style w:type="character" w:styleId="a5">
    <w:name w:val="Hyperlink"/>
    <w:basedOn w:val="a0"/>
    <w:uiPriority w:val="99"/>
    <w:unhideWhenUsed/>
    <w:rsid w:val="00743903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743903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74390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paragraph" w:styleId="a7">
    <w:name w:val="header"/>
    <w:basedOn w:val="a"/>
    <w:link w:val="a8"/>
    <w:uiPriority w:val="99"/>
    <w:unhideWhenUsed/>
    <w:rsid w:val="00F80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0F6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0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0F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blog.csdn.net/u014801157/article/details/2437238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jianshu.com/p/9226b777ae86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www.jianshu.com/p/0695a6a3c51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sunxy sun</dc:creator>
  <cp:keywords/>
  <dc:description/>
  <cp:lastModifiedBy>dell</cp:lastModifiedBy>
  <cp:revision>22</cp:revision>
  <dcterms:created xsi:type="dcterms:W3CDTF">2020-02-21T16:51:00Z</dcterms:created>
  <dcterms:modified xsi:type="dcterms:W3CDTF">2020-05-27T03:22:00Z</dcterms:modified>
</cp:coreProperties>
</file>