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52" w:type="dxa"/>
        <w:tblInd w:w="0" w:type="dxa"/>
        <w:tblLayout w:type="fixed"/>
        <w:tblLook w:val="0000" w:firstRow="0" w:lastRow="0" w:firstColumn="0" w:lastColumn="0" w:noHBand="0" w:noVBand="0"/>
      </w:tblPr>
      <w:tblGrid>
        <w:gridCol w:w="108"/>
        <w:gridCol w:w="426"/>
        <w:gridCol w:w="768"/>
        <w:gridCol w:w="2067"/>
        <w:gridCol w:w="273"/>
        <w:gridCol w:w="4998"/>
        <w:gridCol w:w="112"/>
      </w:tblGrid>
      <w:tr w:rsidR="00000000" w14:paraId="0AB9A59A" w14:textId="77777777">
        <w:trPr>
          <w:gridAfter w:val="1"/>
          <w:wAfter w:w="112" w:type="dxa"/>
          <w:trHeight w:val="13650"/>
        </w:trPr>
        <w:tc>
          <w:tcPr>
            <w:tcW w:w="8640" w:type="dxa"/>
            <w:gridSpan w:val="6"/>
            <w:tcBorders>
              <w:bottom w:val="nil"/>
            </w:tcBorders>
          </w:tcPr>
          <w:p w14:paraId="6F4E7B45" w14:textId="77777777" w:rsidR="00000000" w:rsidRDefault="00000000">
            <w:pPr>
              <w:jc w:val="left"/>
              <w:rPr>
                <w:rFonts w:ascii="Times New Roman" w:hAnsi="Times New Roman" w:hint="eastAsia"/>
                <w:sz w:val="28"/>
                <w:szCs w:val="24"/>
              </w:rPr>
            </w:pPr>
          </w:p>
          <w:p w14:paraId="30DBF82F" w14:textId="77777777" w:rsidR="00000000" w:rsidRDefault="00000000">
            <w:pPr>
              <w:spacing w:line="300" w:lineRule="auto"/>
              <w:rPr>
                <w:rFonts w:ascii="Times New Roman" w:hAnsi="Times New Roman" w:hint="eastAsia"/>
                <w:sz w:val="44"/>
                <w:szCs w:val="44"/>
              </w:rPr>
            </w:pPr>
          </w:p>
          <w:p w14:paraId="01CCEF21" w14:textId="77777777" w:rsidR="00000000" w:rsidRDefault="00000000">
            <w:pPr>
              <w:adjustRightInd w:val="0"/>
              <w:snapToGrid w:val="0"/>
              <w:spacing w:line="300" w:lineRule="auto"/>
              <w:jc w:val="center"/>
              <w:rPr>
                <w:rFonts w:hint="eastAsia"/>
                <w:spacing w:val="-12"/>
                <w:sz w:val="44"/>
                <w:szCs w:val="44"/>
              </w:rPr>
            </w:pPr>
            <w:r>
              <w:rPr>
                <w:rFonts w:hint="eastAsia"/>
                <w:sz w:val="44"/>
                <w:szCs w:val="44"/>
              </w:rPr>
              <w:t>项目名</w:t>
            </w:r>
          </w:p>
          <w:p w14:paraId="2DFE867A" w14:textId="77777777" w:rsidR="00000000" w:rsidRDefault="00000000">
            <w:pPr>
              <w:jc w:val="center"/>
              <w:rPr>
                <w:rFonts w:ascii="Times New Roman" w:hAnsi="Times New Roman"/>
                <w:b/>
                <w:sz w:val="28"/>
                <w:szCs w:val="44"/>
              </w:rPr>
            </w:pPr>
          </w:p>
          <w:p w14:paraId="1879C6B9" w14:textId="77777777" w:rsidR="00000000" w:rsidRDefault="00000000">
            <w:pPr>
              <w:snapToGrid w:val="0"/>
              <w:spacing w:line="300" w:lineRule="auto"/>
              <w:jc w:val="center"/>
              <w:rPr>
                <w:rFonts w:ascii="Times New Roman" w:hAnsi="Times New Roman" w:hint="eastAsia"/>
                <w:sz w:val="28"/>
                <w:szCs w:val="36"/>
              </w:rPr>
            </w:pPr>
          </w:p>
          <w:p w14:paraId="12C96DDE" w14:textId="77777777" w:rsidR="00000000" w:rsidRDefault="00000000">
            <w:pPr>
              <w:snapToGrid w:val="0"/>
              <w:jc w:val="center"/>
              <w:rPr>
                <w:b/>
                <w:sz w:val="72"/>
                <w:szCs w:val="72"/>
              </w:rPr>
            </w:pPr>
            <w:r>
              <w:rPr>
                <w:rFonts w:hint="eastAsia"/>
                <w:b/>
                <w:sz w:val="72"/>
                <w:szCs w:val="72"/>
              </w:rPr>
              <w:t>基础设计</w:t>
            </w:r>
          </w:p>
          <w:p w14:paraId="54889C23" w14:textId="77777777" w:rsidR="00000000" w:rsidRDefault="00000000">
            <w:pPr>
              <w:snapToGrid w:val="0"/>
              <w:jc w:val="center"/>
              <w:rPr>
                <w:sz w:val="44"/>
                <w:szCs w:val="44"/>
              </w:rPr>
            </w:pPr>
          </w:p>
          <w:p w14:paraId="17DAD74A" w14:textId="77777777" w:rsidR="00000000" w:rsidRDefault="00000000">
            <w:pPr>
              <w:snapToGrid w:val="0"/>
              <w:jc w:val="center"/>
              <w:rPr>
                <w:sz w:val="44"/>
                <w:szCs w:val="44"/>
              </w:rPr>
            </w:pPr>
            <w:r>
              <w:rPr>
                <w:rFonts w:hint="eastAsia"/>
                <w:sz w:val="44"/>
                <w:szCs w:val="44"/>
              </w:rPr>
              <w:t>第三册</w:t>
            </w:r>
            <w:r>
              <w:rPr>
                <w:rFonts w:hint="eastAsia"/>
                <w:sz w:val="44"/>
                <w:szCs w:val="44"/>
              </w:rPr>
              <w:t xml:space="preserve"> </w:t>
            </w:r>
            <w:r>
              <w:rPr>
                <w:rFonts w:hint="eastAsia"/>
                <w:sz w:val="44"/>
                <w:szCs w:val="44"/>
              </w:rPr>
              <w:t>消防设计专篇</w:t>
            </w:r>
          </w:p>
          <w:p w14:paraId="4181ECED" w14:textId="77777777" w:rsidR="00000000" w:rsidRDefault="00000000">
            <w:pPr>
              <w:jc w:val="center"/>
              <w:rPr>
                <w:rFonts w:ascii="Times New Roman" w:hAnsi="Times New Roman" w:hint="eastAsia"/>
                <w:sz w:val="44"/>
                <w:szCs w:val="24"/>
              </w:rPr>
            </w:pPr>
          </w:p>
          <w:p w14:paraId="306B1F08" w14:textId="77777777" w:rsidR="00000000" w:rsidRDefault="00000000">
            <w:pPr>
              <w:jc w:val="center"/>
              <w:rPr>
                <w:rFonts w:ascii="Times New Roman" w:hAnsi="Times New Roman" w:hint="eastAsia"/>
                <w:sz w:val="44"/>
                <w:szCs w:val="24"/>
              </w:rPr>
            </w:pPr>
          </w:p>
          <w:p w14:paraId="18925511" w14:textId="77777777" w:rsidR="00000000" w:rsidRDefault="00000000">
            <w:pPr>
              <w:ind w:firstLineChars="800" w:firstLine="2560"/>
              <w:rPr>
                <w:rFonts w:ascii="Times New Roman" w:hAnsi="Times New Roman" w:hint="eastAsia"/>
                <w:sz w:val="32"/>
                <w:szCs w:val="32"/>
              </w:rPr>
            </w:pPr>
            <w:r>
              <w:rPr>
                <w:rFonts w:ascii="Times New Roman" w:hAnsi="Times New Roman" w:hint="eastAsia"/>
                <w:sz w:val="32"/>
                <w:szCs w:val="32"/>
              </w:rPr>
              <w:t>项目编号：</w:t>
            </w:r>
            <w:r>
              <w:rPr>
                <w:rFonts w:hint="eastAsia"/>
                <w:sz w:val="32"/>
                <w:szCs w:val="32"/>
              </w:rPr>
              <w:t>XX</w:t>
            </w:r>
          </w:p>
          <w:p w14:paraId="40D63AE0" w14:textId="77777777" w:rsidR="00000000" w:rsidRDefault="00000000">
            <w:pPr>
              <w:ind w:firstLineChars="800" w:firstLine="2560"/>
              <w:rPr>
                <w:rFonts w:ascii="Times New Roman" w:hAnsi="Times New Roman" w:hint="eastAsia"/>
                <w:sz w:val="32"/>
                <w:szCs w:val="32"/>
              </w:rPr>
            </w:pPr>
            <w:r>
              <w:rPr>
                <w:rFonts w:ascii="Times New Roman" w:hAnsi="Times New Roman" w:hint="eastAsia"/>
                <w:sz w:val="32"/>
                <w:szCs w:val="32"/>
              </w:rPr>
              <w:t>档</w:t>
            </w:r>
            <w:r>
              <w:rPr>
                <w:rFonts w:ascii="Times New Roman" w:hAnsi="Times New Roman" w:hint="eastAsia"/>
                <w:sz w:val="32"/>
                <w:szCs w:val="32"/>
              </w:rPr>
              <w:t xml:space="preserve"> </w:t>
            </w:r>
            <w:r>
              <w:rPr>
                <w:rFonts w:ascii="Times New Roman" w:hAnsi="Times New Roman" w:hint="eastAsia"/>
                <w:sz w:val="32"/>
                <w:szCs w:val="32"/>
              </w:rPr>
              <w:t>案</w:t>
            </w:r>
            <w:r>
              <w:rPr>
                <w:rFonts w:ascii="Times New Roman" w:hAnsi="Times New Roman" w:hint="eastAsia"/>
                <w:sz w:val="32"/>
                <w:szCs w:val="32"/>
              </w:rPr>
              <w:t xml:space="preserve"> </w:t>
            </w:r>
            <w:r>
              <w:rPr>
                <w:rFonts w:ascii="Times New Roman" w:hAnsi="Times New Roman" w:hint="eastAsia"/>
                <w:sz w:val="32"/>
                <w:szCs w:val="32"/>
              </w:rPr>
              <w:t>号：</w:t>
            </w:r>
            <w:r>
              <w:rPr>
                <w:rFonts w:hint="eastAsia"/>
                <w:color w:val="000000"/>
                <w:sz w:val="32"/>
                <w:szCs w:val="32"/>
              </w:rPr>
              <w:t>XX</w:t>
            </w:r>
          </w:p>
          <w:p w14:paraId="759D8B13" w14:textId="77777777" w:rsidR="00000000" w:rsidRDefault="00000000">
            <w:pPr>
              <w:ind w:firstLineChars="800" w:firstLine="2560"/>
              <w:rPr>
                <w:rFonts w:ascii="Times New Roman" w:hAnsi="Times New Roman" w:hint="eastAsia"/>
                <w:sz w:val="32"/>
                <w:szCs w:val="32"/>
              </w:rPr>
            </w:pPr>
            <w:r>
              <w:rPr>
                <w:rFonts w:ascii="Times New Roman" w:hAnsi="Times New Roman" w:hint="eastAsia"/>
                <w:sz w:val="32"/>
                <w:szCs w:val="32"/>
              </w:rPr>
              <w:t>版</w:t>
            </w:r>
            <w:r>
              <w:rPr>
                <w:rFonts w:ascii="Times New Roman" w:hAnsi="Times New Roman"/>
                <w:sz w:val="32"/>
                <w:szCs w:val="32"/>
              </w:rPr>
              <w:t xml:space="preserve">    </w:t>
            </w:r>
            <w:r>
              <w:rPr>
                <w:rFonts w:ascii="Times New Roman" w:hAnsi="Times New Roman" w:hint="eastAsia"/>
                <w:sz w:val="32"/>
                <w:szCs w:val="32"/>
              </w:rPr>
              <w:t>次：</w:t>
            </w:r>
            <w:r>
              <w:rPr>
                <w:rFonts w:ascii="Times New Roman" w:hAnsi="Times New Roman" w:hint="eastAsia"/>
                <w:sz w:val="32"/>
                <w:szCs w:val="32"/>
              </w:rPr>
              <w:t>0</w:t>
            </w:r>
          </w:p>
          <w:p w14:paraId="37ED40BA" w14:textId="77777777" w:rsidR="00000000" w:rsidRDefault="00000000">
            <w:pPr>
              <w:rPr>
                <w:rFonts w:ascii="Times New Roman" w:hAnsi="Times New Roman" w:hint="eastAsia"/>
                <w:sz w:val="28"/>
                <w:szCs w:val="24"/>
              </w:rPr>
            </w:pPr>
          </w:p>
          <w:p w14:paraId="23D8FDE8" w14:textId="77777777" w:rsidR="00000000" w:rsidRDefault="00000000">
            <w:pPr>
              <w:rPr>
                <w:rFonts w:ascii="Times New Roman" w:hAnsi="Times New Roman" w:hint="eastAsia"/>
                <w:sz w:val="28"/>
                <w:szCs w:val="24"/>
              </w:rPr>
            </w:pPr>
          </w:p>
          <w:p w14:paraId="56917B0E" w14:textId="77777777" w:rsidR="00000000" w:rsidRDefault="00000000">
            <w:pPr>
              <w:rPr>
                <w:rFonts w:ascii="Times New Roman" w:hAnsi="Times New Roman" w:hint="eastAsia"/>
                <w:sz w:val="28"/>
                <w:szCs w:val="24"/>
              </w:rPr>
            </w:pPr>
          </w:p>
          <w:p w14:paraId="262AB6C2" w14:textId="77777777" w:rsidR="00000000" w:rsidRDefault="00000000">
            <w:pPr>
              <w:rPr>
                <w:rFonts w:ascii="Times New Roman" w:hAnsi="Times New Roman" w:hint="eastAsia"/>
                <w:sz w:val="28"/>
                <w:szCs w:val="24"/>
              </w:rPr>
            </w:pPr>
          </w:p>
          <w:p w14:paraId="4FB1EED1" w14:textId="77777777" w:rsidR="00000000" w:rsidRDefault="00000000">
            <w:pPr>
              <w:adjustRightInd w:val="0"/>
              <w:snapToGrid w:val="0"/>
              <w:spacing w:line="300" w:lineRule="auto"/>
              <w:jc w:val="center"/>
              <w:rPr>
                <w:rFonts w:hint="eastAsia"/>
                <w:sz w:val="32"/>
                <w:szCs w:val="32"/>
              </w:rPr>
            </w:pPr>
            <w:r>
              <w:rPr>
                <w:rFonts w:hint="eastAsia"/>
                <w:sz w:val="32"/>
                <w:szCs w:val="32"/>
              </w:rPr>
              <w:t>设计院</w:t>
            </w:r>
          </w:p>
          <w:p w14:paraId="7823A68F" w14:textId="77777777" w:rsidR="00000000" w:rsidRDefault="00000000">
            <w:pPr>
              <w:jc w:val="center"/>
              <w:rPr>
                <w:rFonts w:ascii="Times New Roman" w:hAnsi="Times New Roman" w:hint="eastAsia"/>
                <w:sz w:val="28"/>
                <w:szCs w:val="24"/>
              </w:rPr>
            </w:pPr>
            <w:r>
              <w:rPr>
                <w:rFonts w:ascii="Times New Roman" w:hAnsi="Times New Roman" w:hint="eastAsia"/>
                <w:sz w:val="32"/>
                <w:szCs w:val="32"/>
              </w:rPr>
              <w:t>20XX</w:t>
            </w:r>
            <w:r>
              <w:rPr>
                <w:rFonts w:ascii="Times New Roman" w:hAnsi="Times New Roman" w:hint="eastAsia"/>
                <w:sz w:val="32"/>
                <w:szCs w:val="32"/>
              </w:rPr>
              <w:t>年</w:t>
            </w:r>
            <w:r>
              <w:rPr>
                <w:rFonts w:ascii="Times New Roman" w:hAnsi="Times New Roman" w:hint="eastAsia"/>
                <w:sz w:val="32"/>
                <w:szCs w:val="32"/>
              </w:rPr>
              <w:t>0X</w:t>
            </w:r>
            <w:r>
              <w:rPr>
                <w:rFonts w:ascii="Times New Roman" w:hAnsi="Times New Roman" w:hint="eastAsia"/>
                <w:sz w:val="32"/>
                <w:szCs w:val="32"/>
              </w:rPr>
              <w:t>月</w:t>
            </w:r>
          </w:p>
        </w:tc>
      </w:tr>
      <w:tr w:rsidR="00000000" w14:paraId="0066BB11" w14:textId="77777777">
        <w:trPr>
          <w:gridAfter w:val="1"/>
          <w:wAfter w:w="112" w:type="dxa"/>
          <w:trHeight w:val="13650"/>
        </w:trPr>
        <w:tc>
          <w:tcPr>
            <w:tcW w:w="8640" w:type="dxa"/>
            <w:gridSpan w:val="6"/>
            <w:tcBorders>
              <w:bottom w:val="nil"/>
            </w:tcBorders>
          </w:tcPr>
          <w:p w14:paraId="0F12BCEC" w14:textId="77777777" w:rsidR="00000000" w:rsidRDefault="00000000">
            <w:pPr>
              <w:ind w:firstLine="315"/>
              <w:rPr>
                <w:rFonts w:ascii="Times New Roman" w:hAnsi="Times New Roman"/>
                <w:sz w:val="28"/>
                <w:szCs w:val="24"/>
              </w:rPr>
            </w:pPr>
          </w:p>
          <w:p w14:paraId="5CE65125" w14:textId="77777777" w:rsidR="00000000" w:rsidRDefault="00000000">
            <w:pPr>
              <w:ind w:firstLine="315"/>
              <w:rPr>
                <w:rFonts w:ascii="Times New Roman" w:hAnsi="Times New Roman"/>
                <w:sz w:val="28"/>
                <w:szCs w:val="24"/>
              </w:rPr>
            </w:pPr>
          </w:p>
          <w:p w14:paraId="0AC3E71D" w14:textId="77777777" w:rsidR="00000000" w:rsidRDefault="00000000">
            <w:pPr>
              <w:adjustRightInd w:val="0"/>
              <w:snapToGrid w:val="0"/>
              <w:spacing w:line="300" w:lineRule="auto"/>
              <w:jc w:val="center"/>
              <w:rPr>
                <w:rFonts w:hint="eastAsia"/>
                <w:spacing w:val="-12"/>
                <w:sz w:val="44"/>
                <w:szCs w:val="44"/>
              </w:rPr>
            </w:pPr>
            <w:r>
              <w:rPr>
                <w:rFonts w:hint="eastAsia"/>
                <w:sz w:val="44"/>
                <w:szCs w:val="44"/>
              </w:rPr>
              <w:t>项目名</w:t>
            </w:r>
          </w:p>
          <w:p w14:paraId="188601E1" w14:textId="77777777" w:rsidR="00000000" w:rsidRDefault="00000000">
            <w:pPr>
              <w:jc w:val="center"/>
              <w:rPr>
                <w:rFonts w:ascii="Times New Roman" w:hAnsi="Times New Roman" w:hint="eastAsia"/>
                <w:b/>
                <w:sz w:val="28"/>
                <w:szCs w:val="44"/>
              </w:rPr>
            </w:pPr>
          </w:p>
          <w:p w14:paraId="6802CD02" w14:textId="77777777" w:rsidR="00000000" w:rsidRDefault="00000000">
            <w:pPr>
              <w:jc w:val="center"/>
              <w:rPr>
                <w:rFonts w:ascii="Times New Roman" w:hAnsi="Times New Roman"/>
                <w:b/>
                <w:sz w:val="28"/>
                <w:szCs w:val="44"/>
              </w:rPr>
            </w:pPr>
          </w:p>
          <w:p w14:paraId="4E7FAF60" w14:textId="77777777" w:rsidR="00000000" w:rsidRDefault="00000000">
            <w:pPr>
              <w:snapToGrid w:val="0"/>
              <w:jc w:val="center"/>
              <w:rPr>
                <w:b/>
                <w:sz w:val="72"/>
                <w:szCs w:val="72"/>
              </w:rPr>
            </w:pPr>
            <w:r>
              <w:rPr>
                <w:rFonts w:hint="eastAsia"/>
                <w:b/>
                <w:sz w:val="72"/>
                <w:szCs w:val="72"/>
              </w:rPr>
              <w:t>基础设计</w:t>
            </w:r>
          </w:p>
          <w:p w14:paraId="1377D410" w14:textId="77777777" w:rsidR="00000000" w:rsidRDefault="00000000">
            <w:pPr>
              <w:snapToGrid w:val="0"/>
              <w:jc w:val="center"/>
              <w:rPr>
                <w:sz w:val="44"/>
                <w:szCs w:val="44"/>
              </w:rPr>
            </w:pPr>
          </w:p>
          <w:p w14:paraId="770F29A6" w14:textId="77777777" w:rsidR="00000000" w:rsidRDefault="00000000">
            <w:pPr>
              <w:snapToGrid w:val="0"/>
              <w:jc w:val="center"/>
              <w:rPr>
                <w:sz w:val="44"/>
                <w:szCs w:val="44"/>
              </w:rPr>
            </w:pPr>
            <w:r>
              <w:rPr>
                <w:rFonts w:hint="eastAsia"/>
                <w:sz w:val="44"/>
                <w:szCs w:val="44"/>
              </w:rPr>
              <w:t>第三册</w:t>
            </w:r>
            <w:r>
              <w:rPr>
                <w:rFonts w:hint="eastAsia"/>
                <w:sz w:val="44"/>
                <w:szCs w:val="44"/>
              </w:rPr>
              <w:t xml:space="preserve"> </w:t>
            </w:r>
            <w:r>
              <w:rPr>
                <w:rFonts w:hint="eastAsia"/>
                <w:sz w:val="44"/>
                <w:szCs w:val="44"/>
              </w:rPr>
              <w:t>消防设计专篇</w:t>
            </w:r>
          </w:p>
          <w:p w14:paraId="1BBDBC38" w14:textId="77777777" w:rsidR="00000000" w:rsidRDefault="00000000">
            <w:pPr>
              <w:snapToGrid w:val="0"/>
              <w:spacing w:line="300" w:lineRule="auto"/>
              <w:jc w:val="center"/>
              <w:rPr>
                <w:rFonts w:ascii="Times New Roman" w:hAnsi="Times New Roman" w:hint="eastAsia"/>
                <w:sz w:val="36"/>
                <w:szCs w:val="36"/>
              </w:rPr>
            </w:pPr>
          </w:p>
          <w:p w14:paraId="58EA6E02" w14:textId="77777777" w:rsidR="00000000" w:rsidRDefault="00000000">
            <w:pPr>
              <w:snapToGrid w:val="0"/>
              <w:spacing w:line="300" w:lineRule="auto"/>
              <w:jc w:val="center"/>
              <w:rPr>
                <w:rFonts w:ascii="Times New Roman" w:hAnsi="Times New Roman" w:hint="eastAsia"/>
                <w:sz w:val="36"/>
                <w:szCs w:val="36"/>
              </w:rPr>
            </w:pPr>
          </w:p>
          <w:p w14:paraId="348B2F60" w14:textId="77777777" w:rsidR="00000000" w:rsidRDefault="00000000">
            <w:pPr>
              <w:jc w:val="center"/>
              <w:rPr>
                <w:rFonts w:ascii="Times New Roman" w:hAnsi="Times New Roman" w:hint="eastAsia"/>
                <w:sz w:val="44"/>
                <w:szCs w:val="24"/>
              </w:rPr>
            </w:pPr>
          </w:p>
          <w:p w14:paraId="5AA537E3" w14:textId="77777777" w:rsidR="00000000" w:rsidRDefault="00000000">
            <w:pPr>
              <w:jc w:val="center"/>
              <w:rPr>
                <w:rFonts w:ascii="Times New Roman" w:hAnsi="Times New Roman" w:hint="eastAsia"/>
                <w:sz w:val="44"/>
                <w:szCs w:val="24"/>
              </w:rPr>
            </w:pPr>
          </w:p>
          <w:p w14:paraId="0F5DDA48" w14:textId="77777777" w:rsidR="00000000" w:rsidRDefault="00000000">
            <w:pPr>
              <w:adjustRightInd w:val="0"/>
              <w:snapToGrid w:val="0"/>
              <w:spacing w:line="300" w:lineRule="auto"/>
              <w:ind w:firstLineChars="800" w:firstLine="2560"/>
              <w:rPr>
                <w:rFonts w:hint="eastAsia"/>
                <w:sz w:val="32"/>
                <w:szCs w:val="32"/>
              </w:rPr>
            </w:pPr>
            <w:r>
              <w:rPr>
                <w:sz w:val="32"/>
                <w:szCs w:val="32"/>
              </w:rPr>
              <w:t>项目编号：</w:t>
            </w:r>
            <w:r>
              <w:rPr>
                <w:rFonts w:hint="eastAsia"/>
                <w:sz w:val="32"/>
                <w:szCs w:val="32"/>
              </w:rPr>
              <w:t>XX</w:t>
            </w:r>
          </w:p>
          <w:p w14:paraId="1E8BB554" w14:textId="77777777" w:rsidR="00000000" w:rsidRDefault="00000000">
            <w:pPr>
              <w:adjustRightInd w:val="0"/>
              <w:snapToGrid w:val="0"/>
              <w:spacing w:line="300" w:lineRule="auto"/>
              <w:ind w:firstLineChars="800" w:firstLine="2560"/>
              <w:rPr>
                <w:rFonts w:hint="eastAsia"/>
                <w:sz w:val="32"/>
                <w:szCs w:val="32"/>
              </w:rPr>
            </w:pPr>
            <w:r>
              <w:rPr>
                <w:sz w:val="32"/>
                <w:szCs w:val="32"/>
              </w:rPr>
              <w:t>档</w:t>
            </w:r>
            <w:r>
              <w:rPr>
                <w:sz w:val="32"/>
                <w:szCs w:val="32"/>
              </w:rPr>
              <w:t xml:space="preserve"> </w:t>
            </w:r>
            <w:r>
              <w:rPr>
                <w:sz w:val="32"/>
                <w:szCs w:val="32"/>
              </w:rPr>
              <w:t>案</w:t>
            </w:r>
            <w:r>
              <w:rPr>
                <w:sz w:val="32"/>
                <w:szCs w:val="32"/>
              </w:rPr>
              <w:t xml:space="preserve"> </w:t>
            </w:r>
            <w:r>
              <w:rPr>
                <w:sz w:val="32"/>
                <w:szCs w:val="32"/>
              </w:rPr>
              <w:t>号：</w:t>
            </w:r>
            <w:r>
              <w:rPr>
                <w:rFonts w:hint="eastAsia"/>
                <w:color w:val="000000"/>
                <w:sz w:val="32"/>
                <w:szCs w:val="32"/>
              </w:rPr>
              <w:t>XX</w:t>
            </w:r>
          </w:p>
          <w:p w14:paraId="70B821B1" w14:textId="77777777" w:rsidR="00000000" w:rsidRDefault="00000000">
            <w:pPr>
              <w:adjustRightInd w:val="0"/>
              <w:snapToGrid w:val="0"/>
              <w:spacing w:line="300" w:lineRule="auto"/>
              <w:ind w:firstLineChars="800" w:firstLine="2560"/>
              <w:rPr>
                <w:sz w:val="32"/>
                <w:szCs w:val="32"/>
              </w:rPr>
            </w:pPr>
            <w:r>
              <w:rPr>
                <w:sz w:val="32"/>
                <w:szCs w:val="32"/>
              </w:rPr>
              <w:t>版</w:t>
            </w:r>
            <w:r>
              <w:rPr>
                <w:sz w:val="32"/>
                <w:szCs w:val="32"/>
              </w:rPr>
              <w:t xml:space="preserve">    </w:t>
            </w:r>
            <w:r>
              <w:rPr>
                <w:sz w:val="32"/>
                <w:szCs w:val="32"/>
              </w:rPr>
              <w:t>次：</w:t>
            </w:r>
            <w:r>
              <w:rPr>
                <w:sz w:val="32"/>
                <w:szCs w:val="32"/>
              </w:rPr>
              <w:t>0</w:t>
            </w:r>
          </w:p>
          <w:p w14:paraId="62F17CC2" w14:textId="77777777" w:rsidR="00000000" w:rsidRDefault="00000000">
            <w:pPr>
              <w:ind w:firstLine="315"/>
              <w:rPr>
                <w:rFonts w:ascii="Times New Roman" w:hAnsi="Times New Roman" w:hint="eastAsia"/>
                <w:sz w:val="28"/>
                <w:szCs w:val="24"/>
              </w:rPr>
            </w:pPr>
          </w:p>
          <w:p w14:paraId="654C093F" w14:textId="77777777" w:rsidR="00000000" w:rsidRDefault="00000000">
            <w:pPr>
              <w:ind w:firstLine="315"/>
              <w:rPr>
                <w:rFonts w:ascii="Times New Roman" w:hAnsi="Times New Roman" w:hint="eastAsia"/>
                <w:sz w:val="28"/>
                <w:szCs w:val="24"/>
              </w:rPr>
            </w:pPr>
          </w:p>
          <w:p w14:paraId="310BAFDF" w14:textId="77777777" w:rsidR="00000000" w:rsidRDefault="00000000">
            <w:pPr>
              <w:ind w:firstLine="315"/>
              <w:rPr>
                <w:rFonts w:ascii="Times New Roman" w:hAnsi="Times New Roman" w:hint="eastAsia"/>
                <w:sz w:val="28"/>
                <w:szCs w:val="24"/>
              </w:rPr>
            </w:pPr>
          </w:p>
          <w:p w14:paraId="2866CCC3" w14:textId="77777777" w:rsidR="00000000" w:rsidRDefault="00000000">
            <w:pPr>
              <w:adjustRightInd w:val="0"/>
              <w:snapToGrid w:val="0"/>
              <w:spacing w:line="300" w:lineRule="auto"/>
              <w:jc w:val="center"/>
              <w:rPr>
                <w:rFonts w:hint="eastAsia"/>
                <w:sz w:val="32"/>
                <w:szCs w:val="32"/>
              </w:rPr>
            </w:pPr>
            <w:r>
              <w:rPr>
                <w:rFonts w:hint="eastAsia"/>
                <w:sz w:val="32"/>
                <w:szCs w:val="32"/>
              </w:rPr>
              <w:t>设计院</w:t>
            </w:r>
          </w:p>
          <w:p w14:paraId="0ACA2B03" w14:textId="77777777" w:rsidR="00000000" w:rsidRDefault="00000000">
            <w:pPr>
              <w:adjustRightInd w:val="0"/>
              <w:snapToGrid w:val="0"/>
              <w:spacing w:line="300" w:lineRule="auto"/>
              <w:jc w:val="center"/>
              <w:rPr>
                <w:color w:val="000000"/>
                <w:sz w:val="32"/>
              </w:rPr>
            </w:pPr>
            <w:r>
              <w:rPr>
                <w:color w:val="000000"/>
                <w:sz w:val="32"/>
              </w:rPr>
              <w:t>证书号：</w:t>
            </w:r>
            <w:r>
              <w:rPr>
                <w:rFonts w:hint="eastAsia"/>
                <w:color w:val="000000"/>
                <w:sz w:val="32"/>
              </w:rPr>
              <w:t>XX</w:t>
            </w:r>
            <w:r>
              <w:rPr>
                <w:color w:val="000000"/>
                <w:sz w:val="32"/>
              </w:rPr>
              <w:t>（设甲）</w:t>
            </w:r>
          </w:p>
          <w:p w14:paraId="08E0C139" w14:textId="77777777" w:rsidR="00000000" w:rsidRDefault="00000000">
            <w:pPr>
              <w:adjustRightInd w:val="0"/>
              <w:snapToGrid w:val="0"/>
              <w:spacing w:line="300" w:lineRule="auto"/>
              <w:jc w:val="center"/>
              <w:rPr>
                <w:sz w:val="32"/>
                <w:szCs w:val="32"/>
              </w:rPr>
            </w:pPr>
            <w:r>
              <w:rPr>
                <w:rFonts w:hint="eastAsia"/>
                <w:sz w:val="32"/>
                <w:szCs w:val="32"/>
              </w:rPr>
              <w:t>20XX</w:t>
            </w:r>
            <w:r>
              <w:rPr>
                <w:rFonts w:hint="eastAsia"/>
                <w:sz w:val="32"/>
                <w:szCs w:val="32"/>
              </w:rPr>
              <w:t>年</w:t>
            </w:r>
            <w:r>
              <w:rPr>
                <w:rFonts w:hint="eastAsia"/>
                <w:sz w:val="32"/>
                <w:szCs w:val="32"/>
              </w:rPr>
              <w:t>0X</w:t>
            </w:r>
            <w:r>
              <w:rPr>
                <w:rFonts w:hint="eastAsia"/>
                <w:sz w:val="32"/>
                <w:szCs w:val="32"/>
              </w:rPr>
              <w:t>月某省</w:t>
            </w:r>
          </w:p>
          <w:p w14:paraId="316164DA" w14:textId="77777777" w:rsidR="00000000" w:rsidRDefault="00000000">
            <w:pPr>
              <w:jc w:val="center"/>
              <w:rPr>
                <w:rFonts w:ascii="Times New Roman" w:hAnsi="Times New Roman"/>
                <w:sz w:val="28"/>
                <w:szCs w:val="24"/>
              </w:rPr>
            </w:pPr>
          </w:p>
        </w:tc>
      </w:tr>
      <w:tr w:rsidR="00000000" w14:paraId="4B03E8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8" w:type="dxa"/>
        </w:trPr>
        <w:tc>
          <w:tcPr>
            <w:tcW w:w="8644" w:type="dxa"/>
            <w:gridSpan w:val="6"/>
            <w:tcBorders>
              <w:top w:val="nil"/>
              <w:left w:val="nil"/>
              <w:bottom w:val="nil"/>
              <w:right w:val="nil"/>
            </w:tcBorders>
          </w:tcPr>
          <w:p w14:paraId="002333AD" w14:textId="77777777" w:rsidR="00000000" w:rsidRDefault="00000000">
            <w:pPr>
              <w:spacing w:line="300" w:lineRule="auto"/>
              <w:jc w:val="center"/>
              <w:rPr>
                <w:rFonts w:ascii="Times New Roman" w:hAnsi="Times New Roman" w:hint="eastAsia"/>
                <w:sz w:val="44"/>
                <w:szCs w:val="44"/>
              </w:rPr>
            </w:pPr>
          </w:p>
          <w:p w14:paraId="618225AD" w14:textId="77777777" w:rsidR="00000000" w:rsidRDefault="00000000">
            <w:pPr>
              <w:spacing w:line="300" w:lineRule="auto"/>
              <w:jc w:val="center"/>
              <w:rPr>
                <w:rFonts w:ascii="Times New Roman" w:hAnsi="Times New Roman" w:hint="eastAsia"/>
                <w:sz w:val="44"/>
                <w:szCs w:val="44"/>
              </w:rPr>
            </w:pPr>
          </w:p>
          <w:p w14:paraId="58EC3E0B" w14:textId="77777777" w:rsidR="00000000" w:rsidRDefault="00000000">
            <w:pPr>
              <w:adjustRightInd w:val="0"/>
              <w:snapToGrid w:val="0"/>
              <w:spacing w:line="300" w:lineRule="auto"/>
              <w:jc w:val="center"/>
              <w:rPr>
                <w:rFonts w:hint="eastAsia"/>
                <w:spacing w:val="-12"/>
                <w:sz w:val="44"/>
                <w:szCs w:val="44"/>
              </w:rPr>
            </w:pPr>
            <w:r>
              <w:rPr>
                <w:rFonts w:hint="eastAsia"/>
                <w:sz w:val="44"/>
                <w:szCs w:val="44"/>
              </w:rPr>
              <w:t>项目名</w:t>
            </w:r>
          </w:p>
          <w:p w14:paraId="7A1508E7" w14:textId="77777777" w:rsidR="00000000" w:rsidRDefault="00000000">
            <w:pPr>
              <w:jc w:val="center"/>
              <w:rPr>
                <w:rFonts w:ascii="Times New Roman" w:hAnsi="Times New Roman" w:hint="eastAsia"/>
                <w:sz w:val="28"/>
                <w:szCs w:val="44"/>
              </w:rPr>
            </w:pPr>
          </w:p>
          <w:p w14:paraId="14038F1D" w14:textId="77777777" w:rsidR="00000000" w:rsidRDefault="00000000">
            <w:pPr>
              <w:jc w:val="center"/>
              <w:rPr>
                <w:rFonts w:ascii="Times New Roman" w:hAnsi="Times New Roman"/>
                <w:sz w:val="28"/>
                <w:szCs w:val="44"/>
              </w:rPr>
            </w:pPr>
          </w:p>
          <w:p w14:paraId="6796157D" w14:textId="77777777" w:rsidR="00000000" w:rsidRDefault="00000000">
            <w:pPr>
              <w:snapToGrid w:val="0"/>
              <w:jc w:val="center"/>
              <w:rPr>
                <w:b/>
                <w:sz w:val="72"/>
                <w:szCs w:val="72"/>
              </w:rPr>
            </w:pPr>
            <w:r>
              <w:rPr>
                <w:rFonts w:hint="eastAsia"/>
                <w:b/>
                <w:sz w:val="72"/>
                <w:szCs w:val="72"/>
              </w:rPr>
              <w:t>基础设计</w:t>
            </w:r>
          </w:p>
          <w:p w14:paraId="03C340F8" w14:textId="77777777" w:rsidR="00000000" w:rsidRDefault="00000000">
            <w:pPr>
              <w:snapToGrid w:val="0"/>
              <w:jc w:val="center"/>
              <w:rPr>
                <w:sz w:val="44"/>
                <w:szCs w:val="44"/>
              </w:rPr>
            </w:pPr>
          </w:p>
          <w:p w14:paraId="74A0146D" w14:textId="77777777" w:rsidR="00000000" w:rsidRDefault="00000000">
            <w:pPr>
              <w:snapToGrid w:val="0"/>
              <w:jc w:val="center"/>
              <w:rPr>
                <w:sz w:val="44"/>
                <w:szCs w:val="44"/>
              </w:rPr>
            </w:pPr>
            <w:r>
              <w:rPr>
                <w:rFonts w:hint="eastAsia"/>
                <w:sz w:val="44"/>
                <w:szCs w:val="44"/>
              </w:rPr>
              <w:t>第三册</w:t>
            </w:r>
            <w:r>
              <w:rPr>
                <w:rFonts w:hint="eastAsia"/>
                <w:sz w:val="44"/>
                <w:szCs w:val="44"/>
              </w:rPr>
              <w:t xml:space="preserve"> </w:t>
            </w:r>
            <w:r>
              <w:rPr>
                <w:rFonts w:hint="eastAsia"/>
                <w:sz w:val="44"/>
                <w:szCs w:val="44"/>
              </w:rPr>
              <w:t>消防设计专篇</w:t>
            </w:r>
          </w:p>
          <w:p w14:paraId="3C3C8B7D" w14:textId="77777777" w:rsidR="00000000" w:rsidRDefault="00000000">
            <w:pPr>
              <w:snapToGrid w:val="0"/>
              <w:spacing w:line="300" w:lineRule="auto"/>
              <w:jc w:val="center"/>
              <w:rPr>
                <w:rFonts w:ascii="Times New Roman" w:hAnsi="Times New Roman" w:hint="eastAsia"/>
                <w:sz w:val="36"/>
                <w:szCs w:val="36"/>
              </w:rPr>
            </w:pPr>
          </w:p>
          <w:p w14:paraId="79C017D8" w14:textId="77777777" w:rsidR="00000000" w:rsidRDefault="00000000">
            <w:pPr>
              <w:snapToGrid w:val="0"/>
              <w:spacing w:line="300" w:lineRule="auto"/>
              <w:jc w:val="center"/>
              <w:rPr>
                <w:rFonts w:ascii="Times New Roman" w:hAnsi="Times New Roman" w:hint="eastAsia"/>
                <w:sz w:val="36"/>
                <w:szCs w:val="36"/>
              </w:rPr>
            </w:pPr>
          </w:p>
          <w:p w14:paraId="595FA6B7" w14:textId="77777777" w:rsidR="00000000" w:rsidRDefault="00000000">
            <w:pPr>
              <w:jc w:val="center"/>
              <w:rPr>
                <w:rFonts w:ascii="Times New Roman" w:hAnsi="Times New Roman" w:hint="eastAsia"/>
                <w:sz w:val="44"/>
                <w:szCs w:val="24"/>
              </w:rPr>
            </w:pPr>
          </w:p>
          <w:p w14:paraId="458B8E07" w14:textId="77777777" w:rsidR="00000000" w:rsidRDefault="00000000">
            <w:pPr>
              <w:jc w:val="center"/>
              <w:rPr>
                <w:rFonts w:ascii="Times New Roman" w:hAnsi="Times New Roman" w:hint="eastAsia"/>
                <w:sz w:val="44"/>
                <w:szCs w:val="24"/>
              </w:rPr>
            </w:pPr>
          </w:p>
          <w:p w14:paraId="15D46A54" w14:textId="77777777" w:rsidR="00000000" w:rsidRDefault="00000000">
            <w:pPr>
              <w:adjustRightInd w:val="0"/>
              <w:snapToGrid w:val="0"/>
              <w:spacing w:line="300" w:lineRule="auto"/>
              <w:ind w:firstLineChars="800" w:firstLine="2560"/>
              <w:rPr>
                <w:rFonts w:hint="eastAsia"/>
                <w:sz w:val="32"/>
                <w:szCs w:val="32"/>
              </w:rPr>
            </w:pPr>
            <w:r>
              <w:rPr>
                <w:sz w:val="32"/>
                <w:szCs w:val="32"/>
              </w:rPr>
              <w:t>项目编号：</w:t>
            </w:r>
            <w:r>
              <w:rPr>
                <w:rFonts w:hint="eastAsia"/>
                <w:sz w:val="32"/>
                <w:szCs w:val="32"/>
              </w:rPr>
              <w:t>XX</w:t>
            </w:r>
          </w:p>
          <w:p w14:paraId="10FFCC72" w14:textId="77777777" w:rsidR="00000000" w:rsidRDefault="00000000">
            <w:pPr>
              <w:adjustRightInd w:val="0"/>
              <w:snapToGrid w:val="0"/>
              <w:spacing w:line="300" w:lineRule="auto"/>
              <w:ind w:firstLineChars="800" w:firstLine="2560"/>
              <w:rPr>
                <w:rFonts w:hint="eastAsia"/>
                <w:sz w:val="32"/>
                <w:szCs w:val="32"/>
              </w:rPr>
            </w:pPr>
            <w:r>
              <w:rPr>
                <w:sz w:val="32"/>
                <w:szCs w:val="32"/>
              </w:rPr>
              <w:t>档</w:t>
            </w:r>
            <w:r>
              <w:rPr>
                <w:sz w:val="32"/>
                <w:szCs w:val="32"/>
              </w:rPr>
              <w:t xml:space="preserve"> </w:t>
            </w:r>
            <w:r>
              <w:rPr>
                <w:sz w:val="32"/>
                <w:szCs w:val="32"/>
              </w:rPr>
              <w:t>案</w:t>
            </w:r>
            <w:r>
              <w:rPr>
                <w:sz w:val="32"/>
                <w:szCs w:val="32"/>
              </w:rPr>
              <w:t xml:space="preserve"> </w:t>
            </w:r>
            <w:r>
              <w:rPr>
                <w:sz w:val="32"/>
                <w:szCs w:val="32"/>
              </w:rPr>
              <w:t>号：</w:t>
            </w:r>
            <w:r>
              <w:rPr>
                <w:rFonts w:hint="eastAsia"/>
                <w:color w:val="000000"/>
                <w:sz w:val="32"/>
                <w:szCs w:val="32"/>
              </w:rPr>
              <w:t>XX</w:t>
            </w:r>
          </w:p>
          <w:p w14:paraId="4052E02B" w14:textId="77777777" w:rsidR="00000000" w:rsidRDefault="00000000">
            <w:pPr>
              <w:adjustRightInd w:val="0"/>
              <w:snapToGrid w:val="0"/>
              <w:spacing w:line="300" w:lineRule="auto"/>
              <w:ind w:firstLineChars="800" w:firstLine="2560"/>
              <w:rPr>
                <w:sz w:val="32"/>
                <w:szCs w:val="32"/>
              </w:rPr>
            </w:pPr>
            <w:r>
              <w:rPr>
                <w:sz w:val="32"/>
                <w:szCs w:val="32"/>
              </w:rPr>
              <w:t>版</w:t>
            </w:r>
            <w:r>
              <w:rPr>
                <w:sz w:val="32"/>
                <w:szCs w:val="32"/>
              </w:rPr>
              <w:t xml:space="preserve">    </w:t>
            </w:r>
            <w:r>
              <w:rPr>
                <w:sz w:val="32"/>
                <w:szCs w:val="32"/>
              </w:rPr>
              <w:t>次：</w:t>
            </w:r>
            <w:r>
              <w:rPr>
                <w:sz w:val="32"/>
                <w:szCs w:val="32"/>
              </w:rPr>
              <w:t>0</w:t>
            </w:r>
          </w:p>
          <w:p w14:paraId="466EB8A6" w14:textId="77777777" w:rsidR="00000000" w:rsidRDefault="00000000">
            <w:pPr>
              <w:rPr>
                <w:rFonts w:ascii="Times New Roman" w:hAnsi="Times New Roman" w:hint="eastAsia"/>
                <w:sz w:val="32"/>
                <w:szCs w:val="24"/>
              </w:rPr>
            </w:pPr>
          </w:p>
          <w:p w14:paraId="20AE88C8" w14:textId="77777777" w:rsidR="00000000" w:rsidRDefault="00000000">
            <w:pPr>
              <w:rPr>
                <w:rFonts w:ascii="Times New Roman" w:hAnsi="Times New Roman" w:hint="eastAsia"/>
                <w:sz w:val="32"/>
                <w:szCs w:val="24"/>
              </w:rPr>
            </w:pPr>
          </w:p>
          <w:p w14:paraId="62C21747" w14:textId="77777777" w:rsidR="00000000" w:rsidRDefault="00000000">
            <w:pPr>
              <w:rPr>
                <w:rFonts w:ascii="Times New Roman" w:hAnsi="Times New Roman" w:hint="eastAsia"/>
                <w:sz w:val="32"/>
                <w:szCs w:val="24"/>
              </w:rPr>
            </w:pPr>
          </w:p>
        </w:tc>
      </w:tr>
      <w:tr w:rsidR="00000000" w14:paraId="03BA4A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8" w:type="dxa"/>
          <w:cantSplit/>
          <w:trHeight w:val="638"/>
        </w:trPr>
        <w:tc>
          <w:tcPr>
            <w:tcW w:w="426" w:type="dxa"/>
            <w:tcBorders>
              <w:top w:val="nil"/>
              <w:left w:val="nil"/>
              <w:bottom w:val="nil"/>
              <w:right w:val="nil"/>
            </w:tcBorders>
          </w:tcPr>
          <w:p w14:paraId="6FFED4F9" w14:textId="77777777" w:rsidR="00000000" w:rsidRDefault="00000000">
            <w:pPr>
              <w:jc w:val="distribute"/>
              <w:rPr>
                <w:rFonts w:ascii="Times New Roman" w:hAnsi="Times New Roman"/>
                <w:sz w:val="32"/>
                <w:szCs w:val="24"/>
              </w:rPr>
            </w:pPr>
          </w:p>
        </w:tc>
        <w:tc>
          <w:tcPr>
            <w:tcW w:w="2835" w:type="dxa"/>
            <w:gridSpan w:val="2"/>
            <w:tcBorders>
              <w:top w:val="nil"/>
              <w:left w:val="nil"/>
              <w:bottom w:val="nil"/>
              <w:right w:val="nil"/>
            </w:tcBorders>
          </w:tcPr>
          <w:p w14:paraId="1E3D58C8" w14:textId="77777777" w:rsidR="00000000" w:rsidRDefault="00000000">
            <w:pPr>
              <w:jc w:val="distribute"/>
              <w:rPr>
                <w:rFonts w:ascii="Times New Roman" w:hAnsi="Times New Roman"/>
                <w:sz w:val="32"/>
                <w:szCs w:val="24"/>
              </w:rPr>
            </w:pPr>
            <w:r>
              <w:rPr>
                <w:rFonts w:ascii="Times New Roman" w:hAnsi="Times New Roman"/>
                <w:sz w:val="32"/>
                <w:szCs w:val="24"/>
              </w:rPr>
              <w:t>建设单位</w:t>
            </w:r>
          </w:p>
        </w:tc>
        <w:tc>
          <w:tcPr>
            <w:tcW w:w="5383" w:type="dxa"/>
            <w:gridSpan w:val="3"/>
            <w:tcBorders>
              <w:top w:val="nil"/>
              <w:left w:val="nil"/>
              <w:bottom w:val="nil"/>
              <w:right w:val="nil"/>
            </w:tcBorders>
          </w:tcPr>
          <w:p w14:paraId="3283C21B" w14:textId="77777777" w:rsidR="00000000" w:rsidRDefault="00000000">
            <w:pPr>
              <w:ind w:firstLineChars="130" w:firstLine="416"/>
              <w:rPr>
                <w:rFonts w:ascii="Times New Roman" w:hAnsi="Times New Roman"/>
                <w:sz w:val="32"/>
                <w:szCs w:val="32"/>
              </w:rPr>
            </w:pPr>
          </w:p>
        </w:tc>
      </w:tr>
      <w:tr w:rsidR="00000000" w14:paraId="1EA86B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8" w:type="dxa"/>
          <w:cantSplit/>
          <w:trHeight w:val="637"/>
        </w:trPr>
        <w:tc>
          <w:tcPr>
            <w:tcW w:w="426" w:type="dxa"/>
            <w:tcBorders>
              <w:top w:val="nil"/>
              <w:left w:val="nil"/>
              <w:bottom w:val="nil"/>
              <w:right w:val="nil"/>
            </w:tcBorders>
          </w:tcPr>
          <w:p w14:paraId="1CC0F9D6" w14:textId="77777777" w:rsidR="00000000" w:rsidRDefault="00000000">
            <w:pPr>
              <w:jc w:val="distribute"/>
              <w:rPr>
                <w:rFonts w:ascii="Times New Roman" w:hAnsi="Times New Roman"/>
                <w:sz w:val="32"/>
                <w:szCs w:val="24"/>
              </w:rPr>
            </w:pPr>
          </w:p>
        </w:tc>
        <w:tc>
          <w:tcPr>
            <w:tcW w:w="2835" w:type="dxa"/>
            <w:gridSpan w:val="2"/>
            <w:tcBorders>
              <w:top w:val="nil"/>
              <w:left w:val="nil"/>
              <w:bottom w:val="nil"/>
              <w:right w:val="nil"/>
            </w:tcBorders>
          </w:tcPr>
          <w:p w14:paraId="323D515F" w14:textId="77777777" w:rsidR="00000000" w:rsidRDefault="00000000">
            <w:pPr>
              <w:jc w:val="distribute"/>
              <w:rPr>
                <w:rFonts w:ascii="Times New Roman" w:hAnsi="Times New Roman"/>
                <w:sz w:val="32"/>
                <w:szCs w:val="24"/>
              </w:rPr>
            </w:pPr>
            <w:r>
              <w:rPr>
                <w:rFonts w:ascii="Times New Roman" w:hAnsi="Times New Roman"/>
                <w:sz w:val="32"/>
                <w:szCs w:val="24"/>
              </w:rPr>
              <w:t>建设单位负责人</w:t>
            </w:r>
          </w:p>
        </w:tc>
        <w:tc>
          <w:tcPr>
            <w:tcW w:w="5383" w:type="dxa"/>
            <w:gridSpan w:val="3"/>
            <w:tcBorders>
              <w:top w:val="nil"/>
              <w:left w:val="nil"/>
              <w:bottom w:val="nil"/>
              <w:right w:val="nil"/>
            </w:tcBorders>
          </w:tcPr>
          <w:p w14:paraId="7567800D" w14:textId="77777777" w:rsidR="00000000" w:rsidRDefault="00000000">
            <w:pPr>
              <w:ind w:firstLineChars="130" w:firstLine="416"/>
              <w:rPr>
                <w:rFonts w:ascii="Times New Roman" w:hAnsi="Times New Roman"/>
                <w:sz w:val="32"/>
                <w:szCs w:val="32"/>
              </w:rPr>
            </w:pPr>
          </w:p>
        </w:tc>
      </w:tr>
      <w:tr w:rsidR="00000000" w14:paraId="48D7C7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8" w:type="dxa"/>
          <w:cantSplit/>
          <w:trHeight w:val="637"/>
        </w:trPr>
        <w:tc>
          <w:tcPr>
            <w:tcW w:w="426" w:type="dxa"/>
            <w:tcBorders>
              <w:top w:val="nil"/>
              <w:left w:val="nil"/>
              <w:bottom w:val="nil"/>
              <w:right w:val="nil"/>
            </w:tcBorders>
          </w:tcPr>
          <w:p w14:paraId="3E1FED80" w14:textId="77777777" w:rsidR="00000000" w:rsidRDefault="00000000">
            <w:pPr>
              <w:jc w:val="distribute"/>
              <w:rPr>
                <w:rFonts w:ascii="Times New Roman" w:hAnsi="Times New Roman"/>
                <w:sz w:val="32"/>
                <w:szCs w:val="24"/>
              </w:rPr>
            </w:pPr>
          </w:p>
        </w:tc>
        <w:tc>
          <w:tcPr>
            <w:tcW w:w="2835" w:type="dxa"/>
            <w:gridSpan w:val="2"/>
            <w:tcBorders>
              <w:top w:val="nil"/>
              <w:left w:val="nil"/>
              <w:bottom w:val="nil"/>
              <w:right w:val="nil"/>
            </w:tcBorders>
          </w:tcPr>
          <w:p w14:paraId="69E7132D" w14:textId="77777777" w:rsidR="00000000" w:rsidRDefault="00000000">
            <w:pPr>
              <w:jc w:val="distribute"/>
              <w:rPr>
                <w:rFonts w:ascii="Times New Roman" w:hAnsi="Times New Roman"/>
                <w:sz w:val="32"/>
                <w:szCs w:val="24"/>
              </w:rPr>
            </w:pPr>
            <w:r>
              <w:rPr>
                <w:rFonts w:ascii="Times New Roman" w:hAnsi="Times New Roman"/>
                <w:sz w:val="32"/>
                <w:szCs w:val="24"/>
              </w:rPr>
              <w:t>编制单位总经理</w:t>
            </w:r>
          </w:p>
        </w:tc>
        <w:tc>
          <w:tcPr>
            <w:tcW w:w="5383" w:type="dxa"/>
            <w:gridSpan w:val="3"/>
            <w:tcBorders>
              <w:top w:val="nil"/>
              <w:left w:val="nil"/>
              <w:bottom w:val="nil"/>
              <w:right w:val="nil"/>
            </w:tcBorders>
          </w:tcPr>
          <w:p w14:paraId="60D790B8" w14:textId="77777777" w:rsidR="00000000" w:rsidRDefault="00000000">
            <w:pPr>
              <w:ind w:firstLineChars="130" w:firstLine="416"/>
              <w:rPr>
                <w:rFonts w:ascii="Times New Roman" w:hAnsi="Times New Roman"/>
                <w:sz w:val="32"/>
                <w:szCs w:val="32"/>
              </w:rPr>
            </w:pPr>
          </w:p>
        </w:tc>
      </w:tr>
      <w:tr w:rsidR="00000000" w14:paraId="6B1589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752" w:type="dxa"/>
            <w:gridSpan w:val="7"/>
            <w:tcBorders>
              <w:top w:val="nil"/>
              <w:left w:val="nil"/>
              <w:bottom w:val="nil"/>
              <w:right w:val="nil"/>
            </w:tcBorders>
          </w:tcPr>
          <w:p w14:paraId="191AA3FB" w14:textId="77777777" w:rsidR="00000000" w:rsidRDefault="00000000">
            <w:pPr>
              <w:snapToGrid w:val="0"/>
              <w:jc w:val="center"/>
              <w:rPr>
                <w:rFonts w:ascii="Times New Roman" w:hAnsi="Times New Roman" w:hint="eastAsia"/>
                <w:bCs/>
                <w:sz w:val="28"/>
                <w:szCs w:val="24"/>
              </w:rPr>
            </w:pPr>
          </w:p>
          <w:p w14:paraId="2E1186FD" w14:textId="77777777" w:rsidR="00000000" w:rsidRDefault="00000000">
            <w:pPr>
              <w:snapToGrid w:val="0"/>
              <w:jc w:val="center"/>
              <w:rPr>
                <w:rFonts w:ascii="Times New Roman" w:hAnsi="Times New Roman" w:hint="eastAsia"/>
                <w:bCs/>
                <w:sz w:val="28"/>
                <w:szCs w:val="24"/>
              </w:rPr>
            </w:pPr>
          </w:p>
          <w:p w14:paraId="7174513A" w14:textId="77777777" w:rsidR="00000000" w:rsidRDefault="00000000">
            <w:pPr>
              <w:spacing w:line="300" w:lineRule="auto"/>
              <w:jc w:val="center"/>
              <w:rPr>
                <w:rFonts w:ascii="Times New Roman" w:hAnsi="Times New Roman" w:hint="eastAsia"/>
                <w:sz w:val="44"/>
                <w:szCs w:val="44"/>
              </w:rPr>
            </w:pPr>
          </w:p>
          <w:p w14:paraId="165D1C8D" w14:textId="77777777" w:rsidR="00000000" w:rsidRDefault="00000000">
            <w:pPr>
              <w:adjustRightInd w:val="0"/>
              <w:snapToGrid w:val="0"/>
              <w:spacing w:line="300" w:lineRule="auto"/>
              <w:jc w:val="center"/>
              <w:rPr>
                <w:rFonts w:hint="eastAsia"/>
                <w:spacing w:val="-12"/>
                <w:sz w:val="44"/>
                <w:szCs w:val="44"/>
              </w:rPr>
            </w:pPr>
            <w:r>
              <w:rPr>
                <w:rFonts w:hint="eastAsia"/>
                <w:sz w:val="44"/>
                <w:szCs w:val="44"/>
              </w:rPr>
              <w:t>项目名</w:t>
            </w:r>
          </w:p>
          <w:p w14:paraId="0D1D1814" w14:textId="77777777" w:rsidR="00000000" w:rsidRDefault="00000000">
            <w:pPr>
              <w:spacing w:line="300" w:lineRule="auto"/>
              <w:jc w:val="center"/>
              <w:rPr>
                <w:rFonts w:ascii="Times New Roman" w:hAnsi="Times New Roman" w:hint="eastAsia"/>
                <w:b/>
                <w:sz w:val="28"/>
                <w:szCs w:val="44"/>
              </w:rPr>
            </w:pPr>
          </w:p>
          <w:p w14:paraId="30317C5A" w14:textId="77777777" w:rsidR="00000000" w:rsidRDefault="00000000">
            <w:pPr>
              <w:spacing w:line="300" w:lineRule="auto"/>
              <w:jc w:val="center"/>
              <w:rPr>
                <w:rFonts w:ascii="Times New Roman" w:hAnsi="Times New Roman"/>
                <w:b/>
                <w:sz w:val="28"/>
                <w:szCs w:val="44"/>
              </w:rPr>
            </w:pPr>
          </w:p>
          <w:p w14:paraId="757C4E4D" w14:textId="77777777" w:rsidR="00000000" w:rsidRDefault="00000000">
            <w:pPr>
              <w:snapToGrid w:val="0"/>
              <w:jc w:val="center"/>
              <w:rPr>
                <w:b/>
                <w:sz w:val="72"/>
                <w:szCs w:val="72"/>
              </w:rPr>
            </w:pPr>
            <w:r>
              <w:rPr>
                <w:rFonts w:hint="eastAsia"/>
                <w:b/>
                <w:sz w:val="72"/>
                <w:szCs w:val="72"/>
              </w:rPr>
              <w:t>基础设计</w:t>
            </w:r>
          </w:p>
          <w:p w14:paraId="3CD4D65C" w14:textId="77777777" w:rsidR="00000000" w:rsidRDefault="00000000">
            <w:pPr>
              <w:snapToGrid w:val="0"/>
              <w:jc w:val="center"/>
              <w:rPr>
                <w:sz w:val="44"/>
                <w:szCs w:val="44"/>
              </w:rPr>
            </w:pPr>
          </w:p>
          <w:p w14:paraId="4C3060F6" w14:textId="77777777" w:rsidR="00000000" w:rsidRDefault="00000000">
            <w:pPr>
              <w:snapToGrid w:val="0"/>
              <w:jc w:val="center"/>
              <w:rPr>
                <w:sz w:val="44"/>
                <w:szCs w:val="44"/>
              </w:rPr>
            </w:pPr>
            <w:r>
              <w:rPr>
                <w:rFonts w:hint="eastAsia"/>
                <w:sz w:val="44"/>
                <w:szCs w:val="44"/>
              </w:rPr>
              <w:t>第三册</w:t>
            </w:r>
            <w:r>
              <w:rPr>
                <w:rFonts w:hint="eastAsia"/>
                <w:sz w:val="44"/>
                <w:szCs w:val="44"/>
              </w:rPr>
              <w:t xml:space="preserve"> </w:t>
            </w:r>
            <w:r>
              <w:rPr>
                <w:rFonts w:hint="eastAsia"/>
                <w:sz w:val="44"/>
                <w:szCs w:val="44"/>
              </w:rPr>
              <w:t>消防设计专篇</w:t>
            </w:r>
          </w:p>
          <w:p w14:paraId="77049987" w14:textId="77777777" w:rsidR="00000000" w:rsidRDefault="00000000">
            <w:pPr>
              <w:snapToGrid w:val="0"/>
              <w:spacing w:line="300" w:lineRule="auto"/>
              <w:jc w:val="center"/>
              <w:rPr>
                <w:rFonts w:ascii="Times New Roman" w:hAnsi="Times New Roman" w:hint="eastAsia"/>
                <w:sz w:val="36"/>
                <w:szCs w:val="36"/>
              </w:rPr>
            </w:pPr>
          </w:p>
          <w:p w14:paraId="0682B9EC" w14:textId="77777777" w:rsidR="00000000" w:rsidRDefault="00000000">
            <w:pPr>
              <w:snapToGrid w:val="0"/>
              <w:spacing w:line="300" w:lineRule="auto"/>
              <w:jc w:val="center"/>
              <w:rPr>
                <w:rFonts w:ascii="Times New Roman" w:hAnsi="Times New Roman" w:hint="eastAsia"/>
                <w:sz w:val="36"/>
                <w:szCs w:val="36"/>
              </w:rPr>
            </w:pPr>
          </w:p>
          <w:p w14:paraId="6023392C" w14:textId="77777777" w:rsidR="00000000" w:rsidRDefault="00000000">
            <w:pPr>
              <w:jc w:val="center"/>
              <w:rPr>
                <w:rFonts w:ascii="Times New Roman" w:hAnsi="Times New Roman" w:hint="eastAsia"/>
                <w:sz w:val="44"/>
                <w:szCs w:val="24"/>
              </w:rPr>
            </w:pPr>
          </w:p>
          <w:p w14:paraId="42552DCB" w14:textId="77777777" w:rsidR="00000000" w:rsidRDefault="00000000">
            <w:pPr>
              <w:jc w:val="center"/>
              <w:rPr>
                <w:rFonts w:ascii="Times New Roman" w:hAnsi="Times New Roman" w:hint="eastAsia"/>
                <w:sz w:val="44"/>
                <w:szCs w:val="24"/>
              </w:rPr>
            </w:pPr>
          </w:p>
          <w:p w14:paraId="58CA924C" w14:textId="77777777" w:rsidR="00000000" w:rsidRDefault="00000000">
            <w:pPr>
              <w:adjustRightInd w:val="0"/>
              <w:snapToGrid w:val="0"/>
              <w:spacing w:line="300" w:lineRule="auto"/>
              <w:ind w:firstLineChars="800" w:firstLine="2560"/>
              <w:rPr>
                <w:rFonts w:hint="eastAsia"/>
                <w:sz w:val="32"/>
                <w:szCs w:val="32"/>
              </w:rPr>
            </w:pPr>
            <w:r>
              <w:rPr>
                <w:sz w:val="32"/>
                <w:szCs w:val="32"/>
              </w:rPr>
              <w:t>项目编号：</w:t>
            </w:r>
            <w:r>
              <w:rPr>
                <w:rFonts w:hint="eastAsia"/>
                <w:sz w:val="32"/>
                <w:szCs w:val="32"/>
              </w:rPr>
              <w:t>XX</w:t>
            </w:r>
          </w:p>
          <w:p w14:paraId="6E5B475F" w14:textId="77777777" w:rsidR="00000000" w:rsidRDefault="00000000">
            <w:pPr>
              <w:adjustRightInd w:val="0"/>
              <w:snapToGrid w:val="0"/>
              <w:spacing w:line="300" w:lineRule="auto"/>
              <w:ind w:firstLineChars="800" w:firstLine="2560"/>
              <w:rPr>
                <w:rFonts w:hint="eastAsia"/>
                <w:sz w:val="32"/>
                <w:szCs w:val="32"/>
              </w:rPr>
            </w:pPr>
            <w:r>
              <w:rPr>
                <w:sz w:val="32"/>
                <w:szCs w:val="32"/>
              </w:rPr>
              <w:t>档</w:t>
            </w:r>
            <w:r>
              <w:rPr>
                <w:sz w:val="32"/>
                <w:szCs w:val="32"/>
              </w:rPr>
              <w:t xml:space="preserve"> </w:t>
            </w:r>
            <w:r>
              <w:rPr>
                <w:sz w:val="32"/>
                <w:szCs w:val="32"/>
              </w:rPr>
              <w:t>案</w:t>
            </w:r>
            <w:r>
              <w:rPr>
                <w:sz w:val="32"/>
                <w:szCs w:val="32"/>
              </w:rPr>
              <w:t xml:space="preserve"> </w:t>
            </w:r>
            <w:r>
              <w:rPr>
                <w:sz w:val="32"/>
                <w:szCs w:val="32"/>
              </w:rPr>
              <w:t>号：</w:t>
            </w:r>
            <w:r>
              <w:rPr>
                <w:rFonts w:hint="eastAsia"/>
                <w:color w:val="000000"/>
                <w:sz w:val="32"/>
                <w:szCs w:val="32"/>
              </w:rPr>
              <w:t>XX</w:t>
            </w:r>
          </w:p>
          <w:p w14:paraId="3ECDF894" w14:textId="77777777" w:rsidR="00000000" w:rsidRDefault="00000000">
            <w:pPr>
              <w:adjustRightInd w:val="0"/>
              <w:snapToGrid w:val="0"/>
              <w:spacing w:line="300" w:lineRule="auto"/>
              <w:ind w:firstLineChars="800" w:firstLine="2560"/>
              <w:rPr>
                <w:sz w:val="32"/>
                <w:szCs w:val="32"/>
              </w:rPr>
            </w:pPr>
            <w:r>
              <w:rPr>
                <w:sz w:val="32"/>
                <w:szCs w:val="32"/>
              </w:rPr>
              <w:t>版</w:t>
            </w:r>
            <w:r>
              <w:rPr>
                <w:sz w:val="32"/>
                <w:szCs w:val="32"/>
              </w:rPr>
              <w:t xml:space="preserve">    </w:t>
            </w:r>
            <w:r>
              <w:rPr>
                <w:sz w:val="32"/>
                <w:szCs w:val="32"/>
              </w:rPr>
              <w:t>次：</w:t>
            </w:r>
            <w:r>
              <w:rPr>
                <w:sz w:val="32"/>
                <w:szCs w:val="32"/>
              </w:rPr>
              <w:t>0</w:t>
            </w:r>
          </w:p>
          <w:p w14:paraId="7EC62359" w14:textId="77777777" w:rsidR="00000000" w:rsidRDefault="00000000">
            <w:pPr>
              <w:ind w:firstLineChars="800" w:firstLine="2560"/>
              <w:rPr>
                <w:rFonts w:ascii="Times New Roman" w:hAnsi="Times New Roman" w:hint="eastAsia"/>
                <w:sz w:val="32"/>
                <w:szCs w:val="32"/>
              </w:rPr>
            </w:pPr>
          </w:p>
          <w:p w14:paraId="12470884" w14:textId="77777777" w:rsidR="00000000" w:rsidRDefault="00000000">
            <w:pPr>
              <w:snapToGrid w:val="0"/>
              <w:jc w:val="center"/>
              <w:rPr>
                <w:rFonts w:ascii="Times New Roman" w:hAnsi="Times New Roman" w:hint="eastAsia"/>
                <w:bCs/>
                <w:sz w:val="48"/>
                <w:szCs w:val="24"/>
              </w:rPr>
            </w:pPr>
          </w:p>
          <w:p w14:paraId="4A1E7B1B" w14:textId="77777777" w:rsidR="00000000" w:rsidRDefault="00000000">
            <w:pPr>
              <w:snapToGrid w:val="0"/>
              <w:jc w:val="center"/>
              <w:rPr>
                <w:rFonts w:ascii="Times New Roman" w:hAnsi="Times New Roman" w:hint="eastAsia"/>
                <w:bCs/>
                <w:sz w:val="48"/>
                <w:szCs w:val="24"/>
              </w:rPr>
            </w:pPr>
          </w:p>
          <w:p w14:paraId="0E659BC5" w14:textId="77777777" w:rsidR="00000000" w:rsidRDefault="00000000">
            <w:pPr>
              <w:snapToGrid w:val="0"/>
              <w:jc w:val="center"/>
              <w:rPr>
                <w:rFonts w:ascii="Times New Roman" w:hAnsi="Times New Roman" w:hint="eastAsia"/>
                <w:bCs/>
                <w:sz w:val="48"/>
                <w:szCs w:val="24"/>
              </w:rPr>
            </w:pPr>
          </w:p>
        </w:tc>
      </w:tr>
      <w:tr w:rsidR="00000000" w14:paraId="57574E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38"/>
        </w:trPr>
        <w:tc>
          <w:tcPr>
            <w:tcW w:w="1302" w:type="dxa"/>
            <w:gridSpan w:val="3"/>
            <w:tcBorders>
              <w:top w:val="nil"/>
              <w:left w:val="nil"/>
              <w:bottom w:val="nil"/>
              <w:right w:val="nil"/>
            </w:tcBorders>
          </w:tcPr>
          <w:p w14:paraId="34501CD3" w14:textId="77777777" w:rsidR="00000000" w:rsidRDefault="00000000">
            <w:pPr>
              <w:jc w:val="distribute"/>
              <w:rPr>
                <w:rFonts w:ascii="Times New Roman" w:hAnsi="Times New Roman"/>
                <w:sz w:val="32"/>
                <w:szCs w:val="24"/>
              </w:rPr>
            </w:pPr>
          </w:p>
        </w:tc>
        <w:tc>
          <w:tcPr>
            <w:tcW w:w="2340" w:type="dxa"/>
            <w:gridSpan w:val="2"/>
            <w:tcBorders>
              <w:top w:val="nil"/>
              <w:left w:val="nil"/>
              <w:bottom w:val="nil"/>
              <w:right w:val="nil"/>
            </w:tcBorders>
          </w:tcPr>
          <w:p w14:paraId="006E961C" w14:textId="77777777" w:rsidR="00000000" w:rsidRDefault="00000000">
            <w:pPr>
              <w:jc w:val="distribute"/>
              <w:rPr>
                <w:rFonts w:ascii="Times New Roman" w:hAnsi="Times New Roman"/>
                <w:sz w:val="32"/>
                <w:szCs w:val="24"/>
              </w:rPr>
            </w:pPr>
            <w:r>
              <w:rPr>
                <w:rFonts w:ascii="Times New Roman" w:hAnsi="Times New Roman"/>
                <w:sz w:val="32"/>
                <w:szCs w:val="24"/>
              </w:rPr>
              <w:t>项目经理</w:t>
            </w:r>
          </w:p>
        </w:tc>
        <w:tc>
          <w:tcPr>
            <w:tcW w:w="5110" w:type="dxa"/>
            <w:gridSpan w:val="2"/>
            <w:tcBorders>
              <w:top w:val="nil"/>
              <w:left w:val="nil"/>
              <w:bottom w:val="nil"/>
              <w:right w:val="nil"/>
            </w:tcBorders>
          </w:tcPr>
          <w:p w14:paraId="2D816047" w14:textId="77777777" w:rsidR="00000000" w:rsidRDefault="00000000">
            <w:pPr>
              <w:ind w:firstLineChars="700" w:firstLine="2240"/>
              <w:rPr>
                <w:rFonts w:ascii="Times New Roman" w:hAnsi="Times New Roman" w:hint="eastAsia"/>
                <w:sz w:val="32"/>
                <w:szCs w:val="32"/>
              </w:rPr>
            </w:pPr>
          </w:p>
        </w:tc>
      </w:tr>
      <w:tr w:rsidR="00000000" w14:paraId="2D4C3D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37"/>
        </w:trPr>
        <w:tc>
          <w:tcPr>
            <w:tcW w:w="1302" w:type="dxa"/>
            <w:gridSpan w:val="3"/>
            <w:tcBorders>
              <w:top w:val="nil"/>
              <w:left w:val="nil"/>
              <w:bottom w:val="nil"/>
              <w:right w:val="nil"/>
            </w:tcBorders>
          </w:tcPr>
          <w:p w14:paraId="4B76C6A2" w14:textId="77777777" w:rsidR="00000000" w:rsidRDefault="00000000">
            <w:pPr>
              <w:jc w:val="distribute"/>
              <w:rPr>
                <w:rFonts w:ascii="Times New Roman" w:hAnsi="Times New Roman"/>
                <w:sz w:val="32"/>
                <w:szCs w:val="24"/>
              </w:rPr>
            </w:pPr>
          </w:p>
        </w:tc>
        <w:tc>
          <w:tcPr>
            <w:tcW w:w="2340" w:type="dxa"/>
            <w:gridSpan w:val="2"/>
            <w:tcBorders>
              <w:top w:val="nil"/>
              <w:left w:val="nil"/>
              <w:bottom w:val="nil"/>
              <w:right w:val="nil"/>
            </w:tcBorders>
          </w:tcPr>
          <w:p w14:paraId="26AF00D5" w14:textId="77777777" w:rsidR="00000000" w:rsidRDefault="00000000">
            <w:pPr>
              <w:jc w:val="distribute"/>
              <w:rPr>
                <w:rFonts w:ascii="Times New Roman" w:hAnsi="Times New Roman"/>
                <w:sz w:val="32"/>
                <w:szCs w:val="24"/>
              </w:rPr>
            </w:pPr>
            <w:r>
              <w:rPr>
                <w:rFonts w:ascii="Times New Roman" w:hAnsi="Times New Roman"/>
                <w:sz w:val="32"/>
                <w:szCs w:val="24"/>
              </w:rPr>
              <w:t>主管总工程师</w:t>
            </w:r>
          </w:p>
        </w:tc>
        <w:tc>
          <w:tcPr>
            <w:tcW w:w="5110" w:type="dxa"/>
            <w:gridSpan w:val="2"/>
            <w:tcBorders>
              <w:top w:val="nil"/>
              <w:left w:val="nil"/>
              <w:bottom w:val="nil"/>
              <w:right w:val="nil"/>
            </w:tcBorders>
          </w:tcPr>
          <w:p w14:paraId="22BFA5E6" w14:textId="77777777" w:rsidR="00000000" w:rsidRDefault="00000000">
            <w:pPr>
              <w:ind w:firstLineChars="700" w:firstLine="2240"/>
              <w:rPr>
                <w:rFonts w:ascii="Times New Roman" w:hAnsi="Times New Roman" w:hint="eastAsia"/>
                <w:sz w:val="32"/>
                <w:szCs w:val="32"/>
              </w:rPr>
            </w:pPr>
          </w:p>
        </w:tc>
      </w:tr>
      <w:tr w:rsidR="00000000" w14:paraId="6AD16A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37"/>
        </w:trPr>
        <w:tc>
          <w:tcPr>
            <w:tcW w:w="1302" w:type="dxa"/>
            <w:gridSpan w:val="3"/>
            <w:tcBorders>
              <w:top w:val="nil"/>
              <w:left w:val="nil"/>
              <w:bottom w:val="nil"/>
              <w:right w:val="nil"/>
            </w:tcBorders>
          </w:tcPr>
          <w:p w14:paraId="60CFD78B" w14:textId="77777777" w:rsidR="00000000" w:rsidRDefault="00000000">
            <w:pPr>
              <w:jc w:val="distribute"/>
              <w:rPr>
                <w:rFonts w:ascii="Times New Roman" w:hAnsi="Times New Roman"/>
                <w:sz w:val="32"/>
                <w:szCs w:val="24"/>
              </w:rPr>
            </w:pPr>
          </w:p>
        </w:tc>
        <w:tc>
          <w:tcPr>
            <w:tcW w:w="2340" w:type="dxa"/>
            <w:gridSpan w:val="2"/>
            <w:tcBorders>
              <w:top w:val="nil"/>
              <w:left w:val="nil"/>
              <w:bottom w:val="nil"/>
              <w:right w:val="nil"/>
            </w:tcBorders>
          </w:tcPr>
          <w:p w14:paraId="208CE0F1" w14:textId="77777777" w:rsidR="00000000" w:rsidRDefault="00000000">
            <w:pPr>
              <w:jc w:val="distribute"/>
              <w:rPr>
                <w:rFonts w:ascii="Times New Roman" w:hAnsi="Times New Roman"/>
                <w:sz w:val="32"/>
                <w:szCs w:val="24"/>
              </w:rPr>
            </w:pPr>
            <w:r>
              <w:rPr>
                <w:rFonts w:ascii="Times New Roman" w:hAnsi="Times New Roman"/>
                <w:sz w:val="32"/>
                <w:szCs w:val="24"/>
              </w:rPr>
              <w:t>主管总经理</w:t>
            </w:r>
          </w:p>
        </w:tc>
        <w:tc>
          <w:tcPr>
            <w:tcW w:w="5110" w:type="dxa"/>
            <w:gridSpan w:val="2"/>
            <w:tcBorders>
              <w:top w:val="nil"/>
              <w:left w:val="nil"/>
              <w:bottom w:val="nil"/>
              <w:right w:val="nil"/>
            </w:tcBorders>
          </w:tcPr>
          <w:p w14:paraId="579E312D" w14:textId="77777777" w:rsidR="00000000" w:rsidRDefault="00000000">
            <w:pPr>
              <w:ind w:firstLineChars="700" w:firstLine="2240"/>
              <w:rPr>
                <w:rFonts w:ascii="Times New Roman" w:hAnsi="Times New Roman" w:hint="eastAsia"/>
                <w:sz w:val="32"/>
                <w:szCs w:val="32"/>
              </w:rPr>
            </w:pPr>
          </w:p>
        </w:tc>
      </w:tr>
    </w:tbl>
    <w:p w14:paraId="7F010A26" w14:textId="77777777" w:rsidR="00000000" w:rsidRDefault="00000000">
      <w:pPr>
        <w:spacing w:line="300" w:lineRule="auto"/>
        <w:jc w:val="center"/>
        <w:rPr>
          <w:rFonts w:ascii="Times New Roman" w:hAnsi="Times New Roman"/>
          <w:sz w:val="28"/>
          <w:szCs w:val="24"/>
        </w:rPr>
        <w:sectPr w:rsidR="00000000">
          <w:headerReference w:type="even" r:id="rId6"/>
          <w:headerReference w:type="default" r:id="rId7"/>
          <w:footerReference w:type="even" r:id="rId8"/>
          <w:footerReference w:type="first" r:id="rId9"/>
          <w:pgSz w:w="11907" w:h="16840"/>
          <w:pgMar w:top="1440" w:right="1797" w:bottom="1440" w:left="1797" w:header="964" w:footer="992" w:gutter="0"/>
          <w:cols w:space="720"/>
          <w:docGrid w:type="lines" w:linePitch="312"/>
        </w:sectPr>
      </w:pPr>
    </w:p>
    <w:tbl>
      <w:tblPr>
        <w:tblW w:w="8720" w:type="dxa"/>
        <w:tblInd w:w="0" w:type="dxa"/>
        <w:tblLayout w:type="fixed"/>
        <w:tblLook w:val="0000" w:firstRow="0" w:lastRow="0" w:firstColumn="0" w:lastColumn="0" w:noHBand="0" w:noVBand="0"/>
      </w:tblPr>
      <w:tblGrid>
        <w:gridCol w:w="1726"/>
        <w:gridCol w:w="17"/>
        <w:gridCol w:w="1743"/>
        <w:gridCol w:w="1743"/>
        <w:gridCol w:w="1747"/>
        <w:gridCol w:w="1744"/>
      </w:tblGrid>
      <w:tr w:rsidR="00000000" w14:paraId="661567B2" w14:textId="77777777">
        <w:trPr>
          <w:cantSplit/>
        </w:trPr>
        <w:tc>
          <w:tcPr>
            <w:tcW w:w="1726" w:type="dxa"/>
          </w:tcPr>
          <w:p w14:paraId="65EF4937" w14:textId="77777777" w:rsidR="00000000" w:rsidRDefault="00000000">
            <w:pPr>
              <w:adjustRightInd w:val="0"/>
              <w:snapToGrid w:val="0"/>
              <w:jc w:val="center"/>
              <w:rPr>
                <w:rFonts w:ascii="Times New Roman" w:hAnsi="Times New Roman" w:hint="eastAsia"/>
                <w:color w:val="000000"/>
                <w:sz w:val="32"/>
                <w:szCs w:val="24"/>
              </w:rPr>
            </w:pPr>
          </w:p>
          <w:p w14:paraId="27D8B519" w14:textId="77777777" w:rsidR="00000000" w:rsidRDefault="00000000">
            <w:pPr>
              <w:adjustRightInd w:val="0"/>
              <w:snapToGrid w:val="0"/>
              <w:jc w:val="center"/>
              <w:rPr>
                <w:rFonts w:ascii="Times New Roman" w:hAnsi="Times New Roman" w:hint="eastAsia"/>
                <w:color w:val="000000"/>
                <w:sz w:val="32"/>
                <w:szCs w:val="24"/>
              </w:rPr>
            </w:pPr>
          </w:p>
          <w:p w14:paraId="3FA84C0F" w14:textId="77777777" w:rsidR="00000000" w:rsidRDefault="00000000">
            <w:pPr>
              <w:adjustRightInd w:val="0"/>
              <w:snapToGrid w:val="0"/>
              <w:jc w:val="center"/>
              <w:rPr>
                <w:rFonts w:ascii="Times New Roman" w:hAnsi="Times New Roman" w:hint="eastAsia"/>
                <w:color w:val="000000"/>
                <w:sz w:val="32"/>
                <w:szCs w:val="24"/>
              </w:rPr>
            </w:pPr>
          </w:p>
        </w:tc>
        <w:tc>
          <w:tcPr>
            <w:tcW w:w="5250" w:type="dxa"/>
            <w:gridSpan w:val="4"/>
          </w:tcPr>
          <w:p w14:paraId="367ABC55" w14:textId="77777777" w:rsidR="00000000" w:rsidRDefault="00000000">
            <w:pPr>
              <w:adjustRightInd w:val="0"/>
              <w:snapToGrid w:val="0"/>
              <w:jc w:val="center"/>
              <w:rPr>
                <w:rFonts w:ascii="Times New Roman" w:hAnsi="Times New Roman" w:hint="eastAsia"/>
                <w:b/>
                <w:color w:val="000000"/>
                <w:sz w:val="32"/>
                <w:szCs w:val="24"/>
              </w:rPr>
            </w:pPr>
            <w:r>
              <w:rPr>
                <w:rFonts w:ascii="Times New Roman" w:hAnsi="Times New Roman" w:hint="eastAsia"/>
                <w:b/>
                <w:sz w:val="32"/>
                <w:szCs w:val="24"/>
                <w:u w:color="FFFFFF"/>
              </w:rPr>
              <w:t>编</w:t>
            </w:r>
            <w:r>
              <w:rPr>
                <w:rFonts w:ascii="Times New Roman" w:hAnsi="Times New Roman"/>
                <w:b/>
                <w:sz w:val="32"/>
                <w:szCs w:val="24"/>
                <w:u w:color="FFFFFF"/>
              </w:rPr>
              <w:t xml:space="preserve">  </w:t>
            </w:r>
            <w:r>
              <w:rPr>
                <w:rFonts w:ascii="Times New Roman" w:hAnsi="Times New Roman" w:hint="eastAsia"/>
                <w:b/>
                <w:sz w:val="32"/>
                <w:szCs w:val="24"/>
                <w:u w:color="FFFFFF"/>
              </w:rPr>
              <w:t xml:space="preserve"> </w:t>
            </w:r>
            <w:r>
              <w:rPr>
                <w:rFonts w:ascii="Times New Roman" w:hAnsi="Times New Roman" w:hint="eastAsia"/>
                <w:b/>
                <w:sz w:val="32"/>
                <w:szCs w:val="24"/>
                <w:u w:color="FFFFFF"/>
              </w:rPr>
              <w:t>制</w:t>
            </w:r>
            <w:r>
              <w:rPr>
                <w:rFonts w:ascii="Times New Roman" w:hAnsi="Times New Roman"/>
                <w:b/>
                <w:sz w:val="32"/>
                <w:szCs w:val="24"/>
                <w:u w:color="FFFFFF"/>
              </w:rPr>
              <w:t xml:space="preserve">  </w:t>
            </w:r>
            <w:r>
              <w:rPr>
                <w:rFonts w:ascii="Times New Roman" w:hAnsi="Times New Roman" w:hint="eastAsia"/>
                <w:b/>
                <w:sz w:val="32"/>
                <w:szCs w:val="24"/>
                <w:u w:color="FFFFFF"/>
              </w:rPr>
              <w:t>人</w:t>
            </w:r>
            <w:r>
              <w:rPr>
                <w:rFonts w:ascii="Times New Roman" w:hAnsi="Times New Roman"/>
                <w:b/>
                <w:sz w:val="32"/>
                <w:szCs w:val="24"/>
                <w:u w:color="FFFFFF"/>
              </w:rPr>
              <w:t xml:space="preserve">  </w:t>
            </w:r>
            <w:r>
              <w:rPr>
                <w:rFonts w:ascii="Times New Roman" w:hAnsi="Times New Roman" w:hint="eastAsia"/>
                <w:b/>
                <w:sz w:val="32"/>
                <w:szCs w:val="24"/>
                <w:u w:color="FFFFFF"/>
              </w:rPr>
              <w:t>员</w:t>
            </w:r>
          </w:p>
        </w:tc>
        <w:tc>
          <w:tcPr>
            <w:tcW w:w="1744" w:type="dxa"/>
          </w:tcPr>
          <w:p w14:paraId="1D97DD67" w14:textId="77777777" w:rsidR="00000000" w:rsidRDefault="00000000">
            <w:pPr>
              <w:jc w:val="center"/>
              <w:rPr>
                <w:rFonts w:ascii="Times New Roman" w:hAnsi="Times New Roman" w:hint="eastAsia"/>
                <w:color w:val="000000"/>
                <w:sz w:val="32"/>
                <w:szCs w:val="24"/>
              </w:rPr>
            </w:pPr>
          </w:p>
        </w:tc>
      </w:tr>
      <w:tr w:rsidR="00000000" w14:paraId="2903AFF4" w14:textId="77777777">
        <w:tc>
          <w:tcPr>
            <w:tcW w:w="1743" w:type="dxa"/>
            <w:gridSpan w:val="2"/>
          </w:tcPr>
          <w:p w14:paraId="5E38091B" w14:textId="77777777" w:rsidR="00000000" w:rsidRDefault="00000000">
            <w:pPr>
              <w:adjustRightInd w:val="0"/>
              <w:snapToGrid w:val="0"/>
              <w:jc w:val="center"/>
              <w:rPr>
                <w:rFonts w:ascii="Times New Roman" w:hAnsi="Times New Roman" w:hint="eastAsia"/>
                <w:b/>
                <w:sz w:val="32"/>
                <w:szCs w:val="32"/>
              </w:rPr>
            </w:pPr>
            <w:r>
              <w:rPr>
                <w:rFonts w:ascii="Times New Roman" w:hint="eastAsia"/>
                <w:b/>
                <w:sz w:val="32"/>
                <w:szCs w:val="32"/>
              </w:rPr>
              <w:t>专业名称</w:t>
            </w:r>
          </w:p>
        </w:tc>
        <w:tc>
          <w:tcPr>
            <w:tcW w:w="1743" w:type="dxa"/>
          </w:tcPr>
          <w:p w14:paraId="26C22ACD" w14:textId="77777777" w:rsidR="00000000" w:rsidRDefault="00000000">
            <w:pPr>
              <w:adjustRightInd w:val="0"/>
              <w:snapToGrid w:val="0"/>
              <w:jc w:val="center"/>
              <w:rPr>
                <w:rFonts w:ascii="Times New Roman" w:hAnsi="Times New Roman" w:hint="eastAsia"/>
                <w:b/>
                <w:sz w:val="32"/>
                <w:szCs w:val="32"/>
              </w:rPr>
            </w:pPr>
            <w:r>
              <w:rPr>
                <w:rFonts w:ascii="Times New Roman" w:hint="eastAsia"/>
                <w:b/>
                <w:sz w:val="32"/>
                <w:szCs w:val="32"/>
              </w:rPr>
              <w:t>编</w:t>
            </w:r>
            <w:r>
              <w:rPr>
                <w:rFonts w:ascii="Times New Roman" w:hAnsi="Times New Roman"/>
                <w:b/>
                <w:sz w:val="32"/>
                <w:szCs w:val="32"/>
              </w:rPr>
              <w:t xml:space="preserve">  </w:t>
            </w:r>
            <w:r>
              <w:rPr>
                <w:rFonts w:ascii="Times New Roman" w:hint="eastAsia"/>
                <w:b/>
                <w:sz w:val="32"/>
                <w:szCs w:val="32"/>
              </w:rPr>
              <w:t>制</w:t>
            </w:r>
          </w:p>
        </w:tc>
        <w:tc>
          <w:tcPr>
            <w:tcW w:w="1743" w:type="dxa"/>
          </w:tcPr>
          <w:p w14:paraId="01F0B3B9" w14:textId="77777777" w:rsidR="00000000" w:rsidRDefault="00000000">
            <w:pPr>
              <w:adjustRightInd w:val="0"/>
              <w:snapToGrid w:val="0"/>
              <w:jc w:val="center"/>
              <w:rPr>
                <w:rFonts w:ascii="Times New Roman" w:hAnsi="Times New Roman" w:hint="eastAsia"/>
                <w:b/>
                <w:sz w:val="32"/>
                <w:szCs w:val="32"/>
              </w:rPr>
            </w:pPr>
            <w:r>
              <w:rPr>
                <w:rFonts w:ascii="Times New Roman" w:hint="eastAsia"/>
                <w:b/>
                <w:sz w:val="32"/>
                <w:szCs w:val="32"/>
              </w:rPr>
              <w:t>校</w:t>
            </w:r>
            <w:r>
              <w:rPr>
                <w:rFonts w:ascii="Times New Roman" w:hAnsi="Times New Roman"/>
                <w:b/>
                <w:sz w:val="32"/>
                <w:szCs w:val="32"/>
              </w:rPr>
              <w:t xml:space="preserve">  </w:t>
            </w:r>
            <w:r>
              <w:rPr>
                <w:rFonts w:ascii="Times New Roman" w:hint="eastAsia"/>
                <w:b/>
                <w:sz w:val="32"/>
                <w:szCs w:val="32"/>
              </w:rPr>
              <w:t>对</w:t>
            </w:r>
          </w:p>
        </w:tc>
        <w:tc>
          <w:tcPr>
            <w:tcW w:w="1747" w:type="dxa"/>
          </w:tcPr>
          <w:p w14:paraId="0A2B6AFF" w14:textId="77777777" w:rsidR="00000000" w:rsidRDefault="00000000">
            <w:pPr>
              <w:adjustRightInd w:val="0"/>
              <w:snapToGrid w:val="0"/>
              <w:jc w:val="center"/>
              <w:rPr>
                <w:rFonts w:ascii="Times New Roman" w:hAnsi="Times New Roman" w:hint="eastAsia"/>
                <w:b/>
                <w:sz w:val="32"/>
                <w:szCs w:val="32"/>
              </w:rPr>
            </w:pPr>
            <w:r>
              <w:rPr>
                <w:rFonts w:ascii="Times New Roman" w:hint="eastAsia"/>
                <w:b/>
                <w:sz w:val="32"/>
                <w:szCs w:val="32"/>
              </w:rPr>
              <w:t>审</w:t>
            </w:r>
            <w:r>
              <w:rPr>
                <w:rFonts w:ascii="Times New Roman" w:hAnsi="Times New Roman"/>
                <w:b/>
                <w:sz w:val="32"/>
                <w:szCs w:val="32"/>
              </w:rPr>
              <w:t xml:space="preserve">  </w:t>
            </w:r>
            <w:r>
              <w:rPr>
                <w:rFonts w:ascii="Times New Roman" w:hint="eastAsia"/>
                <w:b/>
                <w:sz w:val="32"/>
                <w:szCs w:val="32"/>
              </w:rPr>
              <w:t>核</w:t>
            </w:r>
          </w:p>
        </w:tc>
        <w:tc>
          <w:tcPr>
            <w:tcW w:w="1744" w:type="dxa"/>
          </w:tcPr>
          <w:p w14:paraId="3EB46140" w14:textId="77777777" w:rsidR="00000000" w:rsidRDefault="00000000">
            <w:pPr>
              <w:adjustRightInd w:val="0"/>
              <w:snapToGrid w:val="0"/>
              <w:jc w:val="center"/>
              <w:rPr>
                <w:rFonts w:ascii="Times New Roman" w:hAnsi="Times New Roman" w:hint="eastAsia"/>
                <w:b/>
                <w:color w:val="000000"/>
                <w:sz w:val="32"/>
                <w:szCs w:val="32"/>
              </w:rPr>
            </w:pPr>
            <w:r>
              <w:rPr>
                <w:rFonts w:ascii="Times New Roman" w:hint="eastAsia"/>
                <w:b/>
                <w:sz w:val="32"/>
                <w:szCs w:val="32"/>
              </w:rPr>
              <w:t>审</w:t>
            </w:r>
            <w:r>
              <w:rPr>
                <w:rFonts w:ascii="Times New Roman" w:hAnsi="Times New Roman" w:hint="eastAsia"/>
                <w:b/>
                <w:sz w:val="32"/>
                <w:szCs w:val="32"/>
              </w:rPr>
              <w:t xml:space="preserve">  </w:t>
            </w:r>
            <w:r>
              <w:rPr>
                <w:rFonts w:ascii="Times New Roman" w:hint="eastAsia"/>
                <w:b/>
                <w:sz w:val="32"/>
                <w:szCs w:val="32"/>
              </w:rPr>
              <w:t>定</w:t>
            </w:r>
          </w:p>
        </w:tc>
      </w:tr>
      <w:tr w:rsidR="00000000" w14:paraId="2B128B3F" w14:textId="77777777">
        <w:tc>
          <w:tcPr>
            <w:tcW w:w="1743" w:type="dxa"/>
            <w:gridSpan w:val="2"/>
            <w:vAlign w:val="center"/>
          </w:tcPr>
          <w:p w14:paraId="0D81FAC9" w14:textId="77777777" w:rsidR="00000000" w:rsidRDefault="00000000">
            <w:pPr>
              <w:snapToGrid w:val="0"/>
              <w:spacing w:line="312" w:lineRule="auto"/>
              <w:jc w:val="center"/>
              <w:rPr>
                <w:sz w:val="28"/>
                <w:szCs w:val="28"/>
              </w:rPr>
            </w:pPr>
            <w:r>
              <w:rPr>
                <w:rFonts w:hAnsi="宋体"/>
                <w:sz w:val="28"/>
                <w:szCs w:val="28"/>
              </w:rPr>
              <w:t>总</w:t>
            </w:r>
            <w:r>
              <w:rPr>
                <w:sz w:val="28"/>
                <w:szCs w:val="28"/>
              </w:rPr>
              <w:t xml:space="preserve">    </w:t>
            </w:r>
            <w:r>
              <w:rPr>
                <w:rFonts w:hAnsi="宋体"/>
                <w:sz w:val="28"/>
                <w:szCs w:val="28"/>
              </w:rPr>
              <w:t>图</w:t>
            </w:r>
          </w:p>
        </w:tc>
        <w:tc>
          <w:tcPr>
            <w:tcW w:w="1743" w:type="dxa"/>
            <w:vAlign w:val="center"/>
          </w:tcPr>
          <w:p w14:paraId="4E7EAE03" w14:textId="77777777" w:rsidR="00000000" w:rsidRDefault="00000000">
            <w:pPr>
              <w:snapToGrid w:val="0"/>
              <w:jc w:val="center"/>
              <w:rPr>
                <w:sz w:val="28"/>
                <w:szCs w:val="28"/>
              </w:rPr>
            </w:pPr>
          </w:p>
        </w:tc>
        <w:tc>
          <w:tcPr>
            <w:tcW w:w="1743" w:type="dxa"/>
            <w:vAlign w:val="center"/>
          </w:tcPr>
          <w:p w14:paraId="6CE67D62" w14:textId="77777777" w:rsidR="00000000" w:rsidRDefault="00000000">
            <w:pPr>
              <w:snapToGrid w:val="0"/>
              <w:jc w:val="center"/>
              <w:rPr>
                <w:sz w:val="28"/>
                <w:szCs w:val="28"/>
              </w:rPr>
            </w:pPr>
          </w:p>
        </w:tc>
        <w:tc>
          <w:tcPr>
            <w:tcW w:w="1747" w:type="dxa"/>
            <w:vAlign w:val="center"/>
          </w:tcPr>
          <w:p w14:paraId="6164FFB4" w14:textId="77777777" w:rsidR="00000000" w:rsidRDefault="00000000">
            <w:pPr>
              <w:snapToGrid w:val="0"/>
              <w:jc w:val="center"/>
              <w:rPr>
                <w:sz w:val="28"/>
                <w:szCs w:val="28"/>
              </w:rPr>
            </w:pPr>
          </w:p>
        </w:tc>
        <w:tc>
          <w:tcPr>
            <w:tcW w:w="1744" w:type="dxa"/>
            <w:vAlign w:val="center"/>
          </w:tcPr>
          <w:p w14:paraId="7AB273D4" w14:textId="77777777" w:rsidR="00000000" w:rsidRDefault="00000000">
            <w:pPr>
              <w:snapToGrid w:val="0"/>
              <w:jc w:val="center"/>
              <w:rPr>
                <w:sz w:val="28"/>
                <w:szCs w:val="28"/>
              </w:rPr>
            </w:pPr>
          </w:p>
        </w:tc>
      </w:tr>
      <w:tr w:rsidR="00000000" w14:paraId="01091A94" w14:textId="77777777">
        <w:tc>
          <w:tcPr>
            <w:tcW w:w="1743" w:type="dxa"/>
            <w:gridSpan w:val="2"/>
            <w:vAlign w:val="center"/>
          </w:tcPr>
          <w:p w14:paraId="0174B3DA" w14:textId="77777777" w:rsidR="00000000" w:rsidRDefault="00000000">
            <w:pPr>
              <w:snapToGrid w:val="0"/>
              <w:spacing w:line="312" w:lineRule="auto"/>
              <w:jc w:val="center"/>
              <w:rPr>
                <w:sz w:val="28"/>
                <w:szCs w:val="28"/>
              </w:rPr>
            </w:pPr>
            <w:r>
              <w:rPr>
                <w:rFonts w:hAnsi="宋体"/>
                <w:sz w:val="28"/>
                <w:szCs w:val="28"/>
              </w:rPr>
              <w:t>结</w:t>
            </w:r>
            <w:r>
              <w:rPr>
                <w:sz w:val="28"/>
                <w:szCs w:val="28"/>
              </w:rPr>
              <w:t xml:space="preserve">    </w:t>
            </w:r>
            <w:r>
              <w:rPr>
                <w:rFonts w:hAnsi="宋体"/>
                <w:sz w:val="28"/>
                <w:szCs w:val="28"/>
              </w:rPr>
              <w:t>构</w:t>
            </w:r>
          </w:p>
        </w:tc>
        <w:tc>
          <w:tcPr>
            <w:tcW w:w="1743" w:type="dxa"/>
            <w:vAlign w:val="center"/>
          </w:tcPr>
          <w:p w14:paraId="75245C01" w14:textId="77777777" w:rsidR="00000000" w:rsidRDefault="00000000">
            <w:pPr>
              <w:snapToGrid w:val="0"/>
              <w:jc w:val="center"/>
              <w:rPr>
                <w:sz w:val="28"/>
                <w:szCs w:val="28"/>
              </w:rPr>
            </w:pPr>
          </w:p>
        </w:tc>
        <w:tc>
          <w:tcPr>
            <w:tcW w:w="1743" w:type="dxa"/>
            <w:vAlign w:val="center"/>
          </w:tcPr>
          <w:p w14:paraId="0EEA79D8" w14:textId="77777777" w:rsidR="00000000" w:rsidRDefault="00000000">
            <w:pPr>
              <w:snapToGrid w:val="0"/>
              <w:jc w:val="center"/>
              <w:rPr>
                <w:sz w:val="28"/>
                <w:szCs w:val="28"/>
              </w:rPr>
            </w:pPr>
          </w:p>
        </w:tc>
        <w:tc>
          <w:tcPr>
            <w:tcW w:w="1747" w:type="dxa"/>
            <w:vAlign w:val="center"/>
          </w:tcPr>
          <w:p w14:paraId="54510CA3" w14:textId="77777777" w:rsidR="00000000" w:rsidRDefault="00000000">
            <w:pPr>
              <w:snapToGrid w:val="0"/>
              <w:jc w:val="center"/>
              <w:rPr>
                <w:sz w:val="28"/>
                <w:szCs w:val="28"/>
              </w:rPr>
            </w:pPr>
          </w:p>
        </w:tc>
        <w:tc>
          <w:tcPr>
            <w:tcW w:w="1744" w:type="dxa"/>
            <w:vAlign w:val="center"/>
          </w:tcPr>
          <w:p w14:paraId="445EB9C2" w14:textId="77777777" w:rsidR="00000000" w:rsidRDefault="00000000">
            <w:pPr>
              <w:snapToGrid w:val="0"/>
              <w:jc w:val="center"/>
              <w:rPr>
                <w:sz w:val="28"/>
                <w:szCs w:val="28"/>
              </w:rPr>
            </w:pPr>
          </w:p>
        </w:tc>
      </w:tr>
      <w:tr w:rsidR="00000000" w14:paraId="3F2E7A47" w14:textId="77777777">
        <w:tc>
          <w:tcPr>
            <w:tcW w:w="1743" w:type="dxa"/>
            <w:gridSpan w:val="2"/>
            <w:vAlign w:val="center"/>
          </w:tcPr>
          <w:p w14:paraId="554D3DBC" w14:textId="77777777" w:rsidR="00000000" w:rsidRDefault="00000000">
            <w:pPr>
              <w:snapToGrid w:val="0"/>
              <w:spacing w:line="312" w:lineRule="auto"/>
              <w:jc w:val="center"/>
              <w:rPr>
                <w:sz w:val="28"/>
                <w:szCs w:val="28"/>
              </w:rPr>
            </w:pPr>
            <w:r>
              <w:rPr>
                <w:rFonts w:hAnsi="宋体"/>
                <w:sz w:val="28"/>
                <w:szCs w:val="28"/>
              </w:rPr>
              <w:t>建</w:t>
            </w:r>
            <w:r>
              <w:rPr>
                <w:sz w:val="28"/>
                <w:szCs w:val="28"/>
              </w:rPr>
              <w:t xml:space="preserve">    </w:t>
            </w:r>
            <w:r>
              <w:rPr>
                <w:rFonts w:hAnsi="宋体"/>
                <w:sz w:val="28"/>
                <w:szCs w:val="28"/>
              </w:rPr>
              <w:t>筑</w:t>
            </w:r>
          </w:p>
        </w:tc>
        <w:tc>
          <w:tcPr>
            <w:tcW w:w="1743" w:type="dxa"/>
            <w:vAlign w:val="center"/>
          </w:tcPr>
          <w:p w14:paraId="0F464851" w14:textId="77777777" w:rsidR="00000000" w:rsidRDefault="00000000">
            <w:pPr>
              <w:snapToGrid w:val="0"/>
              <w:jc w:val="center"/>
              <w:rPr>
                <w:sz w:val="28"/>
                <w:szCs w:val="28"/>
              </w:rPr>
            </w:pPr>
          </w:p>
        </w:tc>
        <w:tc>
          <w:tcPr>
            <w:tcW w:w="1743" w:type="dxa"/>
            <w:vAlign w:val="center"/>
          </w:tcPr>
          <w:p w14:paraId="16510366" w14:textId="77777777" w:rsidR="00000000" w:rsidRDefault="00000000">
            <w:pPr>
              <w:snapToGrid w:val="0"/>
              <w:jc w:val="center"/>
              <w:rPr>
                <w:sz w:val="28"/>
                <w:szCs w:val="28"/>
              </w:rPr>
            </w:pPr>
          </w:p>
        </w:tc>
        <w:tc>
          <w:tcPr>
            <w:tcW w:w="1747" w:type="dxa"/>
            <w:vAlign w:val="center"/>
          </w:tcPr>
          <w:p w14:paraId="3CFC2DD5" w14:textId="77777777" w:rsidR="00000000" w:rsidRDefault="00000000">
            <w:pPr>
              <w:snapToGrid w:val="0"/>
              <w:jc w:val="center"/>
              <w:rPr>
                <w:sz w:val="28"/>
                <w:szCs w:val="28"/>
              </w:rPr>
            </w:pPr>
          </w:p>
        </w:tc>
        <w:tc>
          <w:tcPr>
            <w:tcW w:w="1744" w:type="dxa"/>
            <w:vAlign w:val="center"/>
          </w:tcPr>
          <w:p w14:paraId="31770CB0" w14:textId="77777777" w:rsidR="00000000" w:rsidRDefault="00000000">
            <w:pPr>
              <w:snapToGrid w:val="0"/>
              <w:jc w:val="center"/>
              <w:rPr>
                <w:sz w:val="28"/>
                <w:szCs w:val="28"/>
              </w:rPr>
            </w:pPr>
          </w:p>
        </w:tc>
      </w:tr>
      <w:tr w:rsidR="00000000" w14:paraId="294D8067" w14:textId="77777777">
        <w:tc>
          <w:tcPr>
            <w:tcW w:w="1743" w:type="dxa"/>
            <w:gridSpan w:val="2"/>
            <w:vAlign w:val="center"/>
          </w:tcPr>
          <w:p w14:paraId="7515D46D" w14:textId="77777777" w:rsidR="00000000" w:rsidRDefault="00000000">
            <w:pPr>
              <w:snapToGrid w:val="0"/>
              <w:spacing w:line="312" w:lineRule="auto"/>
              <w:jc w:val="center"/>
              <w:rPr>
                <w:sz w:val="28"/>
                <w:szCs w:val="28"/>
              </w:rPr>
            </w:pPr>
            <w:r>
              <w:rPr>
                <w:rFonts w:hAnsi="宋体"/>
                <w:sz w:val="28"/>
                <w:szCs w:val="28"/>
              </w:rPr>
              <w:t>电</w:t>
            </w:r>
            <w:r>
              <w:rPr>
                <w:sz w:val="28"/>
                <w:szCs w:val="28"/>
              </w:rPr>
              <w:t xml:space="preserve">    </w:t>
            </w:r>
            <w:r>
              <w:rPr>
                <w:rFonts w:hAnsi="宋体"/>
                <w:sz w:val="28"/>
                <w:szCs w:val="28"/>
              </w:rPr>
              <w:t>气</w:t>
            </w:r>
          </w:p>
        </w:tc>
        <w:tc>
          <w:tcPr>
            <w:tcW w:w="1743" w:type="dxa"/>
            <w:vAlign w:val="center"/>
          </w:tcPr>
          <w:p w14:paraId="6183433F" w14:textId="77777777" w:rsidR="00000000" w:rsidRDefault="00000000">
            <w:pPr>
              <w:snapToGrid w:val="0"/>
              <w:jc w:val="center"/>
              <w:rPr>
                <w:sz w:val="28"/>
                <w:szCs w:val="28"/>
              </w:rPr>
            </w:pPr>
          </w:p>
        </w:tc>
        <w:tc>
          <w:tcPr>
            <w:tcW w:w="1743" w:type="dxa"/>
            <w:vAlign w:val="center"/>
          </w:tcPr>
          <w:p w14:paraId="03B7A63A" w14:textId="77777777" w:rsidR="00000000" w:rsidRDefault="00000000">
            <w:pPr>
              <w:snapToGrid w:val="0"/>
              <w:jc w:val="center"/>
              <w:rPr>
                <w:sz w:val="28"/>
                <w:szCs w:val="28"/>
              </w:rPr>
            </w:pPr>
          </w:p>
        </w:tc>
        <w:tc>
          <w:tcPr>
            <w:tcW w:w="1747" w:type="dxa"/>
            <w:vAlign w:val="center"/>
          </w:tcPr>
          <w:p w14:paraId="3770A67C" w14:textId="77777777" w:rsidR="00000000" w:rsidRDefault="00000000">
            <w:pPr>
              <w:snapToGrid w:val="0"/>
              <w:jc w:val="center"/>
              <w:rPr>
                <w:sz w:val="28"/>
                <w:szCs w:val="28"/>
              </w:rPr>
            </w:pPr>
          </w:p>
        </w:tc>
        <w:tc>
          <w:tcPr>
            <w:tcW w:w="1744" w:type="dxa"/>
            <w:vAlign w:val="center"/>
          </w:tcPr>
          <w:p w14:paraId="77AFAB59" w14:textId="77777777" w:rsidR="00000000" w:rsidRDefault="00000000">
            <w:pPr>
              <w:snapToGrid w:val="0"/>
              <w:jc w:val="center"/>
              <w:rPr>
                <w:sz w:val="28"/>
                <w:szCs w:val="28"/>
              </w:rPr>
            </w:pPr>
          </w:p>
        </w:tc>
      </w:tr>
      <w:tr w:rsidR="00000000" w14:paraId="16D0A906" w14:textId="77777777">
        <w:tc>
          <w:tcPr>
            <w:tcW w:w="1743" w:type="dxa"/>
            <w:gridSpan w:val="2"/>
            <w:vAlign w:val="center"/>
          </w:tcPr>
          <w:p w14:paraId="1D43A7B1" w14:textId="77777777" w:rsidR="00000000" w:rsidRDefault="00000000">
            <w:pPr>
              <w:snapToGrid w:val="0"/>
              <w:spacing w:line="312" w:lineRule="auto"/>
              <w:jc w:val="center"/>
              <w:rPr>
                <w:sz w:val="28"/>
                <w:szCs w:val="28"/>
              </w:rPr>
            </w:pPr>
            <w:r>
              <w:rPr>
                <w:rFonts w:hAnsi="宋体"/>
                <w:sz w:val="28"/>
                <w:szCs w:val="28"/>
              </w:rPr>
              <w:t>电</w:t>
            </w:r>
            <w:r>
              <w:rPr>
                <w:sz w:val="28"/>
                <w:szCs w:val="28"/>
              </w:rPr>
              <w:t xml:space="preserve">    </w:t>
            </w:r>
            <w:r>
              <w:rPr>
                <w:rFonts w:hAnsi="宋体"/>
                <w:sz w:val="28"/>
                <w:szCs w:val="28"/>
              </w:rPr>
              <w:t>信</w:t>
            </w:r>
          </w:p>
        </w:tc>
        <w:tc>
          <w:tcPr>
            <w:tcW w:w="1743" w:type="dxa"/>
            <w:vAlign w:val="center"/>
          </w:tcPr>
          <w:p w14:paraId="4784F496" w14:textId="77777777" w:rsidR="00000000" w:rsidRDefault="00000000">
            <w:pPr>
              <w:snapToGrid w:val="0"/>
              <w:jc w:val="center"/>
              <w:rPr>
                <w:sz w:val="28"/>
                <w:szCs w:val="28"/>
              </w:rPr>
            </w:pPr>
          </w:p>
        </w:tc>
        <w:tc>
          <w:tcPr>
            <w:tcW w:w="1743" w:type="dxa"/>
            <w:vAlign w:val="center"/>
          </w:tcPr>
          <w:p w14:paraId="52A7FCAD" w14:textId="77777777" w:rsidR="00000000" w:rsidRDefault="00000000">
            <w:pPr>
              <w:snapToGrid w:val="0"/>
              <w:jc w:val="center"/>
              <w:rPr>
                <w:sz w:val="28"/>
                <w:szCs w:val="28"/>
              </w:rPr>
            </w:pPr>
          </w:p>
        </w:tc>
        <w:tc>
          <w:tcPr>
            <w:tcW w:w="1747" w:type="dxa"/>
            <w:vAlign w:val="center"/>
          </w:tcPr>
          <w:p w14:paraId="11955F0E" w14:textId="77777777" w:rsidR="00000000" w:rsidRDefault="00000000">
            <w:pPr>
              <w:snapToGrid w:val="0"/>
              <w:jc w:val="center"/>
              <w:rPr>
                <w:sz w:val="28"/>
                <w:szCs w:val="28"/>
              </w:rPr>
            </w:pPr>
          </w:p>
        </w:tc>
        <w:tc>
          <w:tcPr>
            <w:tcW w:w="1744" w:type="dxa"/>
            <w:vAlign w:val="center"/>
          </w:tcPr>
          <w:p w14:paraId="2A6C4646" w14:textId="77777777" w:rsidR="00000000" w:rsidRDefault="00000000">
            <w:pPr>
              <w:snapToGrid w:val="0"/>
              <w:jc w:val="center"/>
              <w:rPr>
                <w:sz w:val="28"/>
                <w:szCs w:val="28"/>
              </w:rPr>
            </w:pPr>
          </w:p>
        </w:tc>
      </w:tr>
      <w:tr w:rsidR="00000000" w14:paraId="413ADA0D" w14:textId="77777777">
        <w:tc>
          <w:tcPr>
            <w:tcW w:w="1743" w:type="dxa"/>
            <w:gridSpan w:val="2"/>
            <w:vAlign w:val="center"/>
          </w:tcPr>
          <w:p w14:paraId="5DF10A7E" w14:textId="77777777" w:rsidR="00000000" w:rsidRDefault="00000000">
            <w:pPr>
              <w:snapToGrid w:val="0"/>
              <w:spacing w:line="312" w:lineRule="auto"/>
              <w:jc w:val="center"/>
              <w:rPr>
                <w:sz w:val="28"/>
                <w:szCs w:val="28"/>
              </w:rPr>
            </w:pPr>
            <w:r>
              <w:rPr>
                <w:rFonts w:hAnsi="宋体"/>
                <w:sz w:val="28"/>
                <w:szCs w:val="28"/>
              </w:rPr>
              <w:t>给</w:t>
            </w:r>
            <w:r>
              <w:rPr>
                <w:sz w:val="28"/>
                <w:szCs w:val="28"/>
              </w:rPr>
              <w:t xml:space="preserve"> </w:t>
            </w:r>
            <w:r>
              <w:rPr>
                <w:rFonts w:hAnsi="宋体"/>
                <w:sz w:val="28"/>
                <w:szCs w:val="28"/>
              </w:rPr>
              <w:t>排</w:t>
            </w:r>
            <w:r>
              <w:rPr>
                <w:sz w:val="28"/>
                <w:szCs w:val="28"/>
              </w:rPr>
              <w:t xml:space="preserve"> </w:t>
            </w:r>
            <w:r>
              <w:rPr>
                <w:rFonts w:hAnsi="宋体"/>
                <w:sz w:val="28"/>
                <w:szCs w:val="28"/>
              </w:rPr>
              <w:t>水</w:t>
            </w:r>
          </w:p>
        </w:tc>
        <w:tc>
          <w:tcPr>
            <w:tcW w:w="1743" w:type="dxa"/>
            <w:vAlign w:val="center"/>
          </w:tcPr>
          <w:p w14:paraId="032C7046" w14:textId="77777777" w:rsidR="00000000" w:rsidRDefault="00000000">
            <w:pPr>
              <w:snapToGrid w:val="0"/>
              <w:jc w:val="center"/>
              <w:rPr>
                <w:sz w:val="28"/>
                <w:szCs w:val="28"/>
              </w:rPr>
            </w:pPr>
          </w:p>
        </w:tc>
        <w:tc>
          <w:tcPr>
            <w:tcW w:w="1743" w:type="dxa"/>
            <w:vAlign w:val="center"/>
          </w:tcPr>
          <w:p w14:paraId="5ADBE181" w14:textId="77777777" w:rsidR="00000000" w:rsidRDefault="00000000">
            <w:pPr>
              <w:snapToGrid w:val="0"/>
              <w:jc w:val="center"/>
              <w:rPr>
                <w:sz w:val="28"/>
                <w:szCs w:val="28"/>
              </w:rPr>
            </w:pPr>
          </w:p>
        </w:tc>
        <w:tc>
          <w:tcPr>
            <w:tcW w:w="1747" w:type="dxa"/>
            <w:vAlign w:val="center"/>
          </w:tcPr>
          <w:p w14:paraId="4066F4EC" w14:textId="77777777" w:rsidR="00000000" w:rsidRDefault="00000000">
            <w:pPr>
              <w:snapToGrid w:val="0"/>
              <w:jc w:val="center"/>
              <w:rPr>
                <w:sz w:val="28"/>
                <w:szCs w:val="28"/>
              </w:rPr>
            </w:pPr>
          </w:p>
        </w:tc>
        <w:tc>
          <w:tcPr>
            <w:tcW w:w="1744" w:type="dxa"/>
            <w:vAlign w:val="center"/>
          </w:tcPr>
          <w:p w14:paraId="48CED128" w14:textId="77777777" w:rsidR="00000000" w:rsidRDefault="00000000">
            <w:pPr>
              <w:snapToGrid w:val="0"/>
              <w:jc w:val="center"/>
              <w:rPr>
                <w:sz w:val="28"/>
                <w:szCs w:val="28"/>
              </w:rPr>
            </w:pPr>
          </w:p>
        </w:tc>
      </w:tr>
      <w:tr w:rsidR="00000000" w14:paraId="3BA7A94E" w14:textId="77777777">
        <w:trPr>
          <w:trHeight w:val="375"/>
        </w:trPr>
        <w:tc>
          <w:tcPr>
            <w:tcW w:w="1743" w:type="dxa"/>
            <w:gridSpan w:val="2"/>
            <w:vAlign w:val="center"/>
          </w:tcPr>
          <w:p w14:paraId="09CBFB7E" w14:textId="77777777" w:rsidR="00000000" w:rsidRDefault="00000000">
            <w:pPr>
              <w:snapToGrid w:val="0"/>
              <w:spacing w:line="312" w:lineRule="auto"/>
              <w:jc w:val="center"/>
              <w:rPr>
                <w:sz w:val="28"/>
                <w:szCs w:val="28"/>
              </w:rPr>
            </w:pPr>
            <w:r>
              <w:rPr>
                <w:rFonts w:hAnsi="宋体"/>
                <w:sz w:val="28"/>
                <w:szCs w:val="28"/>
              </w:rPr>
              <w:t>化学消防</w:t>
            </w:r>
          </w:p>
        </w:tc>
        <w:tc>
          <w:tcPr>
            <w:tcW w:w="1743" w:type="dxa"/>
            <w:vAlign w:val="center"/>
          </w:tcPr>
          <w:p w14:paraId="717BD149" w14:textId="77777777" w:rsidR="00000000" w:rsidRDefault="00000000">
            <w:pPr>
              <w:snapToGrid w:val="0"/>
              <w:jc w:val="center"/>
              <w:rPr>
                <w:sz w:val="28"/>
                <w:szCs w:val="28"/>
              </w:rPr>
            </w:pPr>
          </w:p>
        </w:tc>
        <w:tc>
          <w:tcPr>
            <w:tcW w:w="1743" w:type="dxa"/>
            <w:vAlign w:val="center"/>
          </w:tcPr>
          <w:p w14:paraId="3618C66C" w14:textId="77777777" w:rsidR="00000000" w:rsidRDefault="00000000">
            <w:pPr>
              <w:snapToGrid w:val="0"/>
              <w:jc w:val="center"/>
              <w:rPr>
                <w:sz w:val="28"/>
                <w:szCs w:val="28"/>
              </w:rPr>
            </w:pPr>
          </w:p>
        </w:tc>
        <w:tc>
          <w:tcPr>
            <w:tcW w:w="1747" w:type="dxa"/>
            <w:vAlign w:val="center"/>
          </w:tcPr>
          <w:p w14:paraId="6F80DC19" w14:textId="77777777" w:rsidR="00000000" w:rsidRDefault="00000000">
            <w:pPr>
              <w:snapToGrid w:val="0"/>
              <w:jc w:val="center"/>
              <w:rPr>
                <w:sz w:val="28"/>
                <w:szCs w:val="28"/>
              </w:rPr>
            </w:pPr>
          </w:p>
        </w:tc>
        <w:tc>
          <w:tcPr>
            <w:tcW w:w="1744" w:type="dxa"/>
            <w:vAlign w:val="center"/>
          </w:tcPr>
          <w:p w14:paraId="3D889422" w14:textId="77777777" w:rsidR="00000000" w:rsidRDefault="00000000">
            <w:pPr>
              <w:snapToGrid w:val="0"/>
              <w:jc w:val="center"/>
              <w:rPr>
                <w:sz w:val="28"/>
                <w:szCs w:val="28"/>
              </w:rPr>
            </w:pPr>
          </w:p>
        </w:tc>
      </w:tr>
      <w:tr w:rsidR="00000000" w14:paraId="44BF8877" w14:textId="77777777">
        <w:tc>
          <w:tcPr>
            <w:tcW w:w="1743" w:type="dxa"/>
            <w:gridSpan w:val="2"/>
            <w:vAlign w:val="center"/>
          </w:tcPr>
          <w:p w14:paraId="2A16DDB8" w14:textId="77777777" w:rsidR="00000000" w:rsidRDefault="00000000">
            <w:pPr>
              <w:snapToGrid w:val="0"/>
              <w:spacing w:line="312" w:lineRule="auto"/>
              <w:jc w:val="center"/>
              <w:rPr>
                <w:sz w:val="28"/>
                <w:szCs w:val="28"/>
              </w:rPr>
            </w:pPr>
            <w:r>
              <w:rPr>
                <w:rFonts w:hAnsi="宋体"/>
                <w:sz w:val="28"/>
                <w:szCs w:val="28"/>
              </w:rPr>
              <w:t>暖</w:t>
            </w:r>
            <w:r>
              <w:rPr>
                <w:sz w:val="28"/>
                <w:szCs w:val="28"/>
              </w:rPr>
              <w:t xml:space="preserve">    </w:t>
            </w:r>
            <w:r>
              <w:rPr>
                <w:rFonts w:hAnsi="宋体"/>
                <w:sz w:val="28"/>
                <w:szCs w:val="28"/>
              </w:rPr>
              <w:t>通</w:t>
            </w:r>
          </w:p>
        </w:tc>
        <w:tc>
          <w:tcPr>
            <w:tcW w:w="1743" w:type="dxa"/>
            <w:vAlign w:val="center"/>
          </w:tcPr>
          <w:p w14:paraId="4A44A127" w14:textId="77777777" w:rsidR="00000000" w:rsidRDefault="00000000">
            <w:pPr>
              <w:snapToGrid w:val="0"/>
              <w:jc w:val="center"/>
              <w:rPr>
                <w:sz w:val="28"/>
                <w:szCs w:val="28"/>
              </w:rPr>
            </w:pPr>
          </w:p>
        </w:tc>
        <w:tc>
          <w:tcPr>
            <w:tcW w:w="1743" w:type="dxa"/>
            <w:vAlign w:val="center"/>
          </w:tcPr>
          <w:p w14:paraId="45E72FAE" w14:textId="77777777" w:rsidR="00000000" w:rsidRDefault="00000000">
            <w:pPr>
              <w:snapToGrid w:val="0"/>
              <w:jc w:val="center"/>
              <w:rPr>
                <w:sz w:val="28"/>
                <w:szCs w:val="28"/>
              </w:rPr>
            </w:pPr>
          </w:p>
        </w:tc>
        <w:tc>
          <w:tcPr>
            <w:tcW w:w="1747" w:type="dxa"/>
            <w:vAlign w:val="center"/>
          </w:tcPr>
          <w:p w14:paraId="511D103C" w14:textId="77777777" w:rsidR="00000000" w:rsidRDefault="00000000">
            <w:pPr>
              <w:snapToGrid w:val="0"/>
              <w:jc w:val="center"/>
              <w:rPr>
                <w:sz w:val="28"/>
                <w:szCs w:val="28"/>
              </w:rPr>
            </w:pPr>
          </w:p>
        </w:tc>
        <w:tc>
          <w:tcPr>
            <w:tcW w:w="1744" w:type="dxa"/>
            <w:vAlign w:val="center"/>
          </w:tcPr>
          <w:p w14:paraId="6304A875" w14:textId="77777777" w:rsidR="00000000" w:rsidRDefault="00000000">
            <w:pPr>
              <w:snapToGrid w:val="0"/>
              <w:jc w:val="center"/>
              <w:rPr>
                <w:sz w:val="28"/>
                <w:szCs w:val="28"/>
              </w:rPr>
            </w:pPr>
          </w:p>
        </w:tc>
      </w:tr>
      <w:tr w:rsidR="00000000" w14:paraId="4DAAA55D" w14:textId="77777777">
        <w:tc>
          <w:tcPr>
            <w:tcW w:w="1743" w:type="dxa"/>
            <w:gridSpan w:val="2"/>
            <w:vAlign w:val="center"/>
          </w:tcPr>
          <w:p w14:paraId="02E30FA8" w14:textId="77777777" w:rsidR="00000000" w:rsidRDefault="00000000">
            <w:pPr>
              <w:snapToGrid w:val="0"/>
              <w:spacing w:line="312" w:lineRule="auto"/>
              <w:jc w:val="center"/>
              <w:rPr>
                <w:sz w:val="28"/>
                <w:szCs w:val="28"/>
              </w:rPr>
            </w:pPr>
            <w:r>
              <w:rPr>
                <w:rFonts w:hAnsi="宋体"/>
                <w:sz w:val="28"/>
                <w:szCs w:val="28"/>
              </w:rPr>
              <w:t>概</w:t>
            </w:r>
            <w:r>
              <w:rPr>
                <w:sz w:val="28"/>
                <w:szCs w:val="28"/>
              </w:rPr>
              <w:t xml:space="preserve">    </w:t>
            </w:r>
            <w:r>
              <w:rPr>
                <w:rFonts w:hAnsi="宋体"/>
                <w:sz w:val="28"/>
                <w:szCs w:val="28"/>
              </w:rPr>
              <w:t>算</w:t>
            </w:r>
          </w:p>
        </w:tc>
        <w:tc>
          <w:tcPr>
            <w:tcW w:w="1743" w:type="dxa"/>
            <w:vAlign w:val="center"/>
          </w:tcPr>
          <w:p w14:paraId="5BDC4C03" w14:textId="77777777" w:rsidR="00000000" w:rsidRDefault="00000000">
            <w:pPr>
              <w:snapToGrid w:val="0"/>
              <w:jc w:val="center"/>
              <w:rPr>
                <w:rFonts w:ascii="宋体" w:hAnsi="宋体"/>
                <w:sz w:val="28"/>
                <w:szCs w:val="28"/>
              </w:rPr>
            </w:pPr>
          </w:p>
        </w:tc>
        <w:tc>
          <w:tcPr>
            <w:tcW w:w="1743" w:type="dxa"/>
            <w:vAlign w:val="center"/>
          </w:tcPr>
          <w:p w14:paraId="2D5D00D6" w14:textId="77777777" w:rsidR="00000000" w:rsidRDefault="00000000">
            <w:pPr>
              <w:snapToGrid w:val="0"/>
              <w:jc w:val="center"/>
              <w:rPr>
                <w:rFonts w:ascii="宋体" w:hAnsi="宋体"/>
                <w:sz w:val="28"/>
                <w:szCs w:val="28"/>
              </w:rPr>
            </w:pPr>
          </w:p>
        </w:tc>
        <w:tc>
          <w:tcPr>
            <w:tcW w:w="1747" w:type="dxa"/>
            <w:vAlign w:val="center"/>
          </w:tcPr>
          <w:p w14:paraId="63F5D1E1" w14:textId="77777777" w:rsidR="00000000" w:rsidRDefault="00000000">
            <w:pPr>
              <w:snapToGrid w:val="0"/>
              <w:jc w:val="center"/>
              <w:rPr>
                <w:rFonts w:ascii="宋体" w:hAnsi="宋体"/>
                <w:sz w:val="28"/>
                <w:szCs w:val="28"/>
              </w:rPr>
            </w:pPr>
          </w:p>
        </w:tc>
        <w:tc>
          <w:tcPr>
            <w:tcW w:w="1744" w:type="dxa"/>
            <w:vAlign w:val="center"/>
          </w:tcPr>
          <w:p w14:paraId="68819128" w14:textId="77777777" w:rsidR="00000000" w:rsidRDefault="00000000">
            <w:pPr>
              <w:snapToGrid w:val="0"/>
              <w:jc w:val="center"/>
              <w:rPr>
                <w:rFonts w:ascii="宋体" w:hAnsi="宋体"/>
                <w:sz w:val="28"/>
                <w:szCs w:val="28"/>
              </w:rPr>
            </w:pPr>
          </w:p>
        </w:tc>
      </w:tr>
    </w:tbl>
    <w:p w14:paraId="2696C7F7" w14:textId="77777777" w:rsidR="00000000" w:rsidRDefault="00000000">
      <w:pPr>
        <w:rPr>
          <w:rFonts w:ascii="Times New Roman" w:hAnsi="Times New Roman" w:hint="eastAsia"/>
        </w:rPr>
      </w:pPr>
    </w:p>
    <w:p w14:paraId="018206C8" w14:textId="77777777" w:rsidR="00000000" w:rsidRDefault="00000000">
      <w:pPr>
        <w:rPr>
          <w:rFonts w:ascii="Times New Roman" w:hAnsi="Times New Roman" w:hint="eastAsia"/>
        </w:rPr>
      </w:pPr>
    </w:p>
    <w:p w14:paraId="744AD509" w14:textId="77777777" w:rsidR="00000000" w:rsidRDefault="00000000">
      <w:pPr>
        <w:rPr>
          <w:rFonts w:ascii="Times New Roman" w:hAnsi="Times New Roman" w:hint="eastAsia"/>
        </w:rPr>
      </w:pPr>
    </w:p>
    <w:p w14:paraId="75DBA4D1" w14:textId="77777777" w:rsidR="00000000" w:rsidRDefault="00000000">
      <w:pPr>
        <w:rPr>
          <w:rFonts w:ascii="Times New Roman" w:hAnsi="Times New Roman" w:hint="eastAsia"/>
        </w:rPr>
      </w:pPr>
    </w:p>
    <w:p w14:paraId="064ED68C" w14:textId="77777777" w:rsidR="00000000" w:rsidRDefault="00000000">
      <w:pPr>
        <w:rPr>
          <w:rFonts w:ascii="Times New Roman" w:hAnsi="Times New Roman" w:hint="eastAsia"/>
        </w:rPr>
      </w:pPr>
    </w:p>
    <w:p w14:paraId="19896CA3" w14:textId="77777777" w:rsidR="00000000" w:rsidRDefault="00000000">
      <w:pPr>
        <w:rPr>
          <w:rFonts w:ascii="Times New Roman" w:hAnsi="Times New Roman" w:hint="eastAsia"/>
        </w:rPr>
      </w:pPr>
      <w:r>
        <w:rPr>
          <w:rFonts w:ascii="Times New Roman" w:hAnsi="Times New Roman"/>
        </w:rPr>
        <w:br w:type="page"/>
      </w:r>
    </w:p>
    <w:p w14:paraId="48197066" w14:textId="77777777" w:rsidR="00000000" w:rsidRDefault="00000000">
      <w:pPr>
        <w:keepNext/>
        <w:adjustRightInd w:val="0"/>
        <w:snapToGrid w:val="0"/>
        <w:spacing w:line="360" w:lineRule="auto"/>
        <w:jc w:val="center"/>
        <w:rPr>
          <w:rFonts w:ascii="宋体" w:hAnsi="宋体" w:cs="Arial"/>
          <w:sz w:val="32"/>
        </w:rPr>
      </w:pPr>
      <w:r>
        <w:rPr>
          <w:rFonts w:ascii="宋体" w:hAnsi="宋体" w:cs="Arial"/>
          <w:sz w:val="32"/>
        </w:rPr>
        <w:t>目  录</w:t>
      </w:r>
    </w:p>
    <w:p w14:paraId="12F9C1F7" w14:textId="77777777" w:rsidR="00000000" w:rsidRDefault="00000000">
      <w:pPr>
        <w:tabs>
          <w:tab w:val="left" w:pos="5095"/>
        </w:tabs>
        <w:spacing w:line="360" w:lineRule="auto"/>
        <w:ind w:firstLineChars="200" w:firstLine="480"/>
        <w:rPr>
          <w:rFonts w:ascii="Arial" w:hAnsi="Arial" w:cs="Arial" w:hint="eastAsia"/>
          <w:bCs/>
          <w:sz w:val="24"/>
        </w:rPr>
      </w:pPr>
      <w:r>
        <w:rPr>
          <w:rFonts w:ascii="Arial" w:hAnsi="Arial" w:cs="Arial"/>
          <w:bCs/>
          <w:sz w:val="24"/>
        </w:rPr>
        <w:t>第一册</w:t>
      </w:r>
      <w:r>
        <w:rPr>
          <w:rFonts w:ascii="Arial" w:hAnsi="Arial" w:cs="Arial"/>
          <w:bCs/>
          <w:sz w:val="24"/>
        </w:rPr>
        <w:t xml:space="preserve">  </w:t>
      </w:r>
      <w:r>
        <w:rPr>
          <w:rFonts w:ascii="Arial" w:hAnsi="Arial" w:cs="Arial" w:hint="eastAsia"/>
          <w:bCs/>
          <w:sz w:val="24"/>
        </w:rPr>
        <w:t>说明书</w:t>
      </w:r>
      <w:r>
        <w:rPr>
          <w:rFonts w:ascii="Arial" w:hAnsi="Arial" w:cs="Arial"/>
          <w:bCs/>
          <w:sz w:val="24"/>
        </w:rPr>
        <w:t xml:space="preserve"> </w:t>
      </w:r>
      <w:r>
        <w:rPr>
          <w:rFonts w:ascii="Arial" w:hAnsi="Arial" w:cs="Arial"/>
          <w:bCs/>
          <w:sz w:val="24"/>
        </w:rPr>
        <w:tab/>
      </w:r>
      <w:r>
        <w:rPr>
          <w:rFonts w:ascii="Arial" w:hAnsi="Arial" w:cs="Arial" w:hint="eastAsia"/>
          <w:bCs/>
          <w:sz w:val="24"/>
        </w:rPr>
        <w:t>XX</w:t>
      </w:r>
    </w:p>
    <w:p w14:paraId="1292CA18" w14:textId="77777777" w:rsidR="00000000" w:rsidRDefault="00000000">
      <w:pPr>
        <w:tabs>
          <w:tab w:val="left" w:pos="5095"/>
        </w:tabs>
        <w:spacing w:line="360" w:lineRule="auto"/>
        <w:ind w:firstLineChars="200" w:firstLine="480"/>
        <w:rPr>
          <w:rFonts w:ascii="Arial" w:hAnsi="Arial" w:cs="Arial" w:hint="eastAsia"/>
          <w:bCs/>
          <w:sz w:val="24"/>
        </w:rPr>
      </w:pPr>
      <w:r>
        <w:rPr>
          <w:rFonts w:ascii="Arial" w:hAnsi="Arial" w:cs="Arial"/>
          <w:bCs/>
          <w:sz w:val="24"/>
        </w:rPr>
        <w:t>第</w:t>
      </w:r>
      <w:r>
        <w:rPr>
          <w:rFonts w:ascii="Arial" w:hAnsi="Arial" w:cs="Arial" w:hint="eastAsia"/>
          <w:bCs/>
          <w:sz w:val="24"/>
        </w:rPr>
        <w:t>二</w:t>
      </w:r>
      <w:r>
        <w:rPr>
          <w:rFonts w:ascii="Arial" w:hAnsi="Arial" w:cs="Arial"/>
          <w:bCs/>
          <w:sz w:val="24"/>
        </w:rPr>
        <w:t>册</w:t>
      </w:r>
      <w:r>
        <w:rPr>
          <w:rFonts w:ascii="Arial" w:hAnsi="Arial" w:cs="Arial"/>
          <w:bCs/>
          <w:sz w:val="24"/>
        </w:rPr>
        <w:t xml:space="preserve">  </w:t>
      </w:r>
      <w:r>
        <w:rPr>
          <w:rFonts w:ascii="Arial" w:hAnsi="Arial" w:cs="Arial" w:hint="eastAsia"/>
          <w:bCs/>
          <w:sz w:val="24"/>
        </w:rPr>
        <w:t>概算</w:t>
      </w:r>
      <w:r>
        <w:rPr>
          <w:rFonts w:ascii="Arial" w:hAnsi="Arial" w:cs="Arial"/>
          <w:bCs/>
          <w:sz w:val="24"/>
        </w:rPr>
        <w:t xml:space="preserve">            </w:t>
      </w:r>
      <w:r>
        <w:rPr>
          <w:rFonts w:ascii="Arial" w:hAnsi="Arial" w:cs="Arial"/>
          <w:bCs/>
          <w:sz w:val="24"/>
        </w:rPr>
        <w:tab/>
      </w:r>
      <w:r>
        <w:rPr>
          <w:rFonts w:ascii="Arial" w:hAnsi="Arial" w:cs="Arial" w:hint="eastAsia"/>
          <w:bCs/>
          <w:sz w:val="24"/>
        </w:rPr>
        <w:t>XX</w:t>
      </w:r>
    </w:p>
    <w:p w14:paraId="245FB863" w14:textId="77777777" w:rsidR="00000000" w:rsidRDefault="00000000">
      <w:pPr>
        <w:tabs>
          <w:tab w:val="left" w:pos="5095"/>
        </w:tabs>
        <w:spacing w:line="360" w:lineRule="auto"/>
        <w:ind w:firstLineChars="200" w:firstLine="480"/>
        <w:rPr>
          <w:rFonts w:ascii="Arial" w:hAnsi="Arial" w:cs="Arial" w:hint="eastAsia"/>
          <w:bCs/>
          <w:sz w:val="24"/>
        </w:rPr>
      </w:pPr>
      <w:r>
        <w:rPr>
          <w:rFonts w:ascii="Arial" w:hAnsi="Arial" w:cs="Arial"/>
          <w:bCs/>
          <w:sz w:val="24"/>
        </w:rPr>
        <w:t>第</w:t>
      </w:r>
      <w:r>
        <w:rPr>
          <w:rFonts w:ascii="Arial" w:hAnsi="Arial" w:cs="Arial" w:hint="eastAsia"/>
          <w:bCs/>
          <w:sz w:val="24"/>
        </w:rPr>
        <w:t>三</w:t>
      </w:r>
      <w:r>
        <w:rPr>
          <w:rFonts w:ascii="Arial" w:hAnsi="Arial" w:cs="Arial"/>
          <w:bCs/>
          <w:sz w:val="24"/>
        </w:rPr>
        <w:t>册</w:t>
      </w:r>
      <w:r>
        <w:rPr>
          <w:rFonts w:ascii="Arial" w:hAnsi="Arial" w:cs="Arial"/>
          <w:bCs/>
          <w:sz w:val="24"/>
        </w:rPr>
        <w:t xml:space="preserve">  </w:t>
      </w:r>
      <w:r>
        <w:rPr>
          <w:rFonts w:ascii="Arial" w:hAnsi="Arial" w:cs="Arial" w:hint="eastAsia"/>
          <w:bCs/>
          <w:sz w:val="24"/>
        </w:rPr>
        <w:t>消防设计专篇</w:t>
      </w:r>
      <w:r>
        <w:rPr>
          <w:rFonts w:ascii="Arial" w:hAnsi="Arial" w:cs="Arial"/>
          <w:bCs/>
          <w:sz w:val="24"/>
        </w:rPr>
        <w:t xml:space="preserve">            </w:t>
      </w:r>
      <w:r>
        <w:rPr>
          <w:rFonts w:ascii="Arial" w:hAnsi="Arial" w:cs="Arial"/>
          <w:bCs/>
          <w:sz w:val="24"/>
        </w:rPr>
        <w:tab/>
      </w:r>
      <w:r>
        <w:rPr>
          <w:rFonts w:ascii="Arial" w:hAnsi="Arial" w:cs="Arial" w:hint="eastAsia"/>
          <w:bCs/>
          <w:sz w:val="24"/>
        </w:rPr>
        <w:t>XX</w:t>
      </w:r>
    </w:p>
    <w:p w14:paraId="07317440" w14:textId="77777777" w:rsidR="00000000" w:rsidRDefault="00000000">
      <w:pPr>
        <w:tabs>
          <w:tab w:val="left" w:pos="5095"/>
        </w:tabs>
        <w:spacing w:line="360" w:lineRule="auto"/>
        <w:ind w:firstLineChars="200" w:firstLine="480"/>
        <w:rPr>
          <w:rFonts w:ascii="Arial" w:hAnsi="Arial" w:cs="Arial" w:hint="eastAsia"/>
          <w:bCs/>
          <w:sz w:val="24"/>
        </w:rPr>
      </w:pPr>
      <w:r>
        <w:rPr>
          <w:rFonts w:ascii="Arial" w:hAnsi="Arial" w:cs="Arial"/>
          <w:bCs/>
          <w:sz w:val="24"/>
        </w:rPr>
        <w:t>第</w:t>
      </w:r>
      <w:r>
        <w:rPr>
          <w:rFonts w:ascii="Arial" w:hAnsi="Arial" w:cs="Arial" w:hint="eastAsia"/>
          <w:bCs/>
          <w:sz w:val="24"/>
        </w:rPr>
        <w:t>四</w:t>
      </w:r>
      <w:r>
        <w:rPr>
          <w:rFonts w:ascii="Arial" w:hAnsi="Arial" w:cs="Arial"/>
          <w:bCs/>
          <w:sz w:val="24"/>
        </w:rPr>
        <w:t>册</w:t>
      </w:r>
      <w:r>
        <w:rPr>
          <w:rFonts w:ascii="Arial" w:hAnsi="Arial" w:cs="Arial"/>
          <w:bCs/>
          <w:sz w:val="24"/>
        </w:rPr>
        <w:t xml:space="preserve">  </w:t>
      </w:r>
      <w:r>
        <w:rPr>
          <w:rFonts w:ascii="Arial" w:hAnsi="Arial" w:cs="Arial" w:hint="eastAsia"/>
          <w:bCs/>
          <w:sz w:val="24"/>
        </w:rPr>
        <w:t>抗震设计专篇</w:t>
      </w:r>
      <w:r>
        <w:rPr>
          <w:rFonts w:ascii="Arial" w:hAnsi="Arial" w:cs="Arial"/>
          <w:bCs/>
          <w:sz w:val="24"/>
        </w:rPr>
        <w:t xml:space="preserve">            </w:t>
      </w:r>
      <w:r>
        <w:rPr>
          <w:rFonts w:ascii="Arial" w:hAnsi="Arial" w:cs="Arial"/>
          <w:bCs/>
          <w:sz w:val="24"/>
        </w:rPr>
        <w:tab/>
      </w:r>
      <w:r>
        <w:rPr>
          <w:rFonts w:ascii="Arial" w:hAnsi="Arial" w:cs="Arial" w:hint="eastAsia"/>
          <w:bCs/>
          <w:sz w:val="24"/>
        </w:rPr>
        <w:t>XX</w:t>
      </w:r>
    </w:p>
    <w:p w14:paraId="0F457D44" w14:textId="77777777" w:rsidR="00000000" w:rsidRDefault="00000000">
      <w:pPr>
        <w:rPr>
          <w:rFonts w:ascii="Times New Roman" w:hAnsi="Times New Roman" w:hint="eastAsia"/>
        </w:rPr>
      </w:pPr>
    </w:p>
    <w:p w14:paraId="77E34E26" w14:textId="77777777" w:rsidR="00000000" w:rsidRDefault="00000000">
      <w:pPr>
        <w:rPr>
          <w:rFonts w:ascii="Times New Roman" w:hAnsi="Times New Roman" w:hint="eastAsia"/>
        </w:rPr>
      </w:pPr>
    </w:p>
    <w:p w14:paraId="663A0DB3" w14:textId="77777777" w:rsidR="00000000" w:rsidRDefault="00000000">
      <w:pPr>
        <w:rPr>
          <w:rFonts w:ascii="Times New Roman" w:hAnsi="Times New Roman" w:hint="eastAsia"/>
        </w:rPr>
      </w:pPr>
    </w:p>
    <w:p w14:paraId="5C2C7CA5" w14:textId="77777777" w:rsidR="00000000" w:rsidRDefault="00000000">
      <w:pPr>
        <w:rPr>
          <w:rFonts w:ascii="Times New Roman" w:hAnsi="Times New Roman" w:hint="eastAsia"/>
        </w:rPr>
      </w:pPr>
    </w:p>
    <w:p w14:paraId="31B6A002" w14:textId="77777777" w:rsidR="00000000" w:rsidRDefault="00000000">
      <w:pPr>
        <w:rPr>
          <w:rFonts w:ascii="Times New Roman" w:hAnsi="Times New Roman" w:hint="eastAsia"/>
        </w:rPr>
      </w:pPr>
    </w:p>
    <w:p w14:paraId="46252CF1" w14:textId="77777777" w:rsidR="00000000" w:rsidRDefault="00000000">
      <w:pPr>
        <w:rPr>
          <w:rFonts w:ascii="Times New Roman" w:hAnsi="Times New Roman" w:hint="eastAsia"/>
        </w:rPr>
      </w:pPr>
    </w:p>
    <w:p w14:paraId="1B39E694" w14:textId="77777777" w:rsidR="00000000" w:rsidRDefault="00000000">
      <w:pPr>
        <w:rPr>
          <w:rFonts w:ascii="Times New Roman" w:hAnsi="Times New Roman" w:hint="eastAsia"/>
        </w:rPr>
      </w:pPr>
    </w:p>
    <w:p w14:paraId="174F8B1E" w14:textId="77777777" w:rsidR="00000000" w:rsidRDefault="00000000">
      <w:pPr>
        <w:rPr>
          <w:rFonts w:ascii="Times New Roman" w:hAnsi="Times New Roman" w:hint="eastAsia"/>
        </w:rPr>
      </w:pPr>
    </w:p>
    <w:p w14:paraId="6198BF16" w14:textId="77777777" w:rsidR="00000000" w:rsidRDefault="00000000">
      <w:pPr>
        <w:rPr>
          <w:rFonts w:ascii="Times New Roman" w:hAnsi="Times New Roman" w:hint="eastAsia"/>
        </w:rPr>
      </w:pPr>
    </w:p>
    <w:p w14:paraId="3BE789E1" w14:textId="77777777" w:rsidR="00000000" w:rsidRDefault="00000000">
      <w:pPr>
        <w:rPr>
          <w:rFonts w:ascii="Times New Roman" w:hAnsi="Times New Roman" w:hint="eastAsia"/>
        </w:rPr>
      </w:pPr>
    </w:p>
    <w:p w14:paraId="3CA1633E" w14:textId="77777777" w:rsidR="00000000" w:rsidRDefault="00000000">
      <w:pPr>
        <w:rPr>
          <w:rFonts w:ascii="Times New Roman" w:hAnsi="Times New Roman" w:hint="eastAsia"/>
        </w:rPr>
      </w:pPr>
    </w:p>
    <w:p w14:paraId="16690796" w14:textId="77777777" w:rsidR="00000000" w:rsidRDefault="00000000">
      <w:pPr>
        <w:rPr>
          <w:rFonts w:ascii="Times New Roman" w:hAnsi="Times New Roman" w:hint="eastAsia"/>
        </w:rPr>
      </w:pPr>
    </w:p>
    <w:p w14:paraId="5654B299" w14:textId="77777777" w:rsidR="00000000" w:rsidRDefault="00000000">
      <w:pPr>
        <w:rPr>
          <w:rFonts w:ascii="Times New Roman" w:hAnsi="Times New Roman" w:hint="eastAsia"/>
        </w:rPr>
      </w:pPr>
    </w:p>
    <w:p w14:paraId="0A547EC3" w14:textId="77777777" w:rsidR="00000000" w:rsidRDefault="00000000">
      <w:pPr>
        <w:jc w:val="center"/>
        <w:rPr>
          <w:rFonts w:ascii="Times New Roman" w:hAnsi="Times New Roman"/>
          <w:b/>
        </w:rPr>
        <w:sectPr w:rsidR="00000000">
          <w:pgSz w:w="11907" w:h="16840"/>
          <w:pgMar w:top="1440" w:right="1797" w:bottom="1440" w:left="1797" w:header="964" w:footer="992" w:gutter="0"/>
          <w:cols w:space="720"/>
          <w:docGrid w:type="lines" w:linePitch="312"/>
        </w:sectPr>
      </w:pPr>
    </w:p>
    <w:p w14:paraId="668FB6E2" w14:textId="77777777" w:rsidR="00000000" w:rsidRDefault="00000000">
      <w:pPr>
        <w:jc w:val="center"/>
        <w:rPr>
          <w:rFonts w:ascii="Times New Roman" w:hAnsi="Times New Roman" w:hint="eastAsia"/>
          <w:b/>
          <w:sz w:val="32"/>
        </w:rPr>
      </w:pPr>
      <w:r>
        <w:rPr>
          <w:rFonts w:ascii="Times New Roman" w:hint="eastAsia"/>
          <w:b/>
          <w:sz w:val="32"/>
        </w:rPr>
        <w:lastRenderedPageBreak/>
        <w:t>目</w:t>
      </w:r>
      <w:r>
        <w:rPr>
          <w:rFonts w:ascii="Times New Roman" w:hAnsi="Times New Roman" w:hint="eastAsia"/>
          <w:b/>
          <w:sz w:val="32"/>
        </w:rPr>
        <w:t xml:space="preserve">  </w:t>
      </w:r>
      <w:r>
        <w:rPr>
          <w:rFonts w:ascii="Times New Roman" w:hint="eastAsia"/>
          <w:b/>
          <w:sz w:val="32"/>
        </w:rPr>
        <w:t>录</w:t>
      </w:r>
    </w:p>
    <w:p w14:paraId="3267F736" w14:textId="77777777" w:rsidR="00000000" w:rsidRDefault="00000000">
      <w:pPr>
        <w:jc w:val="center"/>
        <w:rPr>
          <w:rFonts w:ascii="Times New Roman" w:hAnsi="Times New Roman"/>
          <w:sz w:val="32"/>
        </w:rPr>
      </w:pPr>
      <w:r>
        <w:rPr>
          <w:rFonts w:ascii="Times New Roman" w:hAnsi="Times New Roman"/>
          <w:sz w:val="32"/>
        </w:rPr>
        <w:t xml:space="preserve">                                                                                                                                                                                                                                                                                                                                                                                                                                                                                                                                                                                                                                                                                                                                                                                                                                                                                                                                                                                                                                                                                                                                                                                                                                                                                                                                                                                                                                                                                                                                                                                                                                                                                                                                                                                                                                                                                                                                                                                                                                                                                                                                                                                                                                                                                                                                                                                                                                                                                                                                                                                                                                                                                                                                                                                                                                                                                                                                                                                                                                                                                                                                                                                                                                                                                                                                                                                                                                                                                                                                                                                                                                                                                                                                                                                                                                                                                                                                                                                                                                                                                                                                                                                                                                                                                                                                                                                                                                                                                                                                                                                                                                                                                          </w:t>
      </w:r>
    </w:p>
    <w:p w14:paraId="598396CD" w14:textId="77777777" w:rsidR="00000000" w:rsidRDefault="00000000">
      <w:pPr>
        <w:pStyle w:val="TOC1"/>
        <w:tabs>
          <w:tab w:val="right" w:leader="dot" w:pos="8303"/>
        </w:tabs>
        <w:rPr>
          <w:rFonts w:ascii="Calibri" w:hAnsi="Calibri"/>
          <w:b w:val="0"/>
          <w:bCs w:val="0"/>
          <w:caps w:val="0"/>
          <w:sz w:val="24"/>
          <w:szCs w:val="24"/>
          <w:lang w:val="en-US" w:eastAsia="zh-CN"/>
        </w:rPr>
      </w:pPr>
      <w:r>
        <w:rPr>
          <w:smallCaps/>
          <w:sz w:val="24"/>
          <w:szCs w:val="24"/>
        </w:rPr>
        <w:fldChar w:fldCharType="begin"/>
      </w:r>
      <w:r>
        <w:rPr>
          <w:smallCaps/>
          <w:sz w:val="24"/>
          <w:szCs w:val="24"/>
        </w:rPr>
        <w:instrText xml:space="preserve"> TOC \o "1-2" \h \z \u </w:instrText>
      </w:r>
      <w:r>
        <w:rPr>
          <w:smallCaps/>
          <w:sz w:val="24"/>
          <w:szCs w:val="24"/>
        </w:rPr>
        <w:fldChar w:fldCharType="separate"/>
      </w:r>
      <w:hyperlink w:anchor="_Toc531334601" w:history="1">
        <w:r>
          <w:rPr>
            <w:rStyle w:val="a3"/>
            <w:sz w:val="24"/>
            <w:szCs w:val="24"/>
            <w:lang w:val="en-US" w:eastAsia="zh-CN"/>
          </w:rPr>
          <w:t xml:space="preserve">1  </w:t>
        </w:r>
        <w:r>
          <w:rPr>
            <w:rStyle w:val="a3"/>
            <w:rFonts w:hint="eastAsia"/>
            <w:sz w:val="24"/>
            <w:szCs w:val="24"/>
            <w:lang w:val="en-US" w:eastAsia="zh-CN"/>
          </w:rPr>
          <w:t>设计依据及采用的标准</w:t>
        </w:r>
        <w:r>
          <w:rPr>
            <w:sz w:val="24"/>
            <w:szCs w:val="24"/>
            <w:lang w:val="en-US" w:eastAsia="zh-CN"/>
          </w:rPr>
          <w:tab/>
        </w:r>
        <w:r>
          <w:rPr>
            <w:sz w:val="24"/>
            <w:szCs w:val="24"/>
            <w:lang w:val="en-US" w:eastAsia="zh-CN"/>
          </w:rPr>
          <w:fldChar w:fldCharType="begin"/>
        </w:r>
        <w:r>
          <w:rPr>
            <w:sz w:val="24"/>
            <w:szCs w:val="24"/>
            <w:lang w:val="en-US" w:eastAsia="zh-CN"/>
          </w:rPr>
          <w:instrText xml:space="preserve"> PAGEREF _Toc531334601 \h </w:instrText>
        </w:r>
        <w:r>
          <w:rPr>
            <w:sz w:val="24"/>
            <w:szCs w:val="24"/>
            <w:lang w:val="en-US" w:eastAsia="zh-CN"/>
          </w:rPr>
          <w:fldChar w:fldCharType="separate"/>
        </w:r>
        <w:r>
          <w:rPr>
            <w:sz w:val="24"/>
            <w:szCs w:val="24"/>
            <w:lang w:val="en-US" w:eastAsia="zh-CN"/>
          </w:rPr>
          <w:t>1</w:t>
        </w:r>
        <w:r>
          <w:rPr>
            <w:sz w:val="24"/>
            <w:szCs w:val="24"/>
            <w:lang w:val="en-US" w:eastAsia="zh-CN"/>
          </w:rPr>
          <w:fldChar w:fldCharType="end"/>
        </w:r>
      </w:hyperlink>
    </w:p>
    <w:p w14:paraId="283D1B8D" w14:textId="77777777" w:rsidR="00000000" w:rsidRDefault="00000000">
      <w:pPr>
        <w:pStyle w:val="TOC2"/>
        <w:tabs>
          <w:tab w:val="right" w:leader="dot" w:pos="8303"/>
        </w:tabs>
        <w:rPr>
          <w:rFonts w:ascii="Calibri" w:hAnsi="Calibri"/>
          <w:bCs w:val="0"/>
          <w:smallCaps w:val="0"/>
          <w:sz w:val="24"/>
          <w:szCs w:val="24"/>
        </w:rPr>
      </w:pPr>
      <w:hyperlink w:anchor="_Toc531334602" w:history="1">
        <w:r>
          <w:rPr>
            <w:rStyle w:val="a3"/>
            <w:sz w:val="24"/>
            <w:szCs w:val="24"/>
          </w:rPr>
          <w:t xml:space="preserve">1.1  </w:t>
        </w:r>
        <w:r>
          <w:rPr>
            <w:rStyle w:val="a3"/>
            <w:rFonts w:hint="eastAsia"/>
            <w:sz w:val="24"/>
            <w:szCs w:val="24"/>
          </w:rPr>
          <w:t>设计依据</w:t>
        </w:r>
        <w:r>
          <w:rPr>
            <w:sz w:val="24"/>
            <w:szCs w:val="24"/>
          </w:rPr>
          <w:tab/>
        </w:r>
        <w:r>
          <w:rPr>
            <w:sz w:val="24"/>
            <w:szCs w:val="24"/>
          </w:rPr>
          <w:fldChar w:fldCharType="begin"/>
        </w:r>
        <w:r>
          <w:rPr>
            <w:sz w:val="24"/>
            <w:szCs w:val="24"/>
          </w:rPr>
          <w:instrText xml:space="preserve"> PAGEREF _Toc531334602 \h </w:instrText>
        </w:r>
        <w:r>
          <w:rPr>
            <w:sz w:val="24"/>
            <w:szCs w:val="24"/>
          </w:rPr>
          <w:fldChar w:fldCharType="separate"/>
        </w:r>
        <w:r>
          <w:rPr>
            <w:sz w:val="24"/>
            <w:szCs w:val="24"/>
          </w:rPr>
          <w:t>1</w:t>
        </w:r>
        <w:r>
          <w:rPr>
            <w:sz w:val="24"/>
            <w:szCs w:val="24"/>
          </w:rPr>
          <w:fldChar w:fldCharType="end"/>
        </w:r>
      </w:hyperlink>
    </w:p>
    <w:p w14:paraId="4B56CB56" w14:textId="77777777" w:rsidR="00000000" w:rsidRDefault="00000000">
      <w:pPr>
        <w:pStyle w:val="TOC2"/>
        <w:tabs>
          <w:tab w:val="right" w:leader="dot" w:pos="8303"/>
        </w:tabs>
        <w:rPr>
          <w:rFonts w:ascii="Calibri" w:hAnsi="Calibri"/>
          <w:bCs w:val="0"/>
          <w:smallCaps w:val="0"/>
          <w:sz w:val="24"/>
          <w:szCs w:val="24"/>
        </w:rPr>
      </w:pPr>
      <w:hyperlink w:anchor="_Toc531334603" w:history="1">
        <w:r>
          <w:rPr>
            <w:rStyle w:val="a3"/>
            <w:sz w:val="24"/>
            <w:szCs w:val="24"/>
          </w:rPr>
          <w:t xml:space="preserve">1.2  </w:t>
        </w:r>
        <w:r>
          <w:rPr>
            <w:rStyle w:val="a3"/>
            <w:rFonts w:hint="eastAsia"/>
            <w:sz w:val="24"/>
            <w:szCs w:val="24"/>
          </w:rPr>
          <w:t>设计采用的技术标准、规范</w:t>
        </w:r>
        <w:r>
          <w:rPr>
            <w:sz w:val="24"/>
            <w:szCs w:val="24"/>
          </w:rPr>
          <w:tab/>
        </w:r>
        <w:r>
          <w:rPr>
            <w:sz w:val="24"/>
            <w:szCs w:val="24"/>
          </w:rPr>
          <w:fldChar w:fldCharType="begin"/>
        </w:r>
        <w:r>
          <w:rPr>
            <w:sz w:val="24"/>
            <w:szCs w:val="24"/>
          </w:rPr>
          <w:instrText xml:space="preserve"> PAGEREF _Toc531334603 \h </w:instrText>
        </w:r>
        <w:r>
          <w:rPr>
            <w:sz w:val="24"/>
            <w:szCs w:val="24"/>
          </w:rPr>
          <w:fldChar w:fldCharType="separate"/>
        </w:r>
        <w:r>
          <w:rPr>
            <w:sz w:val="24"/>
            <w:szCs w:val="24"/>
          </w:rPr>
          <w:t>1</w:t>
        </w:r>
        <w:r>
          <w:rPr>
            <w:sz w:val="24"/>
            <w:szCs w:val="24"/>
          </w:rPr>
          <w:fldChar w:fldCharType="end"/>
        </w:r>
      </w:hyperlink>
    </w:p>
    <w:p w14:paraId="5BC37749" w14:textId="77777777" w:rsidR="00000000" w:rsidRDefault="00000000">
      <w:pPr>
        <w:pStyle w:val="TOC2"/>
        <w:tabs>
          <w:tab w:val="right" w:leader="dot" w:pos="8303"/>
        </w:tabs>
        <w:rPr>
          <w:rFonts w:ascii="Calibri" w:hAnsi="Calibri"/>
          <w:bCs w:val="0"/>
          <w:smallCaps w:val="0"/>
          <w:sz w:val="24"/>
          <w:szCs w:val="24"/>
        </w:rPr>
      </w:pPr>
      <w:hyperlink w:anchor="_Toc531334604" w:history="1">
        <w:r>
          <w:rPr>
            <w:rStyle w:val="a3"/>
            <w:sz w:val="24"/>
            <w:szCs w:val="24"/>
          </w:rPr>
          <w:t xml:space="preserve">1.3  </w:t>
        </w:r>
        <w:r>
          <w:rPr>
            <w:rStyle w:val="a3"/>
            <w:rFonts w:hint="eastAsia"/>
            <w:sz w:val="24"/>
            <w:szCs w:val="24"/>
          </w:rPr>
          <w:t>及地方相关法规</w:t>
        </w:r>
        <w:r>
          <w:rPr>
            <w:sz w:val="24"/>
            <w:szCs w:val="24"/>
          </w:rPr>
          <w:tab/>
        </w:r>
        <w:r>
          <w:rPr>
            <w:sz w:val="24"/>
            <w:szCs w:val="24"/>
          </w:rPr>
          <w:fldChar w:fldCharType="begin"/>
        </w:r>
        <w:r>
          <w:rPr>
            <w:sz w:val="24"/>
            <w:szCs w:val="24"/>
          </w:rPr>
          <w:instrText xml:space="preserve"> PAGEREF _Toc531334604 \h </w:instrText>
        </w:r>
        <w:r>
          <w:rPr>
            <w:sz w:val="24"/>
            <w:szCs w:val="24"/>
          </w:rPr>
          <w:fldChar w:fldCharType="separate"/>
        </w:r>
        <w:r>
          <w:rPr>
            <w:sz w:val="24"/>
            <w:szCs w:val="24"/>
          </w:rPr>
          <w:t>1</w:t>
        </w:r>
        <w:r>
          <w:rPr>
            <w:sz w:val="24"/>
            <w:szCs w:val="24"/>
          </w:rPr>
          <w:fldChar w:fldCharType="end"/>
        </w:r>
      </w:hyperlink>
    </w:p>
    <w:p w14:paraId="74C40B93" w14:textId="77777777" w:rsidR="00000000" w:rsidRDefault="00000000">
      <w:pPr>
        <w:pStyle w:val="TOC1"/>
        <w:tabs>
          <w:tab w:val="right" w:leader="dot" w:pos="8303"/>
        </w:tabs>
        <w:rPr>
          <w:rFonts w:ascii="Calibri" w:hAnsi="Calibri"/>
          <w:b w:val="0"/>
          <w:bCs w:val="0"/>
          <w:caps w:val="0"/>
          <w:sz w:val="24"/>
          <w:szCs w:val="24"/>
          <w:lang w:val="en-US" w:eastAsia="zh-CN"/>
        </w:rPr>
      </w:pPr>
      <w:hyperlink w:anchor="_Toc531334605" w:history="1">
        <w:r>
          <w:rPr>
            <w:rStyle w:val="a3"/>
            <w:sz w:val="24"/>
            <w:szCs w:val="24"/>
            <w:lang w:val="en-US" w:eastAsia="zh-CN"/>
          </w:rPr>
          <w:t xml:space="preserve">2  </w:t>
        </w:r>
        <w:r>
          <w:rPr>
            <w:rStyle w:val="a3"/>
            <w:rFonts w:hint="eastAsia"/>
            <w:sz w:val="24"/>
            <w:szCs w:val="24"/>
            <w:lang w:val="en-US" w:eastAsia="zh-CN"/>
          </w:rPr>
          <w:t>概述</w:t>
        </w:r>
        <w:r>
          <w:rPr>
            <w:sz w:val="24"/>
            <w:szCs w:val="24"/>
            <w:lang w:val="en-US" w:eastAsia="zh-CN"/>
          </w:rPr>
          <w:tab/>
        </w:r>
        <w:r>
          <w:rPr>
            <w:sz w:val="24"/>
            <w:szCs w:val="24"/>
            <w:lang w:val="en-US" w:eastAsia="zh-CN"/>
          </w:rPr>
          <w:fldChar w:fldCharType="begin"/>
        </w:r>
        <w:r>
          <w:rPr>
            <w:sz w:val="24"/>
            <w:szCs w:val="24"/>
            <w:lang w:val="en-US" w:eastAsia="zh-CN"/>
          </w:rPr>
          <w:instrText xml:space="preserve"> PAGEREF _Toc531334605 \h </w:instrText>
        </w:r>
        <w:r>
          <w:rPr>
            <w:sz w:val="24"/>
            <w:szCs w:val="24"/>
            <w:lang w:val="en-US" w:eastAsia="zh-CN"/>
          </w:rPr>
          <w:fldChar w:fldCharType="separate"/>
        </w:r>
        <w:r>
          <w:rPr>
            <w:sz w:val="24"/>
            <w:szCs w:val="24"/>
            <w:lang w:val="en-US" w:eastAsia="zh-CN"/>
          </w:rPr>
          <w:t>1</w:t>
        </w:r>
        <w:r>
          <w:rPr>
            <w:sz w:val="24"/>
            <w:szCs w:val="24"/>
            <w:lang w:val="en-US" w:eastAsia="zh-CN"/>
          </w:rPr>
          <w:fldChar w:fldCharType="end"/>
        </w:r>
      </w:hyperlink>
    </w:p>
    <w:p w14:paraId="1FFD015D" w14:textId="77777777" w:rsidR="00000000" w:rsidRDefault="00000000">
      <w:pPr>
        <w:pStyle w:val="TOC2"/>
        <w:tabs>
          <w:tab w:val="right" w:leader="dot" w:pos="8303"/>
        </w:tabs>
        <w:rPr>
          <w:rFonts w:ascii="Calibri" w:hAnsi="Calibri"/>
          <w:bCs w:val="0"/>
          <w:smallCaps w:val="0"/>
          <w:sz w:val="24"/>
          <w:szCs w:val="24"/>
        </w:rPr>
      </w:pPr>
      <w:hyperlink w:anchor="_Toc531334606" w:history="1">
        <w:r>
          <w:rPr>
            <w:rStyle w:val="a3"/>
            <w:sz w:val="24"/>
            <w:szCs w:val="24"/>
          </w:rPr>
          <w:t xml:space="preserve">2.1  </w:t>
        </w:r>
        <w:r>
          <w:rPr>
            <w:rStyle w:val="a3"/>
            <w:rFonts w:hint="eastAsia"/>
            <w:sz w:val="24"/>
            <w:szCs w:val="24"/>
          </w:rPr>
          <w:t>项目位置</w:t>
        </w:r>
        <w:r>
          <w:rPr>
            <w:sz w:val="24"/>
            <w:szCs w:val="24"/>
          </w:rPr>
          <w:tab/>
        </w:r>
        <w:r>
          <w:rPr>
            <w:sz w:val="24"/>
            <w:szCs w:val="24"/>
          </w:rPr>
          <w:fldChar w:fldCharType="begin"/>
        </w:r>
        <w:r>
          <w:rPr>
            <w:sz w:val="24"/>
            <w:szCs w:val="24"/>
          </w:rPr>
          <w:instrText xml:space="preserve"> PAGEREF _Toc531334606 \h </w:instrText>
        </w:r>
        <w:r>
          <w:rPr>
            <w:sz w:val="24"/>
            <w:szCs w:val="24"/>
          </w:rPr>
          <w:fldChar w:fldCharType="separate"/>
        </w:r>
        <w:r>
          <w:rPr>
            <w:sz w:val="24"/>
            <w:szCs w:val="24"/>
          </w:rPr>
          <w:t>1</w:t>
        </w:r>
        <w:r>
          <w:rPr>
            <w:sz w:val="24"/>
            <w:szCs w:val="24"/>
          </w:rPr>
          <w:fldChar w:fldCharType="end"/>
        </w:r>
      </w:hyperlink>
    </w:p>
    <w:p w14:paraId="482A031C" w14:textId="77777777" w:rsidR="00000000" w:rsidRDefault="00000000">
      <w:pPr>
        <w:pStyle w:val="TOC2"/>
        <w:tabs>
          <w:tab w:val="right" w:leader="dot" w:pos="8303"/>
        </w:tabs>
        <w:rPr>
          <w:rFonts w:ascii="Calibri" w:hAnsi="Calibri"/>
          <w:bCs w:val="0"/>
          <w:smallCaps w:val="0"/>
          <w:sz w:val="24"/>
          <w:szCs w:val="24"/>
        </w:rPr>
      </w:pPr>
      <w:hyperlink w:anchor="_Toc531334607" w:history="1">
        <w:r>
          <w:rPr>
            <w:rStyle w:val="a3"/>
            <w:sz w:val="24"/>
            <w:szCs w:val="24"/>
          </w:rPr>
          <w:t xml:space="preserve">2.2  </w:t>
        </w:r>
        <w:r>
          <w:rPr>
            <w:rStyle w:val="a3"/>
            <w:rFonts w:hint="eastAsia"/>
            <w:sz w:val="24"/>
            <w:szCs w:val="24"/>
          </w:rPr>
          <w:t>项目建设功能定位</w:t>
        </w:r>
        <w:r>
          <w:rPr>
            <w:sz w:val="24"/>
            <w:szCs w:val="24"/>
          </w:rPr>
          <w:tab/>
        </w:r>
        <w:r>
          <w:rPr>
            <w:sz w:val="24"/>
            <w:szCs w:val="24"/>
          </w:rPr>
          <w:fldChar w:fldCharType="begin"/>
        </w:r>
        <w:r>
          <w:rPr>
            <w:sz w:val="24"/>
            <w:szCs w:val="24"/>
          </w:rPr>
          <w:instrText xml:space="preserve"> PAGEREF _Toc531334607 \h </w:instrText>
        </w:r>
        <w:r>
          <w:rPr>
            <w:sz w:val="24"/>
            <w:szCs w:val="24"/>
          </w:rPr>
          <w:fldChar w:fldCharType="separate"/>
        </w:r>
        <w:r>
          <w:rPr>
            <w:sz w:val="24"/>
            <w:szCs w:val="24"/>
          </w:rPr>
          <w:t>2</w:t>
        </w:r>
        <w:r>
          <w:rPr>
            <w:sz w:val="24"/>
            <w:szCs w:val="24"/>
          </w:rPr>
          <w:fldChar w:fldCharType="end"/>
        </w:r>
      </w:hyperlink>
    </w:p>
    <w:p w14:paraId="0EC6171A" w14:textId="77777777" w:rsidR="00000000" w:rsidRDefault="00000000">
      <w:pPr>
        <w:pStyle w:val="TOC2"/>
        <w:tabs>
          <w:tab w:val="right" w:leader="dot" w:pos="8303"/>
        </w:tabs>
        <w:rPr>
          <w:rFonts w:ascii="Calibri" w:hAnsi="Calibri"/>
          <w:bCs w:val="0"/>
          <w:smallCaps w:val="0"/>
          <w:sz w:val="24"/>
          <w:szCs w:val="24"/>
        </w:rPr>
      </w:pPr>
      <w:hyperlink w:anchor="_Toc531334608" w:history="1">
        <w:r>
          <w:rPr>
            <w:rStyle w:val="a3"/>
            <w:sz w:val="24"/>
            <w:szCs w:val="24"/>
          </w:rPr>
          <w:t xml:space="preserve">2.3  </w:t>
        </w:r>
        <w:r>
          <w:rPr>
            <w:rStyle w:val="a3"/>
            <w:rFonts w:hint="eastAsia"/>
            <w:sz w:val="24"/>
            <w:szCs w:val="24"/>
          </w:rPr>
          <w:t>建设规模</w:t>
        </w:r>
        <w:r>
          <w:rPr>
            <w:sz w:val="24"/>
            <w:szCs w:val="24"/>
          </w:rPr>
          <w:tab/>
        </w:r>
        <w:r>
          <w:rPr>
            <w:sz w:val="24"/>
            <w:szCs w:val="24"/>
          </w:rPr>
          <w:fldChar w:fldCharType="begin"/>
        </w:r>
        <w:r>
          <w:rPr>
            <w:sz w:val="24"/>
            <w:szCs w:val="24"/>
          </w:rPr>
          <w:instrText xml:space="preserve"> PAGEREF _Toc531334608 \h </w:instrText>
        </w:r>
        <w:r>
          <w:rPr>
            <w:sz w:val="24"/>
            <w:szCs w:val="24"/>
          </w:rPr>
          <w:fldChar w:fldCharType="separate"/>
        </w:r>
        <w:r>
          <w:rPr>
            <w:sz w:val="24"/>
            <w:szCs w:val="24"/>
          </w:rPr>
          <w:t>2</w:t>
        </w:r>
        <w:r>
          <w:rPr>
            <w:sz w:val="24"/>
            <w:szCs w:val="24"/>
          </w:rPr>
          <w:fldChar w:fldCharType="end"/>
        </w:r>
      </w:hyperlink>
    </w:p>
    <w:p w14:paraId="6070F053" w14:textId="77777777" w:rsidR="00000000" w:rsidRDefault="00000000">
      <w:pPr>
        <w:pStyle w:val="TOC2"/>
        <w:tabs>
          <w:tab w:val="right" w:leader="dot" w:pos="8303"/>
        </w:tabs>
        <w:rPr>
          <w:rFonts w:ascii="Calibri" w:hAnsi="Calibri"/>
          <w:bCs w:val="0"/>
          <w:smallCaps w:val="0"/>
          <w:sz w:val="24"/>
          <w:szCs w:val="24"/>
        </w:rPr>
      </w:pPr>
      <w:hyperlink w:anchor="_Toc531334609" w:history="1">
        <w:r>
          <w:rPr>
            <w:rStyle w:val="a3"/>
            <w:sz w:val="24"/>
            <w:szCs w:val="24"/>
          </w:rPr>
          <w:t xml:space="preserve">2.4  </w:t>
        </w:r>
        <w:r>
          <w:rPr>
            <w:rStyle w:val="a3"/>
            <w:rFonts w:hint="eastAsia"/>
            <w:sz w:val="24"/>
            <w:szCs w:val="24"/>
          </w:rPr>
          <w:t>建设内容</w:t>
        </w:r>
        <w:r>
          <w:rPr>
            <w:sz w:val="24"/>
            <w:szCs w:val="24"/>
          </w:rPr>
          <w:tab/>
        </w:r>
        <w:r>
          <w:rPr>
            <w:sz w:val="24"/>
            <w:szCs w:val="24"/>
          </w:rPr>
          <w:fldChar w:fldCharType="begin"/>
        </w:r>
        <w:r>
          <w:rPr>
            <w:sz w:val="24"/>
            <w:szCs w:val="24"/>
          </w:rPr>
          <w:instrText xml:space="preserve"> PAGEREF _Toc531334609 \h </w:instrText>
        </w:r>
        <w:r>
          <w:rPr>
            <w:sz w:val="24"/>
            <w:szCs w:val="24"/>
          </w:rPr>
          <w:fldChar w:fldCharType="separate"/>
        </w:r>
        <w:r>
          <w:rPr>
            <w:sz w:val="24"/>
            <w:szCs w:val="24"/>
          </w:rPr>
          <w:t>2</w:t>
        </w:r>
        <w:r>
          <w:rPr>
            <w:sz w:val="24"/>
            <w:szCs w:val="24"/>
          </w:rPr>
          <w:fldChar w:fldCharType="end"/>
        </w:r>
      </w:hyperlink>
    </w:p>
    <w:p w14:paraId="67C07C9D" w14:textId="77777777" w:rsidR="00000000" w:rsidRDefault="00000000">
      <w:pPr>
        <w:pStyle w:val="TOC2"/>
        <w:tabs>
          <w:tab w:val="right" w:leader="dot" w:pos="8303"/>
        </w:tabs>
        <w:rPr>
          <w:rFonts w:ascii="Calibri" w:hAnsi="Calibri"/>
          <w:bCs w:val="0"/>
          <w:smallCaps w:val="0"/>
          <w:sz w:val="24"/>
          <w:szCs w:val="24"/>
        </w:rPr>
      </w:pPr>
      <w:hyperlink w:anchor="_Toc531334610" w:history="1">
        <w:r>
          <w:rPr>
            <w:rStyle w:val="a3"/>
            <w:sz w:val="24"/>
            <w:szCs w:val="24"/>
          </w:rPr>
          <w:t xml:space="preserve">2.5  </w:t>
        </w:r>
        <w:r>
          <w:rPr>
            <w:rStyle w:val="a3"/>
            <w:rFonts w:hint="eastAsia"/>
            <w:sz w:val="24"/>
            <w:szCs w:val="24"/>
          </w:rPr>
          <w:t>建设性质</w:t>
        </w:r>
        <w:r>
          <w:rPr>
            <w:sz w:val="24"/>
            <w:szCs w:val="24"/>
          </w:rPr>
          <w:tab/>
        </w:r>
        <w:r>
          <w:rPr>
            <w:sz w:val="24"/>
            <w:szCs w:val="24"/>
          </w:rPr>
          <w:fldChar w:fldCharType="begin"/>
        </w:r>
        <w:r>
          <w:rPr>
            <w:sz w:val="24"/>
            <w:szCs w:val="24"/>
          </w:rPr>
          <w:instrText xml:space="preserve"> PAGEREF _Toc531334610 \h </w:instrText>
        </w:r>
        <w:r>
          <w:rPr>
            <w:sz w:val="24"/>
            <w:szCs w:val="24"/>
          </w:rPr>
          <w:fldChar w:fldCharType="separate"/>
        </w:r>
        <w:r>
          <w:rPr>
            <w:sz w:val="24"/>
            <w:szCs w:val="24"/>
          </w:rPr>
          <w:t>2</w:t>
        </w:r>
        <w:r>
          <w:rPr>
            <w:sz w:val="24"/>
            <w:szCs w:val="24"/>
          </w:rPr>
          <w:fldChar w:fldCharType="end"/>
        </w:r>
      </w:hyperlink>
    </w:p>
    <w:p w14:paraId="5E79726B" w14:textId="77777777" w:rsidR="00000000" w:rsidRDefault="00000000">
      <w:pPr>
        <w:pStyle w:val="TOC2"/>
        <w:tabs>
          <w:tab w:val="right" w:leader="dot" w:pos="8303"/>
        </w:tabs>
        <w:rPr>
          <w:rFonts w:ascii="Calibri" w:hAnsi="Calibri"/>
          <w:bCs w:val="0"/>
          <w:smallCaps w:val="0"/>
          <w:sz w:val="24"/>
          <w:szCs w:val="24"/>
        </w:rPr>
      </w:pPr>
      <w:hyperlink w:anchor="_Toc531334611" w:history="1">
        <w:r>
          <w:rPr>
            <w:rStyle w:val="a3"/>
            <w:sz w:val="24"/>
            <w:szCs w:val="24"/>
          </w:rPr>
          <w:t xml:space="preserve">2.6  </w:t>
        </w:r>
        <w:r>
          <w:rPr>
            <w:rStyle w:val="a3"/>
            <w:rFonts w:hint="eastAsia"/>
            <w:sz w:val="24"/>
            <w:szCs w:val="24"/>
          </w:rPr>
          <w:t>工程所在地地址气象条件</w:t>
        </w:r>
        <w:r>
          <w:rPr>
            <w:sz w:val="24"/>
            <w:szCs w:val="24"/>
          </w:rPr>
          <w:tab/>
        </w:r>
        <w:r>
          <w:rPr>
            <w:sz w:val="24"/>
            <w:szCs w:val="24"/>
          </w:rPr>
          <w:fldChar w:fldCharType="begin"/>
        </w:r>
        <w:r>
          <w:rPr>
            <w:sz w:val="24"/>
            <w:szCs w:val="24"/>
          </w:rPr>
          <w:instrText xml:space="preserve"> PAGEREF _Toc531334611 \h </w:instrText>
        </w:r>
        <w:r>
          <w:rPr>
            <w:sz w:val="24"/>
            <w:szCs w:val="24"/>
          </w:rPr>
          <w:fldChar w:fldCharType="separate"/>
        </w:r>
        <w:r>
          <w:rPr>
            <w:sz w:val="24"/>
            <w:szCs w:val="24"/>
          </w:rPr>
          <w:t>2</w:t>
        </w:r>
        <w:r>
          <w:rPr>
            <w:sz w:val="24"/>
            <w:szCs w:val="24"/>
          </w:rPr>
          <w:fldChar w:fldCharType="end"/>
        </w:r>
      </w:hyperlink>
    </w:p>
    <w:p w14:paraId="74275579" w14:textId="77777777" w:rsidR="00000000" w:rsidRDefault="00000000">
      <w:pPr>
        <w:pStyle w:val="TOC2"/>
        <w:tabs>
          <w:tab w:val="right" w:leader="dot" w:pos="8303"/>
        </w:tabs>
        <w:rPr>
          <w:rFonts w:ascii="Calibri" w:hAnsi="Calibri"/>
          <w:bCs w:val="0"/>
          <w:smallCaps w:val="0"/>
          <w:sz w:val="24"/>
          <w:szCs w:val="24"/>
        </w:rPr>
      </w:pPr>
      <w:hyperlink w:anchor="_Toc531334612" w:history="1">
        <w:r>
          <w:rPr>
            <w:rStyle w:val="a3"/>
            <w:sz w:val="24"/>
            <w:szCs w:val="24"/>
          </w:rPr>
          <w:t xml:space="preserve">2.7  </w:t>
        </w:r>
        <w:r>
          <w:rPr>
            <w:rStyle w:val="a3"/>
            <w:rFonts w:hint="eastAsia"/>
            <w:sz w:val="24"/>
            <w:szCs w:val="24"/>
          </w:rPr>
          <w:t>周围消防站情况</w:t>
        </w:r>
        <w:r>
          <w:rPr>
            <w:sz w:val="24"/>
            <w:szCs w:val="24"/>
          </w:rPr>
          <w:tab/>
        </w:r>
        <w:r>
          <w:rPr>
            <w:sz w:val="24"/>
            <w:szCs w:val="24"/>
          </w:rPr>
          <w:fldChar w:fldCharType="begin"/>
        </w:r>
        <w:r>
          <w:rPr>
            <w:sz w:val="24"/>
            <w:szCs w:val="24"/>
          </w:rPr>
          <w:instrText xml:space="preserve"> PAGEREF _Toc531334612 \h </w:instrText>
        </w:r>
        <w:r>
          <w:rPr>
            <w:sz w:val="24"/>
            <w:szCs w:val="24"/>
          </w:rPr>
          <w:fldChar w:fldCharType="separate"/>
        </w:r>
        <w:r>
          <w:rPr>
            <w:sz w:val="24"/>
            <w:szCs w:val="24"/>
          </w:rPr>
          <w:t>4</w:t>
        </w:r>
        <w:r>
          <w:rPr>
            <w:sz w:val="24"/>
            <w:szCs w:val="24"/>
          </w:rPr>
          <w:fldChar w:fldCharType="end"/>
        </w:r>
      </w:hyperlink>
    </w:p>
    <w:p w14:paraId="240704A9" w14:textId="77777777" w:rsidR="00000000" w:rsidRDefault="00000000">
      <w:pPr>
        <w:pStyle w:val="TOC1"/>
        <w:tabs>
          <w:tab w:val="right" w:leader="dot" w:pos="8303"/>
        </w:tabs>
        <w:rPr>
          <w:rFonts w:ascii="Calibri" w:hAnsi="Calibri"/>
          <w:b w:val="0"/>
          <w:bCs w:val="0"/>
          <w:caps w:val="0"/>
          <w:sz w:val="24"/>
          <w:szCs w:val="24"/>
          <w:lang w:val="en-US" w:eastAsia="zh-CN"/>
        </w:rPr>
      </w:pPr>
      <w:hyperlink w:anchor="_Toc531334613" w:history="1">
        <w:r>
          <w:rPr>
            <w:rStyle w:val="a3"/>
            <w:sz w:val="24"/>
            <w:szCs w:val="24"/>
            <w:lang w:val="en-US" w:eastAsia="zh-CN"/>
          </w:rPr>
          <w:t xml:space="preserve">3  </w:t>
        </w:r>
        <w:r>
          <w:rPr>
            <w:rStyle w:val="a3"/>
            <w:rFonts w:hint="eastAsia"/>
            <w:sz w:val="24"/>
            <w:szCs w:val="24"/>
            <w:lang w:val="en-US" w:eastAsia="zh-CN"/>
          </w:rPr>
          <w:t>火灾危险性分析</w:t>
        </w:r>
        <w:r>
          <w:rPr>
            <w:sz w:val="24"/>
            <w:szCs w:val="24"/>
            <w:lang w:val="en-US" w:eastAsia="zh-CN"/>
          </w:rPr>
          <w:tab/>
        </w:r>
        <w:r>
          <w:rPr>
            <w:sz w:val="24"/>
            <w:szCs w:val="24"/>
            <w:lang w:val="en-US" w:eastAsia="zh-CN"/>
          </w:rPr>
          <w:fldChar w:fldCharType="begin"/>
        </w:r>
        <w:r>
          <w:rPr>
            <w:sz w:val="24"/>
            <w:szCs w:val="24"/>
            <w:lang w:val="en-US" w:eastAsia="zh-CN"/>
          </w:rPr>
          <w:instrText xml:space="preserve"> PAGEREF _Toc531334613 \h </w:instrText>
        </w:r>
        <w:r>
          <w:rPr>
            <w:sz w:val="24"/>
            <w:szCs w:val="24"/>
            <w:lang w:val="en-US" w:eastAsia="zh-CN"/>
          </w:rPr>
          <w:fldChar w:fldCharType="separate"/>
        </w:r>
        <w:r>
          <w:rPr>
            <w:sz w:val="24"/>
            <w:szCs w:val="24"/>
            <w:lang w:val="en-US" w:eastAsia="zh-CN"/>
          </w:rPr>
          <w:t>4</w:t>
        </w:r>
        <w:r>
          <w:rPr>
            <w:sz w:val="24"/>
            <w:szCs w:val="24"/>
            <w:lang w:val="en-US" w:eastAsia="zh-CN"/>
          </w:rPr>
          <w:fldChar w:fldCharType="end"/>
        </w:r>
      </w:hyperlink>
    </w:p>
    <w:p w14:paraId="3C4A8B0E" w14:textId="77777777" w:rsidR="00000000" w:rsidRDefault="00000000">
      <w:pPr>
        <w:pStyle w:val="TOC1"/>
        <w:tabs>
          <w:tab w:val="right" w:leader="dot" w:pos="8303"/>
        </w:tabs>
        <w:rPr>
          <w:rFonts w:ascii="Calibri" w:hAnsi="Calibri"/>
          <w:b w:val="0"/>
          <w:bCs w:val="0"/>
          <w:caps w:val="0"/>
          <w:sz w:val="24"/>
          <w:szCs w:val="24"/>
          <w:lang w:val="en-US" w:eastAsia="zh-CN"/>
        </w:rPr>
      </w:pPr>
      <w:hyperlink w:anchor="_Toc531334614" w:history="1">
        <w:r>
          <w:rPr>
            <w:rStyle w:val="a3"/>
            <w:sz w:val="24"/>
            <w:szCs w:val="24"/>
            <w:lang w:val="en-US" w:eastAsia="zh-CN"/>
          </w:rPr>
          <w:t xml:space="preserve">4  </w:t>
        </w:r>
        <w:r>
          <w:rPr>
            <w:rStyle w:val="a3"/>
            <w:rFonts w:hint="eastAsia"/>
            <w:sz w:val="24"/>
            <w:szCs w:val="24"/>
            <w:lang w:val="en-US" w:eastAsia="zh-CN"/>
          </w:rPr>
          <w:t>防火安全措施</w:t>
        </w:r>
        <w:r>
          <w:rPr>
            <w:sz w:val="24"/>
            <w:szCs w:val="24"/>
            <w:lang w:val="en-US" w:eastAsia="zh-CN"/>
          </w:rPr>
          <w:tab/>
        </w:r>
        <w:r>
          <w:rPr>
            <w:sz w:val="24"/>
            <w:szCs w:val="24"/>
            <w:lang w:val="en-US" w:eastAsia="zh-CN"/>
          </w:rPr>
          <w:fldChar w:fldCharType="begin"/>
        </w:r>
        <w:r>
          <w:rPr>
            <w:sz w:val="24"/>
            <w:szCs w:val="24"/>
            <w:lang w:val="en-US" w:eastAsia="zh-CN"/>
          </w:rPr>
          <w:instrText xml:space="preserve"> PAGEREF _Toc531334614 \h </w:instrText>
        </w:r>
        <w:r>
          <w:rPr>
            <w:sz w:val="24"/>
            <w:szCs w:val="24"/>
            <w:lang w:val="en-US" w:eastAsia="zh-CN"/>
          </w:rPr>
          <w:fldChar w:fldCharType="separate"/>
        </w:r>
        <w:r>
          <w:rPr>
            <w:sz w:val="24"/>
            <w:szCs w:val="24"/>
            <w:lang w:val="en-US" w:eastAsia="zh-CN"/>
          </w:rPr>
          <w:t>5</w:t>
        </w:r>
        <w:r>
          <w:rPr>
            <w:sz w:val="24"/>
            <w:szCs w:val="24"/>
            <w:lang w:val="en-US" w:eastAsia="zh-CN"/>
          </w:rPr>
          <w:fldChar w:fldCharType="end"/>
        </w:r>
      </w:hyperlink>
    </w:p>
    <w:p w14:paraId="12C572C1" w14:textId="77777777" w:rsidR="00000000" w:rsidRDefault="00000000">
      <w:pPr>
        <w:pStyle w:val="TOC2"/>
        <w:tabs>
          <w:tab w:val="right" w:leader="dot" w:pos="8303"/>
        </w:tabs>
        <w:rPr>
          <w:rFonts w:ascii="Calibri" w:hAnsi="Calibri"/>
          <w:bCs w:val="0"/>
          <w:smallCaps w:val="0"/>
          <w:sz w:val="24"/>
          <w:szCs w:val="24"/>
        </w:rPr>
      </w:pPr>
      <w:hyperlink w:anchor="_Toc531334615" w:history="1">
        <w:r>
          <w:rPr>
            <w:rStyle w:val="a3"/>
            <w:sz w:val="24"/>
            <w:szCs w:val="24"/>
          </w:rPr>
          <w:t xml:space="preserve">4.1  </w:t>
        </w:r>
        <w:r>
          <w:rPr>
            <w:rStyle w:val="a3"/>
            <w:rFonts w:hint="eastAsia"/>
            <w:sz w:val="24"/>
            <w:szCs w:val="24"/>
          </w:rPr>
          <w:t>总平面布置、防火间距及消防通道</w:t>
        </w:r>
        <w:r>
          <w:rPr>
            <w:sz w:val="24"/>
            <w:szCs w:val="24"/>
          </w:rPr>
          <w:tab/>
        </w:r>
        <w:r>
          <w:rPr>
            <w:sz w:val="24"/>
            <w:szCs w:val="24"/>
          </w:rPr>
          <w:fldChar w:fldCharType="begin"/>
        </w:r>
        <w:r>
          <w:rPr>
            <w:sz w:val="24"/>
            <w:szCs w:val="24"/>
          </w:rPr>
          <w:instrText xml:space="preserve"> PAGEREF _Toc531334615 \h </w:instrText>
        </w:r>
        <w:r>
          <w:rPr>
            <w:sz w:val="24"/>
            <w:szCs w:val="24"/>
          </w:rPr>
          <w:fldChar w:fldCharType="separate"/>
        </w:r>
        <w:r>
          <w:rPr>
            <w:sz w:val="24"/>
            <w:szCs w:val="24"/>
          </w:rPr>
          <w:t>5</w:t>
        </w:r>
        <w:r>
          <w:rPr>
            <w:sz w:val="24"/>
            <w:szCs w:val="24"/>
          </w:rPr>
          <w:fldChar w:fldCharType="end"/>
        </w:r>
      </w:hyperlink>
    </w:p>
    <w:p w14:paraId="3BD00159" w14:textId="77777777" w:rsidR="00000000" w:rsidRDefault="00000000">
      <w:pPr>
        <w:pStyle w:val="TOC2"/>
        <w:tabs>
          <w:tab w:val="right" w:leader="dot" w:pos="8303"/>
        </w:tabs>
        <w:rPr>
          <w:rFonts w:ascii="Calibri" w:hAnsi="Calibri"/>
          <w:bCs w:val="0"/>
          <w:smallCaps w:val="0"/>
          <w:sz w:val="24"/>
          <w:szCs w:val="24"/>
        </w:rPr>
      </w:pPr>
      <w:hyperlink w:anchor="_Toc531334616" w:history="1">
        <w:r>
          <w:rPr>
            <w:rStyle w:val="a3"/>
            <w:sz w:val="24"/>
            <w:szCs w:val="24"/>
          </w:rPr>
          <w:t xml:space="preserve">4.2  </w:t>
        </w:r>
        <w:r>
          <w:rPr>
            <w:rStyle w:val="a3"/>
            <w:rFonts w:hint="eastAsia"/>
            <w:sz w:val="24"/>
            <w:szCs w:val="24"/>
          </w:rPr>
          <w:t>防雷、接地的设计原则</w:t>
        </w:r>
        <w:r>
          <w:rPr>
            <w:sz w:val="24"/>
            <w:szCs w:val="24"/>
          </w:rPr>
          <w:tab/>
        </w:r>
        <w:r>
          <w:rPr>
            <w:sz w:val="24"/>
            <w:szCs w:val="24"/>
          </w:rPr>
          <w:fldChar w:fldCharType="begin"/>
        </w:r>
        <w:r>
          <w:rPr>
            <w:sz w:val="24"/>
            <w:szCs w:val="24"/>
          </w:rPr>
          <w:instrText xml:space="preserve"> PAGEREF _Toc531334616 \h </w:instrText>
        </w:r>
        <w:r>
          <w:rPr>
            <w:sz w:val="24"/>
            <w:szCs w:val="24"/>
          </w:rPr>
          <w:fldChar w:fldCharType="separate"/>
        </w:r>
        <w:r>
          <w:rPr>
            <w:sz w:val="24"/>
            <w:szCs w:val="24"/>
          </w:rPr>
          <w:t>5</w:t>
        </w:r>
        <w:r>
          <w:rPr>
            <w:sz w:val="24"/>
            <w:szCs w:val="24"/>
          </w:rPr>
          <w:fldChar w:fldCharType="end"/>
        </w:r>
      </w:hyperlink>
    </w:p>
    <w:p w14:paraId="35D085C1" w14:textId="77777777" w:rsidR="00000000" w:rsidRDefault="00000000">
      <w:pPr>
        <w:pStyle w:val="TOC2"/>
        <w:tabs>
          <w:tab w:val="right" w:leader="dot" w:pos="8303"/>
        </w:tabs>
        <w:rPr>
          <w:rFonts w:ascii="Calibri" w:hAnsi="Calibri"/>
          <w:bCs w:val="0"/>
          <w:smallCaps w:val="0"/>
          <w:sz w:val="24"/>
          <w:szCs w:val="24"/>
        </w:rPr>
      </w:pPr>
      <w:hyperlink w:anchor="_Toc531334617" w:history="1">
        <w:r>
          <w:rPr>
            <w:rStyle w:val="a3"/>
            <w:sz w:val="24"/>
            <w:szCs w:val="24"/>
          </w:rPr>
          <w:t xml:space="preserve">4.3  </w:t>
        </w:r>
        <w:r>
          <w:rPr>
            <w:rStyle w:val="a3"/>
            <w:rFonts w:hint="eastAsia"/>
            <w:sz w:val="24"/>
            <w:szCs w:val="24"/>
          </w:rPr>
          <w:t>供电安全</w:t>
        </w:r>
        <w:r>
          <w:rPr>
            <w:sz w:val="24"/>
            <w:szCs w:val="24"/>
          </w:rPr>
          <w:tab/>
        </w:r>
        <w:r>
          <w:rPr>
            <w:sz w:val="24"/>
            <w:szCs w:val="24"/>
          </w:rPr>
          <w:fldChar w:fldCharType="begin"/>
        </w:r>
        <w:r>
          <w:rPr>
            <w:sz w:val="24"/>
            <w:szCs w:val="24"/>
          </w:rPr>
          <w:instrText xml:space="preserve"> PAGEREF _Toc531334617 \h </w:instrText>
        </w:r>
        <w:r>
          <w:rPr>
            <w:sz w:val="24"/>
            <w:szCs w:val="24"/>
          </w:rPr>
          <w:fldChar w:fldCharType="separate"/>
        </w:r>
        <w:r>
          <w:rPr>
            <w:sz w:val="24"/>
            <w:szCs w:val="24"/>
          </w:rPr>
          <w:t>6</w:t>
        </w:r>
        <w:r>
          <w:rPr>
            <w:sz w:val="24"/>
            <w:szCs w:val="24"/>
          </w:rPr>
          <w:fldChar w:fldCharType="end"/>
        </w:r>
      </w:hyperlink>
    </w:p>
    <w:p w14:paraId="1BA80F76" w14:textId="77777777" w:rsidR="00000000" w:rsidRDefault="00000000">
      <w:pPr>
        <w:pStyle w:val="TOC2"/>
        <w:tabs>
          <w:tab w:val="right" w:leader="dot" w:pos="8303"/>
        </w:tabs>
        <w:rPr>
          <w:rFonts w:ascii="Calibri" w:hAnsi="Calibri"/>
          <w:bCs w:val="0"/>
          <w:smallCaps w:val="0"/>
          <w:sz w:val="24"/>
          <w:szCs w:val="24"/>
        </w:rPr>
      </w:pPr>
      <w:hyperlink w:anchor="_Toc531334618" w:history="1">
        <w:r>
          <w:rPr>
            <w:rStyle w:val="a3"/>
            <w:sz w:val="24"/>
            <w:szCs w:val="24"/>
          </w:rPr>
          <w:t xml:space="preserve">4.4  </w:t>
        </w:r>
        <w:r>
          <w:rPr>
            <w:rStyle w:val="a3"/>
            <w:rFonts w:hint="eastAsia"/>
            <w:sz w:val="24"/>
            <w:szCs w:val="24"/>
          </w:rPr>
          <w:t>建、构筑物防火</w:t>
        </w:r>
        <w:r>
          <w:rPr>
            <w:sz w:val="24"/>
            <w:szCs w:val="24"/>
          </w:rPr>
          <w:tab/>
        </w:r>
        <w:r>
          <w:rPr>
            <w:sz w:val="24"/>
            <w:szCs w:val="24"/>
          </w:rPr>
          <w:fldChar w:fldCharType="begin"/>
        </w:r>
        <w:r>
          <w:rPr>
            <w:sz w:val="24"/>
            <w:szCs w:val="24"/>
          </w:rPr>
          <w:instrText xml:space="preserve"> PAGEREF _Toc531334618 \h </w:instrText>
        </w:r>
        <w:r>
          <w:rPr>
            <w:sz w:val="24"/>
            <w:szCs w:val="24"/>
          </w:rPr>
          <w:fldChar w:fldCharType="separate"/>
        </w:r>
        <w:r>
          <w:rPr>
            <w:sz w:val="24"/>
            <w:szCs w:val="24"/>
          </w:rPr>
          <w:t>11</w:t>
        </w:r>
        <w:r>
          <w:rPr>
            <w:sz w:val="24"/>
            <w:szCs w:val="24"/>
          </w:rPr>
          <w:fldChar w:fldCharType="end"/>
        </w:r>
      </w:hyperlink>
    </w:p>
    <w:p w14:paraId="1965ED3F" w14:textId="77777777" w:rsidR="00000000" w:rsidRDefault="00000000">
      <w:pPr>
        <w:pStyle w:val="TOC2"/>
        <w:tabs>
          <w:tab w:val="right" w:leader="dot" w:pos="8303"/>
        </w:tabs>
        <w:rPr>
          <w:rFonts w:ascii="Calibri" w:hAnsi="Calibri"/>
          <w:bCs w:val="0"/>
          <w:smallCaps w:val="0"/>
          <w:sz w:val="24"/>
          <w:szCs w:val="24"/>
        </w:rPr>
      </w:pPr>
      <w:hyperlink w:anchor="_Toc531334619" w:history="1">
        <w:r>
          <w:rPr>
            <w:rStyle w:val="a3"/>
            <w:sz w:val="24"/>
            <w:szCs w:val="24"/>
          </w:rPr>
          <w:t xml:space="preserve">4.5  </w:t>
        </w:r>
        <w:r>
          <w:rPr>
            <w:rStyle w:val="a3"/>
            <w:rFonts w:hint="eastAsia"/>
            <w:sz w:val="24"/>
            <w:szCs w:val="24"/>
          </w:rPr>
          <w:t>建筑物通风措施</w:t>
        </w:r>
        <w:r>
          <w:rPr>
            <w:sz w:val="24"/>
            <w:szCs w:val="24"/>
          </w:rPr>
          <w:tab/>
        </w:r>
        <w:r>
          <w:rPr>
            <w:sz w:val="24"/>
            <w:szCs w:val="24"/>
          </w:rPr>
          <w:fldChar w:fldCharType="begin"/>
        </w:r>
        <w:r>
          <w:rPr>
            <w:sz w:val="24"/>
            <w:szCs w:val="24"/>
          </w:rPr>
          <w:instrText xml:space="preserve"> PAGEREF _Toc531334619 \h </w:instrText>
        </w:r>
        <w:r>
          <w:rPr>
            <w:sz w:val="24"/>
            <w:szCs w:val="24"/>
          </w:rPr>
          <w:fldChar w:fldCharType="separate"/>
        </w:r>
        <w:r>
          <w:rPr>
            <w:sz w:val="24"/>
            <w:szCs w:val="24"/>
          </w:rPr>
          <w:t>13</w:t>
        </w:r>
        <w:r>
          <w:rPr>
            <w:sz w:val="24"/>
            <w:szCs w:val="24"/>
          </w:rPr>
          <w:fldChar w:fldCharType="end"/>
        </w:r>
      </w:hyperlink>
    </w:p>
    <w:p w14:paraId="764B5962" w14:textId="77777777" w:rsidR="00000000" w:rsidRDefault="00000000">
      <w:pPr>
        <w:pStyle w:val="TOC1"/>
        <w:tabs>
          <w:tab w:val="right" w:leader="dot" w:pos="8303"/>
        </w:tabs>
        <w:rPr>
          <w:rFonts w:ascii="Calibri" w:hAnsi="Calibri"/>
          <w:b w:val="0"/>
          <w:bCs w:val="0"/>
          <w:caps w:val="0"/>
          <w:sz w:val="24"/>
          <w:szCs w:val="24"/>
          <w:lang w:val="en-US" w:eastAsia="zh-CN"/>
        </w:rPr>
      </w:pPr>
      <w:hyperlink w:anchor="_Toc531334620" w:history="1">
        <w:r>
          <w:rPr>
            <w:rStyle w:val="a3"/>
            <w:sz w:val="24"/>
            <w:szCs w:val="24"/>
            <w:lang w:val="en-US" w:eastAsia="zh-CN"/>
          </w:rPr>
          <w:t xml:space="preserve">5  </w:t>
        </w:r>
        <w:r>
          <w:rPr>
            <w:rStyle w:val="a3"/>
            <w:rFonts w:hint="eastAsia"/>
            <w:sz w:val="24"/>
            <w:szCs w:val="24"/>
            <w:lang w:val="en-US" w:eastAsia="zh-CN"/>
          </w:rPr>
          <w:t>消防设施</w:t>
        </w:r>
        <w:r>
          <w:rPr>
            <w:sz w:val="24"/>
            <w:szCs w:val="24"/>
            <w:lang w:val="en-US" w:eastAsia="zh-CN"/>
          </w:rPr>
          <w:tab/>
        </w:r>
        <w:r>
          <w:rPr>
            <w:sz w:val="24"/>
            <w:szCs w:val="24"/>
            <w:lang w:val="en-US" w:eastAsia="zh-CN"/>
          </w:rPr>
          <w:fldChar w:fldCharType="begin"/>
        </w:r>
        <w:r>
          <w:rPr>
            <w:sz w:val="24"/>
            <w:szCs w:val="24"/>
            <w:lang w:val="en-US" w:eastAsia="zh-CN"/>
          </w:rPr>
          <w:instrText xml:space="preserve"> PAGEREF _Toc531334620 \h </w:instrText>
        </w:r>
        <w:r>
          <w:rPr>
            <w:sz w:val="24"/>
            <w:szCs w:val="24"/>
            <w:lang w:val="en-US" w:eastAsia="zh-CN"/>
          </w:rPr>
          <w:fldChar w:fldCharType="separate"/>
        </w:r>
        <w:r>
          <w:rPr>
            <w:sz w:val="24"/>
            <w:szCs w:val="24"/>
            <w:lang w:val="en-US" w:eastAsia="zh-CN"/>
          </w:rPr>
          <w:t>14</w:t>
        </w:r>
        <w:r>
          <w:rPr>
            <w:sz w:val="24"/>
            <w:szCs w:val="24"/>
            <w:lang w:val="en-US" w:eastAsia="zh-CN"/>
          </w:rPr>
          <w:fldChar w:fldCharType="end"/>
        </w:r>
      </w:hyperlink>
    </w:p>
    <w:p w14:paraId="43B0FA17" w14:textId="77777777" w:rsidR="00000000" w:rsidRDefault="00000000">
      <w:pPr>
        <w:pStyle w:val="TOC2"/>
        <w:tabs>
          <w:tab w:val="right" w:leader="dot" w:pos="8303"/>
        </w:tabs>
        <w:rPr>
          <w:rFonts w:ascii="Calibri" w:hAnsi="Calibri"/>
          <w:bCs w:val="0"/>
          <w:smallCaps w:val="0"/>
          <w:sz w:val="24"/>
          <w:szCs w:val="24"/>
        </w:rPr>
      </w:pPr>
      <w:hyperlink w:anchor="_Toc531334621" w:history="1">
        <w:r>
          <w:rPr>
            <w:rStyle w:val="a3"/>
            <w:sz w:val="24"/>
            <w:szCs w:val="24"/>
          </w:rPr>
          <w:t xml:space="preserve">5.1  </w:t>
        </w:r>
        <w:r>
          <w:rPr>
            <w:rStyle w:val="a3"/>
            <w:rFonts w:hint="eastAsia"/>
            <w:sz w:val="24"/>
            <w:szCs w:val="24"/>
          </w:rPr>
          <w:t>稳高压消防给水系统</w:t>
        </w:r>
        <w:r>
          <w:rPr>
            <w:sz w:val="24"/>
            <w:szCs w:val="24"/>
          </w:rPr>
          <w:tab/>
        </w:r>
        <w:r>
          <w:rPr>
            <w:sz w:val="24"/>
            <w:szCs w:val="24"/>
          </w:rPr>
          <w:fldChar w:fldCharType="begin"/>
        </w:r>
        <w:r>
          <w:rPr>
            <w:sz w:val="24"/>
            <w:szCs w:val="24"/>
          </w:rPr>
          <w:instrText xml:space="preserve"> PAGEREF _Toc531334621 \h </w:instrText>
        </w:r>
        <w:r>
          <w:rPr>
            <w:sz w:val="24"/>
            <w:szCs w:val="24"/>
          </w:rPr>
          <w:fldChar w:fldCharType="separate"/>
        </w:r>
        <w:r>
          <w:rPr>
            <w:sz w:val="24"/>
            <w:szCs w:val="24"/>
          </w:rPr>
          <w:t>14</w:t>
        </w:r>
        <w:r>
          <w:rPr>
            <w:sz w:val="24"/>
            <w:szCs w:val="24"/>
          </w:rPr>
          <w:fldChar w:fldCharType="end"/>
        </w:r>
      </w:hyperlink>
    </w:p>
    <w:p w14:paraId="77771700" w14:textId="77777777" w:rsidR="00000000" w:rsidRDefault="00000000">
      <w:pPr>
        <w:pStyle w:val="TOC2"/>
        <w:tabs>
          <w:tab w:val="right" w:leader="dot" w:pos="8303"/>
        </w:tabs>
        <w:rPr>
          <w:rFonts w:ascii="Calibri" w:hAnsi="Calibri"/>
          <w:bCs w:val="0"/>
          <w:smallCaps w:val="0"/>
          <w:sz w:val="24"/>
          <w:szCs w:val="24"/>
        </w:rPr>
      </w:pPr>
      <w:hyperlink w:anchor="_Toc531334622" w:history="1">
        <w:r>
          <w:rPr>
            <w:rStyle w:val="a3"/>
            <w:sz w:val="24"/>
            <w:szCs w:val="24"/>
          </w:rPr>
          <w:t xml:space="preserve">5.2  </w:t>
        </w:r>
        <w:r>
          <w:rPr>
            <w:rStyle w:val="a3"/>
            <w:rFonts w:hint="eastAsia"/>
            <w:sz w:val="24"/>
            <w:szCs w:val="24"/>
          </w:rPr>
          <w:t>室内水消防系统</w:t>
        </w:r>
        <w:r>
          <w:rPr>
            <w:sz w:val="24"/>
            <w:szCs w:val="24"/>
          </w:rPr>
          <w:tab/>
        </w:r>
        <w:r>
          <w:rPr>
            <w:sz w:val="24"/>
            <w:szCs w:val="24"/>
          </w:rPr>
          <w:fldChar w:fldCharType="begin"/>
        </w:r>
        <w:r>
          <w:rPr>
            <w:sz w:val="24"/>
            <w:szCs w:val="24"/>
          </w:rPr>
          <w:instrText xml:space="preserve"> PAGEREF _Toc531334622 \h </w:instrText>
        </w:r>
        <w:r>
          <w:rPr>
            <w:sz w:val="24"/>
            <w:szCs w:val="24"/>
          </w:rPr>
          <w:fldChar w:fldCharType="separate"/>
        </w:r>
        <w:r>
          <w:rPr>
            <w:sz w:val="24"/>
            <w:szCs w:val="24"/>
          </w:rPr>
          <w:t>14</w:t>
        </w:r>
        <w:r>
          <w:rPr>
            <w:sz w:val="24"/>
            <w:szCs w:val="24"/>
          </w:rPr>
          <w:fldChar w:fldCharType="end"/>
        </w:r>
      </w:hyperlink>
    </w:p>
    <w:p w14:paraId="2EBA4241" w14:textId="77777777" w:rsidR="00000000" w:rsidRDefault="00000000">
      <w:pPr>
        <w:pStyle w:val="TOC2"/>
        <w:tabs>
          <w:tab w:val="right" w:leader="dot" w:pos="8303"/>
        </w:tabs>
        <w:rPr>
          <w:rFonts w:ascii="Calibri" w:hAnsi="Calibri"/>
          <w:bCs w:val="0"/>
          <w:smallCaps w:val="0"/>
          <w:sz w:val="24"/>
          <w:szCs w:val="24"/>
        </w:rPr>
      </w:pPr>
      <w:hyperlink w:anchor="_Toc531334623" w:history="1">
        <w:r>
          <w:rPr>
            <w:rStyle w:val="a3"/>
            <w:sz w:val="24"/>
            <w:szCs w:val="24"/>
          </w:rPr>
          <w:t xml:space="preserve">5.3  </w:t>
        </w:r>
        <w:r>
          <w:rPr>
            <w:rStyle w:val="a3"/>
            <w:rFonts w:hint="eastAsia"/>
            <w:kern w:val="18"/>
            <w:sz w:val="24"/>
            <w:szCs w:val="24"/>
          </w:rPr>
          <w:t>移动式灭火器</w:t>
        </w:r>
        <w:r>
          <w:rPr>
            <w:sz w:val="24"/>
            <w:szCs w:val="24"/>
          </w:rPr>
          <w:tab/>
        </w:r>
        <w:r>
          <w:rPr>
            <w:sz w:val="24"/>
            <w:szCs w:val="24"/>
          </w:rPr>
          <w:fldChar w:fldCharType="begin"/>
        </w:r>
        <w:r>
          <w:rPr>
            <w:sz w:val="24"/>
            <w:szCs w:val="24"/>
          </w:rPr>
          <w:instrText xml:space="preserve"> PAGEREF _Toc531334623 \h </w:instrText>
        </w:r>
        <w:r>
          <w:rPr>
            <w:sz w:val="24"/>
            <w:szCs w:val="24"/>
          </w:rPr>
          <w:fldChar w:fldCharType="separate"/>
        </w:r>
        <w:r>
          <w:rPr>
            <w:sz w:val="24"/>
            <w:szCs w:val="24"/>
          </w:rPr>
          <w:t>15</w:t>
        </w:r>
        <w:r>
          <w:rPr>
            <w:sz w:val="24"/>
            <w:szCs w:val="24"/>
          </w:rPr>
          <w:fldChar w:fldCharType="end"/>
        </w:r>
      </w:hyperlink>
    </w:p>
    <w:p w14:paraId="3A8C76C7" w14:textId="77777777" w:rsidR="00000000" w:rsidRDefault="00000000">
      <w:pPr>
        <w:pStyle w:val="TOC2"/>
        <w:tabs>
          <w:tab w:val="right" w:leader="dot" w:pos="8303"/>
        </w:tabs>
        <w:rPr>
          <w:rFonts w:ascii="Calibri" w:hAnsi="Calibri"/>
          <w:bCs w:val="0"/>
          <w:smallCaps w:val="0"/>
          <w:sz w:val="24"/>
          <w:szCs w:val="24"/>
        </w:rPr>
      </w:pPr>
      <w:hyperlink w:anchor="_Toc531334624" w:history="1">
        <w:r>
          <w:rPr>
            <w:rStyle w:val="a3"/>
            <w:sz w:val="24"/>
            <w:szCs w:val="24"/>
          </w:rPr>
          <w:t xml:space="preserve">5.4  </w:t>
        </w:r>
        <w:r>
          <w:rPr>
            <w:rStyle w:val="a3"/>
            <w:rFonts w:ascii="宋体" w:hAnsi="宋体" w:hint="eastAsia"/>
            <w:kern w:val="18"/>
            <w:sz w:val="24"/>
            <w:szCs w:val="24"/>
          </w:rPr>
          <w:t>火灾报警系统</w:t>
        </w:r>
        <w:r>
          <w:rPr>
            <w:sz w:val="24"/>
            <w:szCs w:val="24"/>
          </w:rPr>
          <w:tab/>
        </w:r>
        <w:r>
          <w:rPr>
            <w:sz w:val="24"/>
            <w:szCs w:val="24"/>
          </w:rPr>
          <w:fldChar w:fldCharType="begin"/>
        </w:r>
        <w:r>
          <w:rPr>
            <w:sz w:val="24"/>
            <w:szCs w:val="24"/>
          </w:rPr>
          <w:instrText xml:space="preserve"> PAGEREF _Toc531334624 \h </w:instrText>
        </w:r>
        <w:r>
          <w:rPr>
            <w:sz w:val="24"/>
            <w:szCs w:val="24"/>
          </w:rPr>
          <w:fldChar w:fldCharType="separate"/>
        </w:r>
        <w:r>
          <w:rPr>
            <w:sz w:val="24"/>
            <w:szCs w:val="24"/>
          </w:rPr>
          <w:t>15</w:t>
        </w:r>
        <w:r>
          <w:rPr>
            <w:sz w:val="24"/>
            <w:szCs w:val="24"/>
          </w:rPr>
          <w:fldChar w:fldCharType="end"/>
        </w:r>
      </w:hyperlink>
    </w:p>
    <w:p w14:paraId="39B58EDA" w14:textId="77777777" w:rsidR="00000000" w:rsidRDefault="00000000">
      <w:pPr>
        <w:pStyle w:val="TOC2"/>
        <w:tabs>
          <w:tab w:val="right" w:leader="dot" w:pos="8303"/>
        </w:tabs>
        <w:rPr>
          <w:rFonts w:ascii="Calibri" w:hAnsi="Calibri"/>
          <w:bCs w:val="0"/>
          <w:smallCaps w:val="0"/>
          <w:sz w:val="24"/>
          <w:szCs w:val="24"/>
        </w:rPr>
      </w:pPr>
      <w:hyperlink w:anchor="_Toc531334625" w:history="1">
        <w:r>
          <w:rPr>
            <w:rStyle w:val="a3"/>
            <w:sz w:val="24"/>
            <w:szCs w:val="24"/>
          </w:rPr>
          <w:t xml:space="preserve">5.5  </w:t>
        </w:r>
        <w:r>
          <w:rPr>
            <w:rStyle w:val="a3"/>
            <w:rFonts w:hint="eastAsia"/>
            <w:sz w:val="24"/>
            <w:szCs w:val="24"/>
          </w:rPr>
          <w:t>视频监控系统</w:t>
        </w:r>
        <w:r>
          <w:rPr>
            <w:sz w:val="24"/>
            <w:szCs w:val="24"/>
          </w:rPr>
          <w:tab/>
        </w:r>
        <w:r>
          <w:rPr>
            <w:sz w:val="24"/>
            <w:szCs w:val="24"/>
          </w:rPr>
          <w:fldChar w:fldCharType="begin"/>
        </w:r>
        <w:r>
          <w:rPr>
            <w:sz w:val="24"/>
            <w:szCs w:val="24"/>
          </w:rPr>
          <w:instrText xml:space="preserve"> PAGEREF _Toc531334625 \h </w:instrText>
        </w:r>
        <w:r>
          <w:rPr>
            <w:sz w:val="24"/>
            <w:szCs w:val="24"/>
          </w:rPr>
          <w:fldChar w:fldCharType="separate"/>
        </w:r>
        <w:r>
          <w:rPr>
            <w:sz w:val="24"/>
            <w:szCs w:val="24"/>
          </w:rPr>
          <w:t>16</w:t>
        </w:r>
        <w:r>
          <w:rPr>
            <w:sz w:val="24"/>
            <w:szCs w:val="24"/>
          </w:rPr>
          <w:fldChar w:fldCharType="end"/>
        </w:r>
      </w:hyperlink>
    </w:p>
    <w:p w14:paraId="053623E1" w14:textId="77777777" w:rsidR="00000000" w:rsidRDefault="00000000">
      <w:pPr>
        <w:pStyle w:val="TOC1"/>
        <w:tabs>
          <w:tab w:val="right" w:leader="dot" w:pos="8303"/>
        </w:tabs>
        <w:rPr>
          <w:rFonts w:ascii="Calibri" w:hAnsi="Calibri"/>
          <w:b w:val="0"/>
          <w:bCs w:val="0"/>
          <w:caps w:val="0"/>
          <w:sz w:val="24"/>
          <w:szCs w:val="24"/>
          <w:lang w:val="en-US" w:eastAsia="zh-CN"/>
        </w:rPr>
      </w:pPr>
      <w:hyperlink w:anchor="_Toc531334626" w:history="1">
        <w:r>
          <w:rPr>
            <w:rStyle w:val="a3"/>
            <w:sz w:val="24"/>
            <w:szCs w:val="24"/>
            <w:lang w:val="en-US" w:eastAsia="zh-CN"/>
          </w:rPr>
          <w:t xml:space="preserve">6  </w:t>
        </w:r>
        <w:r>
          <w:rPr>
            <w:rStyle w:val="a3"/>
            <w:rFonts w:hint="eastAsia"/>
            <w:sz w:val="24"/>
            <w:szCs w:val="24"/>
            <w:lang w:val="en-US" w:eastAsia="zh-CN"/>
          </w:rPr>
          <w:t>灭火救援设施</w:t>
        </w:r>
        <w:r>
          <w:rPr>
            <w:sz w:val="24"/>
            <w:szCs w:val="24"/>
            <w:lang w:val="en-US" w:eastAsia="zh-CN"/>
          </w:rPr>
          <w:tab/>
        </w:r>
        <w:r>
          <w:rPr>
            <w:sz w:val="24"/>
            <w:szCs w:val="24"/>
            <w:lang w:val="en-US" w:eastAsia="zh-CN"/>
          </w:rPr>
          <w:fldChar w:fldCharType="begin"/>
        </w:r>
        <w:r>
          <w:rPr>
            <w:sz w:val="24"/>
            <w:szCs w:val="24"/>
            <w:lang w:val="en-US" w:eastAsia="zh-CN"/>
          </w:rPr>
          <w:instrText xml:space="preserve"> PAGEREF _Toc531334626 \h </w:instrText>
        </w:r>
        <w:r>
          <w:rPr>
            <w:sz w:val="24"/>
            <w:szCs w:val="24"/>
            <w:lang w:val="en-US" w:eastAsia="zh-CN"/>
          </w:rPr>
          <w:fldChar w:fldCharType="separate"/>
        </w:r>
        <w:r>
          <w:rPr>
            <w:sz w:val="24"/>
            <w:szCs w:val="24"/>
            <w:lang w:val="en-US" w:eastAsia="zh-CN"/>
          </w:rPr>
          <w:t>18</w:t>
        </w:r>
        <w:r>
          <w:rPr>
            <w:sz w:val="24"/>
            <w:szCs w:val="24"/>
            <w:lang w:val="en-US" w:eastAsia="zh-CN"/>
          </w:rPr>
          <w:fldChar w:fldCharType="end"/>
        </w:r>
      </w:hyperlink>
    </w:p>
    <w:p w14:paraId="090B2AAF" w14:textId="77777777" w:rsidR="00000000" w:rsidRDefault="00000000">
      <w:pPr>
        <w:pStyle w:val="TOC1"/>
        <w:tabs>
          <w:tab w:val="right" w:leader="dot" w:pos="8303"/>
        </w:tabs>
        <w:rPr>
          <w:rFonts w:ascii="Calibri" w:hAnsi="Calibri"/>
          <w:b w:val="0"/>
          <w:bCs w:val="0"/>
          <w:caps w:val="0"/>
          <w:sz w:val="24"/>
          <w:szCs w:val="24"/>
          <w:lang w:val="en-US" w:eastAsia="zh-CN"/>
        </w:rPr>
      </w:pPr>
      <w:hyperlink w:anchor="_Toc531334627" w:history="1">
        <w:r>
          <w:rPr>
            <w:rStyle w:val="a3"/>
            <w:sz w:val="24"/>
            <w:szCs w:val="24"/>
            <w:lang w:val="en-US" w:eastAsia="zh-CN"/>
          </w:rPr>
          <w:t xml:space="preserve">7  </w:t>
        </w:r>
        <w:r>
          <w:rPr>
            <w:rStyle w:val="a3"/>
            <w:rFonts w:hint="eastAsia"/>
            <w:sz w:val="24"/>
            <w:szCs w:val="24"/>
            <w:lang w:val="en-US" w:eastAsia="zh-CN"/>
          </w:rPr>
          <w:t>消防设施专项投资概算</w:t>
        </w:r>
        <w:r>
          <w:rPr>
            <w:sz w:val="24"/>
            <w:szCs w:val="24"/>
            <w:lang w:val="en-US" w:eastAsia="zh-CN"/>
          </w:rPr>
          <w:tab/>
        </w:r>
        <w:r>
          <w:rPr>
            <w:sz w:val="24"/>
            <w:szCs w:val="24"/>
            <w:lang w:val="en-US" w:eastAsia="zh-CN"/>
          </w:rPr>
          <w:fldChar w:fldCharType="begin"/>
        </w:r>
        <w:r>
          <w:rPr>
            <w:sz w:val="24"/>
            <w:szCs w:val="24"/>
            <w:lang w:val="en-US" w:eastAsia="zh-CN"/>
          </w:rPr>
          <w:instrText xml:space="preserve"> PAGEREF _Toc531334627 \h </w:instrText>
        </w:r>
        <w:r>
          <w:rPr>
            <w:sz w:val="24"/>
            <w:szCs w:val="24"/>
            <w:lang w:val="en-US" w:eastAsia="zh-CN"/>
          </w:rPr>
          <w:fldChar w:fldCharType="separate"/>
        </w:r>
        <w:r>
          <w:rPr>
            <w:sz w:val="24"/>
            <w:szCs w:val="24"/>
            <w:lang w:val="en-US" w:eastAsia="zh-CN"/>
          </w:rPr>
          <w:t>18</w:t>
        </w:r>
        <w:r>
          <w:rPr>
            <w:sz w:val="24"/>
            <w:szCs w:val="24"/>
            <w:lang w:val="en-US" w:eastAsia="zh-CN"/>
          </w:rPr>
          <w:fldChar w:fldCharType="end"/>
        </w:r>
      </w:hyperlink>
    </w:p>
    <w:p w14:paraId="0C713B0B" w14:textId="77777777" w:rsidR="00000000" w:rsidRDefault="00000000">
      <w:pPr>
        <w:pStyle w:val="TOC1"/>
        <w:tabs>
          <w:tab w:val="right" w:leader="dot" w:pos="8303"/>
        </w:tabs>
        <w:rPr>
          <w:rFonts w:hint="eastAsia"/>
        </w:rPr>
        <w:sectPr w:rsidR="00000000">
          <w:headerReference w:type="default" r:id="rId10"/>
          <w:footerReference w:type="default" r:id="rId11"/>
          <w:headerReference w:type="first" r:id="rId12"/>
          <w:footerReference w:type="first" r:id="rId13"/>
          <w:pgSz w:w="11907" w:h="16840"/>
          <w:pgMar w:top="1440" w:right="1797" w:bottom="1418" w:left="1797" w:header="992" w:footer="851" w:gutter="0"/>
          <w:paperSrc w:first="1" w:other="1"/>
          <w:pgNumType w:fmt="upperRoman" w:start="1"/>
          <w:cols w:space="720"/>
          <w:docGrid w:linePitch="312"/>
        </w:sectPr>
      </w:pPr>
      <w:hyperlink w:anchor="_Toc531334628" w:history="1">
        <w:r>
          <w:rPr>
            <w:rStyle w:val="a3"/>
            <w:sz w:val="24"/>
            <w:szCs w:val="24"/>
            <w:lang w:val="en-US" w:eastAsia="zh-CN"/>
          </w:rPr>
          <w:t xml:space="preserve">8  </w:t>
        </w:r>
        <w:r>
          <w:rPr>
            <w:rStyle w:val="a3"/>
            <w:rFonts w:hint="eastAsia"/>
            <w:sz w:val="24"/>
            <w:szCs w:val="24"/>
            <w:lang w:val="en-US" w:eastAsia="zh-CN"/>
          </w:rPr>
          <w:t>图纸及表格</w:t>
        </w:r>
        <w:r>
          <w:rPr>
            <w:sz w:val="24"/>
            <w:szCs w:val="24"/>
            <w:lang w:val="en-US" w:eastAsia="zh-CN"/>
          </w:rPr>
          <w:tab/>
        </w:r>
        <w:r>
          <w:rPr>
            <w:sz w:val="24"/>
            <w:szCs w:val="24"/>
            <w:lang w:val="en-US" w:eastAsia="zh-CN"/>
          </w:rPr>
          <w:fldChar w:fldCharType="begin"/>
        </w:r>
        <w:r>
          <w:rPr>
            <w:sz w:val="24"/>
            <w:szCs w:val="24"/>
            <w:lang w:val="en-US" w:eastAsia="zh-CN"/>
          </w:rPr>
          <w:instrText xml:space="preserve"> PAGEREF _Toc531334628 \h </w:instrText>
        </w:r>
        <w:r>
          <w:rPr>
            <w:sz w:val="24"/>
            <w:szCs w:val="24"/>
            <w:lang w:val="en-US" w:eastAsia="zh-CN"/>
          </w:rPr>
          <w:fldChar w:fldCharType="separate"/>
        </w:r>
        <w:r>
          <w:rPr>
            <w:sz w:val="24"/>
            <w:szCs w:val="24"/>
            <w:lang w:val="en-US" w:eastAsia="zh-CN"/>
          </w:rPr>
          <w:t>18</w:t>
        </w:r>
        <w:r>
          <w:rPr>
            <w:sz w:val="24"/>
            <w:szCs w:val="24"/>
            <w:lang w:val="en-US" w:eastAsia="zh-CN"/>
          </w:rPr>
          <w:fldChar w:fldCharType="end"/>
        </w:r>
      </w:hyperlink>
      <w:r>
        <w:rPr>
          <w:smallCaps/>
          <w:sz w:val="24"/>
          <w:szCs w:val="24"/>
        </w:rPr>
        <w:fldChar w:fldCharType="end"/>
      </w:r>
    </w:p>
    <w:p w14:paraId="6EF2C2B3" w14:textId="77777777" w:rsidR="00000000" w:rsidRDefault="00000000">
      <w:pPr>
        <w:pStyle w:val="1"/>
      </w:pPr>
      <w:bookmarkStart w:id="0" w:name="_Toc507579620"/>
      <w:bookmarkStart w:id="1" w:name="_Toc516893559"/>
      <w:bookmarkStart w:id="2" w:name="_Toc7792921"/>
      <w:bookmarkStart w:id="3" w:name="_Toc7793402"/>
      <w:bookmarkStart w:id="4" w:name="_Toc7793576"/>
      <w:bookmarkStart w:id="5" w:name="_Toc7794855"/>
      <w:bookmarkStart w:id="6" w:name="_Ref9738873"/>
      <w:bookmarkStart w:id="7" w:name="_Ref9738917"/>
      <w:bookmarkStart w:id="8" w:name="_Ref9739007"/>
      <w:bookmarkStart w:id="9" w:name="_Toc9745753"/>
      <w:bookmarkStart w:id="10" w:name="_Toc9755790"/>
      <w:bookmarkStart w:id="11" w:name="_Toc9771222"/>
      <w:bookmarkStart w:id="12" w:name="_Toc11896667"/>
      <w:bookmarkStart w:id="13" w:name="_Toc531334601"/>
      <w:r>
        <w:lastRenderedPageBreak/>
        <w:t xml:space="preserve">1  </w:t>
      </w:r>
      <w:bookmarkStart w:id="14" w:name="_Toc436374331"/>
      <w:bookmarkStart w:id="15" w:name="_Toc436635695"/>
      <w:bookmarkEnd w:id="0"/>
      <w:bookmarkEnd w:id="1"/>
      <w:bookmarkEnd w:id="2"/>
      <w:bookmarkEnd w:id="3"/>
      <w:bookmarkEnd w:id="4"/>
      <w:bookmarkEnd w:id="5"/>
      <w:bookmarkEnd w:id="6"/>
      <w:bookmarkEnd w:id="7"/>
      <w:bookmarkEnd w:id="8"/>
      <w:bookmarkEnd w:id="9"/>
      <w:bookmarkEnd w:id="10"/>
      <w:bookmarkEnd w:id="11"/>
      <w:bookmarkEnd w:id="12"/>
      <w:r>
        <w:t>设计依据及采用的标准</w:t>
      </w:r>
      <w:bookmarkEnd w:id="13"/>
    </w:p>
    <w:p w14:paraId="72244596" w14:textId="77777777" w:rsidR="00000000" w:rsidRDefault="00000000">
      <w:pPr>
        <w:pStyle w:val="2"/>
      </w:pPr>
      <w:bookmarkStart w:id="16" w:name="_Toc469801248"/>
      <w:bookmarkStart w:id="17" w:name="_Toc531334602"/>
      <w:bookmarkEnd w:id="14"/>
      <w:bookmarkEnd w:id="15"/>
      <w:r>
        <w:t xml:space="preserve">1.1  </w:t>
      </w:r>
      <w:bookmarkEnd w:id="16"/>
      <w:r>
        <w:rPr>
          <w:rFonts w:hint="eastAsia"/>
        </w:rPr>
        <w:t>设计依据</w:t>
      </w:r>
      <w:bookmarkEnd w:id="17"/>
    </w:p>
    <w:p w14:paraId="748E6F5E" w14:textId="77777777" w:rsidR="00000000" w:rsidRDefault="00000000">
      <w:pPr>
        <w:adjustRightInd w:val="0"/>
        <w:snapToGrid w:val="0"/>
        <w:spacing w:line="300" w:lineRule="auto"/>
        <w:ind w:firstLineChars="200" w:firstLine="560"/>
        <w:rPr>
          <w:sz w:val="28"/>
        </w:rPr>
      </w:pPr>
      <w:r>
        <w:rPr>
          <w:sz w:val="28"/>
        </w:rPr>
        <w:t>a</w:t>
      </w:r>
      <w:r>
        <w:rPr>
          <w:sz w:val="28"/>
        </w:rPr>
        <w:t>）《</w:t>
      </w:r>
      <w:r>
        <w:rPr>
          <w:rFonts w:hint="eastAsia"/>
          <w:sz w:val="28"/>
        </w:rPr>
        <w:t>基地</w:t>
      </w:r>
      <w:r>
        <w:rPr>
          <w:sz w:val="28"/>
        </w:rPr>
        <w:t>综合大队建设项目可行性研究报告》及批复；</w:t>
      </w:r>
    </w:p>
    <w:p w14:paraId="17536E4C" w14:textId="77777777" w:rsidR="00000000" w:rsidRDefault="00000000">
      <w:pPr>
        <w:adjustRightInd w:val="0"/>
        <w:snapToGrid w:val="0"/>
        <w:spacing w:line="300" w:lineRule="auto"/>
        <w:ind w:firstLineChars="200" w:firstLine="560"/>
        <w:rPr>
          <w:sz w:val="28"/>
        </w:rPr>
      </w:pPr>
      <w:r>
        <w:rPr>
          <w:sz w:val="28"/>
        </w:rPr>
        <w:t>b</w:t>
      </w:r>
      <w:r>
        <w:rPr>
          <w:sz w:val="28"/>
        </w:rPr>
        <w:t>）《</w:t>
      </w:r>
      <w:r>
        <w:rPr>
          <w:rFonts w:hint="eastAsia"/>
          <w:sz w:val="28"/>
        </w:rPr>
        <w:t>XX</w:t>
      </w:r>
      <w:r>
        <w:rPr>
          <w:rFonts w:hint="eastAsia"/>
          <w:sz w:val="28"/>
        </w:rPr>
        <w:t>市</w:t>
      </w:r>
      <w:r>
        <w:rPr>
          <w:sz w:val="28"/>
        </w:rPr>
        <w:t>安全生产监督管理局关于做好</w:t>
      </w:r>
      <w:r>
        <w:rPr>
          <w:rFonts w:hint="eastAsia"/>
          <w:sz w:val="28"/>
        </w:rPr>
        <w:t>基地</w:t>
      </w:r>
      <w:r>
        <w:rPr>
          <w:sz w:val="28"/>
        </w:rPr>
        <w:t>建设的函》；</w:t>
      </w:r>
    </w:p>
    <w:p w14:paraId="76BB2AE7" w14:textId="77777777" w:rsidR="00000000" w:rsidRDefault="00000000">
      <w:pPr>
        <w:adjustRightInd w:val="0"/>
        <w:snapToGrid w:val="0"/>
        <w:spacing w:line="300" w:lineRule="auto"/>
        <w:ind w:firstLineChars="200" w:firstLine="560"/>
        <w:rPr>
          <w:sz w:val="28"/>
        </w:rPr>
      </w:pPr>
      <w:r>
        <w:rPr>
          <w:sz w:val="28"/>
        </w:rPr>
        <w:t>c</w:t>
      </w:r>
      <w:r>
        <w:rPr>
          <w:sz w:val="28"/>
        </w:rPr>
        <w:t>）《安全监管总局办公厅关于申报</w:t>
      </w:r>
      <w:r>
        <w:rPr>
          <w:sz w:val="28"/>
        </w:rPr>
        <w:t xml:space="preserve"> 2016</w:t>
      </w:r>
      <w:r>
        <w:rPr>
          <w:sz w:val="28"/>
        </w:rPr>
        <w:t>年安全生产预防及应急专项资金危险化学品和油气管道应急救援基地建设项目有关事项的通知》安监总厅应急函；</w:t>
      </w:r>
    </w:p>
    <w:p w14:paraId="0569E332" w14:textId="77777777" w:rsidR="00000000" w:rsidRDefault="00000000">
      <w:pPr>
        <w:adjustRightInd w:val="0"/>
        <w:snapToGrid w:val="0"/>
        <w:spacing w:line="300" w:lineRule="auto"/>
        <w:ind w:firstLineChars="200" w:firstLine="560"/>
        <w:rPr>
          <w:sz w:val="28"/>
        </w:rPr>
      </w:pPr>
      <w:r>
        <w:rPr>
          <w:sz w:val="28"/>
        </w:rPr>
        <w:t>d</w:t>
      </w:r>
      <w:r>
        <w:rPr>
          <w:sz w:val="28"/>
        </w:rPr>
        <w:t>）《集团公司石油化工装置基础工程设计内容规定》；</w:t>
      </w:r>
    </w:p>
    <w:p w14:paraId="4A3DB1A2" w14:textId="77777777" w:rsidR="00000000" w:rsidRDefault="00000000">
      <w:pPr>
        <w:adjustRightInd w:val="0"/>
        <w:snapToGrid w:val="0"/>
        <w:spacing w:line="300" w:lineRule="auto"/>
        <w:ind w:firstLineChars="200" w:firstLine="560"/>
        <w:rPr>
          <w:sz w:val="28"/>
        </w:rPr>
      </w:pPr>
      <w:r>
        <w:rPr>
          <w:sz w:val="28"/>
        </w:rPr>
        <w:t>e</w:t>
      </w:r>
      <w:r>
        <w:rPr>
          <w:sz w:val="28"/>
        </w:rPr>
        <w:t>）</w:t>
      </w:r>
      <w:r>
        <w:rPr>
          <w:rFonts w:hint="eastAsia"/>
          <w:sz w:val="28"/>
        </w:rPr>
        <w:t>（项目地区）</w:t>
      </w:r>
      <w:r>
        <w:rPr>
          <w:sz w:val="28"/>
        </w:rPr>
        <w:t>提供的设计基础资料；</w:t>
      </w:r>
    </w:p>
    <w:p w14:paraId="3BD45DBB" w14:textId="77777777" w:rsidR="00000000" w:rsidRDefault="00000000">
      <w:pPr>
        <w:adjustRightInd w:val="0"/>
        <w:snapToGrid w:val="0"/>
        <w:spacing w:line="300" w:lineRule="auto"/>
        <w:ind w:firstLineChars="200" w:firstLine="560"/>
        <w:rPr>
          <w:sz w:val="28"/>
        </w:rPr>
      </w:pPr>
      <w:r>
        <w:rPr>
          <w:sz w:val="28"/>
        </w:rPr>
        <w:t>f</w:t>
      </w:r>
      <w:r>
        <w:rPr>
          <w:sz w:val="28"/>
        </w:rPr>
        <w:t>）基础设计开工会会议纪要、工作函及往来邮件；</w:t>
      </w:r>
    </w:p>
    <w:p w14:paraId="5D1CAC85" w14:textId="77777777" w:rsidR="00000000" w:rsidRDefault="00000000">
      <w:pPr>
        <w:pStyle w:val="2"/>
      </w:pPr>
      <w:bookmarkStart w:id="18" w:name="_Toc531334603"/>
      <w:r>
        <w:t xml:space="preserve">1.2  </w:t>
      </w:r>
      <w:r>
        <w:t>设计采用的技术标准、规范</w:t>
      </w:r>
      <w:bookmarkEnd w:id="18"/>
    </w:p>
    <w:p w14:paraId="30133F23" w14:textId="77777777" w:rsidR="00000000" w:rsidRDefault="00000000">
      <w:pPr>
        <w:adjustRightInd w:val="0"/>
        <w:snapToGrid w:val="0"/>
        <w:spacing w:line="300" w:lineRule="auto"/>
        <w:ind w:firstLineChars="200" w:firstLine="560"/>
        <w:rPr>
          <w:rFonts w:ascii="Times New Roman" w:hAnsi="Times New Roman"/>
          <w:sz w:val="28"/>
          <w:szCs w:val="28"/>
        </w:rPr>
      </w:pPr>
      <w:r>
        <w:rPr>
          <w:rFonts w:ascii="Times New Roman" w:hAnsi="Times New Roman"/>
          <w:sz w:val="28"/>
          <w:szCs w:val="28"/>
        </w:rPr>
        <w:t>石油化工企业设计防火</w:t>
      </w:r>
      <w:r>
        <w:rPr>
          <w:rFonts w:ascii="Times New Roman" w:hAnsi="Times New Roman" w:hint="eastAsia"/>
          <w:sz w:val="28"/>
          <w:szCs w:val="28"/>
        </w:rPr>
        <w:t>标准（</w:t>
      </w:r>
      <w:r>
        <w:rPr>
          <w:rFonts w:ascii="Times New Roman" w:hAnsi="Times New Roman" w:hint="eastAsia"/>
          <w:sz w:val="28"/>
          <w:szCs w:val="28"/>
        </w:rPr>
        <w:t>2018</w:t>
      </w:r>
      <w:r>
        <w:rPr>
          <w:rFonts w:ascii="Times New Roman" w:hAnsi="Times New Roman" w:hint="eastAsia"/>
          <w:sz w:val="28"/>
          <w:szCs w:val="28"/>
        </w:rPr>
        <w:t>版）</w:t>
      </w:r>
      <w:r>
        <w:rPr>
          <w:rFonts w:ascii="Times New Roman" w:hAnsi="Times New Roman"/>
          <w:sz w:val="28"/>
          <w:szCs w:val="28"/>
        </w:rPr>
        <w:t xml:space="preserve">        GB50160-2008</w:t>
      </w:r>
    </w:p>
    <w:p w14:paraId="6D69ECDE" w14:textId="77777777" w:rsidR="00000000" w:rsidRDefault="00000000">
      <w:pPr>
        <w:adjustRightInd w:val="0"/>
        <w:snapToGrid w:val="0"/>
        <w:spacing w:line="300" w:lineRule="auto"/>
        <w:ind w:firstLineChars="200" w:firstLine="560"/>
        <w:rPr>
          <w:rFonts w:ascii="Times New Roman" w:hAnsi="Times New Roman" w:hint="eastAsia"/>
          <w:sz w:val="28"/>
          <w:szCs w:val="28"/>
        </w:rPr>
      </w:pPr>
      <w:r>
        <w:rPr>
          <w:rFonts w:ascii="Times New Roman" w:hAnsi="Times New Roman"/>
          <w:sz w:val="28"/>
          <w:szCs w:val="28"/>
        </w:rPr>
        <w:t>建筑设计防火规范</w:t>
      </w:r>
      <w:r>
        <w:rPr>
          <w:rFonts w:ascii="Times New Roman" w:hAnsi="Times New Roman" w:hint="eastAsia"/>
          <w:sz w:val="28"/>
          <w:szCs w:val="28"/>
        </w:rPr>
        <w:t>（</w:t>
      </w:r>
      <w:r>
        <w:rPr>
          <w:rFonts w:ascii="Times New Roman" w:hAnsi="Times New Roman" w:hint="eastAsia"/>
          <w:sz w:val="28"/>
          <w:szCs w:val="28"/>
        </w:rPr>
        <w:t>2018</w:t>
      </w:r>
      <w:r>
        <w:rPr>
          <w:rFonts w:ascii="Times New Roman" w:hAnsi="Times New Roman" w:hint="eastAsia"/>
          <w:sz w:val="28"/>
          <w:szCs w:val="28"/>
        </w:rPr>
        <w:t>版）</w:t>
      </w:r>
      <w:r>
        <w:rPr>
          <w:rFonts w:ascii="Times New Roman" w:hAnsi="Times New Roman"/>
          <w:sz w:val="28"/>
          <w:szCs w:val="28"/>
        </w:rPr>
        <w:t xml:space="preserve">              </w:t>
      </w:r>
      <w:r>
        <w:rPr>
          <w:rFonts w:ascii="Times New Roman" w:hAnsi="Times New Roman" w:hint="eastAsia"/>
          <w:sz w:val="28"/>
          <w:szCs w:val="28"/>
        </w:rPr>
        <w:t xml:space="preserve"> </w:t>
      </w:r>
      <w:r>
        <w:rPr>
          <w:rFonts w:ascii="Times New Roman" w:hAnsi="Times New Roman"/>
          <w:sz w:val="28"/>
          <w:szCs w:val="28"/>
        </w:rPr>
        <w:t xml:space="preserve"> GB50016-201</w:t>
      </w:r>
      <w:r>
        <w:rPr>
          <w:rFonts w:ascii="Times New Roman" w:hAnsi="Times New Roman" w:hint="eastAsia"/>
          <w:sz w:val="28"/>
          <w:szCs w:val="28"/>
        </w:rPr>
        <w:t>4</w:t>
      </w:r>
    </w:p>
    <w:p w14:paraId="13B0E19C" w14:textId="77777777" w:rsidR="00000000" w:rsidRDefault="00000000">
      <w:pPr>
        <w:adjustRightInd w:val="0"/>
        <w:snapToGrid w:val="0"/>
        <w:spacing w:line="300" w:lineRule="auto"/>
        <w:ind w:firstLineChars="200" w:firstLine="560"/>
        <w:rPr>
          <w:rFonts w:ascii="Times New Roman" w:hAnsi="Times New Roman"/>
          <w:sz w:val="28"/>
          <w:szCs w:val="28"/>
        </w:rPr>
      </w:pPr>
      <w:r>
        <w:rPr>
          <w:rFonts w:ascii="Times New Roman" w:hAnsi="Times New Roman"/>
          <w:sz w:val="28"/>
          <w:szCs w:val="28"/>
        </w:rPr>
        <w:t>爆炸危险环境电力装置设计规范</w:t>
      </w:r>
      <w:r>
        <w:rPr>
          <w:rFonts w:ascii="Times New Roman" w:hAnsi="Times New Roman"/>
          <w:sz w:val="28"/>
          <w:szCs w:val="28"/>
        </w:rPr>
        <w:t xml:space="preserve">              GB50058-2014</w:t>
      </w:r>
    </w:p>
    <w:p w14:paraId="03CBD2F3" w14:textId="77777777" w:rsidR="00000000" w:rsidRDefault="00000000">
      <w:pPr>
        <w:adjustRightInd w:val="0"/>
        <w:snapToGrid w:val="0"/>
        <w:spacing w:line="300" w:lineRule="auto"/>
        <w:ind w:firstLineChars="200" w:firstLine="560"/>
        <w:rPr>
          <w:rFonts w:ascii="Times New Roman" w:hAnsi="Times New Roman"/>
          <w:sz w:val="28"/>
          <w:szCs w:val="28"/>
        </w:rPr>
      </w:pPr>
      <w:r>
        <w:rPr>
          <w:rFonts w:ascii="Times New Roman" w:hAnsi="Times New Roman"/>
          <w:sz w:val="28"/>
          <w:szCs w:val="28"/>
        </w:rPr>
        <w:t>火灾自动报警系统设计规范</w:t>
      </w:r>
      <w:r>
        <w:rPr>
          <w:rFonts w:ascii="Times New Roman" w:hAnsi="Times New Roman"/>
          <w:sz w:val="28"/>
          <w:szCs w:val="28"/>
        </w:rPr>
        <w:t xml:space="preserve">                  GB50116-2013</w:t>
      </w:r>
    </w:p>
    <w:p w14:paraId="3D686D60" w14:textId="77777777" w:rsidR="00000000" w:rsidRDefault="00000000">
      <w:pPr>
        <w:adjustRightInd w:val="0"/>
        <w:snapToGrid w:val="0"/>
        <w:spacing w:line="300" w:lineRule="auto"/>
        <w:ind w:firstLineChars="200" w:firstLine="560"/>
        <w:rPr>
          <w:rFonts w:ascii="Times New Roman" w:hAnsi="Times New Roman"/>
          <w:sz w:val="28"/>
          <w:szCs w:val="28"/>
        </w:rPr>
      </w:pPr>
      <w:r>
        <w:rPr>
          <w:rFonts w:ascii="Times New Roman" w:hAnsi="Times New Roman"/>
          <w:sz w:val="28"/>
          <w:szCs w:val="28"/>
        </w:rPr>
        <w:t>建筑灭火器配置设计规范</w:t>
      </w:r>
      <w:r>
        <w:rPr>
          <w:rFonts w:ascii="Times New Roman" w:hAnsi="Times New Roman"/>
          <w:sz w:val="28"/>
          <w:szCs w:val="28"/>
        </w:rPr>
        <w:t xml:space="preserve">                    GB50140-2005</w:t>
      </w:r>
    </w:p>
    <w:p w14:paraId="6A38BF15" w14:textId="77777777" w:rsidR="00000000" w:rsidRDefault="00000000">
      <w:pPr>
        <w:adjustRightInd w:val="0"/>
        <w:snapToGrid w:val="0"/>
        <w:spacing w:line="300" w:lineRule="auto"/>
        <w:ind w:firstLineChars="200" w:firstLine="560"/>
        <w:rPr>
          <w:rFonts w:ascii="Times New Roman" w:hAnsi="Times New Roman" w:hint="eastAsia"/>
          <w:sz w:val="28"/>
          <w:szCs w:val="28"/>
        </w:rPr>
      </w:pPr>
      <w:r>
        <w:rPr>
          <w:rFonts w:ascii="Times New Roman" w:hAnsi="Times New Roman"/>
          <w:sz w:val="28"/>
          <w:szCs w:val="28"/>
        </w:rPr>
        <w:t>消防给水及消火栓系统技术规范</w:t>
      </w:r>
      <w:r>
        <w:rPr>
          <w:rFonts w:ascii="Times New Roman" w:hAnsi="Times New Roman"/>
          <w:sz w:val="28"/>
          <w:szCs w:val="28"/>
        </w:rPr>
        <w:t xml:space="preserve">              GB50974-2014</w:t>
      </w:r>
    </w:p>
    <w:p w14:paraId="1E078636" w14:textId="77777777" w:rsidR="00000000" w:rsidRDefault="00000000">
      <w:pPr>
        <w:pStyle w:val="2"/>
      </w:pPr>
      <w:bookmarkStart w:id="19" w:name="_Toc531334604"/>
      <w:r>
        <w:t>1.</w:t>
      </w:r>
      <w:r>
        <w:rPr>
          <w:rFonts w:hint="eastAsia"/>
        </w:rPr>
        <w:t>3</w:t>
      </w:r>
      <w:r>
        <w:t xml:space="preserve">  </w:t>
      </w:r>
      <w:r>
        <w:t>及地方相关法规</w:t>
      </w:r>
      <w:bookmarkEnd w:id="19"/>
    </w:p>
    <w:p w14:paraId="21B48994" w14:textId="77777777" w:rsidR="00000000" w:rsidRDefault="00000000">
      <w:pPr>
        <w:numPr>
          <w:ilvl w:val="2"/>
          <w:numId w:val="0"/>
        </w:numPr>
        <w:adjustRightInd w:val="0"/>
        <w:snapToGrid w:val="0"/>
        <w:spacing w:line="300" w:lineRule="auto"/>
        <w:ind w:firstLineChars="200" w:firstLine="560"/>
        <w:rPr>
          <w:rFonts w:ascii="Times New Roman" w:hAnsi="Times New Roman"/>
          <w:sz w:val="28"/>
          <w:szCs w:val="28"/>
        </w:rPr>
      </w:pPr>
      <w:r>
        <w:rPr>
          <w:rFonts w:ascii="Times New Roman" w:hAnsi="Times New Roman"/>
          <w:sz w:val="28"/>
          <w:szCs w:val="28"/>
        </w:rPr>
        <w:t>中华人民共和国消防法</w:t>
      </w:r>
      <w:r>
        <w:rPr>
          <w:rFonts w:ascii="Times New Roman" w:hAnsi="Times New Roman" w:hint="eastAsia"/>
          <w:sz w:val="28"/>
          <w:szCs w:val="28"/>
        </w:rPr>
        <w:t>（</w:t>
      </w:r>
      <w:r>
        <w:rPr>
          <w:rFonts w:ascii="Times New Roman" w:hAnsi="Times New Roman" w:hint="eastAsia"/>
          <w:sz w:val="28"/>
          <w:szCs w:val="28"/>
        </w:rPr>
        <w:t>2019</w:t>
      </w:r>
      <w:r>
        <w:rPr>
          <w:rFonts w:ascii="Times New Roman" w:hAnsi="Times New Roman"/>
          <w:sz w:val="28"/>
          <w:szCs w:val="28"/>
        </w:rPr>
        <w:t>.</w:t>
      </w:r>
      <w:r>
        <w:rPr>
          <w:rFonts w:ascii="Times New Roman" w:hAnsi="Times New Roman" w:hint="eastAsia"/>
          <w:sz w:val="28"/>
          <w:szCs w:val="28"/>
        </w:rPr>
        <w:t>4</w:t>
      </w:r>
      <w:r>
        <w:rPr>
          <w:rFonts w:ascii="Times New Roman" w:hAnsi="Times New Roman"/>
          <w:sz w:val="28"/>
          <w:szCs w:val="28"/>
        </w:rPr>
        <w:t>.</w:t>
      </w:r>
      <w:r>
        <w:rPr>
          <w:rFonts w:ascii="Times New Roman" w:hAnsi="Times New Roman" w:hint="eastAsia"/>
          <w:sz w:val="28"/>
          <w:szCs w:val="28"/>
        </w:rPr>
        <w:t>23</w:t>
      </w:r>
      <w:r>
        <w:rPr>
          <w:rFonts w:ascii="Times New Roman" w:hAnsi="Times New Roman" w:hint="eastAsia"/>
          <w:sz w:val="28"/>
          <w:szCs w:val="28"/>
        </w:rPr>
        <w:t>）</w:t>
      </w:r>
    </w:p>
    <w:p w14:paraId="260EC2F1" w14:textId="77777777" w:rsidR="00000000" w:rsidRDefault="00000000">
      <w:pPr>
        <w:pStyle w:val="1"/>
      </w:pPr>
      <w:bookmarkStart w:id="20" w:name="_Toc531334605"/>
      <w:r>
        <w:t xml:space="preserve">2  </w:t>
      </w:r>
      <w:r>
        <w:t>概述</w:t>
      </w:r>
      <w:bookmarkEnd w:id="20"/>
    </w:p>
    <w:p w14:paraId="1F5958AA" w14:textId="77777777" w:rsidR="00000000" w:rsidRDefault="00000000">
      <w:pPr>
        <w:pStyle w:val="2"/>
      </w:pPr>
      <w:bookmarkStart w:id="21" w:name="_Toc531334606"/>
      <w:r>
        <w:t xml:space="preserve">2.1  </w:t>
      </w:r>
      <w:r>
        <w:rPr>
          <w:rFonts w:hint="eastAsia"/>
        </w:rPr>
        <w:t>项目</w:t>
      </w:r>
      <w:r>
        <w:t>位置</w:t>
      </w:r>
      <w:bookmarkEnd w:id="21"/>
    </w:p>
    <w:p w14:paraId="41AB45AD" w14:textId="77777777" w:rsidR="00000000" w:rsidRDefault="00000000">
      <w:pPr>
        <w:adjustRightInd w:val="0"/>
        <w:snapToGrid w:val="0"/>
        <w:spacing w:line="300" w:lineRule="auto"/>
        <w:ind w:firstLineChars="200" w:firstLine="560"/>
        <w:rPr>
          <w:rFonts w:hint="eastAsia"/>
          <w:sz w:val="28"/>
        </w:rPr>
      </w:pPr>
      <w:r>
        <w:rPr>
          <w:rFonts w:hint="eastAsia"/>
          <w:sz w:val="28"/>
        </w:rPr>
        <w:t>随着对危险化学品行业安全要求不断提高，为解决省安全生产的严峻形式，在某消防支队旁，建设基地综合大队，</w:t>
      </w:r>
      <w:r>
        <w:rPr>
          <w:sz w:val="28"/>
        </w:rPr>
        <w:t>占地面积</w:t>
      </w:r>
      <w:r>
        <w:rPr>
          <w:sz w:val="28"/>
        </w:rPr>
        <w:t xml:space="preserve">23.8 </w:t>
      </w:r>
      <w:r>
        <w:rPr>
          <w:sz w:val="28"/>
        </w:rPr>
        <w:t>亩</w:t>
      </w:r>
      <w:r>
        <w:rPr>
          <w:rFonts w:hint="eastAsia"/>
          <w:sz w:val="28"/>
        </w:rPr>
        <w:t>。</w:t>
      </w:r>
    </w:p>
    <w:p w14:paraId="629CE878" w14:textId="77777777" w:rsidR="00000000" w:rsidRDefault="00000000">
      <w:pPr>
        <w:adjustRightInd w:val="0"/>
        <w:snapToGrid w:val="0"/>
        <w:spacing w:line="300" w:lineRule="auto"/>
        <w:ind w:firstLineChars="200" w:firstLine="560"/>
        <w:rPr>
          <w:rFonts w:hint="eastAsia"/>
          <w:sz w:val="28"/>
        </w:rPr>
      </w:pPr>
      <w:r>
        <w:rPr>
          <w:rFonts w:hint="eastAsia"/>
          <w:sz w:val="28"/>
        </w:rPr>
        <w:t>项目</w:t>
      </w:r>
      <w:r>
        <w:rPr>
          <w:sz w:val="28"/>
        </w:rPr>
        <w:t>位置详见附图：区域位置图。</w:t>
      </w:r>
    </w:p>
    <w:p w14:paraId="388F2FA4" w14:textId="77777777" w:rsidR="00000000" w:rsidRDefault="00000000">
      <w:pPr>
        <w:pStyle w:val="2"/>
      </w:pPr>
      <w:bookmarkStart w:id="22" w:name="_Toc531334607"/>
      <w:r>
        <w:t xml:space="preserve">2.2  </w:t>
      </w:r>
      <w:r>
        <w:rPr>
          <w:rFonts w:hint="eastAsia"/>
        </w:rPr>
        <w:t>项目建设功能定位</w:t>
      </w:r>
      <w:bookmarkEnd w:id="22"/>
    </w:p>
    <w:p w14:paraId="68237D91" w14:textId="77777777" w:rsidR="00000000" w:rsidRDefault="00000000">
      <w:pPr>
        <w:adjustRightInd w:val="0"/>
        <w:snapToGrid w:val="0"/>
        <w:spacing w:line="300" w:lineRule="auto"/>
        <w:ind w:firstLineChars="200" w:firstLine="560"/>
        <w:rPr>
          <w:sz w:val="28"/>
        </w:rPr>
      </w:pPr>
      <w:r>
        <w:rPr>
          <w:rFonts w:hint="eastAsia"/>
          <w:sz w:val="28"/>
        </w:rPr>
        <w:t>基地</w:t>
      </w:r>
      <w:r>
        <w:rPr>
          <w:sz w:val="28"/>
        </w:rPr>
        <w:t>综合大队建设项目目标是：建成能够承担省及邻近周边省（市）区域内特别重大和复杂危险化学品事故处置任务的重要救援队伍；具备人才储备、技术储备、装备物资储备和救援人员培训</w:t>
      </w:r>
      <w:r>
        <w:rPr>
          <w:rFonts w:hint="eastAsia"/>
          <w:sz w:val="28"/>
        </w:rPr>
        <w:t>、</w:t>
      </w:r>
      <w:r>
        <w:rPr>
          <w:sz w:val="28"/>
        </w:rPr>
        <w:t>演习与训练功能。</w:t>
      </w:r>
      <w:r>
        <w:rPr>
          <w:rFonts w:hint="eastAsia"/>
          <w:sz w:val="28"/>
        </w:rPr>
        <w:t>项目场址的自然条件、环境条件、配套设施以及各种外部条件均符合项目建设要求。该项目建设能进一步完善省消防基础设</w:t>
      </w:r>
      <w:r>
        <w:rPr>
          <w:rFonts w:hint="eastAsia"/>
          <w:sz w:val="28"/>
        </w:rPr>
        <w:lastRenderedPageBreak/>
        <w:t>施建设，增强省消防力量；能维护社会安定，最大限度地保护人民群众及社会单位的财产安全。对推动省的社会经济发展、构建和谐社会具有重要意义。</w:t>
      </w:r>
    </w:p>
    <w:p w14:paraId="34951F75" w14:textId="77777777" w:rsidR="00000000" w:rsidRDefault="00000000">
      <w:pPr>
        <w:pStyle w:val="2"/>
      </w:pPr>
      <w:bookmarkStart w:id="23" w:name="_Toc531334608"/>
      <w:r>
        <w:t xml:space="preserve">2.3  </w:t>
      </w:r>
      <w:r>
        <w:t>建设规模</w:t>
      </w:r>
      <w:bookmarkEnd w:id="23"/>
    </w:p>
    <w:p w14:paraId="57E4A80A" w14:textId="77777777" w:rsidR="00000000" w:rsidRDefault="00000000">
      <w:pPr>
        <w:adjustRightInd w:val="0"/>
        <w:snapToGrid w:val="0"/>
        <w:spacing w:line="300" w:lineRule="auto"/>
        <w:ind w:firstLineChars="200" w:firstLine="560"/>
        <w:rPr>
          <w:sz w:val="28"/>
        </w:rPr>
      </w:pPr>
      <w:r>
        <w:rPr>
          <w:rFonts w:hint="eastAsia"/>
          <w:color w:val="000000"/>
          <w:sz w:val="28"/>
        </w:rPr>
        <w:t>根据区域安全风险和安全隐患，</w:t>
      </w:r>
      <w:r>
        <w:rPr>
          <w:color w:val="000000"/>
          <w:sz w:val="28"/>
        </w:rPr>
        <w:t>新组建的综合大队建设规模</w:t>
      </w:r>
      <w:r>
        <w:rPr>
          <w:rFonts w:hint="eastAsia"/>
          <w:color w:val="000000"/>
          <w:sz w:val="28"/>
        </w:rPr>
        <w:t>为</w:t>
      </w:r>
      <w:r>
        <w:rPr>
          <w:color w:val="000000"/>
          <w:sz w:val="28"/>
        </w:rPr>
        <w:t>特勤消防站</w:t>
      </w:r>
      <w:r>
        <w:rPr>
          <w:rFonts w:hint="eastAsia"/>
          <w:color w:val="000000"/>
          <w:sz w:val="28"/>
        </w:rPr>
        <w:t>，配备消防车及配套装备，建筑面积</w:t>
      </w:r>
      <w:r>
        <w:rPr>
          <w:rFonts w:hint="eastAsia"/>
          <w:color w:val="000000"/>
          <w:sz w:val="28"/>
        </w:rPr>
        <w:t>6589.62</w:t>
      </w:r>
      <w:r>
        <w:rPr>
          <w:color w:val="000000"/>
          <w:sz w:val="28"/>
        </w:rPr>
        <w:t>㎡。</w:t>
      </w:r>
    </w:p>
    <w:p w14:paraId="7A0F6DFB" w14:textId="77777777" w:rsidR="00000000" w:rsidRDefault="00000000">
      <w:pPr>
        <w:pStyle w:val="2"/>
        <w:spacing w:beforeLines="50" w:before="156"/>
      </w:pPr>
      <w:bookmarkStart w:id="24" w:name="_Toc531334609"/>
      <w:r>
        <w:t xml:space="preserve">2.4  </w:t>
      </w:r>
      <w:r>
        <w:rPr>
          <w:rFonts w:hint="eastAsia"/>
        </w:rPr>
        <w:t>建设内容</w:t>
      </w:r>
      <w:bookmarkEnd w:id="24"/>
    </w:p>
    <w:p w14:paraId="3CFB3B08" w14:textId="77777777" w:rsidR="00000000" w:rsidRDefault="00000000">
      <w:pPr>
        <w:adjustRightInd w:val="0"/>
        <w:snapToGrid w:val="0"/>
        <w:spacing w:line="300" w:lineRule="auto"/>
        <w:ind w:firstLineChars="200" w:firstLine="560"/>
        <w:rPr>
          <w:sz w:val="28"/>
        </w:rPr>
      </w:pPr>
      <w:r>
        <w:rPr>
          <w:rFonts w:hint="eastAsia"/>
          <w:sz w:val="28"/>
        </w:rPr>
        <w:t>1</w:t>
      </w:r>
      <w:r>
        <w:rPr>
          <w:rFonts w:hint="eastAsia"/>
          <w:sz w:val="28"/>
        </w:rPr>
        <w:t>）</w:t>
      </w:r>
      <w:r>
        <w:rPr>
          <w:sz w:val="28"/>
        </w:rPr>
        <w:t>消防综合业务用房：包括消防车库、体能训练室、通讯室（指挥中心）、器材库、被装营具库、器材修理间、清洗室、烘干室、图书阅览室、会议室、三维模拟室、干部备勤室、消防员备勤室等。</w:t>
      </w:r>
    </w:p>
    <w:p w14:paraId="0D147DB2" w14:textId="77777777" w:rsidR="00000000" w:rsidRDefault="00000000">
      <w:pPr>
        <w:adjustRightInd w:val="0"/>
        <w:snapToGrid w:val="0"/>
        <w:spacing w:line="300" w:lineRule="auto"/>
        <w:ind w:firstLineChars="200" w:firstLine="560"/>
        <w:rPr>
          <w:sz w:val="28"/>
        </w:rPr>
      </w:pPr>
      <w:r>
        <w:rPr>
          <w:sz w:val="28"/>
        </w:rPr>
        <w:t>2</w:t>
      </w:r>
      <w:r>
        <w:rPr>
          <w:sz w:val="28"/>
        </w:rPr>
        <w:t>）辅助用房：包括餐厅、厨房、浴室、医务室、晾衣室、卫生间、贮藏间、配电室、盥洗室等。</w:t>
      </w:r>
    </w:p>
    <w:p w14:paraId="6626DCB2" w14:textId="77777777" w:rsidR="00000000" w:rsidRDefault="00000000">
      <w:pPr>
        <w:adjustRightInd w:val="0"/>
        <w:snapToGrid w:val="0"/>
        <w:spacing w:line="300" w:lineRule="auto"/>
        <w:ind w:firstLineChars="200" w:firstLine="560"/>
        <w:rPr>
          <w:rFonts w:hint="eastAsia"/>
          <w:sz w:val="28"/>
        </w:rPr>
      </w:pPr>
      <w:r>
        <w:rPr>
          <w:sz w:val="28"/>
        </w:rPr>
        <w:t>3</w:t>
      </w:r>
      <w:r>
        <w:rPr>
          <w:sz w:val="28"/>
        </w:rPr>
        <w:t>）附属设施：包括消防水池及泵房、训练专用跑道、门卫室</w:t>
      </w:r>
      <w:r>
        <w:rPr>
          <w:rFonts w:hint="eastAsia"/>
          <w:sz w:val="28"/>
        </w:rPr>
        <w:t>及</w:t>
      </w:r>
      <w:r>
        <w:rPr>
          <w:sz w:val="28"/>
        </w:rPr>
        <w:t>围墙、训练水池及洗消棚等。</w:t>
      </w:r>
    </w:p>
    <w:p w14:paraId="7BED79FE" w14:textId="77777777" w:rsidR="00000000" w:rsidRDefault="00000000">
      <w:pPr>
        <w:pStyle w:val="2"/>
        <w:spacing w:beforeLines="50" w:before="156"/>
        <w:rPr>
          <w:rFonts w:hint="eastAsia"/>
        </w:rPr>
      </w:pPr>
      <w:bookmarkStart w:id="25" w:name="_Toc531334610"/>
      <w:r>
        <w:rPr>
          <w:rFonts w:hint="eastAsia"/>
        </w:rPr>
        <w:t xml:space="preserve">2.5  </w:t>
      </w:r>
      <w:r>
        <w:rPr>
          <w:rFonts w:hint="eastAsia"/>
        </w:rPr>
        <w:t>建设性质</w:t>
      </w:r>
      <w:bookmarkEnd w:id="25"/>
    </w:p>
    <w:p w14:paraId="606E039A" w14:textId="77777777" w:rsidR="00000000" w:rsidRDefault="00000000">
      <w:pPr>
        <w:adjustRightInd w:val="0"/>
        <w:snapToGrid w:val="0"/>
        <w:spacing w:line="300" w:lineRule="auto"/>
        <w:ind w:firstLineChars="200" w:firstLine="560"/>
        <w:rPr>
          <w:rFonts w:hint="eastAsia"/>
          <w:sz w:val="28"/>
        </w:rPr>
      </w:pPr>
      <w:r>
        <w:rPr>
          <w:rFonts w:hint="eastAsia"/>
          <w:sz w:val="28"/>
        </w:rPr>
        <w:t>本项目建设性质为新建项目。</w:t>
      </w:r>
    </w:p>
    <w:p w14:paraId="778D0E5F" w14:textId="77777777" w:rsidR="00000000" w:rsidRDefault="00000000">
      <w:pPr>
        <w:pStyle w:val="2"/>
        <w:spacing w:beforeLines="50" w:before="156"/>
        <w:rPr>
          <w:rFonts w:hint="eastAsia"/>
        </w:rPr>
      </w:pPr>
      <w:bookmarkStart w:id="26" w:name="_Toc531334611"/>
      <w:r>
        <w:rPr>
          <w:rFonts w:hint="eastAsia"/>
        </w:rPr>
        <w:t xml:space="preserve">2.6  </w:t>
      </w:r>
      <w:r>
        <w:rPr>
          <w:rFonts w:hint="eastAsia"/>
        </w:rPr>
        <w:t>工程所在地地址气象条件</w:t>
      </w:r>
      <w:bookmarkEnd w:id="26"/>
    </w:p>
    <w:p w14:paraId="796D5422" w14:textId="77777777" w:rsidR="00000000" w:rsidRDefault="00000000">
      <w:pPr>
        <w:adjustRightInd w:val="0"/>
        <w:snapToGrid w:val="0"/>
        <w:spacing w:line="300" w:lineRule="auto"/>
        <w:ind w:firstLineChars="200" w:firstLine="560"/>
        <w:rPr>
          <w:rFonts w:hint="eastAsia"/>
          <w:sz w:val="28"/>
        </w:rPr>
      </w:pPr>
      <w:r>
        <w:rPr>
          <w:sz w:val="28"/>
        </w:rPr>
        <w:t>项目所在地自然、气象条件见表</w:t>
      </w:r>
      <w:r>
        <w:rPr>
          <w:sz w:val="28"/>
        </w:rPr>
        <w:t>2.</w:t>
      </w:r>
      <w:r>
        <w:rPr>
          <w:rFonts w:hint="eastAsia"/>
          <w:sz w:val="28"/>
        </w:rPr>
        <w:t>6</w:t>
      </w:r>
      <w:r>
        <w:rPr>
          <w:sz w:val="28"/>
        </w:rPr>
        <w:t>-1</w:t>
      </w:r>
      <w:r>
        <w:rPr>
          <w:sz w:val="28"/>
        </w:rPr>
        <w:t>。</w:t>
      </w:r>
    </w:p>
    <w:p w14:paraId="7241A5D8" w14:textId="77777777" w:rsidR="00000000" w:rsidRDefault="00000000">
      <w:pPr>
        <w:adjustRightInd w:val="0"/>
        <w:snapToGrid w:val="0"/>
        <w:spacing w:line="300" w:lineRule="auto"/>
        <w:rPr>
          <w:sz w:val="28"/>
        </w:rPr>
      </w:pPr>
    </w:p>
    <w:p w14:paraId="5B84354C" w14:textId="77777777" w:rsidR="00000000" w:rsidRDefault="00000000">
      <w:pPr>
        <w:adjustRightInd w:val="0"/>
        <w:snapToGrid w:val="0"/>
        <w:spacing w:line="300" w:lineRule="auto"/>
        <w:rPr>
          <w:sz w:val="28"/>
        </w:rPr>
      </w:pPr>
    </w:p>
    <w:p w14:paraId="79FD78C0" w14:textId="77777777" w:rsidR="00000000" w:rsidRDefault="00000000">
      <w:pPr>
        <w:adjustRightInd w:val="0"/>
        <w:snapToGrid w:val="0"/>
        <w:spacing w:line="300" w:lineRule="auto"/>
        <w:rPr>
          <w:sz w:val="28"/>
        </w:rPr>
      </w:pPr>
    </w:p>
    <w:p w14:paraId="0C0E5D48" w14:textId="77777777" w:rsidR="00000000" w:rsidRDefault="00000000">
      <w:pPr>
        <w:adjustRightInd w:val="0"/>
        <w:snapToGrid w:val="0"/>
        <w:spacing w:line="300" w:lineRule="auto"/>
        <w:rPr>
          <w:sz w:val="28"/>
        </w:rPr>
      </w:pPr>
    </w:p>
    <w:p w14:paraId="1E1D4CA1" w14:textId="77777777" w:rsidR="00000000" w:rsidRDefault="00000000">
      <w:pPr>
        <w:adjustRightInd w:val="0"/>
        <w:snapToGrid w:val="0"/>
        <w:spacing w:line="300" w:lineRule="auto"/>
        <w:rPr>
          <w:sz w:val="28"/>
        </w:rPr>
      </w:pPr>
    </w:p>
    <w:p w14:paraId="65117C2D" w14:textId="77777777" w:rsidR="00000000" w:rsidRDefault="00000000">
      <w:pPr>
        <w:adjustRightInd w:val="0"/>
        <w:snapToGrid w:val="0"/>
        <w:spacing w:line="300" w:lineRule="auto"/>
        <w:rPr>
          <w:sz w:val="28"/>
        </w:rPr>
      </w:pPr>
    </w:p>
    <w:p w14:paraId="6AD5B352" w14:textId="77777777" w:rsidR="00000000" w:rsidRDefault="00000000">
      <w:pPr>
        <w:adjustRightInd w:val="0"/>
        <w:snapToGrid w:val="0"/>
        <w:spacing w:line="300" w:lineRule="auto"/>
        <w:rPr>
          <w:sz w:val="28"/>
        </w:rPr>
      </w:pPr>
    </w:p>
    <w:p w14:paraId="234D3CFD" w14:textId="77777777" w:rsidR="00000000" w:rsidRDefault="00000000">
      <w:pPr>
        <w:adjustRightInd w:val="0"/>
        <w:snapToGrid w:val="0"/>
        <w:spacing w:line="300" w:lineRule="auto"/>
        <w:rPr>
          <w:sz w:val="28"/>
        </w:rPr>
      </w:pPr>
    </w:p>
    <w:p w14:paraId="65297479" w14:textId="77777777" w:rsidR="00000000" w:rsidRDefault="00000000">
      <w:pPr>
        <w:adjustRightInd w:val="0"/>
        <w:snapToGrid w:val="0"/>
        <w:spacing w:line="300" w:lineRule="auto"/>
        <w:rPr>
          <w:sz w:val="28"/>
        </w:rPr>
      </w:pPr>
    </w:p>
    <w:p w14:paraId="02663980" w14:textId="77777777" w:rsidR="00000000" w:rsidRDefault="00000000">
      <w:pPr>
        <w:pStyle w:val="21"/>
        <w:rPr>
          <w:rFonts w:ascii="Times New Roman" w:hAnsi="Times New Roman" w:cs="Times New Roman"/>
        </w:rPr>
      </w:pPr>
      <w:r>
        <w:rPr>
          <w:rFonts w:ascii="Times New Roman" w:hAnsi="Times New Roman" w:cs="Times New Roman"/>
        </w:rPr>
        <w:t>表</w:t>
      </w:r>
      <w:r>
        <w:rPr>
          <w:rFonts w:ascii="Times New Roman" w:hAnsi="Times New Roman" w:cs="Times New Roman"/>
        </w:rPr>
        <w:t>2.</w:t>
      </w:r>
      <w:r>
        <w:rPr>
          <w:rFonts w:ascii="Times New Roman" w:hAnsi="Times New Roman" w:cs="Times New Roman" w:hint="eastAsia"/>
        </w:rPr>
        <w:t>6</w:t>
      </w:r>
      <w:r>
        <w:rPr>
          <w:rFonts w:ascii="Times New Roman" w:hAnsi="Times New Roman" w:cs="Times New Roman"/>
        </w:rPr>
        <w:t xml:space="preserve">-1  </w:t>
      </w:r>
      <w:r>
        <w:rPr>
          <w:rFonts w:ascii="Times New Roman" w:hAnsi="Times New Roman" w:cs="Times New Roman"/>
        </w:rPr>
        <w:t>自然、气象条件表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24"/>
        <w:gridCol w:w="3273"/>
        <w:gridCol w:w="1748"/>
        <w:gridCol w:w="2231"/>
      </w:tblGrid>
      <w:tr w:rsidR="00000000" w14:paraId="3D5DD635" w14:textId="77777777">
        <w:trPr>
          <w:cantSplit/>
          <w:tblHeader/>
        </w:trPr>
        <w:tc>
          <w:tcPr>
            <w:tcW w:w="618" w:type="pct"/>
          </w:tcPr>
          <w:p w14:paraId="26B89A6D" w14:textId="77777777" w:rsidR="00000000" w:rsidRDefault="00000000">
            <w:pPr>
              <w:pStyle w:val="afd"/>
              <w:rPr>
                <w:rFonts w:ascii="Times New Roman" w:hAnsi="Times New Roman"/>
                <w:color w:val="auto"/>
              </w:rPr>
            </w:pPr>
            <w:r>
              <w:rPr>
                <w:rFonts w:ascii="Times New Roman" w:hAnsi="Times New Roman"/>
                <w:color w:val="auto"/>
              </w:rPr>
              <w:t>序号</w:t>
            </w:r>
          </w:p>
        </w:tc>
        <w:tc>
          <w:tcPr>
            <w:tcW w:w="1977" w:type="pct"/>
          </w:tcPr>
          <w:p w14:paraId="1309008C" w14:textId="77777777" w:rsidR="00000000" w:rsidRDefault="00000000">
            <w:pPr>
              <w:pStyle w:val="afd"/>
              <w:rPr>
                <w:rFonts w:ascii="Times New Roman" w:hAnsi="Times New Roman"/>
                <w:color w:val="auto"/>
              </w:rPr>
            </w:pPr>
            <w:r>
              <w:rPr>
                <w:rFonts w:ascii="Times New Roman" w:hAnsi="Times New Roman"/>
                <w:color w:val="auto"/>
              </w:rPr>
              <w:t>条件</w:t>
            </w:r>
          </w:p>
        </w:tc>
        <w:tc>
          <w:tcPr>
            <w:tcW w:w="1056" w:type="pct"/>
          </w:tcPr>
          <w:p w14:paraId="5B66C723" w14:textId="77777777" w:rsidR="00000000" w:rsidRDefault="00000000">
            <w:pPr>
              <w:pStyle w:val="afd"/>
              <w:rPr>
                <w:rFonts w:ascii="Times New Roman" w:hAnsi="Times New Roman"/>
                <w:color w:val="auto"/>
              </w:rPr>
            </w:pPr>
            <w:r>
              <w:rPr>
                <w:rFonts w:ascii="Times New Roman" w:hAnsi="Times New Roman"/>
                <w:color w:val="auto"/>
              </w:rPr>
              <w:t>单位</w:t>
            </w:r>
          </w:p>
        </w:tc>
        <w:tc>
          <w:tcPr>
            <w:tcW w:w="1348" w:type="pct"/>
          </w:tcPr>
          <w:p w14:paraId="10F2601C" w14:textId="77777777" w:rsidR="00000000" w:rsidRDefault="00000000">
            <w:pPr>
              <w:pStyle w:val="afd"/>
              <w:rPr>
                <w:rFonts w:ascii="Times New Roman" w:hAnsi="Times New Roman"/>
                <w:color w:val="auto"/>
              </w:rPr>
            </w:pPr>
            <w:r>
              <w:rPr>
                <w:rFonts w:ascii="Times New Roman" w:hAnsi="Times New Roman"/>
                <w:color w:val="auto"/>
              </w:rPr>
              <w:t>数值</w:t>
            </w:r>
          </w:p>
        </w:tc>
      </w:tr>
      <w:tr w:rsidR="00000000" w14:paraId="076D9A03" w14:textId="77777777">
        <w:trPr>
          <w:cantSplit/>
        </w:trPr>
        <w:tc>
          <w:tcPr>
            <w:tcW w:w="618" w:type="pct"/>
            <w:vMerge w:val="restart"/>
          </w:tcPr>
          <w:p w14:paraId="53EF8665" w14:textId="77777777" w:rsidR="00000000" w:rsidRDefault="00000000">
            <w:pPr>
              <w:pStyle w:val="afd"/>
              <w:rPr>
                <w:rFonts w:ascii="Times New Roman" w:hAnsi="Times New Roman"/>
                <w:color w:val="auto"/>
              </w:rPr>
            </w:pPr>
            <w:r>
              <w:rPr>
                <w:rFonts w:ascii="Times New Roman" w:hAnsi="Times New Roman"/>
                <w:color w:val="auto"/>
              </w:rPr>
              <w:t>1</w:t>
            </w:r>
          </w:p>
        </w:tc>
        <w:tc>
          <w:tcPr>
            <w:tcW w:w="1977" w:type="pct"/>
          </w:tcPr>
          <w:p w14:paraId="2703B40C" w14:textId="77777777" w:rsidR="00000000" w:rsidRDefault="00000000">
            <w:pPr>
              <w:pStyle w:val="afd"/>
              <w:rPr>
                <w:rFonts w:ascii="Times New Roman" w:hAnsi="Times New Roman"/>
                <w:color w:val="auto"/>
              </w:rPr>
            </w:pPr>
            <w:r>
              <w:rPr>
                <w:rFonts w:ascii="Times New Roman" w:hAnsi="Times New Roman"/>
                <w:color w:val="auto"/>
              </w:rPr>
              <w:t>温度</w:t>
            </w:r>
          </w:p>
        </w:tc>
        <w:tc>
          <w:tcPr>
            <w:tcW w:w="1056" w:type="pct"/>
          </w:tcPr>
          <w:p w14:paraId="541F04A7" w14:textId="77777777" w:rsidR="00000000" w:rsidRDefault="00000000">
            <w:pPr>
              <w:pStyle w:val="afd"/>
              <w:rPr>
                <w:rFonts w:ascii="Times New Roman" w:hAnsi="Times New Roman"/>
                <w:color w:val="auto"/>
              </w:rPr>
            </w:pPr>
          </w:p>
        </w:tc>
        <w:tc>
          <w:tcPr>
            <w:tcW w:w="1348" w:type="pct"/>
          </w:tcPr>
          <w:p w14:paraId="450261C5" w14:textId="77777777" w:rsidR="00000000" w:rsidRDefault="00000000">
            <w:pPr>
              <w:pStyle w:val="afd"/>
              <w:rPr>
                <w:rFonts w:ascii="Times New Roman" w:hAnsi="Times New Roman"/>
                <w:color w:val="auto"/>
              </w:rPr>
            </w:pPr>
          </w:p>
        </w:tc>
      </w:tr>
      <w:tr w:rsidR="00000000" w14:paraId="6699C45A" w14:textId="77777777">
        <w:trPr>
          <w:cantSplit/>
        </w:trPr>
        <w:tc>
          <w:tcPr>
            <w:tcW w:w="618" w:type="pct"/>
            <w:vMerge/>
          </w:tcPr>
          <w:p w14:paraId="12BA1798" w14:textId="77777777" w:rsidR="00000000" w:rsidRDefault="00000000">
            <w:pPr>
              <w:pStyle w:val="afd"/>
              <w:rPr>
                <w:rFonts w:ascii="Times New Roman" w:hAnsi="Times New Roman"/>
                <w:color w:val="auto"/>
              </w:rPr>
            </w:pPr>
          </w:p>
        </w:tc>
        <w:tc>
          <w:tcPr>
            <w:tcW w:w="1977" w:type="pct"/>
          </w:tcPr>
          <w:p w14:paraId="0827E608" w14:textId="77777777" w:rsidR="00000000" w:rsidRDefault="00000000">
            <w:pPr>
              <w:pStyle w:val="afd"/>
              <w:rPr>
                <w:rFonts w:ascii="Times New Roman" w:hAnsi="Times New Roman"/>
                <w:color w:val="auto"/>
              </w:rPr>
            </w:pPr>
            <w:r>
              <w:rPr>
                <w:rFonts w:ascii="Times New Roman" w:hAnsi="Times New Roman"/>
                <w:color w:val="auto"/>
              </w:rPr>
              <w:t>年平均气温</w:t>
            </w:r>
          </w:p>
        </w:tc>
        <w:tc>
          <w:tcPr>
            <w:tcW w:w="1056" w:type="pct"/>
          </w:tcPr>
          <w:p w14:paraId="7DB08324"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77A3EBCB" w14:textId="77777777" w:rsidR="00000000" w:rsidRDefault="00000000">
            <w:pPr>
              <w:pStyle w:val="afd"/>
              <w:rPr>
                <w:rFonts w:ascii="Times New Roman" w:hAnsi="Times New Roman"/>
                <w:color w:val="auto"/>
              </w:rPr>
            </w:pPr>
            <w:r>
              <w:rPr>
                <w:rFonts w:ascii="Times New Roman" w:hAnsi="Times New Roman"/>
                <w:color w:val="auto"/>
              </w:rPr>
              <w:t>15.7</w:t>
            </w:r>
          </w:p>
        </w:tc>
      </w:tr>
      <w:tr w:rsidR="00000000" w14:paraId="126B2393" w14:textId="77777777">
        <w:trPr>
          <w:cantSplit/>
        </w:trPr>
        <w:tc>
          <w:tcPr>
            <w:tcW w:w="618" w:type="pct"/>
            <w:vMerge/>
          </w:tcPr>
          <w:p w14:paraId="340EA968" w14:textId="77777777" w:rsidR="00000000" w:rsidRDefault="00000000">
            <w:pPr>
              <w:pStyle w:val="afd"/>
              <w:rPr>
                <w:rFonts w:ascii="Times New Roman" w:hAnsi="Times New Roman"/>
                <w:color w:val="auto"/>
              </w:rPr>
            </w:pPr>
          </w:p>
        </w:tc>
        <w:tc>
          <w:tcPr>
            <w:tcW w:w="1977" w:type="pct"/>
          </w:tcPr>
          <w:p w14:paraId="3185C629" w14:textId="77777777" w:rsidR="00000000" w:rsidRDefault="00000000">
            <w:pPr>
              <w:pStyle w:val="afd"/>
              <w:rPr>
                <w:rFonts w:ascii="Times New Roman" w:hAnsi="Times New Roman"/>
                <w:color w:val="auto"/>
              </w:rPr>
            </w:pPr>
            <w:r>
              <w:rPr>
                <w:rFonts w:ascii="Times New Roman" w:hAnsi="Times New Roman"/>
                <w:color w:val="auto"/>
              </w:rPr>
              <w:t>最热月平均气温</w:t>
            </w:r>
          </w:p>
        </w:tc>
        <w:tc>
          <w:tcPr>
            <w:tcW w:w="1056" w:type="pct"/>
          </w:tcPr>
          <w:p w14:paraId="740FE264"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206D0BD1" w14:textId="77777777" w:rsidR="00000000" w:rsidRDefault="00000000">
            <w:pPr>
              <w:pStyle w:val="afd"/>
              <w:rPr>
                <w:rFonts w:ascii="Times New Roman" w:hAnsi="Times New Roman"/>
                <w:color w:val="auto"/>
              </w:rPr>
            </w:pPr>
            <w:r>
              <w:rPr>
                <w:rFonts w:ascii="Times New Roman" w:hAnsi="Times New Roman"/>
                <w:color w:val="auto"/>
              </w:rPr>
              <w:t>25.0</w:t>
            </w:r>
          </w:p>
        </w:tc>
      </w:tr>
      <w:tr w:rsidR="00000000" w14:paraId="4CD96570" w14:textId="77777777">
        <w:trPr>
          <w:cantSplit/>
        </w:trPr>
        <w:tc>
          <w:tcPr>
            <w:tcW w:w="618" w:type="pct"/>
            <w:vMerge/>
          </w:tcPr>
          <w:p w14:paraId="33407F4B" w14:textId="77777777" w:rsidR="00000000" w:rsidRDefault="00000000">
            <w:pPr>
              <w:pStyle w:val="afd"/>
              <w:rPr>
                <w:rFonts w:ascii="Times New Roman" w:hAnsi="Times New Roman"/>
                <w:color w:val="auto"/>
              </w:rPr>
            </w:pPr>
          </w:p>
        </w:tc>
        <w:tc>
          <w:tcPr>
            <w:tcW w:w="1977" w:type="pct"/>
          </w:tcPr>
          <w:p w14:paraId="4C601F43" w14:textId="77777777" w:rsidR="00000000" w:rsidRDefault="00000000">
            <w:pPr>
              <w:pStyle w:val="afd"/>
              <w:rPr>
                <w:rFonts w:ascii="Times New Roman" w:hAnsi="Times New Roman"/>
                <w:color w:val="auto"/>
              </w:rPr>
            </w:pPr>
            <w:r>
              <w:rPr>
                <w:rFonts w:ascii="Times New Roman" w:hAnsi="Times New Roman"/>
                <w:color w:val="auto"/>
              </w:rPr>
              <w:t>最冷月平均气温</w:t>
            </w:r>
          </w:p>
        </w:tc>
        <w:tc>
          <w:tcPr>
            <w:tcW w:w="1056" w:type="pct"/>
          </w:tcPr>
          <w:p w14:paraId="1E9C1DF7"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6636514A" w14:textId="77777777" w:rsidR="00000000" w:rsidRDefault="00000000">
            <w:pPr>
              <w:pStyle w:val="afd"/>
              <w:rPr>
                <w:rFonts w:ascii="Times New Roman" w:hAnsi="Times New Roman"/>
                <w:color w:val="auto"/>
              </w:rPr>
            </w:pPr>
            <w:r>
              <w:rPr>
                <w:rFonts w:ascii="Times New Roman" w:hAnsi="Times New Roman"/>
                <w:color w:val="auto"/>
              </w:rPr>
              <w:t>5.2</w:t>
            </w:r>
          </w:p>
        </w:tc>
      </w:tr>
      <w:tr w:rsidR="00000000" w14:paraId="714E80A3" w14:textId="77777777">
        <w:trPr>
          <w:cantSplit/>
        </w:trPr>
        <w:tc>
          <w:tcPr>
            <w:tcW w:w="618" w:type="pct"/>
            <w:vMerge/>
          </w:tcPr>
          <w:p w14:paraId="4B15668F" w14:textId="77777777" w:rsidR="00000000" w:rsidRDefault="00000000">
            <w:pPr>
              <w:pStyle w:val="afd"/>
              <w:rPr>
                <w:rFonts w:ascii="Times New Roman" w:hAnsi="Times New Roman"/>
                <w:color w:val="auto"/>
              </w:rPr>
            </w:pPr>
          </w:p>
        </w:tc>
        <w:tc>
          <w:tcPr>
            <w:tcW w:w="1977" w:type="pct"/>
          </w:tcPr>
          <w:p w14:paraId="0F0C52DF" w14:textId="77777777" w:rsidR="00000000" w:rsidRDefault="00000000">
            <w:pPr>
              <w:pStyle w:val="afd"/>
              <w:rPr>
                <w:rFonts w:ascii="Times New Roman" w:hAnsi="Times New Roman"/>
                <w:color w:val="auto"/>
              </w:rPr>
            </w:pPr>
            <w:r>
              <w:rPr>
                <w:rFonts w:ascii="Times New Roman" w:hAnsi="Times New Roman"/>
                <w:color w:val="auto"/>
              </w:rPr>
              <w:t>极端最高气温</w:t>
            </w:r>
          </w:p>
        </w:tc>
        <w:tc>
          <w:tcPr>
            <w:tcW w:w="1056" w:type="pct"/>
          </w:tcPr>
          <w:p w14:paraId="66D3DD19"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68D5E8BD" w14:textId="77777777" w:rsidR="00000000" w:rsidRDefault="00000000">
            <w:pPr>
              <w:pStyle w:val="afd"/>
              <w:rPr>
                <w:rFonts w:ascii="Times New Roman" w:hAnsi="Times New Roman"/>
                <w:color w:val="auto"/>
              </w:rPr>
            </w:pPr>
            <w:r>
              <w:rPr>
                <w:rFonts w:ascii="Times New Roman" w:hAnsi="Times New Roman"/>
                <w:color w:val="auto"/>
              </w:rPr>
              <w:t>36.9</w:t>
            </w:r>
          </w:p>
        </w:tc>
      </w:tr>
      <w:tr w:rsidR="00000000" w14:paraId="4E8B702F" w14:textId="77777777">
        <w:trPr>
          <w:cantSplit/>
        </w:trPr>
        <w:tc>
          <w:tcPr>
            <w:tcW w:w="618" w:type="pct"/>
            <w:vMerge/>
          </w:tcPr>
          <w:p w14:paraId="6BA9CF38" w14:textId="77777777" w:rsidR="00000000" w:rsidRDefault="00000000">
            <w:pPr>
              <w:pStyle w:val="afd"/>
              <w:rPr>
                <w:rFonts w:ascii="Times New Roman" w:hAnsi="Times New Roman"/>
                <w:color w:val="auto"/>
              </w:rPr>
            </w:pPr>
          </w:p>
        </w:tc>
        <w:tc>
          <w:tcPr>
            <w:tcW w:w="1977" w:type="pct"/>
          </w:tcPr>
          <w:p w14:paraId="6C7F87A9" w14:textId="77777777" w:rsidR="00000000" w:rsidRDefault="00000000">
            <w:pPr>
              <w:pStyle w:val="afd"/>
              <w:rPr>
                <w:rFonts w:ascii="Times New Roman" w:hAnsi="Times New Roman"/>
                <w:color w:val="auto"/>
              </w:rPr>
            </w:pPr>
            <w:r>
              <w:rPr>
                <w:rFonts w:ascii="Times New Roman" w:hAnsi="Times New Roman"/>
                <w:color w:val="auto"/>
              </w:rPr>
              <w:t>极端最低气温</w:t>
            </w:r>
          </w:p>
        </w:tc>
        <w:tc>
          <w:tcPr>
            <w:tcW w:w="1056" w:type="pct"/>
          </w:tcPr>
          <w:p w14:paraId="73844305"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340C14EC" w14:textId="77777777" w:rsidR="00000000" w:rsidRDefault="00000000">
            <w:pPr>
              <w:pStyle w:val="afd"/>
              <w:rPr>
                <w:rFonts w:ascii="Times New Roman" w:hAnsi="Times New Roman"/>
                <w:color w:val="auto"/>
              </w:rPr>
            </w:pPr>
            <w:r>
              <w:rPr>
                <w:rFonts w:ascii="Times New Roman" w:hAnsi="Times New Roman"/>
                <w:color w:val="auto"/>
              </w:rPr>
              <w:t>-6.2</w:t>
            </w:r>
          </w:p>
        </w:tc>
      </w:tr>
      <w:tr w:rsidR="00000000" w14:paraId="576F9650" w14:textId="77777777">
        <w:trPr>
          <w:cantSplit/>
        </w:trPr>
        <w:tc>
          <w:tcPr>
            <w:tcW w:w="618" w:type="pct"/>
            <w:vMerge/>
          </w:tcPr>
          <w:p w14:paraId="565B9BBB" w14:textId="77777777" w:rsidR="00000000" w:rsidRDefault="00000000">
            <w:pPr>
              <w:pStyle w:val="afd"/>
              <w:rPr>
                <w:rFonts w:ascii="Times New Roman" w:hAnsi="Times New Roman"/>
                <w:color w:val="auto"/>
              </w:rPr>
            </w:pPr>
          </w:p>
        </w:tc>
        <w:tc>
          <w:tcPr>
            <w:tcW w:w="1977" w:type="pct"/>
          </w:tcPr>
          <w:p w14:paraId="13723AEA" w14:textId="77777777" w:rsidR="00000000" w:rsidRDefault="00000000">
            <w:pPr>
              <w:pStyle w:val="afd"/>
              <w:rPr>
                <w:rFonts w:ascii="Times New Roman" w:hAnsi="Times New Roman"/>
                <w:color w:val="auto"/>
              </w:rPr>
            </w:pPr>
            <w:r>
              <w:rPr>
                <w:rFonts w:ascii="Times New Roman" w:hAnsi="Times New Roman"/>
                <w:color w:val="auto"/>
              </w:rPr>
              <w:t>最热月最高平均气温</w:t>
            </w:r>
            <w:r>
              <w:rPr>
                <w:rFonts w:ascii="Times New Roman" w:hAnsi="Times New Roman"/>
                <w:color w:val="auto"/>
              </w:rPr>
              <w:t xml:space="preserve"> </w:t>
            </w:r>
          </w:p>
        </w:tc>
        <w:tc>
          <w:tcPr>
            <w:tcW w:w="1056" w:type="pct"/>
          </w:tcPr>
          <w:p w14:paraId="204ADEA7"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734C769F" w14:textId="77777777" w:rsidR="00000000" w:rsidRDefault="00000000">
            <w:pPr>
              <w:pStyle w:val="afd"/>
              <w:rPr>
                <w:rFonts w:ascii="Times New Roman" w:hAnsi="Times New Roman"/>
                <w:color w:val="auto"/>
              </w:rPr>
            </w:pPr>
            <w:r>
              <w:rPr>
                <w:rFonts w:ascii="Times New Roman" w:hAnsi="Times New Roman"/>
                <w:color w:val="auto"/>
              </w:rPr>
              <w:t>29.1</w:t>
            </w:r>
          </w:p>
        </w:tc>
      </w:tr>
      <w:tr w:rsidR="00000000" w14:paraId="11BF2CB8" w14:textId="77777777">
        <w:trPr>
          <w:cantSplit/>
        </w:trPr>
        <w:tc>
          <w:tcPr>
            <w:tcW w:w="618" w:type="pct"/>
            <w:vMerge/>
          </w:tcPr>
          <w:p w14:paraId="6EE67245" w14:textId="77777777" w:rsidR="00000000" w:rsidRDefault="00000000">
            <w:pPr>
              <w:pStyle w:val="afd"/>
              <w:rPr>
                <w:rFonts w:ascii="Times New Roman" w:hAnsi="Times New Roman"/>
                <w:color w:val="auto"/>
              </w:rPr>
            </w:pPr>
          </w:p>
        </w:tc>
        <w:tc>
          <w:tcPr>
            <w:tcW w:w="1977" w:type="pct"/>
          </w:tcPr>
          <w:p w14:paraId="19BAC0E6" w14:textId="77777777" w:rsidR="00000000" w:rsidRDefault="00000000">
            <w:pPr>
              <w:pStyle w:val="afd"/>
              <w:rPr>
                <w:rFonts w:ascii="Times New Roman" w:hAnsi="Times New Roman"/>
                <w:color w:val="auto"/>
              </w:rPr>
            </w:pPr>
            <w:r>
              <w:rPr>
                <w:rFonts w:ascii="Times New Roman" w:hAnsi="Times New Roman"/>
                <w:color w:val="auto"/>
              </w:rPr>
              <w:t>最冷月最低平均气温</w:t>
            </w:r>
            <w:r>
              <w:rPr>
                <w:rFonts w:ascii="Times New Roman" w:hAnsi="Times New Roman"/>
                <w:color w:val="auto"/>
              </w:rPr>
              <w:t xml:space="preserve"> </w:t>
            </w:r>
          </w:p>
        </w:tc>
        <w:tc>
          <w:tcPr>
            <w:tcW w:w="1056" w:type="pct"/>
          </w:tcPr>
          <w:p w14:paraId="2C86E689"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4E46EB56" w14:textId="77777777" w:rsidR="00000000" w:rsidRDefault="00000000">
            <w:pPr>
              <w:pStyle w:val="afd"/>
              <w:rPr>
                <w:rFonts w:ascii="Times New Roman" w:hAnsi="Times New Roman"/>
                <w:color w:val="auto"/>
              </w:rPr>
            </w:pPr>
            <w:r>
              <w:rPr>
                <w:rFonts w:ascii="Times New Roman" w:hAnsi="Times New Roman"/>
                <w:color w:val="auto"/>
              </w:rPr>
              <w:t>2.2</w:t>
            </w:r>
          </w:p>
        </w:tc>
      </w:tr>
      <w:tr w:rsidR="00000000" w14:paraId="4622CFB7" w14:textId="77777777">
        <w:trPr>
          <w:cantSplit/>
        </w:trPr>
        <w:tc>
          <w:tcPr>
            <w:tcW w:w="618" w:type="pct"/>
            <w:vMerge w:val="restart"/>
          </w:tcPr>
          <w:p w14:paraId="6E234697" w14:textId="77777777" w:rsidR="00000000" w:rsidRDefault="00000000">
            <w:pPr>
              <w:pStyle w:val="afd"/>
              <w:rPr>
                <w:rFonts w:ascii="Times New Roman" w:hAnsi="Times New Roman"/>
                <w:color w:val="auto"/>
              </w:rPr>
            </w:pPr>
            <w:r>
              <w:rPr>
                <w:rFonts w:ascii="Times New Roman" w:hAnsi="Times New Roman"/>
                <w:color w:val="auto"/>
              </w:rPr>
              <w:t>2</w:t>
            </w:r>
          </w:p>
        </w:tc>
        <w:tc>
          <w:tcPr>
            <w:tcW w:w="1977" w:type="pct"/>
          </w:tcPr>
          <w:p w14:paraId="5A57EE17" w14:textId="77777777" w:rsidR="00000000" w:rsidRDefault="00000000">
            <w:pPr>
              <w:pStyle w:val="afd"/>
              <w:rPr>
                <w:rFonts w:ascii="Times New Roman" w:hAnsi="Times New Roman"/>
                <w:color w:val="auto"/>
              </w:rPr>
            </w:pPr>
            <w:r>
              <w:rPr>
                <w:rFonts w:ascii="Times New Roman" w:hAnsi="Times New Roman"/>
                <w:color w:val="auto"/>
              </w:rPr>
              <w:t>湿度</w:t>
            </w:r>
            <w:r>
              <w:rPr>
                <w:rFonts w:ascii="Times New Roman" w:hAnsi="Times New Roman"/>
                <w:color w:val="auto"/>
              </w:rPr>
              <w:t xml:space="preserve">  </w:t>
            </w:r>
            <w:r>
              <w:rPr>
                <w:rFonts w:ascii="Times New Roman" w:hAnsi="Times New Roman"/>
                <w:color w:val="auto"/>
              </w:rPr>
              <w:t>（注释</w:t>
            </w:r>
            <w:r>
              <w:rPr>
                <w:rFonts w:ascii="Times New Roman" w:hAnsi="Times New Roman"/>
                <w:color w:val="auto"/>
              </w:rPr>
              <w:t>1</w:t>
            </w:r>
            <w:r>
              <w:rPr>
                <w:rFonts w:ascii="Times New Roman" w:hAnsi="Times New Roman"/>
                <w:color w:val="auto"/>
              </w:rPr>
              <w:t>）</w:t>
            </w:r>
          </w:p>
        </w:tc>
        <w:tc>
          <w:tcPr>
            <w:tcW w:w="1056" w:type="pct"/>
          </w:tcPr>
          <w:p w14:paraId="7A55BD19" w14:textId="77777777" w:rsidR="00000000" w:rsidRDefault="00000000">
            <w:pPr>
              <w:pStyle w:val="afd"/>
              <w:rPr>
                <w:rFonts w:ascii="Times New Roman" w:hAnsi="Times New Roman"/>
                <w:color w:val="auto"/>
              </w:rPr>
            </w:pPr>
          </w:p>
        </w:tc>
        <w:tc>
          <w:tcPr>
            <w:tcW w:w="1348" w:type="pct"/>
          </w:tcPr>
          <w:p w14:paraId="464452A1" w14:textId="77777777" w:rsidR="00000000" w:rsidRDefault="00000000">
            <w:pPr>
              <w:pStyle w:val="afd"/>
              <w:rPr>
                <w:rFonts w:ascii="Times New Roman" w:hAnsi="Times New Roman"/>
                <w:color w:val="auto"/>
              </w:rPr>
            </w:pPr>
          </w:p>
        </w:tc>
      </w:tr>
      <w:tr w:rsidR="00000000" w14:paraId="1589208D" w14:textId="77777777">
        <w:trPr>
          <w:cantSplit/>
        </w:trPr>
        <w:tc>
          <w:tcPr>
            <w:tcW w:w="618" w:type="pct"/>
            <w:vMerge/>
          </w:tcPr>
          <w:p w14:paraId="40878888" w14:textId="77777777" w:rsidR="00000000" w:rsidRDefault="00000000">
            <w:pPr>
              <w:pStyle w:val="afd"/>
              <w:rPr>
                <w:rFonts w:ascii="Times New Roman" w:hAnsi="Times New Roman"/>
                <w:color w:val="auto"/>
              </w:rPr>
            </w:pPr>
          </w:p>
        </w:tc>
        <w:tc>
          <w:tcPr>
            <w:tcW w:w="1977" w:type="pct"/>
          </w:tcPr>
          <w:p w14:paraId="2A8D9636" w14:textId="77777777" w:rsidR="00000000" w:rsidRDefault="00000000">
            <w:pPr>
              <w:pStyle w:val="afd"/>
              <w:rPr>
                <w:rFonts w:ascii="Times New Roman" w:hAnsi="Times New Roman"/>
                <w:color w:val="auto"/>
              </w:rPr>
            </w:pPr>
            <w:r>
              <w:rPr>
                <w:rFonts w:ascii="Times New Roman" w:hAnsi="Times New Roman"/>
                <w:color w:val="auto"/>
              </w:rPr>
              <w:t>年平均相对湿度</w:t>
            </w:r>
          </w:p>
        </w:tc>
        <w:tc>
          <w:tcPr>
            <w:tcW w:w="1056" w:type="pct"/>
          </w:tcPr>
          <w:p w14:paraId="14C85010"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63B4435D" w14:textId="77777777" w:rsidR="00000000" w:rsidRDefault="00000000">
            <w:pPr>
              <w:pStyle w:val="afd"/>
              <w:rPr>
                <w:rFonts w:ascii="Times New Roman" w:hAnsi="Times New Roman"/>
                <w:color w:val="auto"/>
              </w:rPr>
            </w:pPr>
            <w:r>
              <w:rPr>
                <w:rFonts w:ascii="Times New Roman" w:hAnsi="Times New Roman"/>
                <w:color w:val="auto"/>
              </w:rPr>
              <w:t>82</w:t>
            </w:r>
          </w:p>
        </w:tc>
      </w:tr>
      <w:tr w:rsidR="00000000" w14:paraId="059E663A" w14:textId="77777777">
        <w:trPr>
          <w:cantSplit/>
        </w:trPr>
        <w:tc>
          <w:tcPr>
            <w:tcW w:w="618" w:type="pct"/>
            <w:vMerge/>
          </w:tcPr>
          <w:p w14:paraId="48B28BED" w14:textId="77777777" w:rsidR="00000000" w:rsidRDefault="00000000">
            <w:pPr>
              <w:pStyle w:val="afd"/>
              <w:rPr>
                <w:rFonts w:ascii="Times New Roman" w:hAnsi="Times New Roman"/>
                <w:color w:val="auto"/>
              </w:rPr>
            </w:pPr>
          </w:p>
        </w:tc>
        <w:tc>
          <w:tcPr>
            <w:tcW w:w="1977" w:type="pct"/>
          </w:tcPr>
          <w:p w14:paraId="04AEE09D" w14:textId="77777777" w:rsidR="00000000" w:rsidRDefault="00000000">
            <w:pPr>
              <w:pStyle w:val="afd"/>
              <w:rPr>
                <w:rFonts w:ascii="Times New Roman" w:hAnsi="Times New Roman"/>
                <w:color w:val="auto"/>
              </w:rPr>
            </w:pPr>
            <w:r>
              <w:rPr>
                <w:rFonts w:ascii="Times New Roman" w:hAnsi="Times New Roman"/>
                <w:color w:val="auto"/>
              </w:rPr>
              <w:t>最热月平均相对湿度</w:t>
            </w:r>
          </w:p>
        </w:tc>
        <w:tc>
          <w:tcPr>
            <w:tcW w:w="1056" w:type="pct"/>
          </w:tcPr>
          <w:p w14:paraId="43EB8E86"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3EC779F4" w14:textId="77777777" w:rsidR="00000000" w:rsidRDefault="00000000">
            <w:pPr>
              <w:pStyle w:val="afd"/>
              <w:rPr>
                <w:rFonts w:ascii="Times New Roman" w:hAnsi="Times New Roman"/>
                <w:color w:val="auto"/>
              </w:rPr>
            </w:pPr>
            <w:r>
              <w:rPr>
                <w:rFonts w:ascii="Times New Roman" w:hAnsi="Times New Roman"/>
                <w:color w:val="auto"/>
              </w:rPr>
              <w:t>86</w:t>
            </w:r>
          </w:p>
        </w:tc>
      </w:tr>
      <w:tr w:rsidR="00000000" w14:paraId="73A63374" w14:textId="77777777">
        <w:trPr>
          <w:cantSplit/>
        </w:trPr>
        <w:tc>
          <w:tcPr>
            <w:tcW w:w="618" w:type="pct"/>
            <w:vMerge/>
          </w:tcPr>
          <w:p w14:paraId="28C477B8" w14:textId="77777777" w:rsidR="00000000" w:rsidRDefault="00000000">
            <w:pPr>
              <w:pStyle w:val="afd"/>
              <w:rPr>
                <w:rFonts w:ascii="Times New Roman" w:hAnsi="Times New Roman"/>
                <w:color w:val="auto"/>
              </w:rPr>
            </w:pPr>
          </w:p>
        </w:tc>
        <w:tc>
          <w:tcPr>
            <w:tcW w:w="1977" w:type="pct"/>
          </w:tcPr>
          <w:p w14:paraId="14318D9C" w14:textId="77777777" w:rsidR="00000000" w:rsidRDefault="00000000">
            <w:pPr>
              <w:pStyle w:val="afd"/>
              <w:rPr>
                <w:rFonts w:ascii="Times New Roman" w:hAnsi="Times New Roman"/>
                <w:color w:val="auto"/>
              </w:rPr>
            </w:pPr>
            <w:r>
              <w:rPr>
                <w:rFonts w:ascii="Times New Roman" w:hAnsi="Times New Roman"/>
                <w:color w:val="auto"/>
              </w:rPr>
              <w:t>最冷月平均相对湿度</w:t>
            </w:r>
          </w:p>
        </w:tc>
        <w:tc>
          <w:tcPr>
            <w:tcW w:w="1056" w:type="pct"/>
          </w:tcPr>
          <w:p w14:paraId="4C126340"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78767653" w14:textId="77777777" w:rsidR="00000000" w:rsidRDefault="00000000">
            <w:pPr>
              <w:pStyle w:val="afd"/>
              <w:rPr>
                <w:rFonts w:ascii="Times New Roman" w:hAnsi="Times New Roman"/>
                <w:color w:val="auto"/>
              </w:rPr>
            </w:pPr>
            <w:r>
              <w:rPr>
                <w:rFonts w:ascii="Times New Roman" w:hAnsi="Times New Roman"/>
                <w:color w:val="auto"/>
              </w:rPr>
              <w:t>80</w:t>
            </w:r>
          </w:p>
        </w:tc>
      </w:tr>
      <w:tr w:rsidR="00000000" w14:paraId="689BD00A" w14:textId="77777777">
        <w:trPr>
          <w:cantSplit/>
        </w:trPr>
        <w:tc>
          <w:tcPr>
            <w:tcW w:w="618" w:type="pct"/>
            <w:vMerge/>
          </w:tcPr>
          <w:p w14:paraId="4A10D928" w14:textId="77777777" w:rsidR="00000000" w:rsidRDefault="00000000">
            <w:pPr>
              <w:pStyle w:val="afd"/>
              <w:rPr>
                <w:rFonts w:ascii="Times New Roman" w:hAnsi="Times New Roman"/>
                <w:color w:val="auto"/>
              </w:rPr>
            </w:pPr>
          </w:p>
        </w:tc>
        <w:tc>
          <w:tcPr>
            <w:tcW w:w="1977" w:type="pct"/>
          </w:tcPr>
          <w:p w14:paraId="0367C2A7" w14:textId="77777777" w:rsidR="00000000" w:rsidRDefault="00000000">
            <w:pPr>
              <w:pStyle w:val="afd"/>
              <w:rPr>
                <w:rFonts w:ascii="Times New Roman" w:hAnsi="Times New Roman"/>
                <w:color w:val="auto"/>
              </w:rPr>
            </w:pPr>
            <w:r>
              <w:rPr>
                <w:rFonts w:ascii="Times New Roman" w:hAnsi="Times New Roman"/>
                <w:color w:val="auto"/>
              </w:rPr>
              <w:t>最大相对湿度</w:t>
            </w:r>
          </w:p>
        </w:tc>
        <w:tc>
          <w:tcPr>
            <w:tcW w:w="1056" w:type="pct"/>
          </w:tcPr>
          <w:p w14:paraId="3EA34275"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1839486A" w14:textId="77777777" w:rsidR="00000000" w:rsidRDefault="00000000">
            <w:pPr>
              <w:pStyle w:val="afd"/>
              <w:rPr>
                <w:rFonts w:ascii="Times New Roman" w:hAnsi="Times New Roman"/>
                <w:color w:val="auto"/>
              </w:rPr>
            </w:pPr>
            <w:r>
              <w:rPr>
                <w:rFonts w:ascii="Times New Roman" w:hAnsi="Times New Roman"/>
                <w:color w:val="auto"/>
              </w:rPr>
              <w:t>100</w:t>
            </w:r>
          </w:p>
        </w:tc>
      </w:tr>
      <w:tr w:rsidR="00000000" w14:paraId="5A9FC3A0" w14:textId="77777777">
        <w:trPr>
          <w:cantSplit/>
        </w:trPr>
        <w:tc>
          <w:tcPr>
            <w:tcW w:w="618" w:type="pct"/>
            <w:vMerge/>
          </w:tcPr>
          <w:p w14:paraId="3C88FF0D" w14:textId="77777777" w:rsidR="00000000" w:rsidRDefault="00000000">
            <w:pPr>
              <w:pStyle w:val="afd"/>
              <w:rPr>
                <w:rFonts w:ascii="Times New Roman" w:hAnsi="Times New Roman"/>
                <w:color w:val="auto"/>
              </w:rPr>
            </w:pPr>
          </w:p>
        </w:tc>
        <w:tc>
          <w:tcPr>
            <w:tcW w:w="1977" w:type="pct"/>
          </w:tcPr>
          <w:p w14:paraId="6EAD7361" w14:textId="77777777" w:rsidR="00000000" w:rsidRDefault="00000000">
            <w:pPr>
              <w:pStyle w:val="afd"/>
              <w:rPr>
                <w:rFonts w:ascii="Times New Roman" w:hAnsi="Times New Roman"/>
                <w:color w:val="auto"/>
              </w:rPr>
            </w:pPr>
            <w:r>
              <w:rPr>
                <w:rFonts w:ascii="Times New Roman" w:hAnsi="Times New Roman"/>
                <w:color w:val="auto"/>
              </w:rPr>
              <w:t>最小相对湿度</w:t>
            </w:r>
          </w:p>
        </w:tc>
        <w:tc>
          <w:tcPr>
            <w:tcW w:w="1056" w:type="pct"/>
          </w:tcPr>
          <w:p w14:paraId="0F305264"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4BD58D6F" w14:textId="77777777" w:rsidR="00000000" w:rsidRDefault="00000000">
            <w:pPr>
              <w:pStyle w:val="afd"/>
              <w:rPr>
                <w:rFonts w:ascii="Times New Roman" w:hAnsi="Times New Roman"/>
                <w:color w:val="auto"/>
              </w:rPr>
            </w:pPr>
            <w:r>
              <w:rPr>
                <w:rFonts w:ascii="Times New Roman" w:hAnsi="Times New Roman"/>
                <w:color w:val="auto"/>
              </w:rPr>
              <w:t>15</w:t>
            </w:r>
          </w:p>
        </w:tc>
      </w:tr>
      <w:tr w:rsidR="00000000" w14:paraId="6DE5F5D4" w14:textId="77777777">
        <w:trPr>
          <w:cantSplit/>
        </w:trPr>
        <w:tc>
          <w:tcPr>
            <w:tcW w:w="618" w:type="pct"/>
            <w:vMerge/>
          </w:tcPr>
          <w:p w14:paraId="3E20A4F8" w14:textId="77777777" w:rsidR="00000000" w:rsidRDefault="00000000">
            <w:pPr>
              <w:pStyle w:val="afd"/>
              <w:rPr>
                <w:rFonts w:ascii="Times New Roman" w:hAnsi="Times New Roman"/>
                <w:color w:val="auto"/>
              </w:rPr>
            </w:pPr>
          </w:p>
        </w:tc>
        <w:tc>
          <w:tcPr>
            <w:tcW w:w="1977" w:type="pct"/>
          </w:tcPr>
          <w:p w14:paraId="0565A1C1" w14:textId="77777777" w:rsidR="00000000" w:rsidRDefault="00000000">
            <w:pPr>
              <w:pStyle w:val="afd"/>
              <w:rPr>
                <w:rFonts w:ascii="Times New Roman" w:hAnsi="Times New Roman"/>
                <w:color w:val="auto"/>
              </w:rPr>
            </w:pPr>
            <w:r>
              <w:rPr>
                <w:rFonts w:ascii="Times New Roman" w:hAnsi="Times New Roman"/>
                <w:color w:val="auto"/>
              </w:rPr>
              <w:t>月均最大相对湿度</w:t>
            </w:r>
            <w:r>
              <w:rPr>
                <w:rFonts w:ascii="Times New Roman" w:hAnsi="Times New Roman"/>
                <w:color w:val="auto"/>
              </w:rPr>
              <w:t xml:space="preserve"> </w:t>
            </w:r>
            <w:r>
              <w:rPr>
                <w:rFonts w:ascii="Times New Roman" w:hAnsi="Times New Roman"/>
                <w:color w:val="auto"/>
              </w:rPr>
              <w:t>（</w:t>
            </w:r>
            <w:r>
              <w:rPr>
                <w:rFonts w:ascii="Times New Roman" w:hAnsi="Times New Roman"/>
                <w:color w:val="auto"/>
              </w:rPr>
              <w:t>7</w:t>
            </w:r>
            <w:r>
              <w:rPr>
                <w:rFonts w:ascii="Times New Roman" w:hAnsi="Times New Roman"/>
                <w:color w:val="auto"/>
              </w:rPr>
              <w:t>月、</w:t>
            </w:r>
            <w:r>
              <w:rPr>
                <w:rFonts w:ascii="Times New Roman" w:hAnsi="Times New Roman"/>
                <w:color w:val="auto"/>
              </w:rPr>
              <w:t>8</w:t>
            </w:r>
            <w:r>
              <w:rPr>
                <w:rFonts w:ascii="Times New Roman" w:hAnsi="Times New Roman"/>
                <w:color w:val="auto"/>
              </w:rPr>
              <w:t>月、</w:t>
            </w:r>
            <w:r>
              <w:rPr>
                <w:rFonts w:ascii="Times New Roman" w:hAnsi="Times New Roman"/>
                <w:color w:val="auto"/>
              </w:rPr>
              <w:t>9</w:t>
            </w:r>
            <w:r>
              <w:rPr>
                <w:rFonts w:ascii="Times New Roman" w:hAnsi="Times New Roman"/>
                <w:color w:val="auto"/>
              </w:rPr>
              <w:t>月）</w:t>
            </w:r>
          </w:p>
        </w:tc>
        <w:tc>
          <w:tcPr>
            <w:tcW w:w="1056" w:type="pct"/>
          </w:tcPr>
          <w:p w14:paraId="26FB0C8E"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081D7A35" w14:textId="77777777" w:rsidR="00000000" w:rsidRDefault="00000000">
            <w:pPr>
              <w:pStyle w:val="afd"/>
              <w:rPr>
                <w:rFonts w:ascii="Times New Roman" w:hAnsi="Times New Roman"/>
                <w:color w:val="auto"/>
              </w:rPr>
            </w:pPr>
            <w:r>
              <w:rPr>
                <w:rFonts w:ascii="Times New Roman" w:hAnsi="Times New Roman"/>
                <w:color w:val="auto"/>
              </w:rPr>
              <w:t>86</w:t>
            </w:r>
          </w:p>
        </w:tc>
      </w:tr>
      <w:tr w:rsidR="00000000" w14:paraId="4C5FF165" w14:textId="77777777">
        <w:trPr>
          <w:cantSplit/>
        </w:trPr>
        <w:tc>
          <w:tcPr>
            <w:tcW w:w="618" w:type="pct"/>
            <w:vMerge/>
          </w:tcPr>
          <w:p w14:paraId="2A14B729" w14:textId="77777777" w:rsidR="00000000" w:rsidRDefault="00000000">
            <w:pPr>
              <w:pStyle w:val="afd"/>
              <w:rPr>
                <w:rFonts w:ascii="Times New Roman" w:hAnsi="Times New Roman"/>
                <w:color w:val="auto"/>
              </w:rPr>
            </w:pPr>
          </w:p>
        </w:tc>
        <w:tc>
          <w:tcPr>
            <w:tcW w:w="1977" w:type="pct"/>
          </w:tcPr>
          <w:p w14:paraId="77C35E28" w14:textId="77777777" w:rsidR="00000000" w:rsidRDefault="00000000">
            <w:pPr>
              <w:pStyle w:val="afd"/>
              <w:rPr>
                <w:rFonts w:ascii="Times New Roman" w:hAnsi="Times New Roman"/>
                <w:color w:val="auto"/>
              </w:rPr>
            </w:pPr>
            <w:r>
              <w:rPr>
                <w:rFonts w:ascii="Times New Roman" w:hAnsi="Times New Roman"/>
                <w:color w:val="auto"/>
              </w:rPr>
              <w:t>月均最小相对湿度</w:t>
            </w:r>
            <w:r>
              <w:rPr>
                <w:rFonts w:ascii="Times New Roman" w:hAnsi="Times New Roman"/>
                <w:color w:val="auto"/>
              </w:rPr>
              <w:t xml:space="preserve"> </w:t>
            </w:r>
            <w:r>
              <w:rPr>
                <w:rFonts w:ascii="Times New Roman" w:hAnsi="Times New Roman"/>
                <w:color w:val="auto"/>
              </w:rPr>
              <w:t>（</w:t>
            </w:r>
            <w:r>
              <w:rPr>
                <w:rFonts w:ascii="Times New Roman" w:hAnsi="Times New Roman"/>
                <w:color w:val="auto"/>
              </w:rPr>
              <w:t>5</w:t>
            </w:r>
            <w:r>
              <w:rPr>
                <w:rFonts w:ascii="Times New Roman" w:hAnsi="Times New Roman"/>
                <w:color w:val="auto"/>
              </w:rPr>
              <w:t>月）</w:t>
            </w:r>
          </w:p>
        </w:tc>
        <w:tc>
          <w:tcPr>
            <w:tcW w:w="1056" w:type="pct"/>
          </w:tcPr>
          <w:p w14:paraId="1D002290"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293AB5DF" w14:textId="77777777" w:rsidR="00000000" w:rsidRDefault="00000000">
            <w:pPr>
              <w:pStyle w:val="afd"/>
              <w:rPr>
                <w:rFonts w:ascii="Times New Roman" w:hAnsi="Times New Roman"/>
                <w:color w:val="auto"/>
              </w:rPr>
            </w:pPr>
            <w:r>
              <w:rPr>
                <w:rFonts w:ascii="Times New Roman" w:hAnsi="Times New Roman"/>
                <w:color w:val="auto"/>
              </w:rPr>
              <w:t>76</w:t>
            </w:r>
          </w:p>
        </w:tc>
      </w:tr>
      <w:tr w:rsidR="00000000" w14:paraId="35AC1E5E" w14:textId="77777777">
        <w:trPr>
          <w:cantSplit/>
        </w:trPr>
        <w:tc>
          <w:tcPr>
            <w:tcW w:w="618" w:type="pct"/>
            <w:vMerge/>
          </w:tcPr>
          <w:p w14:paraId="17BC912D" w14:textId="77777777" w:rsidR="00000000" w:rsidRDefault="00000000">
            <w:pPr>
              <w:pStyle w:val="afd"/>
              <w:rPr>
                <w:rFonts w:ascii="Times New Roman" w:hAnsi="Times New Roman"/>
                <w:color w:val="auto"/>
              </w:rPr>
            </w:pPr>
          </w:p>
        </w:tc>
        <w:tc>
          <w:tcPr>
            <w:tcW w:w="1977" w:type="pct"/>
          </w:tcPr>
          <w:p w14:paraId="381A2AE3" w14:textId="77777777" w:rsidR="00000000" w:rsidRDefault="00000000">
            <w:pPr>
              <w:pStyle w:val="afd"/>
              <w:rPr>
                <w:rFonts w:ascii="Times New Roman" w:hAnsi="Times New Roman"/>
                <w:color w:val="auto"/>
              </w:rPr>
            </w:pPr>
            <w:r>
              <w:rPr>
                <w:rFonts w:ascii="Times New Roman" w:hAnsi="Times New Roman"/>
                <w:color w:val="auto"/>
              </w:rPr>
              <w:t>年平均绝对湿度</w:t>
            </w:r>
          </w:p>
        </w:tc>
        <w:tc>
          <w:tcPr>
            <w:tcW w:w="1056" w:type="pct"/>
          </w:tcPr>
          <w:p w14:paraId="5EEC2180" w14:textId="77777777" w:rsidR="00000000" w:rsidRDefault="00000000">
            <w:pPr>
              <w:pStyle w:val="afd"/>
              <w:rPr>
                <w:rFonts w:ascii="Times New Roman" w:hAnsi="Times New Roman"/>
                <w:color w:val="auto"/>
              </w:rPr>
            </w:pPr>
            <w:r>
              <w:rPr>
                <w:rFonts w:ascii="Times New Roman" w:hAnsi="Times New Roman"/>
                <w:color w:val="auto"/>
              </w:rPr>
              <w:t>hPa</w:t>
            </w:r>
          </w:p>
        </w:tc>
        <w:tc>
          <w:tcPr>
            <w:tcW w:w="1348" w:type="pct"/>
          </w:tcPr>
          <w:p w14:paraId="23CE1FF1" w14:textId="77777777" w:rsidR="00000000" w:rsidRDefault="00000000">
            <w:pPr>
              <w:pStyle w:val="afd"/>
              <w:rPr>
                <w:rFonts w:ascii="Times New Roman" w:hAnsi="Times New Roman"/>
                <w:color w:val="auto"/>
              </w:rPr>
            </w:pPr>
            <w:r>
              <w:rPr>
                <w:rFonts w:ascii="Times New Roman" w:hAnsi="Times New Roman"/>
                <w:color w:val="auto"/>
              </w:rPr>
              <w:t>15.9</w:t>
            </w:r>
          </w:p>
        </w:tc>
      </w:tr>
      <w:tr w:rsidR="00000000" w14:paraId="5741B4A6" w14:textId="77777777">
        <w:trPr>
          <w:cantSplit/>
        </w:trPr>
        <w:tc>
          <w:tcPr>
            <w:tcW w:w="618" w:type="pct"/>
            <w:vMerge w:val="restart"/>
          </w:tcPr>
          <w:p w14:paraId="2715D05F" w14:textId="77777777" w:rsidR="00000000" w:rsidRDefault="00000000">
            <w:pPr>
              <w:pStyle w:val="afd"/>
              <w:rPr>
                <w:rFonts w:ascii="Times New Roman" w:hAnsi="Times New Roman"/>
                <w:color w:val="auto"/>
              </w:rPr>
            </w:pPr>
            <w:r>
              <w:rPr>
                <w:rFonts w:ascii="Times New Roman" w:hAnsi="Times New Roman"/>
                <w:color w:val="auto"/>
              </w:rPr>
              <w:t>3</w:t>
            </w:r>
          </w:p>
        </w:tc>
        <w:tc>
          <w:tcPr>
            <w:tcW w:w="1977" w:type="pct"/>
          </w:tcPr>
          <w:p w14:paraId="0AE78649" w14:textId="77777777" w:rsidR="00000000" w:rsidRDefault="00000000">
            <w:pPr>
              <w:pStyle w:val="afd"/>
              <w:rPr>
                <w:rFonts w:ascii="Times New Roman" w:hAnsi="Times New Roman"/>
                <w:color w:val="auto"/>
              </w:rPr>
            </w:pPr>
            <w:r>
              <w:rPr>
                <w:rFonts w:ascii="Times New Roman" w:hAnsi="Times New Roman"/>
                <w:color w:val="auto"/>
              </w:rPr>
              <w:t>大气压力</w:t>
            </w:r>
          </w:p>
        </w:tc>
        <w:tc>
          <w:tcPr>
            <w:tcW w:w="1056" w:type="pct"/>
          </w:tcPr>
          <w:p w14:paraId="6F1753B7" w14:textId="77777777" w:rsidR="00000000" w:rsidRDefault="00000000">
            <w:pPr>
              <w:pStyle w:val="afd"/>
              <w:rPr>
                <w:rFonts w:ascii="Times New Roman" w:hAnsi="Times New Roman"/>
                <w:color w:val="auto"/>
              </w:rPr>
            </w:pPr>
          </w:p>
        </w:tc>
        <w:tc>
          <w:tcPr>
            <w:tcW w:w="1348" w:type="pct"/>
          </w:tcPr>
          <w:p w14:paraId="6CF39255" w14:textId="77777777" w:rsidR="00000000" w:rsidRDefault="00000000">
            <w:pPr>
              <w:pStyle w:val="afd"/>
              <w:rPr>
                <w:rFonts w:ascii="Times New Roman" w:hAnsi="Times New Roman"/>
                <w:color w:val="auto"/>
              </w:rPr>
            </w:pPr>
          </w:p>
        </w:tc>
      </w:tr>
      <w:tr w:rsidR="00000000" w14:paraId="0D173BD6" w14:textId="77777777">
        <w:trPr>
          <w:cantSplit/>
        </w:trPr>
        <w:tc>
          <w:tcPr>
            <w:tcW w:w="618" w:type="pct"/>
            <w:vMerge/>
          </w:tcPr>
          <w:p w14:paraId="0EBC2231" w14:textId="77777777" w:rsidR="00000000" w:rsidRDefault="00000000">
            <w:pPr>
              <w:pStyle w:val="afd"/>
              <w:rPr>
                <w:rFonts w:ascii="Times New Roman" w:hAnsi="Times New Roman"/>
                <w:color w:val="auto"/>
              </w:rPr>
            </w:pPr>
          </w:p>
        </w:tc>
        <w:tc>
          <w:tcPr>
            <w:tcW w:w="1977" w:type="pct"/>
          </w:tcPr>
          <w:p w14:paraId="62787C21" w14:textId="77777777" w:rsidR="00000000" w:rsidRDefault="00000000">
            <w:pPr>
              <w:pStyle w:val="afd"/>
              <w:rPr>
                <w:rFonts w:ascii="Times New Roman" w:hAnsi="Times New Roman"/>
                <w:color w:val="auto"/>
              </w:rPr>
            </w:pPr>
            <w:r>
              <w:rPr>
                <w:rFonts w:ascii="Times New Roman" w:hAnsi="Times New Roman"/>
                <w:color w:val="auto"/>
              </w:rPr>
              <w:t>累年平均气压</w:t>
            </w:r>
          </w:p>
        </w:tc>
        <w:tc>
          <w:tcPr>
            <w:tcW w:w="1056" w:type="pct"/>
          </w:tcPr>
          <w:p w14:paraId="433EDF05" w14:textId="77777777" w:rsidR="00000000" w:rsidRDefault="00000000">
            <w:pPr>
              <w:pStyle w:val="afd"/>
              <w:rPr>
                <w:rFonts w:ascii="Times New Roman" w:hAnsi="Times New Roman"/>
                <w:color w:val="auto"/>
              </w:rPr>
            </w:pPr>
            <w:r>
              <w:rPr>
                <w:rFonts w:ascii="Times New Roman" w:hAnsi="Times New Roman"/>
                <w:color w:val="auto"/>
              </w:rPr>
              <w:t>hPa</w:t>
            </w:r>
          </w:p>
        </w:tc>
        <w:tc>
          <w:tcPr>
            <w:tcW w:w="1348" w:type="pct"/>
          </w:tcPr>
          <w:p w14:paraId="5DFEA545" w14:textId="77777777" w:rsidR="00000000" w:rsidRDefault="00000000">
            <w:pPr>
              <w:pStyle w:val="afd"/>
              <w:rPr>
                <w:rFonts w:ascii="Times New Roman" w:hAnsi="Times New Roman"/>
                <w:color w:val="auto"/>
              </w:rPr>
            </w:pPr>
            <w:r>
              <w:rPr>
                <w:rFonts w:ascii="Times New Roman" w:hAnsi="Times New Roman"/>
                <w:color w:val="auto"/>
              </w:rPr>
              <w:t>947.5</w:t>
            </w:r>
          </w:p>
        </w:tc>
      </w:tr>
      <w:tr w:rsidR="00000000" w14:paraId="4693267D" w14:textId="77777777">
        <w:trPr>
          <w:cantSplit/>
        </w:trPr>
        <w:tc>
          <w:tcPr>
            <w:tcW w:w="618" w:type="pct"/>
            <w:vMerge/>
          </w:tcPr>
          <w:p w14:paraId="4F5F2635" w14:textId="77777777" w:rsidR="00000000" w:rsidRDefault="00000000">
            <w:pPr>
              <w:pStyle w:val="afd"/>
              <w:rPr>
                <w:rFonts w:ascii="Times New Roman" w:hAnsi="Times New Roman"/>
                <w:color w:val="auto"/>
              </w:rPr>
            </w:pPr>
          </w:p>
        </w:tc>
        <w:tc>
          <w:tcPr>
            <w:tcW w:w="1977" w:type="pct"/>
          </w:tcPr>
          <w:p w14:paraId="10499234" w14:textId="77777777" w:rsidR="00000000" w:rsidRDefault="00000000">
            <w:pPr>
              <w:pStyle w:val="afd"/>
              <w:rPr>
                <w:rFonts w:ascii="Times New Roman" w:hAnsi="Times New Roman"/>
                <w:color w:val="auto"/>
              </w:rPr>
            </w:pPr>
            <w:r>
              <w:rPr>
                <w:rFonts w:ascii="Times New Roman" w:hAnsi="Times New Roman"/>
                <w:color w:val="auto"/>
              </w:rPr>
              <w:t>极端最高气压（冬季）</w:t>
            </w:r>
          </w:p>
        </w:tc>
        <w:tc>
          <w:tcPr>
            <w:tcW w:w="1056" w:type="pct"/>
          </w:tcPr>
          <w:p w14:paraId="717A8B49" w14:textId="77777777" w:rsidR="00000000" w:rsidRDefault="00000000">
            <w:pPr>
              <w:pStyle w:val="afd"/>
              <w:rPr>
                <w:rFonts w:ascii="Times New Roman" w:hAnsi="Times New Roman"/>
                <w:color w:val="auto"/>
              </w:rPr>
            </w:pPr>
            <w:r>
              <w:rPr>
                <w:rFonts w:ascii="Times New Roman" w:hAnsi="Times New Roman"/>
                <w:color w:val="auto"/>
              </w:rPr>
              <w:t>hPa</w:t>
            </w:r>
          </w:p>
        </w:tc>
        <w:tc>
          <w:tcPr>
            <w:tcW w:w="1348" w:type="pct"/>
          </w:tcPr>
          <w:p w14:paraId="053E6AC8" w14:textId="77777777" w:rsidR="00000000" w:rsidRDefault="00000000">
            <w:pPr>
              <w:pStyle w:val="afd"/>
              <w:rPr>
                <w:rFonts w:ascii="Times New Roman" w:hAnsi="Times New Roman"/>
                <w:color w:val="auto"/>
              </w:rPr>
            </w:pPr>
            <w:r>
              <w:rPr>
                <w:rFonts w:ascii="Times New Roman" w:hAnsi="Times New Roman"/>
                <w:color w:val="auto"/>
              </w:rPr>
              <w:t>973.3</w:t>
            </w:r>
          </w:p>
        </w:tc>
      </w:tr>
      <w:tr w:rsidR="00000000" w14:paraId="6DDBFA06" w14:textId="77777777">
        <w:trPr>
          <w:cantSplit/>
        </w:trPr>
        <w:tc>
          <w:tcPr>
            <w:tcW w:w="618" w:type="pct"/>
            <w:vMerge/>
          </w:tcPr>
          <w:p w14:paraId="16386D38" w14:textId="77777777" w:rsidR="00000000" w:rsidRDefault="00000000">
            <w:pPr>
              <w:pStyle w:val="afd"/>
              <w:rPr>
                <w:rFonts w:ascii="Times New Roman" w:hAnsi="Times New Roman"/>
                <w:color w:val="auto"/>
              </w:rPr>
            </w:pPr>
          </w:p>
        </w:tc>
        <w:tc>
          <w:tcPr>
            <w:tcW w:w="1977" w:type="pct"/>
          </w:tcPr>
          <w:p w14:paraId="0DC2AEBA" w14:textId="77777777" w:rsidR="00000000" w:rsidRDefault="00000000">
            <w:pPr>
              <w:pStyle w:val="afd"/>
              <w:rPr>
                <w:rFonts w:ascii="Times New Roman" w:hAnsi="Times New Roman"/>
                <w:color w:val="auto"/>
              </w:rPr>
            </w:pPr>
            <w:r>
              <w:rPr>
                <w:rFonts w:ascii="Times New Roman" w:hAnsi="Times New Roman"/>
                <w:color w:val="auto"/>
              </w:rPr>
              <w:t>极端最低气压（夏季）</w:t>
            </w:r>
          </w:p>
        </w:tc>
        <w:tc>
          <w:tcPr>
            <w:tcW w:w="1056" w:type="pct"/>
          </w:tcPr>
          <w:p w14:paraId="00B5BD96" w14:textId="77777777" w:rsidR="00000000" w:rsidRDefault="00000000">
            <w:pPr>
              <w:pStyle w:val="afd"/>
              <w:rPr>
                <w:rFonts w:ascii="Times New Roman" w:hAnsi="Times New Roman"/>
                <w:color w:val="auto"/>
              </w:rPr>
            </w:pPr>
            <w:r>
              <w:rPr>
                <w:rFonts w:ascii="Times New Roman" w:hAnsi="Times New Roman"/>
                <w:color w:val="auto"/>
              </w:rPr>
              <w:t>hPa</w:t>
            </w:r>
          </w:p>
        </w:tc>
        <w:tc>
          <w:tcPr>
            <w:tcW w:w="1348" w:type="pct"/>
          </w:tcPr>
          <w:p w14:paraId="5736D6D1" w14:textId="77777777" w:rsidR="00000000" w:rsidRDefault="00000000">
            <w:pPr>
              <w:pStyle w:val="afd"/>
              <w:rPr>
                <w:rFonts w:ascii="Times New Roman" w:hAnsi="Times New Roman"/>
                <w:color w:val="auto"/>
              </w:rPr>
            </w:pPr>
            <w:r>
              <w:rPr>
                <w:rFonts w:ascii="Times New Roman" w:hAnsi="Times New Roman"/>
                <w:color w:val="auto"/>
              </w:rPr>
              <w:t>924.9</w:t>
            </w:r>
          </w:p>
        </w:tc>
      </w:tr>
      <w:tr w:rsidR="00000000" w14:paraId="0DA6BD9D" w14:textId="77777777">
        <w:trPr>
          <w:cantSplit/>
        </w:trPr>
        <w:tc>
          <w:tcPr>
            <w:tcW w:w="618" w:type="pct"/>
            <w:vMerge w:val="restart"/>
          </w:tcPr>
          <w:p w14:paraId="2B13A547" w14:textId="77777777" w:rsidR="00000000" w:rsidRDefault="00000000">
            <w:pPr>
              <w:pStyle w:val="afd"/>
              <w:rPr>
                <w:rFonts w:ascii="Times New Roman" w:hAnsi="Times New Roman"/>
                <w:color w:val="auto"/>
              </w:rPr>
            </w:pPr>
            <w:r>
              <w:rPr>
                <w:rFonts w:ascii="Times New Roman" w:hAnsi="Times New Roman"/>
                <w:color w:val="auto"/>
              </w:rPr>
              <w:t>4</w:t>
            </w:r>
          </w:p>
        </w:tc>
        <w:tc>
          <w:tcPr>
            <w:tcW w:w="1977" w:type="pct"/>
          </w:tcPr>
          <w:p w14:paraId="2BB85A41" w14:textId="77777777" w:rsidR="00000000" w:rsidRDefault="00000000">
            <w:pPr>
              <w:pStyle w:val="afd"/>
              <w:rPr>
                <w:rFonts w:ascii="Times New Roman" w:hAnsi="Times New Roman"/>
                <w:color w:val="auto"/>
              </w:rPr>
            </w:pPr>
            <w:r>
              <w:rPr>
                <w:rFonts w:ascii="Times New Roman" w:hAnsi="Times New Roman"/>
                <w:color w:val="auto"/>
              </w:rPr>
              <w:t>降雨量</w:t>
            </w:r>
          </w:p>
        </w:tc>
        <w:tc>
          <w:tcPr>
            <w:tcW w:w="1056" w:type="pct"/>
          </w:tcPr>
          <w:p w14:paraId="5A6B31B3" w14:textId="77777777" w:rsidR="00000000" w:rsidRDefault="00000000">
            <w:pPr>
              <w:pStyle w:val="afd"/>
              <w:rPr>
                <w:rFonts w:ascii="Times New Roman" w:hAnsi="Times New Roman"/>
                <w:color w:val="auto"/>
              </w:rPr>
            </w:pPr>
          </w:p>
        </w:tc>
        <w:tc>
          <w:tcPr>
            <w:tcW w:w="1348" w:type="pct"/>
          </w:tcPr>
          <w:p w14:paraId="5D5E81CF" w14:textId="77777777" w:rsidR="00000000" w:rsidRDefault="00000000">
            <w:pPr>
              <w:pStyle w:val="afd"/>
              <w:rPr>
                <w:rFonts w:ascii="Times New Roman" w:hAnsi="Times New Roman"/>
                <w:color w:val="auto"/>
              </w:rPr>
            </w:pPr>
          </w:p>
        </w:tc>
      </w:tr>
      <w:tr w:rsidR="00000000" w14:paraId="3BFEDF4C" w14:textId="77777777">
        <w:trPr>
          <w:cantSplit/>
        </w:trPr>
        <w:tc>
          <w:tcPr>
            <w:tcW w:w="618" w:type="pct"/>
            <w:vMerge/>
          </w:tcPr>
          <w:p w14:paraId="50C4FA97" w14:textId="77777777" w:rsidR="00000000" w:rsidRDefault="00000000">
            <w:pPr>
              <w:pStyle w:val="afd"/>
              <w:rPr>
                <w:rFonts w:ascii="Times New Roman" w:hAnsi="Times New Roman"/>
                <w:color w:val="auto"/>
              </w:rPr>
            </w:pPr>
          </w:p>
        </w:tc>
        <w:tc>
          <w:tcPr>
            <w:tcW w:w="1977" w:type="pct"/>
          </w:tcPr>
          <w:p w14:paraId="2FCE426E" w14:textId="77777777" w:rsidR="00000000" w:rsidRDefault="00000000">
            <w:pPr>
              <w:pStyle w:val="afd"/>
              <w:rPr>
                <w:rFonts w:ascii="Times New Roman" w:hAnsi="Times New Roman"/>
                <w:color w:val="auto"/>
              </w:rPr>
            </w:pPr>
            <w:r>
              <w:rPr>
                <w:rFonts w:ascii="Times New Roman" w:hAnsi="Times New Roman"/>
                <w:color w:val="auto"/>
              </w:rPr>
              <w:t>年平均降雨量</w:t>
            </w:r>
          </w:p>
        </w:tc>
        <w:tc>
          <w:tcPr>
            <w:tcW w:w="1056" w:type="pct"/>
          </w:tcPr>
          <w:p w14:paraId="16D74C0E"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5C8D839C" w14:textId="77777777" w:rsidR="00000000" w:rsidRDefault="00000000">
            <w:pPr>
              <w:pStyle w:val="afd"/>
              <w:rPr>
                <w:rFonts w:ascii="Times New Roman" w:hAnsi="Times New Roman"/>
                <w:color w:val="auto"/>
              </w:rPr>
            </w:pPr>
            <w:r>
              <w:rPr>
                <w:rFonts w:ascii="Times New Roman" w:hAnsi="Times New Roman"/>
                <w:color w:val="auto"/>
              </w:rPr>
              <w:t>924.7</w:t>
            </w:r>
          </w:p>
        </w:tc>
      </w:tr>
      <w:tr w:rsidR="00000000" w14:paraId="3DAA3611" w14:textId="77777777">
        <w:trPr>
          <w:cantSplit/>
        </w:trPr>
        <w:tc>
          <w:tcPr>
            <w:tcW w:w="618" w:type="pct"/>
            <w:vMerge/>
          </w:tcPr>
          <w:p w14:paraId="3BC94877" w14:textId="77777777" w:rsidR="00000000" w:rsidRDefault="00000000">
            <w:pPr>
              <w:pStyle w:val="afd"/>
              <w:rPr>
                <w:rFonts w:ascii="Times New Roman" w:hAnsi="Times New Roman"/>
                <w:color w:val="auto"/>
              </w:rPr>
            </w:pPr>
          </w:p>
        </w:tc>
        <w:tc>
          <w:tcPr>
            <w:tcW w:w="1977" w:type="pct"/>
          </w:tcPr>
          <w:p w14:paraId="33EDDF9D" w14:textId="77777777" w:rsidR="00000000" w:rsidRDefault="00000000">
            <w:pPr>
              <w:pStyle w:val="afd"/>
              <w:rPr>
                <w:rFonts w:ascii="Times New Roman" w:hAnsi="Times New Roman"/>
                <w:color w:val="auto"/>
              </w:rPr>
            </w:pPr>
            <w:r>
              <w:rPr>
                <w:rFonts w:ascii="Times New Roman" w:hAnsi="Times New Roman"/>
                <w:color w:val="auto"/>
              </w:rPr>
              <w:t>年最大降雨量</w:t>
            </w:r>
          </w:p>
        </w:tc>
        <w:tc>
          <w:tcPr>
            <w:tcW w:w="1056" w:type="pct"/>
          </w:tcPr>
          <w:p w14:paraId="47A85078"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1F23DB8B" w14:textId="77777777" w:rsidR="00000000" w:rsidRDefault="00000000">
            <w:pPr>
              <w:pStyle w:val="afd"/>
              <w:rPr>
                <w:rFonts w:ascii="Times New Roman" w:hAnsi="Times New Roman"/>
                <w:color w:val="auto"/>
              </w:rPr>
            </w:pPr>
            <w:r>
              <w:rPr>
                <w:rFonts w:ascii="Times New Roman" w:hAnsi="Times New Roman"/>
                <w:color w:val="auto"/>
              </w:rPr>
              <w:t>1280.9</w:t>
            </w:r>
          </w:p>
        </w:tc>
      </w:tr>
      <w:tr w:rsidR="00000000" w14:paraId="10B68BB3" w14:textId="77777777">
        <w:trPr>
          <w:cantSplit/>
        </w:trPr>
        <w:tc>
          <w:tcPr>
            <w:tcW w:w="618" w:type="pct"/>
            <w:vMerge/>
          </w:tcPr>
          <w:p w14:paraId="45E90A75" w14:textId="77777777" w:rsidR="00000000" w:rsidRDefault="00000000">
            <w:pPr>
              <w:pStyle w:val="afd"/>
              <w:rPr>
                <w:rFonts w:ascii="Times New Roman" w:hAnsi="Times New Roman"/>
                <w:color w:val="auto"/>
              </w:rPr>
            </w:pPr>
          </w:p>
        </w:tc>
        <w:tc>
          <w:tcPr>
            <w:tcW w:w="1977" w:type="pct"/>
          </w:tcPr>
          <w:p w14:paraId="18431401" w14:textId="77777777" w:rsidR="00000000" w:rsidRDefault="00000000">
            <w:pPr>
              <w:pStyle w:val="afd"/>
              <w:rPr>
                <w:rFonts w:ascii="Times New Roman" w:hAnsi="Times New Roman"/>
                <w:color w:val="auto"/>
              </w:rPr>
            </w:pPr>
            <w:r>
              <w:rPr>
                <w:rFonts w:ascii="Times New Roman" w:hAnsi="Times New Roman"/>
                <w:color w:val="auto"/>
              </w:rPr>
              <w:t>年最小降雨量</w:t>
            </w:r>
          </w:p>
        </w:tc>
        <w:tc>
          <w:tcPr>
            <w:tcW w:w="1056" w:type="pct"/>
          </w:tcPr>
          <w:p w14:paraId="60633A9C"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59CC611D" w14:textId="77777777" w:rsidR="00000000" w:rsidRDefault="00000000">
            <w:pPr>
              <w:pStyle w:val="afd"/>
              <w:rPr>
                <w:rFonts w:ascii="Times New Roman" w:hAnsi="Times New Roman"/>
                <w:color w:val="auto"/>
              </w:rPr>
            </w:pPr>
            <w:r>
              <w:rPr>
                <w:rFonts w:ascii="Times New Roman" w:hAnsi="Times New Roman"/>
                <w:color w:val="auto"/>
              </w:rPr>
              <w:t>584.8</w:t>
            </w:r>
          </w:p>
        </w:tc>
      </w:tr>
      <w:tr w:rsidR="00000000" w14:paraId="4A501B41" w14:textId="77777777">
        <w:trPr>
          <w:cantSplit/>
        </w:trPr>
        <w:tc>
          <w:tcPr>
            <w:tcW w:w="618" w:type="pct"/>
            <w:vMerge/>
          </w:tcPr>
          <w:p w14:paraId="461A16A9" w14:textId="77777777" w:rsidR="00000000" w:rsidRDefault="00000000">
            <w:pPr>
              <w:pStyle w:val="afd"/>
              <w:rPr>
                <w:rFonts w:ascii="Times New Roman" w:hAnsi="Times New Roman"/>
                <w:color w:val="auto"/>
              </w:rPr>
            </w:pPr>
          </w:p>
        </w:tc>
        <w:tc>
          <w:tcPr>
            <w:tcW w:w="1977" w:type="pct"/>
          </w:tcPr>
          <w:p w14:paraId="71E439EB" w14:textId="77777777" w:rsidR="00000000" w:rsidRDefault="00000000">
            <w:pPr>
              <w:pStyle w:val="afd"/>
              <w:rPr>
                <w:rFonts w:ascii="Times New Roman" w:hAnsi="Times New Roman"/>
                <w:color w:val="auto"/>
              </w:rPr>
            </w:pPr>
            <w:r>
              <w:rPr>
                <w:rFonts w:ascii="Times New Roman" w:hAnsi="Times New Roman"/>
                <w:color w:val="auto"/>
              </w:rPr>
              <w:t>月最大降雨量</w:t>
            </w:r>
          </w:p>
        </w:tc>
        <w:tc>
          <w:tcPr>
            <w:tcW w:w="1056" w:type="pct"/>
          </w:tcPr>
          <w:p w14:paraId="5B8ED51F"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1192DDB5" w14:textId="77777777" w:rsidR="00000000" w:rsidRDefault="00000000">
            <w:pPr>
              <w:pStyle w:val="afd"/>
              <w:rPr>
                <w:rFonts w:ascii="Times New Roman" w:hAnsi="Times New Roman"/>
                <w:color w:val="auto"/>
              </w:rPr>
            </w:pPr>
            <w:r>
              <w:rPr>
                <w:rFonts w:ascii="Times New Roman" w:hAnsi="Times New Roman"/>
                <w:color w:val="auto"/>
              </w:rPr>
              <w:t>524.4</w:t>
            </w:r>
          </w:p>
        </w:tc>
      </w:tr>
      <w:tr w:rsidR="00000000" w14:paraId="7C2CE5B6" w14:textId="77777777">
        <w:trPr>
          <w:cantSplit/>
        </w:trPr>
        <w:tc>
          <w:tcPr>
            <w:tcW w:w="618" w:type="pct"/>
            <w:vMerge/>
          </w:tcPr>
          <w:p w14:paraId="7E3276C8" w14:textId="77777777" w:rsidR="00000000" w:rsidRDefault="00000000">
            <w:pPr>
              <w:pStyle w:val="afd"/>
              <w:rPr>
                <w:rFonts w:ascii="Times New Roman" w:hAnsi="Times New Roman"/>
                <w:color w:val="auto"/>
              </w:rPr>
            </w:pPr>
          </w:p>
        </w:tc>
        <w:tc>
          <w:tcPr>
            <w:tcW w:w="1977" w:type="pct"/>
          </w:tcPr>
          <w:p w14:paraId="7103E59E" w14:textId="77777777" w:rsidR="00000000" w:rsidRDefault="00000000">
            <w:pPr>
              <w:pStyle w:val="afd"/>
              <w:rPr>
                <w:rFonts w:ascii="Times New Roman" w:hAnsi="Times New Roman"/>
                <w:color w:val="auto"/>
              </w:rPr>
            </w:pPr>
            <w:r>
              <w:rPr>
                <w:rFonts w:ascii="Times New Roman" w:hAnsi="Times New Roman"/>
                <w:color w:val="auto"/>
              </w:rPr>
              <w:t>日最大降雨量</w:t>
            </w:r>
          </w:p>
        </w:tc>
        <w:tc>
          <w:tcPr>
            <w:tcW w:w="1056" w:type="pct"/>
          </w:tcPr>
          <w:p w14:paraId="3D8CCE1E"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5DCC2824" w14:textId="77777777" w:rsidR="00000000" w:rsidRDefault="00000000">
            <w:pPr>
              <w:pStyle w:val="afd"/>
              <w:rPr>
                <w:rFonts w:ascii="Times New Roman" w:hAnsi="Times New Roman"/>
                <w:color w:val="auto"/>
              </w:rPr>
            </w:pPr>
            <w:r>
              <w:rPr>
                <w:rFonts w:ascii="Times New Roman" w:hAnsi="Times New Roman"/>
                <w:color w:val="auto"/>
              </w:rPr>
              <w:t>228.4</w:t>
            </w:r>
          </w:p>
        </w:tc>
      </w:tr>
      <w:tr w:rsidR="00000000" w14:paraId="53186B51" w14:textId="77777777">
        <w:trPr>
          <w:cantSplit/>
        </w:trPr>
        <w:tc>
          <w:tcPr>
            <w:tcW w:w="618" w:type="pct"/>
            <w:vMerge/>
          </w:tcPr>
          <w:p w14:paraId="617561E3" w14:textId="77777777" w:rsidR="00000000" w:rsidRDefault="00000000">
            <w:pPr>
              <w:pStyle w:val="afd"/>
              <w:rPr>
                <w:rFonts w:ascii="Times New Roman" w:hAnsi="Times New Roman"/>
                <w:color w:val="auto"/>
              </w:rPr>
            </w:pPr>
          </w:p>
        </w:tc>
        <w:tc>
          <w:tcPr>
            <w:tcW w:w="1977" w:type="pct"/>
          </w:tcPr>
          <w:p w14:paraId="6F393B85" w14:textId="77777777" w:rsidR="00000000" w:rsidRDefault="00000000">
            <w:pPr>
              <w:pStyle w:val="afd"/>
              <w:rPr>
                <w:rFonts w:ascii="Times New Roman" w:hAnsi="Times New Roman"/>
                <w:color w:val="auto"/>
              </w:rPr>
            </w:pPr>
            <w:r>
              <w:rPr>
                <w:rFonts w:ascii="Times New Roman" w:hAnsi="Times New Roman"/>
                <w:color w:val="auto"/>
              </w:rPr>
              <w:t>一小时的最大降雨量</w:t>
            </w:r>
          </w:p>
        </w:tc>
        <w:tc>
          <w:tcPr>
            <w:tcW w:w="1056" w:type="pct"/>
          </w:tcPr>
          <w:p w14:paraId="01AD5967"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724B7019" w14:textId="77777777" w:rsidR="00000000" w:rsidRDefault="00000000">
            <w:pPr>
              <w:pStyle w:val="afd"/>
              <w:rPr>
                <w:rFonts w:ascii="Times New Roman" w:hAnsi="Times New Roman"/>
                <w:color w:val="auto"/>
              </w:rPr>
            </w:pPr>
            <w:r>
              <w:rPr>
                <w:rFonts w:ascii="Times New Roman" w:hAnsi="Times New Roman"/>
                <w:color w:val="auto"/>
              </w:rPr>
              <w:t>81.5</w:t>
            </w:r>
          </w:p>
        </w:tc>
      </w:tr>
      <w:tr w:rsidR="00000000" w14:paraId="65A9DB32" w14:textId="77777777">
        <w:trPr>
          <w:cantSplit/>
        </w:trPr>
        <w:tc>
          <w:tcPr>
            <w:tcW w:w="618" w:type="pct"/>
            <w:vMerge/>
          </w:tcPr>
          <w:p w14:paraId="6AD9D31F" w14:textId="77777777" w:rsidR="00000000" w:rsidRDefault="00000000">
            <w:pPr>
              <w:pStyle w:val="afd"/>
              <w:rPr>
                <w:rFonts w:ascii="Times New Roman" w:hAnsi="Times New Roman"/>
                <w:color w:val="auto"/>
              </w:rPr>
            </w:pPr>
          </w:p>
        </w:tc>
        <w:tc>
          <w:tcPr>
            <w:tcW w:w="1977" w:type="pct"/>
          </w:tcPr>
          <w:p w14:paraId="41853E27" w14:textId="77777777" w:rsidR="00000000" w:rsidRDefault="00000000">
            <w:pPr>
              <w:pStyle w:val="afd"/>
              <w:rPr>
                <w:rFonts w:ascii="Times New Roman" w:hAnsi="Times New Roman"/>
                <w:color w:val="auto"/>
              </w:rPr>
            </w:pPr>
            <w:r>
              <w:rPr>
                <w:rFonts w:ascii="Times New Roman" w:hAnsi="Times New Roman"/>
                <w:color w:val="auto"/>
              </w:rPr>
              <w:t>年平均降雨天数</w:t>
            </w:r>
          </w:p>
        </w:tc>
        <w:tc>
          <w:tcPr>
            <w:tcW w:w="1056" w:type="pct"/>
          </w:tcPr>
          <w:p w14:paraId="2FAE3B9B" w14:textId="77777777" w:rsidR="00000000" w:rsidRDefault="00000000">
            <w:pPr>
              <w:pStyle w:val="afd"/>
              <w:rPr>
                <w:rFonts w:ascii="Times New Roman" w:hAnsi="Times New Roman"/>
                <w:color w:val="auto"/>
              </w:rPr>
            </w:pPr>
            <w:r>
              <w:rPr>
                <w:rFonts w:ascii="Times New Roman" w:hAnsi="Times New Roman"/>
                <w:color w:val="auto"/>
              </w:rPr>
              <w:t>day</w:t>
            </w:r>
          </w:p>
        </w:tc>
        <w:tc>
          <w:tcPr>
            <w:tcW w:w="1348" w:type="pct"/>
          </w:tcPr>
          <w:p w14:paraId="4A317031" w14:textId="77777777" w:rsidR="00000000" w:rsidRDefault="00000000">
            <w:pPr>
              <w:pStyle w:val="afd"/>
              <w:rPr>
                <w:rFonts w:ascii="Times New Roman" w:hAnsi="Times New Roman"/>
                <w:color w:val="auto"/>
              </w:rPr>
            </w:pPr>
            <w:r>
              <w:rPr>
                <w:rFonts w:ascii="Times New Roman" w:hAnsi="Times New Roman"/>
                <w:color w:val="auto"/>
              </w:rPr>
              <w:t>153.4</w:t>
            </w:r>
          </w:p>
        </w:tc>
      </w:tr>
      <w:tr w:rsidR="00000000" w14:paraId="6C73CFE0" w14:textId="77777777">
        <w:trPr>
          <w:cantSplit/>
        </w:trPr>
        <w:tc>
          <w:tcPr>
            <w:tcW w:w="618" w:type="pct"/>
            <w:vMerge w:val="restart"/>
          </w:tcPr>
          <w:p w14:paraId="404AED5F" w14:textId="77777777" w:rsidR="00000000" w:rsidRDefault="00000000">
            <w:pPr>
              <w:pStyle w:val="afd"/>
              <w:rPr>
                <w:rFonts w:ascii="Times New Roman" w:hAnsi="Times New Roman"/>
                <w:color w:val="auto"/>
              </w:rPr>
            </w:pPr>
            <w:r>
              <w:rPr>
                <w:rFonts w:ascii="Times New Roman" w:hAnsi="Times New Roman"/>
                <w:color w:val="auto"/>
              </w:rPr>
              <w:t>5</w:t>
            </w:r>
          </w:p>
        </w:tc>
        <w:tc>
          <w:tcPr>
            <w:tcW w:w="1977" w:type="pct"/>
          </w:tcPr>
          <w:p w14:paraId="1581380C" w14:textId="77777777" w:rsidR="00000000" w:rsidRDefault="00000000">
            <w:pPr>
              <w:pStyle w:val="afd"/>
              <w:rPr>
                <w:rFonts w:ascii="Times New Roman" w:hAnsi="Times New Roman"/>
                <w:color w:val="auto"/>
              </w:rPr>
            </w:pPr>
            <w:r>
              <w:rPr>
                <w:rFonts w:ascii="Times New Roman" w:hAnsi="Times New Roman"/>
                <w:color w:val="auto"/>
              </w:rPr>
              <w:t>降雪量</w:t>
            </w:r>
          </w:p>
        </w:tc>
        <w:tc>
          <w:tcPr>
            <w:tcW w:w="1056" w:type="pct"/>
          </w:tcPr>
          <w:p w14:paraId="194FD25E" w14:textId="77777777" w:rsidR="00000000" w:rsidRDefault="00000000">
            <w:pPr>
              <w:pStyle w:val="afd"/>
              <w:rPr>
                <w:rFonts w:ascii="Times New Roman" w:hAnsi="Times New Roman"/>
                <w:color w:val="auto"/>
              </w:rPr>
            </w:pPr>
          </w:p>
        </w:tc>
        <w:tc>
          <w:tcPr>
            <w:tcW w:w="1348" w:type="pct"/>
          </w:tcPr>
          <w:p w14:paraId="264627DB" w14:textId="77777777" w:rsidR="00000000" w:rsidRDefault="00000000">
            <w:pPr>
              <w:pStyle w:val="afd"/>
              <w:rPr>
                <w:rFonts w:ascii="Times New Roman" w:hAnsi="Times New Roman"/>
                <w:color w:val="auto"/>
              </w:rPr>
            </w:pPr>
          </w:p>
        </w:tc>
      </w:tr>
      <w:tr w:rsidR="00000000" w14:paraId="5DF1AC84" w14:textId="77777777">
        <w:trPr>
          <w:cantSplit/>
        </w:trPr>
        <w:tc>
          <w:tcPr>
            <w:tcW w:w="618" w:type="pct"/>
            <w:vMerge/>
          </w:tcPr>
          <w:p w14:paraId="31FAC3FB" w14:textId="77777777" w:rsidR="00000000" w:rsidRDefault="00000000">
            <w:pPr>
              <w:pStyle w:val="afd"/>
              <w:rPr>
                <w:rFonts w:ascii="Times New Roman" w:hAnsi="Times New Roman"/>
                <w:color w:val="auto"/>
              </w:rPr>
            </w:pPr>
          </w:p>
        </w:tc>
        <w:tc>
          <w:tcPr>
            <w:tcW w:w="1977" w:type="pct"/>
          </w:tcPr>
          <w:p w14:paraId="7C3D348B" w14:textId="77777777" w:rsidR="00000000" w:rsidRDefault="00000000">
            <w:pPr>
              <w:pStyle w:val="afd"/>
              <w:rPr>
                <w:rFonts w:ascii="Times New Roman" w:hAnsi="Times New Roman"/>
                <w:color w:val="auto"/>
              </w:rPr>
            </w:pPr>
            <w:r>
              <w:rPr>
                <w:rFonts w:ascii="Times New Roman" w:hAnsi="Times New Roman"/>
                <w:color w:val="auto"/>
              </w:rPr>
              <w:t>最大积雪厚度</w:t>
            </w:r>
          </w:p>
        </w:tc>
        <w:tc>
          <w:tcPr>
            <w:tcW w:w="1056" w:type="pct"/>
          </w:tcPr>
          <w:p w14:paraId="5315B9D2"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03869AEA" w14:textId="77777777" w:rsidR="00000000" w:rsidRDefault="00000000">
            <w:pPr>
              <w:pStyle w:val="afd"/>
              <w:rPr>
                <w:rFonts w:ascii="Times New Roman" w:hAnsi="Times New Roman"/>
                <w:color w:val="auto"/>
              </w:rPr>
            </w:pPr>
            <w:r>
              <w:rPr>
                <w:rFonts w:ascii="Times New Roman" w:hAnsi="Times New Roman"/>
                <w:color w:val="auto"/>
              </w:rPr>
              <w:t>70</w:t>
            </w:r>
          </w:p>
        </w:tc>
      </w:tr>
      <w:tr w:rsidR="00000000" w14:paraId="3F4C333F" w14:textId="77777777">
        <w:trPr>
          <w:cantSplit/>
        </w:trPr>
        <w:tc>
          <w:tcPr>
            <w:tcW w:w="618" w:type="pct"/>
            <w:vMerge/>
          </w:tcPr>
          <w:p w14:paraId="1B7435EC" w14:textId="77777777" w:rsidR="00000000" w:rsidRDefault="00000000">
            <w:pPr>
              <w:pStyle w:val="afd"/>
              <w:rPr>
                <w:rFonts w:ascii="Times New Roman" w:hAnsi="Times New Roman"/>
                <w:color w:val="auto"/>
              </w:rPr>
            </w:pPr>
          </w:p>
        </w:tc>
        <w:tc>
          <w:tcPr>
            <w:tcW w:w="1977" w:type="pct"/>
          </w:tcPr>
          <w:p w14:paraId="54455CC6" w14:textId="77777777" w:rsidR="00000000" w:rsidRDefault="00000000">
            <w:pPr>
              <w:pStyle w:val="afd"/>
              <w:rPr>
                <w:rFonts w:ascii="Times New Roman" w:hAnsi="Times New Roman"/>
                <w:color w:val="auto"/>
              </w:rPr>
            </w:pPr>
            <w:r>
              <w:rPr>
                <w:rFonts w:ascii="Times New Roman" w:hAnsi="Times New Roman"/>
                <w:color w:val="auto"/>
              </w:rPr>
              <w:t>日最大降雪量</w:t>
            </w:r>
          </w:p>
        </w:tc>
        <w:tc>
          <w:tcPr>
            <w:tcW w:w="1056" w:type="pct"/>
          </w:tcPr>
          <w:p w14:paraId="0405010F"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4F0649DB" w14:textId="77777777" w:rsidR="00000000" w:rsidRDefault="00000000">
            <w:pPr>
              <w:pStyle w:val="afd"/>
              <w:rPr>
                <w:rFonts w:ascii="Times New Roman" w:hAnsi="Times New Roman"/>
                <w:color w:val="auto"/>
              </w:rPr>
            </w:pPr>
            <w:r>
              <w:rPr>
                <w:rFonts w:ascii="Times New Roman" w:hAnsi="Times New Roman"/>
                <w:color w:val="auto"/>
              </w:rPr>
              <w:t>6.4</w:t>
            </w:r>
          </w:p>
        </w:tc>
      </w:tr>
      <w:tr w:rsidR="00000000" w14:paraId="74F199E0" w14:textId="77777777">
        <w:trPr>
          <w:cantSplit/>
        </w:trPr>
        <w:tc>
          <w:tcPr>
            <w:tcW w:w="618" w:type="pct"/>
            <w:vMerge/>
          </w:tcPr>
          <w:p w14:paraId="6956C5CF" w14:textId="77777777" w:rsidR="00000000" w:rsidRDefault="00000000">
            <w:pPr>
              <w:pStyle w:val="afd"/>
              <w:rPr>
                <w:rFonts w:ascii="Times New Roman" w:hAnsi="Times New Roman"/>
                <w:color w:val="auto"/>
              </w:rPr>
            </w:pPr>
          </w:p>
        </w:tc>
        <w:tc>
          <w:tcPr>
            <w:tcW w:w="1977" w:type="pct"/>
          </w:tcPr>
          <w:p w14:paraId="40EF92CE" w14:textId="77777777" w:rsidR="00000000" w:rsidRDefault="00000000">
            <w:pPr>
              <w:pStyle w:val="afd"/>
              <w:rPr>
                <w:rFonts w:ascii="Times New Roman" w:hAnsi="Times New Roman"/>
                <w:color w:val="auto"/>
              </w:rPr>
            </w:pPr>
            <w:r>
              <w:rPr>
                <w:rFonts w:ascii="Times New Roman" w:hAnsi="Times New Roman"/>
                <w:color w:val="auto"/>
              </w:rPr>
              <w:t>平均积雪天数</w:t>
            </w:r>
          </w:p>
        </w:tc>
        <w:tc>
          <w:tcPr>
            <w:tcW w:w="1056" w:type="pct"/>
          </w:tcPr>
          <w:p w14:paraId="41DFC54C" w14:textId="77777777" w:rsidR="00000000" w:rsidRDefault="00000000">
            <w:pPr>
              <w:pStyle w:val="afd"/>
              <w:rPr>
                <w:rFonts w:ascii="Times New Roman" w:hAnsi="Times New Roman"/>
                <w:color w:val="auto"/>
              </w:rPr>
            </w:pPr>
            <w:r>
              <w:rPr>
                <w:rFonts w:ascii="Times New Roman" w:hAnsi="Times New Roman"/>
                <w:color w:val="auto"/>
              </w:rPr>
              <w:t>Day/year</w:t>
            </w:r>
          </w:p>
        </w:tc>
        <w:tc>
          <w:tcPr>
            <w:tcW w:w="1348" w:type="pct"/>
          </w:tcPr>
          <w:p w14:paraId="40A0D3FE" w14:textId="77777777" w:rsidR="00000000" w:rsidRDefault="00000000">
            <w:pPr>
              <w:pStyle w:val="afd"/>
              <w:rPr>
                <w:rFonts w:ascii="Times New Roman" w:hAnsi="Times New Roman"/>
                <w:color w:val="auto"/>
              </w:rPr>
            </w:pPr>
            <w:r>
              <w:rPr>
                <w:rFonts w:ascii="Times New Roman" w:hAnsi="Times New Roman"/>
                <w:color w:val="auto"/>
              </w:rPr>
              <w:t>0.3</w:t>
            </w:r>
          </w:p>
        </w:tc>
      </w:tr>
      <w:tr w:rsidR="00000000" w14:paraId="0E95E701" w14:textId="77777777">
        <w:trPr>
          <w:cantSplit/>
        </w:trPr>
        <w:tc>
          <w:tcPr>
            <w:tcW w:w="618" w:type="pct"/>
            <w:vMerge w:val="restart"/>
          </w:tcPr>
          <w:p w14:paraId="73A92813" w14:textId="77777777" w:rsidR="00000000" w:rsidRDefault="00000000">
            <w:pPr>
              <w:pStyle w:val="afd"/>
              <w:rPr>
                <w:rFonts w:ascii="Times New Roman" w:hAnsi="Times New Roman"/>
                <w:color w:val="auto"/>
              </w:rPr>
            </w:pPr>
            <w:r>
              <w:rPr>
                <w:rFonts w:ascii="Times New Roman" w:hAnsi="Times New Roman"/>
                <w:color w:val="auto"/>
              </w:rPr>
              <w:t>6</w:t>
            </w:r>
          </w:p>
        </w:tc>
        <w:tc>
          <w:tcPr>
            <w:tcW w:w="1977" w:type="pct"/>
          </w:tcPr>
          <w:p w14:paraId="3B734AED" w14:textId="77777777" w:rsidR="00000000" w:rsidRDefault="00000000">
            <w:pPr>
              <w:pStyle w:val="afd"/>
              <w:rPr>
                <w:rFonts w:ascii="Times New Roman" w:hAnsi="Times New Roman"/>
                <w:color w:val="auto"/>
              </w:rPr>
            </w:pPr>
            <w:r>
              <w:rPr>
                <w:rFonts w:ascii="Times New Roman" w:hAnsi="Times New Roman"/>
                <w:color w:val="auto"/>
              </w:rPr>
              <w:t>风向</w:t>
            </w:r>
          </w:p>
        </w:tc>
        <w:tc>
          <w:tcPr>
            <w:tcW w:w="1056" w:type="pct"/>
          </w:tcPr>
          <w:p w14:paraId="510E40D6" w14:textId="77777777" w:rsidR="00000000" w:rsidRDefault="00000000">
            <w:pPr>
              <w:pStyle w:val="afd"/>
              <w:rPr>
                <w:rFonts w:ascii="Times New Roman" w:hAnsi="Times New Roman"/>
                <w:color w:val="auto"/>
              </w:rPr>
            </w:pPr>
          </w:p>
        </w:tc>
        <w:tc>
          <w:tcPr>
            <w:tcW w:w="1348" w:type="pct"/>
          </w:tcPr>
          <w:p w14:paraId="2ADA2A4F" w14:textId="77777777" w:rsidR="00000000" w:rsidRDefault="00000000">
            <w:pPr>
              <w:pStyle w:val="afd"/>
              <w:rPr>
                <w:rFonts w:ascii="Times New Roman" w:hAnsi="Times New Roman"/>
                <w:color w:val="auto"/>
              </w:rPr>
            </w:pPr>
          </w:p>
        </w:tc>
      </w:tr>
      <w:tr w:rsidR="00000000" w14:paraId="5292972B" w14:textId="77777777">
        <w:trPr>
          <w:cantSplit/>
        </w:trPr>
        <w:tc>
          <w:tcPr>
            <w:tcW w:w="618" w:type="pct"/>
            <w:vMerge/>
          </w:tcPr>
          <w:p w14:paraId="27CBBDB9" w14:textId="77777777" w:rsidR="00000000" w:rsidRDefault="00000000">
            <w:pPr>
              <w:pStyle w:val="afd"/>
              <w:rPr>
                <w:rFonts w:ascii="Times New Roman" w:hAnsi="Times New Roman"/>
                <w:color w:val="auto"/>
              </w:rPr>
            </w:pPr>
          </w:p>
        </w:tc>
        <w:tc>
          <w:tcPr>
            <w:tcW w:w="1977" w:type="pct"/>
          </w:tcPr>
          <w:p w14:paraId="4E3A2A10" w14:textId="77777777" w:rsidR="00000000" w:rsidRDefault="00000000">
            <w:pPr>
              <w:pStyle w:val="afd"/>
              <w:rPr>
                <w:rFonts w:ascii="Times New Roman" w:hAnsi="Times New Roman"/>
                <w:color w:val="auto"/>
              </w:rPr>
            </w:pPr>
            <w:r>
              <w:rPr>
                <w:rFonts w:ascii="Times New Roman" w:hAnsi="Times New Roman"/>
                <w:color w:val="auto"/>
              </w:rPr>
              <w:t>静风频率</w:t>
            </w:r>
          </w:p>
        </w:tc>
        <w:tc>
          <w:tcPr>
            <w:tcW w:w="1056" w:type="pct"/>
          </w:tcPr>
          <w:p w14:paraId="286C8912"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66D34889" w14:textId="77777777" w:rsidR="00000000" w:rsidRDefault="00000000">
            <w:pPr>
              <w:pStyle w:val="afd"/>
              <w:rPr>
                <w:rFonts w:ascii="Times New Roman" w:hAnsi="Times New Roman"/>
                <w:color w:val="auto"/>
              </w:rPr>
            </w:pPr>
            <w:r>
              <w:rPr>
                <w:rFonts w:ascii="Times New Roman" w:hAnsi="Times New Roman"/>
                <w:color w:val="auto"/>
              </w:rPr>
              <w:t>33</w:t>
            </w:r>
          </w:p>
        </w:tc>
      </w:tr>
      <w:tr w:rsidR="00000000" w14:paraId="4069387E" w14:textId="77777777">
        <w:trPr>
          <w:cantSplit/>
        </w:trPr>
        <w:tc>
          <w:tcPr>
            <w:tcW w:w="618" w:type="pct"/>
            <w:vMerge/>
          </w:tcPr>
          <w:p w14:paraId="5CBE3FEF" w14:textId="77777777" w:rsidR="00000000" w:rsidRDefault="00000000">
            <w:pPr>
              <w:pStyle w:val="afd"/>
              <w:rPr>
                <w:rFonts w:ascii="Times New Roman" w:hAnsi="Times New Roman"/>
                <w:color w:val="auto"/>
              </w:rPr>
            </w:pPr>
          </w:p>
        </w:tc>
        <w:tc>
          <w:tcPr>
            <w:tcW w:w="1977" w:type="pct"/>
          </w:tcPr>
          <w:p w14:paraId="09A7A292" w14:textId="77777777" w:rsidR="00000000" w:rsidRDefault="00000000">
            <w:pPr>
              <w:pStyle w:val="afd"/>
              <w:rPr>
                <w:rFonts w:ascii="Times New Roman" w:hAnsi="Times New Roman"/>
                <w:color w:val="auto"/>
              </w:rPr>
            </w:pPr>
            <w:r>
              <w:rPr>
                <w:rFonts w:ascii="Times New Roman" w:hAnsi="Times New Roman"/>
                <w:color w:val="auto"/>
              </w:rPr>
              <w:t>年主导风向（东北风））</w:t>
            </w:r>
          </w:p>
        </w:tc>
        <w:tc>
          <w:tcPr>
            <w:tcW w:w="1056" w:type="pct"/>
          </w:tcPr>
          <w:p w14:paraId="7F148058"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508CB0D8" w14:textId="77777777" w:rsidR="00000000" w:rsidRDefault="00000000">
            <w:pPr>
              <w:pStyle w:val="afd"/>
              <w:rPr>
                <w:rFonts w:ascii="Times New Roman" w:hAnsi="Times New Roman"/>
                <w:color w:val="auto"/>
              </w:rPr>
            </w:pPr>
            <w:r>
              <w:rPr>
                <w:rFonts w:ascii="Times New Roman" w:hAnsi="Times New Roman"/>
                <w:color w:val="auto"/>
              </w:rPr>
              <w:t>14</w:t>
            </w:r>
          </w:p>
        </w:tc>
      </w:tr>
      <w:tr w:rsidR="00000000" w14:paraId="434ABE02" w14:textId="77777777">
        <w:trPr>
          <w:cantSplit/>
        </w:trPr>
        <w:tc>
          <w:tcPr>
            <w:tcW w:w="618" w:type="pct"/>
            <w:vMerge/>
          </w:tcPr>
          <w:p w14:paraId="1FA91470" w14:textId="77777777" w:rsidR="00000000" w:rsidRDefault="00000000">
            <w:pPr>
              <w:pStyle w:val="afd"/>
              <w:rPr>
                <w:rFonts w:ascii="Times New Roman" w:hAnsi="Times New Roman"/>
                <w:color w:val="auto"/>
              </w:rPr>
            </w:pPr>
          </w:p>
        </w:tc>
        <w:tc>
          <w:tcPr>
            <w:tcW w:w="1977" w:type="pct"/>
          </w:tcPr>
          <w:p w14:paraId="3481DE49" w14:textId="77777777" w:rsidR="00000000" w:rsidRDefault="00000000">
            <w:pPr>
              <w:pStyle w:val="afd"/>
              <w:rPr>
                <w:rFonts w:ascii="Times New Roman" w:hAnsi="Times New Roman"/>
                <w:color w:val="auto"/>
              </w:rPr>
            </w:pPr>
            <w:r>
              <w:rPr>
                <w:rFonts w:ascii="Times New Roman" w:hAnsi="Times New Roman"/>
                <w:color w:val="auto"/>
              </w:rPr>
              <w:t>年次主导风向（东东北）</w:t>
            </w:r>
          </w:p>
        </w:tc>
        <w:tc>
          <w:tcPr>
            <w:tcW w:w="1056" w:type="pct"/>
          </w:tcPr>
          <w:p w14:paraId="753968F0"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367BB7E6" w14:textId="77777777" w:rsidR="00000000" w:rsidRDefault="00000000">
            <w:pPr>
              <w:pStyle w:val="afd"/>
              <w:rPr>
                <w:rFonts w:ascii="Times New Roman" w:hAnsi="Times New Roman"/>
                <w:color w:val="auto"/>
              </w:rPr>
            </w:pPr>
            <w:r>
              <w:rPr>
                <w:rFonts w:ascii="Times New Roman" w:hAnsi="Times New Roman"/>
                <w:color w:val="auto"/>
              </w:rPr>
              <w:t>11</w:t>
            </w:r>
          </w:p>
        </w:tc>
      </w:tr>
      <w:tr w:rsidR="00000000" w14:paraId="5CA92C78" w14:textId="77777777">
        <w:trPr>
          <w:cantSplit/>
        </w:trPr>
        <w:tc>
          <w:tcPr>
            <w:tcW w:w="618" w:type="pct"/>
            <w:vMerge/>
          </w:tcPr>
          <w:p w14:paraId="25682932" w14:textId="77777777" w:rsidR="00000000" w:rsidRDefault="00000000">
            <w:pPr>
              <w:pStyle w:val="afd"/>
              <w:rPr>
                <w:rFonts w:ascii="Times New Roman" w:hAnsi="Times New Roman"/>
                <w:color w:val="auto"/>
              </w:rPr>
            </w:pPr>
          </w:p>
        </w:tc>
        <w:tc>
          <w:tcPr>
            <w:tcW w:w="1977" w:type="pct"/>
          </w:tcPr>
          <w:p w14:paraId="28012E2B" w14:textId="77777777" w:rsidR="00000000" w:rsidRDefault="00000000">
            <w:pPr>
              <w:pStyle w:val="afd"/>
              <w:rPr>
                <w:rFonts w:ascii="Times New Roman" w:hAnsi="Times New Roman"/>
                <w:color w:val="auto"/>
              </w:rPr>
            </w:pPr>
            <w:r>
              <w:rPr>
                <w:rFonts w:ascii="Times New Roman" w:hAnsi="Times New Roman"/>
                <w:color w:val="auto"/>
              </w:rPr>
              <w:t>冬季静风频率</w:t>
            </w:r>
          </w:p>
        </w:tc>
        <w:tc>
          <w:tcPr>
            <w:tcW w:w="1056" w:type="pct"/>
          </w:tcPr>
          <w:p w14:paraId="5054FAA4"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6720494E" w14:textId="77777777" w:rsidR="00000000" w:rsidRDefault="00000000">
            <w:pPr>
              <w:pStyle w:val="afd"/>
              <w:rPr>
                <w:rFonts w:ascii="Times New Roman" w:hAnsi="Times New Roman"/>
                <w:color w:val="auto"/>
              </w:rPr>
            </w:pPr>
            <w:r>
              <w:rPr>
                <w:rFonts w:ascii="Times New Roman" w:hAnsi="Times New Roman"/>
                <w:color w:val="auto"/>
              </w:rPr>
              <w:t>38</w:t>
            </w:r>
          </w:p>
        </w:tc>
      </w:tr>
      <w:tr w:rsidR="00000000" w14:paraId="1ECA3E16" w14:textId="77777777">
        <w:trPr>
          <w:cantSplit/>
        </w:trPr>
        <w:tc>
          <w:tcPr>
            <w:tcW w:w="618" w:type="pct"/>
            <w:vMerge/>
          </w:tcPr>
          <w:p w14:paraId="611BF074" w14:textId="77777777" w:rsidR="00000000" w:rsidRDefault="00000000">
            <w:pPr>
              <w:pStyle w:val="afd"/>
              <w:rPr>
                <w:rFonts w:ascii="Times New Roman" w:hAnsi="Times New Roman"/>
                <w:color w:val="auto"/>
              </w:rPr>
            </w:pPr>
          </w:p>
        </w:tc>
        <w:tc>
          <w:tcPr>
            <w:tcW w:w="1977" w:type="pct"/>
          </w:tcPr>
          <w:p w14:paraId="07E46B75" w14:textId="77777777" w:rsidR="00000000" w:rsidRDefault="00000000">
            <w:pPr>
              <w:pStyle w:val="afd"/>
              <w:rPr>
                <w:rFonts w:ascii="Times New Roman" w:hAnsi="Times New Roman"/>
                <w:color w:val="auto"/>
              </w:rPr>
            </w:pPr>
            <w:r>
              <w:rPr>
                <w:rFonts w:ascii="Times New Roman" w:hAnsi="Times New Roman"/>
                <w:color w:val="auto"/>
              </w:rPr>
              <w:t>夏季静风频率</w:t>
            </w:r>
          </w:p>
        </w:tc>
        <w:tc>
          <w:tcPr>
            <w:tcW w:w="1056" w:type="pct"/>
          </w:tcPr>
          <w:p w14:paraId="60FB2EC2"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1F3DBEB7" w14:textId="77777777" w:rsidR="00000000" w:rsidRDefault="00000000">
            <w:pPr>
              <w:pStyle w:val="afd"/>
              <w:rPr>
                <w:rFonts w:ascii="Times New Roman" w:hAnsi="Times New Roman"/>
                <w:color w:val="auto"/>
              </w:rPr>
            </w:pPr>
            <w:r>
              <w:rPr>
                <w:rFonts w:ascii="Times New Roman" w:hAnsi="Times New Roman"/>
                <w:color w:val="auto"/>
              </w:rPr>
              <w:t>36</w:t>
            </w:r>
          </w:p>
        </w:tc>
      </w:tr>
      <w:tr w:rsidR="00000000" w14:paraId="64872CB1" w14:textId="77777777">
        <w:trPr>
          <w:cantSplit/>
        </w:trPr>
        <w:tc>
          <w:tcPr>
            <w:tcW w:w="618" w:type="pct"/>
            <w:vMerge/>
          </w:tcPr>
          <w:p w14:paraId="4FBC9008" w14:textId="77777777" w:rsidR="00000000" w:rsidRDefault="00000000">
            <w:pPr>
              <w:pStyle w:val="afd"/>
              <w:rPr>
                <w:rFonts w:ascii="Times New Roman" w:hAnsi="Times New Roman"/>
                <w:color w:val="auto"/>
              </w:rPr>
            </w:pPr>
          </w:p>
        </w:tc>
        <w:tc>
          <w:tcPr>
            <w:tcW w:w="1977" w:type="pct"/>
          </w:tcPr>
          <w:p w14:paraId="0FEE6C09" w14:textId="77777777" w:rsidR="00000000" w:rsidRDefault="00000000">
            <w:pPr>
              <w:pStyle w:val="afd"/>
              <w:rPr>
                <w:rFonts w:ascii="Times New Roman" w:hAnsi="Times New Roman"/>
                <w:color w:val="auto"/>
              </w:rPr>
            </w:pPr>
            <w:r>
              <w:rPr>
                <w:rFonts w:ascii="Times New Roman" w:hAnsi="Times New Roman"/>
                <w:color w:val="auto"/>
              </w:rPr>
              <w:t>冬季主导风向频率（东北风）</w:t>
            </w:r>
          </w:p>
        </w:tc>
        <w:tc>
          <w:tcPr>
            <w:tcW w:w="1056" w:type="pct"/>
          </w:tcPr>
          <w:p w14:paraId="48B342AD"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2011C389" w14:textId="77777777" w:rsidR="00000000" w:rsidRDefault="00000000">
            <w:pPr>
              <w:pStyle w:val="afd"/>
              <w:rPr>
                <w:rFonts w:ascii="Times New Roman" w:hAnsi="Times New Roman"/>
                <w:color w:val="auto"/>
              </w:rPr>
            </w:pPr>
            <w:r>
              <w:rPr>
                <w:rFonts w:ascii="Times New Roman" w:hAnsi="Times New Roman"/>
                <w:color w:val="auto"/>
              </w:rPr>
              <w:t>20</w:t>
            </w:r>
          </w:p>
        </w:tc>
      </w:tr>
      <w:tr w:rsidR="00000000" w14:paraId="5AA25F4D" w14:textId="77777777">
        <w:trPr>
          <w:cantSplit/>
        </w:trPr>
        <w:tc>
          <w:tcPr>
            <w:tcW w:w="618" w:type="pct"/>
            <w:vMerge/>
          </w:tcPr>
          <w:p w14:paraId="30CA7EE8" w14:textId="77777777" w:rsidR="00000000" w:rsidRDefault="00000000">
            <w:pPr>
              <w:pStyle w:val="afd"/>
              <w:rPr>
                <w:rFonts w:ascii="Times New Roman" w:hAnsi="Times New Roman"/>
                <w:color w:val="auto"/>
              </w:rPr>
            </w:pPr>
          </w:p>
        </w:tc>
        <w:tc>
          <w:tcPr>
            <w:tcW w:w="1977" w:type="pct"/>
          </w:tcPr>
          <w:p w14:paraId="637366BE" w14:textId="77777777" w:rsidR="00000000" w:rsidRDefault="00000000">
            <w:pPr>
              <w:pStyle w:val="afd"/>
              <w:rPr>
                <w:rFonts w:ascii="Times New Roman" w:hAnsi="Times New Roman"/>
                <w:color w:val="auto"/>
              </w:rPr>
            </w:pPr>
            <w:r>
              <w:rPr>
                <w:rFonts w:ascii="Times New Roman" w:hAnsi="Times New Roman"/>
                <w:color w:val="auto"/>
              </w:rPr>
              <w:t>夏季主导风向频率（东北风）</w:t>
            </w:r>
          </w:p>
        </w:tc>
        <w:tc>
          <w:tcPr>
            <w:tcW w:w="1056" w:type="pct"/>
          </w:tcPr>
          <w:p w14:paraId="5D396668" w14:textId="77777777" w:rsidR="00000000" w:rsidRDefault="00000000">
            <w:pPr>
              <w:pStyle w:val="afd"/>
              <w:rPr>
                <w:rFonts w:ascii="Times New Roman" w:hAnsi="Times New Roman"/>
                <w:color w:val="auto"/>
              </w:rPr>
            </w:pPr>
            <w:r>
              <w:rPr>
                <w:rFonts w:ascii="Times New Roman" w:hAnsi="Times New Roman"/>
                <w:color w:val="auto"/>
              </w:rPr>
              <w:t>%</w:t>
            </w:r>
          </w:p>
        </w:tc>
        <w:tc>
          <w:tcPr>
            <w:tcW w:w="1348" w:type="pct"/>
          </w:tcPr>
          <w:p w14:paraId="7E1A8662" w14:textId="77777777" w:rsidR="00000000" w:rsidRDefault="00000000">
            <w:pPr>
              <w:pStyle w:val="afd"/>
              <w:rPr>
                <w:rFonts w:ascii="Times New Roman" w:hAnsi="Times New Roman"/>
                <w:color w:val="auto"/>
              </w:rPr>
            </w:pPr>
            <w:r>
              <w:rPr>
                <w:rFonts w:ascii="Times New Roman" w:hAnsi="Times New Roman"/>
                <w:color w:val="auto"/>
              </w:rPr>
              <w:t>15</w:t>
            </w:r>
          </w:p>
        </w:tc>
      </w:tr>
    </w:tbl>
    <w:p w14:paraId="222EF700" w14:textId="77777777" w:rsidR="00000000" w:rsidRDefault="00000000">
      <w:pPr>
        <w:pStyle w:val="21"/>
        <w:rPr>
          <w:rFonts w:ascii="Times New Roman" w:hAnsi="Times New Roman" w:cs="Times New Roman" w:hint="eastAsia"/>
        </w:rPr>
      </w:pPr>
    </w:p>
    <w:p w14:paraId="7EC66F4C" w14:textId="77777777" w:rsidR="00000000" w:rsidRDefault="00000000">
      <w:pPr>
        <w:pStyle w:val="21"/>
        <w:rPr>
          <w:rFonts w:ascii="Times New Roman" w:hAnsi="Times New Roman" w:cs="Times New Roman" w:hint="eastAsia"/>
        </w:rPr>
      </w:pPr>
    </w:p>
    <w:p w14:paraId="1DA8AE92" w14:textId="77777777" w:rsidR="00000000" w:rsidRDefault="00000000">
      <w:pPr>
        <w:pStyle w:val="21"/>
        <w:rPr>
          <w:rFonts w:ascii="Times New Roman" w:hAnsi="Times New Roman" w:cs="Times New Roman" w:hint="eastAsia"/>
        </w:rPr>
      </w:pPr>
    </w:p>
    <w:p w14:paraId="6B3DE988" w14:textId="77777777" w:rsidR="00000000" w:rsidRDefault="00000000">
      <w:pPr>
        <w:pStyle w:val="21"/>
        <w:rPr>
          <w:rFonts w:ascii="Times New Roman" w:hAnsi="Times New Roman" w:cs="Times New Roman"/>
        </w:rPr>
      </w:pPr>
      <w:r>
        <w:rPr>
          <w:rFonts w:ascii="Times New Roman" w:hAnsi="Times New Roman" w:cs="Times New Roman" w:hint="eastAsia"/>
        </w:rPr>
        <w:t>续</w:t>
      </w:r>
      <w:r>
        <w:rPr>
          <w:rFonts w:ascii="Times New Roman" w:hAnsi="Times New Roman" w:cs="Times New Roman"/>
        </w:rPr>
        <w:t>表</w:t>
      </w:r>
      <w:r>
        <w:rPr>
          <w:rFonts w:ascii="Times New Roman" w:hAnsi="Times New Roman" w:cs="Times New Roman"/>
        </w:rPr>
        <w:t>2.</w:t>
      </w:r>
      <w:r>
        <w:rPr>
          <w:rFonts w:ascii="Times New Roman" w:hAnsi="Times New Roman" w:cs="Times New Roman" w:hint="eastAsia"/>
        </w:rPr>
        <w:t>6</w:t>
      </w:r>
      <w:r>
        <w:rPr>
          <w:rFonts w:ascii="Times New Roman" w:hAnsi="Times New Roman" w:cs="Times New Roman"/>
        </w:rPr>
        <w:t xml:space="preserve">-1  </w:t>
      </w:r>
      <w:r>
        <w:rPr>
          <w:rFonts w:ascii="Times New Roman" w:hAnsi="Times New Roman" w:cs="Times New Roman"/>
        </w:rPr>
        <w:t>自然、气象条件表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24"/>
        <w:gridCol w:w="3273"/>
        <w:gridCol w:w="1748"/>
        <w:gridCol w:w="2231"/>
      </w:tblGrid>
      <w:tr w:rsidR="00000000" w14:paraId="45619479" w14:textId="77777777">
        <w:trPr>
          <w:cantSplit/>
          <w:tblHeader/>
        </w:trPr>
        <w:tc>
          <w:tcPr>
            <w:tcW w:w="618" w:type="pct"/>
          </w:tcPr>
          <w:p w14:paraId="41350616" w14:textId="77777777" w:rsidR="00000000" w:rsidRDefault="00000000">
            <w:pPr>
              <w:pStyle w:val="afd"/>
              <w:rPr>
                <w:rFonts w:ascii="Times New Roman" w:hAnsi="Times New Roman"/>
                <w:color w:val="auto"/>
              </w:rPr>
            </w:pPr>
            <w:r>
              <w:rPr>
                <w:rFonts w:ascii="Times New Roman" w:hAnsi="Times New Roman"/>
                <w:color w:val="auto"/>
              </w:rPr>
              <w:t>序号</w:t>
            </w:r>
          </w:p>
        </w:tc>
        <w:tc>
          <w:tcPr>
            <w:tcW w:w="1977" w:type="pct"/>
          </w:tcPr>
          <w:p w14:paraId="2A374140" w14:textId="77777777" w:rsidR="00000000" w:rsidRDefault="00000000">
            <w:pPr>
              <w:pStyle w:val="afd"/>
              <w:rPr>
                <w:rFonts w:ascii="Times New Roman" w:hAnsi="Times New Roman"/>
                <w:color w:val="auto"/>
              </w:rPr>
            </w:pPr>
            <w:r>
              <w:rPr>
                <w:rFonts w:ascii="Times New Roman" w:hAnsi="Times New Roman"/>
                <w:color w:val="auto"/>
              </w:rPr>
              <w:t>条件</w:t>
            </w:r>
          </w:p>
        </w:tc>
        <w:tc>
          <w:tcPr>
            <w:tcW w:w="1056" w:type="pct"/>
          </w:tcPr>
          <w:p w14:paraId="24CF0420" w14:textId="77777777" w:rsidR="00000000" w:rsidRDefault="00000000">
            <w:pPr>
              <w:pStyle w:val="afd"/>
              <w:rPr>
                <w:rFonts w:ascii="Times New Roman" w:hAnsi="Times New Roman"/>
                <w:color w:val="auto"/>
              </w:rPr>
            </w:pPr>
            <w:r>
              <w:rPr>
                <w:rFonts w:ascii="Times New Roman" w:hAnsi="Times New Roman"/>
                <w:color w:val="auto"/>
              </w:rPr>
              <w:t>单位</w:t>
            </w:r>
          </w:p>
        </w:tc>
        <w:tc>
          <w:tcPr>
            <w:tcW w:w="1348" w:type="pct"/>
          </w:tcPr>
          <w:p w14:paraId="34DE0B3B" w14:textId="77777777" w:rsidR="00000000" w:rsidRDefault="00000000">
            <w:pPr>
              <w:pStyle w:val="afd"/>
              <w:rPr>
                <w:rFonts w:ascii="Times New Roman" w:hAnsi="Times New Roman"/>
                <w:color w:val="auto"/>
              </w:rPr>
            </w:pPr>
            <w:r>
              <w:rPr>
                <w:rFonts w:ascii="Times New Roman" w:hAnsi="Times New Roman"/>
                <w:color w:val="auto"/>
              </w:rPr>
              <w:t>数值</w:t>
            </w:r>
          </w:p>
        </w:tc>
      </w:tr>
      <w:tr w:rsidR="00000000" w14:paraId="7FA0A2FB" w14:textId="77777777">
        <w:trPr>
          <w:cantSplit/>
        </w:trPr>
        <w:tc>
          <w:tcPr>
            <w:tcW w:w="618" w:type="pct"/>
            <w:vMerge w:val="restart"/>
          </w:tcPr>
          <w:p w14:paraId="4B89CF15" w14:textId="77777777" w:rsidR="00000000" w:rsidRDefault="00000000">
            <w:pPr>
              <w:pStyle w:val="afd"/>
              <w:rPr>
                <w:rFonts w:ascii="Times New Roman" w:hAnsi="Times New Roman"/>
                <w:color w:val="auto"/>
              </w:rPr>
            </w:pPr>
            <w:r>
              <w:rPr>
                <w:rFonts w:ascii="Times New Roman" w:hAnsi="Times New Roman"/>
                <w:color w:val="auto"/>
              </w:rPr>
              <w:t>7</w:t>
            </w:r>
          </w:p>
        </w:tc>
        <w:tc>
          <w:tcPr>
            <w:tcW w:w="1977" w:type="pct"/>
          </w:tcPr>
          <w:p w14:paraId="00DA2C67" w14:textId="77777777" w:rsidR="00000000" w:rsidRDefault="00000000">
            <w:pPr>
              <w:pStyle w:val="afd"/>
              <w:rPr>
                <w:rFonts w:ascii="Times New Roman" w:hAnsi="Times New Roman"/>
                <w:color w:val="auto"/>
              </w:rPr>
            </w:pPr>
            <w:r>
              <w:rPr>
                <w:rFonts w:ascii="Times New Roman" w:hAnsi="Times New Roman"/>
                <w:color w:val="auto"/>
              </w:rPr>
              <w:t>风速</w:t>
            </w:r>
          </w:p>
        </w:tc>
        <w:tc>
          <w:tcPr>
            <w:tcW w:w="1056" w:type="pct"/>
          </w:tcPr>
          <w:p w14:paraId="4CE621BE" w14:textId="77777777" w:rsidR="00000000" w:rsidRDefault="00000000">
            <w:pPr>
              <w:pStyle w:val="afd"/>
              <w:rPr>
                <w:rFonts w:ascii="Times New Roman" w:hAnsi="Times New Roman"/>
                <w:color w:val="auto"/>
              </w:rPr>
            </w:pPr>
          </w:p>
        </w:tc>
        <w:tc>
          <w:tcPr>
            <w:tcW w:w="1348" w:type="pct"/>
          </w:tcPr>
          <w:p w14:paraId="33A943F3" w14:textId="77777777" w:rsidR="00000000" w:rsidRDefault="00000000">
            <w:pPr>
              <w:pStyle w:val="afd"/>
              <w:rPr>
                <w:rFonts w:ascii="Times New Roman" w:hAnsi="Times New Roman"/>
                <w:color w:val="auto"/>
              </w:rPr>
            </w:pPr>
          </w:p>
        </w:tc>
      </w:tr>
      <w:tr w:rsidR="00000000" w14:paraId="38975928" w14:textId="77777777">
        <w:trPr>
          <w:cantSplit/>
        </w:trPr>
        <w:tc>
          <w:tcPr>
            <w:tcW w:w="618" w:type="pct"/>
            <w:vMerge/>
          </w:tcPr>
          <w:p w14:paraId="509971FE" w14:textId="77777777" w:rsidR="00000000" w:rsidRDefault="00000000">
            <w:pPr>
              <w:pStyle w:val="afd"/>
              <w:rPr>
                <w:rFonts w:ascii="Times New Roman" w:hAnsi="Times New Roman"/>
                <w:color w:val="auto"/>
              </w:rPr>
            </w:pPr>
          </w:p>
        </w:tc>
        <w:tc>
          <w:tcPr>
            <w:tcW w:w="1977" w:type="pct"/>
          </w:tcPr>
          <w:p w14:paraId="29B6EC06" w14:textId="77777777" w:rsidR="00000000" w:rsidRDefault="00000000">
            <w:pPr>
              <w:pStyle w:val="afd"/>
              <w:rPr>
                <w:rFonts w:ascii="Times New Roman" w:hAnsi="Times New Roman"/>
                <w:color w:val="auto"/>
              </w:rPr>
            </w:pPr>
            <w:r>
              <w:rPr>
                <w:rFonts w:ascii="Times New Roman" w:hAnsi="Times New Roman"/>
                <w:color w:val="auto"/>
              </w:rPr>
              <w:t>年平均风速</w:t>
            </w:r>
          </w:p>
        </w:tc>
        <w:tc>
          <w:tcPr>
            <w:tcW w:w="1056" w:type="pct"/>
          </w:tcPr>
          <w:p w14:paraId="69897858" w14:textId="77777777" w:rsidR="00000000" w:rsidRDefault="00000000">
            <w:pPr>
              <w:pStyle w:val="afd"/>
              <w:rPr>
                <w:rFonts w:ascii="Times New Roman" w:hAnsi="Times New Roman"/>
                <w:color w:val="auto"/>
              </w:rPr>
            </w:pPr>
            <w:r>
              <w:rPr>
                <w:rFonts w:ascii="Times New Roman" w:hAnsi="Times New Roman"/>
                <w:color w:val="auto"/>
              </w:rPr>
              <w:t>m/s</w:t>
            </w:r>
          </w:p>
        </w:tc>
        <w:tc>
          <w:tcPr>
            <w:tcW w:w="1348" w:type="pct"/>
          </w:tcPr>
          <w:p w14:paraId="59DAC3D3" w14:textId="77777777" w:rsidR="00000000" w:rsidRDefault="00000000">
            <w:pPr>
              <w:pStyle w:val="afd"/>
              <w:rPr>
                <w:rFonts w:ascii="Times New Roman" w:hAnsi="Times New Roman"/>
                <w:color w:val="auto"/>
              </w:rPr>
            </w:pPr>
            <w:r>
              <w:rPr>
                <w:rFonts w:ascii="Times New Roman" w:hAnsi="Times New Roman"/>
                <w:color w:val="auto"/>
              </w:rPr>
              <w:t>1.3</w:t>
            </w:r>
          </w:p>
        </w:tc>
      </w:tr>
      <w:tr w:rsidR="00000000" w14:paraId="60FCCB95" w14:textId="77777777">
        <w:trPr>
          <w:cantSplit/>
        </w:trPr>
        <w:tc>
          <w:tcPr>
            <w:tcW w:w="618" w:type="pct"/>
            <w:vMerge/>
          </w:tcPr>
          <w:p w14:paraId="214435C4" w14:textId="77777777" w:rsidR="00000000" w:rsidRDefault="00000000">
            <w:pPr>
              <w:pStyle w:val="afd"/>
              <w:rPr>
                <w:rFonts w:ascii="Times New Roman" w:hAnsi="Times New Roman"/>
                <w:color w:val="auto"/>
              </w:rPr>
            </w:pPr>
          </w:p>
        </w:tc>
        <w:tc>
          <w:tcPr>
            <w:tcW w:w="1977" w:type="pct"/>
          </w:tcPr>
          <w:p w14:paraId="50CF58B3" w14:textId="77777777" w:rsidR="00000000" w:rsidRDefault="00000000">
            <w:pPr>
              <w:pStyle w:val="afd"/>
              <w:rPr>
                <w:rFonts w:ascii="Times New Roman" w:hAnsi="Times New Roman"/>
                <w:color w:val="auto"/>
              </w:rPr>
            </w:pPr>
            <w:r>
              <w:rPr>
                <w:rFonts w:ascii="Times New Roman" w:hAnsi="Times New Roman"/>
                <w:color w:val="auto"/>
              </w:rPr>
              <w:t>夏季平均风速</w:t>
            </w:r>
          </w:p>
        </w:tc>
        <w:tc>
          <w:tcPr>
            <w:tcW w:w="1056" w:type="pct"/>
          </w:tcPr>
          <w:p w14:paraId="3D8AA338" w14:textId="77777777" w:rsidR="00000000" w:rsidRDefault="00000000">
            <w:pPr>
              <w:pStyle w:val="afd"/>
              <w:rPr>
                <w:rFonts w:ascii="Times New Roman" w:hAnsi="Times New Roman"/>
                <w:color w:val="auto"/>
              </w:rPr>
            </w:pPr>
            <w:r>
              <w:rPr>
                <w:rFonts w:ascii="Times New Roman" w:hAnsi="Times New Roman"/>
                <w:color w:val="auto"/>
              </w:rPr>
              <w:t>m/s</w:t>
            </w:r>
          </w:p>
        </w:tc>
        <w:tc>
          <w:tcPr>
            <w:tcW w:w="1348" w:type="pct"/>
          </w:tcPr>
          <w:p w14:paraId="0AA46D2B" w14:textId="77777777" w:rsidR="00000000" w:rsidRDefault="00000000">
            <w:pPr>
              <w:pStyle w:val="afd"/>
              <w:rPr>
                <w:rFonts w:ascii="Times New Roman" w:hAnsi="Times New Roman"/>
                <w:color w:val="auto"/>
              </w:rPr>
            </w:pPr>
            <w:r>
              <w:rPr>
                <w:rFonts w:ascii="Times New Roman" w:hAnsi="Times New Roman"/>
                <w:color w:val="auto"/>
              </w:rPr>
              <w:t>1.3</w:t>
            </w:r>
          </w:p>
        </w:tc>
      </w:tr>
      <w:tr w:rsidR="00000000" w14:paraId="38D7594F" w14:textId="77777777">
        <w:trPr>
          <w:cantSplit/>
        </w:trPr>
        <w:tc>
          <w:tcPr>
            <w:tcW w:w="618" w:type="pct"/>
            <w:vMerge/>
          </w:tcPr>
          <w:p w14:paraId="5D1AFF79" w14:textId="77777777" w:rsidR="00000000" w:rsidRDefault="00000000">
            <w:pPr>
              <w:pStyle w:val="afd"/>
              <w:rPr>
                <w:rFonts w:ascii="Times New Roman" w:hAnsi="Times New Roman"/>
                <w:color w:val="auto"/>
              </w:rPr>
            </w:pPr>
          </w:p>
        </w:tc>
        <w:tc>
          <w:tcPr>
            <w:tcW w:w="1977" w:type="pct"/>
          </w:tcPr>
          <w:p w14:paraId="6FC7B7D2" w14:textId="77777777" w:rsidR="00000000" w:rsidRDefault="00000000">
            <w:pPr>
              <w:pStyle w:val="afd"/>
              <w:rPr>
                <w:rFonts w:ascii="Times New Roman" w:hAnsi="Times New Roman"/>
                <w:color w:val="auto"/>
              </w:rPr>
            </w:pPr>
            <w:r>
              <w:rPr>
                <w:rFonts w:ascii="Times New Roman" w:hAnsi="Times New Roman"/>
                <w:color w:val="auto"/>
              </w:rPr>
              <w:t>年平均风速</w:t>
            </w:r>
          </w:p>
        </w:tc>
        <w:tc>
          <w:tcPr>
            <w:tcW w:w="1056" w:type="pct"/>
          </w:tcPr>
          <w:p w14:paraId="5BE3DE96" w14:textId="77777777" w:rsidR="00000000" w:rsidRDefault="00000000">
            <w:pPr>
              <w:pStyle w:val="afd"/>
              <w:rPr>
                <w:rFonts w:ascii="Times New Roman" w:hAnsi="Times New Roman"/>
                <w:color w:val="auto"/>
              </w:rPr>
            </w:pPr>
            <w:r>
              <w:rPr>
                <w:rFonts w:ascii="Times New Roman" w:hAnsi="Times New Roman"/>
                <w:color w:val="auto"/>
              </w:rPr>
              <w:t>m/s</w:t>
            </w:r>
          </w:p>
        </w:tc>
        <w:tc>
          <w:tcPr>
            <w:tcW w:w="1348" w:type="pct"/>
          </w:tcPr>
          <w:p w14:paraId="4FDEFE87" w14:textId="77777777" w:rsidR="00000000" w:rsidRDefault="00000000">
            <w:pPr>
              <w:pStyle w:val="afd"/>
              <w:rPr>
                <w:rFonts w:ascii="Times New Roman" w:hAnsi="Times New Roman"/>
                <w:color w:val="auto"/>
              </w:rPr>
            </w:pPr>
            <w:r>
              <w:rPr>
                <w:rFonts w:ascii="Times New Roman" w:hAnsi="Times New Roman"/>
                <w:color w:val="auto"/>
              </w:rPr>
              <w:t>1.2</w:t>
            </w:r>
          </w:p>
        </w:tc>
      </w:tr>
      <w:tr w:rsidR="00000000" w14:paraId="5AB19358" w14:textId="77777777">
        <w:trPr>
          <w:cantSplit/>
        </w:trPr>
        <w:tc>
          <w:tcPr>
            <w:tcW w:w="618" w:type="pct"/>
            <w:vMerge/>
          </w:tcPr>
          <w:p w14:paraId="388A047D" w14:textId="77777777" w:rsidR="00000000" w:rsidRDefault="00000000">
            <w:pPr>
              <w:pStyle w:val="afd"/>
              <w:rPr>
                <w:rFonts w:ascii="Times New Roman" w:hAnsi="Times New Roman"/>
                <w:color w:val="auto"/>
              </w:rPr>
            </w:pPr>
          </w:p>
        </w:tc>
        <w:tc>
          <w:tcPr>
            <w:tcW w:w="1977" w:type="pct"/>
          </w:tcPr>
          <w:p w14:paraId="21DB129E" w14:textId="77777777" w:rsidR="00000000" w:rsidRDefault="00000000">
            <w:pPr>
              <w:pStyle w:val="afd"/>
              <w:rPr>
                <w:rFonts w:ascii="Times New Roman" w:hAnsi="Times New Roman"/>
                <w:color w:val="auto"/>
              </w:rPr>
            </w:pPr>
            <w:r>
              <w:rPr>
                <w:rFonts w:ascii="Times New Roman" w:hAnsi="Times New Roman"/>
                <w:color w:val="auto"/>
              </w:rPr>
              <w:t>最大风速</w:t>
            </w:r>
          </w:p>
        </w:tc>
        <w:tc>
          <w:tcPr>
            <w:tcW w:w="1056" w:type="pct"/>
          </w:tcPr>
          <w:p w14:paraId="6C65FDC1" w14:textId="77777777" w:rsidR="00000000" w:rsidRDefault="00000000">
            <w:pPr>
              <w:pStyle w:val="afd"/>
              <w:rPr>
                <w:rFonts w:ascii="Times New Roman" w:hAnsi="Times New Roman"/>
                <w:color w:val="auto"/>
              </w:rPr>
            </w:pPr>
            <w:r>
              <w:rPr>
                <w:rFonts w:ascii="Times New Roman" w:hAnsi="Times New Roman"/>
                <w:color w:val="auto"/>
              </w:rPr>
              <w:t>m/s</w:t>
            </w:r>
          </w:p>
        </w:tc>
        <w:tc>
          <w:tcPr>
            <w:tcW w:w="1348" w:type="pct"/>
          </w:tcPr>
          <w:p w14:paraId="1FC4C476" w14:textId="77777777" w:rsidR="00000000" w:rsidRDefault="00000000">
            <w:pPr>
              <w:pStyle w:val="afd"/>
              <w:rPr>
                <w:rFonts w:ascii="Times New Roman" w:hAnsi="Times New Roman"/>
                <w:color w:val="auto"/>
              </w:rPr>
            </w:pPr>
            <w:r>
              <w:rPr>
                <w:rFonts w:ascii="Times New Roman" w:hAnsi="Times New Roman"/>
                <w:color w:val="auto"/>
              </w:rPr>
              <w:t>21</w:t>
            </w:r>
          </w:p>
        </w:tc>
      </w:tr>
      <w:tr w:rsidR="00000000" w14:paraId="76025036" w14:textId="77777777">
        <w:trPr>
          <w:cantSplit/>
        </w:trPr>
        <w:tc>
          <w:tcPr>
            <w:tcW w:w="618" w:type="pct"/>
            <w:vMerge/>
          </w:tcPr>
          <w:p w14:paraId="696E84D0" w14:textId="77777777" w:rsidR="00000000" w:rsidRDefault="00000000">
            <w:pPr>
              <w:pStyle w:val="afd"/>
              <w:rPr>
                <w:rFonts w:ascii="Times New Roman" w:hAnsi="Times New Roman"/>
                <w:color w:val="auto"/>
              </w:rPr>
            </w:pPr>
          </w:p>
        </w:tc>
        <w:tc>
          <w:tcPr>
            <w:tcW w:w="1977" w:type="pct"/>
          </w:tcPr>
          <w:p w14:paraId="4FEA0457" w14:textId="77777777" w:rsidR="00000000" w:rsidRDefault="00000000">
            <w:pPr>
              <w:pStyle w:val="afd"/>
              <w:rPr>
                <w:rFonts w:ascii="Times New Roman" w:hAnsi="Times New Roman"/>
                <w:color w:val="auto"/>
              </w:rPr>
            </w:pPr>
            <w:r>
              <w:rPr>
                <w:rFonts w:ascii="Times New Roman" w:hAnsi="Times New Roman"/>
                <w:color w:val="auto"/>
              </w:rPr>
              <w:t>基本风压值（地面上</w:t>
            </w:r>
            <w:r>
              <w:rPr>
                <w:rFonts w:ascii="Times New Roman" w:hAnsi="Times New Roman"/>
                <w:color w:val="auto"/>
              </w:rPr>
              <w:t>10</w:t>
            </w:r>
            <w:r>
              <w:rPr>
                <w:rFonts w:ascii="Times New Roman" w:hAnsi="Times New Roman"/>
                <w:color w:val="auto"/>
              </w:rPr>
              <w:t>米高处）</w:t>
            </w:r>
          </w:p>
        </w:tc>
        <w:tc>
          <w:tcPr>
            <w:tcW w:w="1056" w:type="pct"/>
          </w:tcPr>
          <w:p w14:paraId="5FB56335" w14:textId="77777777" w:rsidR="00000000" w:rsidRDefault="00000000">
            <w:pPr>
              <w:pStyle w:val="afd"/>
              <w:rPr>
                <w:rFonts w:ascii="Times New Roman" w:hAnsi="Times New Roman"/>
                <w:color w:val="auto"/>
              </w:rPr>
            </w:pPr>
            <w:r>
              <w:rPr>
                <w:rFonts w:ascii="Times New Roman" w:hAnsi="Times New Roman"/>
                <w:color w:val="auto"/>
              </w:rPr>
              <w:t>kN/</w:t>
            </w:r>
            <w:r>
              <w:rPr>
                <w:rFonts w:ascii="Times New Roman" w:hAnsi="Times New Roman"/>
                <w:color w:val="auto"/>
              </w:rPr>
              <w:t>㎡</w:t>
            </w:r>
          </w:p>
        </w:tc>
        <w:tc>
          <w:tcPr>
            <w:tcW w:w="1348" w:type="pct"/>
          </w:tcPr>
          <w:p w14:paraId="4CABCDC8" w14:textId="77777777" w:rsidR="00000000" w:rsidRDefault="00000000">
            <w:pPr>
              <w:pStyle w:val="afd"/>
              <w:rPr>
                <w:rFonts w:ascii="Times New Roman" w:hAnsi="Times New Roman"/>
                <w:color w:val="auto"/>
              </w:rPr>
            </w:pPr>
            <w:r>
              <w:rPr>
                <w:rFonts w:ascii="Times New Roman" w:hAnsi="Times New Roman"/>
                <w:color w:val="auto"/>
              </w:rPr>
              <w:t>0.25</w:t>
            </w:r>
          </w:p>
        </w:tc>
      </w:tr>
      <w:tr w:rsidR="00000000" w14:paraId="30B5E4F7" w14:textId="77777777">
        <w:trPr>
          <w:cantSplit/>
        </w:trPr>
        <w:tc>
          <w:tcPr>
            <w:tcW w:w="618" w:type="pct"/>
            <w:vMerge w:val="restart"/>
          </w:tcPr>
          <w:p w14:paraId="51CC30A9" w14:textId="77777777" w:rsidR="00000000" w:rsidRDefault="00000000">
            <w:pPr>
              <w:pStyle w:val="afd"/>
              <w:rPr>
                <w:rFonts w:ascii="Times New Roman" w:hAnsi="Times New Roman"/>
                <w:color w:val="auto"/>
              </w:rPr>
            </w:pPr>
            <w:r>
              <w:rPr>
                <w:rFonts w:ascii="Times New Roman" w:hAnsi="Times New Roman"/>
                <w:color w:val="auto"/>
              </w:rPr>
              <w:t>8</w:t>
            </w:r>
          </w:p>
        </w:tc>
        <w:tc>
          <w:tcPr>
            <w:tcW w:w="1977" w:type="pct"/>
          </w:tcPr>
          <w:p w14:paraId="2173A5C7" w14:textId="77777777" w:rsidR="00000000" w:rsidRDefault="00000000">
            <w:pPr>
              <w:pStyle w:val="afd"/>
              <w:rPr>
                <w:rFonts w:ascii="Times New Roman" w:hAnsi="Times New Roman"/>
                <w:color w:val="auto"/>
              </w:rPr>
            </w:pPr>
            <w:r>
              <w:rPr>
                <w:rFonts w:ascii="Times New Roman" w:hAnsi="Times New Roman"/>
                <w:color w:val="auto"/>
              </w:rPr>
              <w:t>蒸发量</w:t>
            </w:r>
          </w:p>
        </w:tc>
        <w:tc>
          <w:tcPr>
            <w:tcW w:w="1056" w:type="pct"/>
          </w:tcPr>
          <w:p w14:paraId="6CAB89B9" w14:textId="77777777" w:rsidR="00000000" w:rsidRDefault="00000000">
            <w:pPr>
              <w:pStyle w:val="afd"/>
              <w:rPr>
                <w:rFonts w:ascii="Times New Roman" w:hAnsi="Times New Roman"/>
                <w:color w:val="auto"/>
              </w:rPr>
            </w:pPr>
          </w:p>
        </w:tc>
        <w:tc>
          <w:tcPr>
            <w:tcW w:w="1348" w:type="pct"/>
          </w:tcPr>
          <w:p w14:paraId="0BCF7486" w14:textId="77777777" w:rsidR="00000000" w:rsidRDefault="00000000">
            <w:pPr>
              <w:pStyle w:val="afd"/>
              <w:rPr>
                <w:rFonts w:ascii="Times New Roman" w:hAnsi="Times New Roman"/>
                <w:color w:val="auto"/>
              </w:rPr>
            </w:pPr>
          </w:p>
        </w:tc>
      </w:tr>
      <w:tr w:rsidR="00000000" w14:paraId="140BDF05" w14:textId="77777777">
        <w:trPr>
          <w:cantSplit/>
        </w:trPr>
        <w:tc>
          <w:tcPr>
            <w:tcW w:w="618" w:type="pct"/>
            <w:vMerge/>
          </w:tcPr>
          <w:p w14:paraId="4D1D989E" w14:textId="77777777" w:rsidR="00000000" w:rsidRDefault="00000000">
            <w:pPr>
              <w:pStyle w:val="afd"/>
              <w:rPr>
                <w:rFonts w:ascii="Times New Roman" w:hAnsi="Times New Roman"/>
                <w:color w:val="auto"/>
              </w:rPr>
            </w:pPr>
          </w:p>
        </w:tc>
        <w:tc>
          <w:tcPr>
            <w:tcW w:w="1977" w:type="pct"/>
          </w:tcPr>
          <w:p w14:paraId="0374CAC8" w14:textId="77777777" w:rsidR="00000000" w:rsidRDefault="00000000">
            <w:pPr>
              <w:pStyle w:val="afd"/>
              <w:rPr>
                <w:rFonts w:ascii="Times New Roman" w:hAnsi="Times New Roman"/>
                <w:color w:val="auto"/>
              </w:rPr>
            </w:pPr>
            <w:r>
              <w:rPr>
                <w:rFonts w:ascii="Times New Roman" w:hAnsi="Times New Roman"/>
                <w:color w:val="auto"/>
              </w:rPr>
              <w:t>年平均蒸发量</w:t>
            </w:r>
          </w:p>
        </w:tc>
        <w:tc>
          <w:tcPr>
            <w:tcW w:w="1056" w:type="pct"/>
          </w:tcPr>
          <w:p w14:paraId="329404EB"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738D6FED" w14:textId="77777777" w:rsidR="00000000" w:rsidRDefault="00000000">
            <w:pPr>
              <w:pStyle w:val="afd"/>
              <w:rPr>
                <w:rFonts w:ascii="Times New Roman" w:hAnsi="Times New Roman"/>
                <w:color w:val="auto"/>
              </w:rPr>
            </w:pPr>
            <w:r>
              <w:rPr>
                <w:rFonts w:ascii="Times New Roman" w:hAnsi="Times New Roman"/>
                <w:color w:val="auto"/>
              </w:rPr>
              <w:t>901.8</w:t>
            </w:r>
          </w:p>
        </w:tc>
      </w:tr>
      <w:tr w:rsidR="00000000" w14:paraId="302B6D64" w14:textId="77777777">
        <w:trPr>
          <w:cantSplit/>
        </w:trPr>
        <w:tc>
          <w:tcPr>
            <w:tcW w:w="618" w:type="pct"/>
            <w:vMerge/>
          </w:tcPr>
          <w:p w14:paraId="2677897A" w14:textId="77777777" w:rsidR="00000000" w:rsidRDefault="00000000">
            <w:pPr>
              <w:pStyle w:val="afd"/>
              <w:rPr>
                <w:rFonts w:ascii="Times New Roman" w:hAnsi="Times New Roman"/>
                <w:color w:val="auto"/>
              </w:rPr>
            </w:pPr>
          </w:p>
        </w:tc>
        <w:tc>
          <w:tcPr>
            <w:tcW w:w="1977" w:type="pct"/>
          </w:tcPr>
          <w:p w14:paraId="52E1CBCF" w14:textId="77777777" w:rsidR="00000000" w:rsidRDefault="00000000">
            <w:pPr>
              <w:pStyle w:val="afd"/>
              <w:rPr>
                <w:rFonts w:ascii="Times New Roman" w:hAnsi="Times New Roman"/>
                <w:color w:val="auto"/>
              </w:rPr>
            </w:pPr>
            <w:r>
              <w:rPr>
                <w:rFonts w:ascii="Times New Roman" w:hAnsi="Times New Roman"/>
                <w:color w:val="auto"/>
              </w:rPr>
              <w:t>月最大蒸发量</w:t>
            </w:r>
          </w:p>
        </w:tc>
        <w:tc>
          <w:tcPr>
            <w:tcW w:w="1056" w:type="pct"/>
          </w:tcPr>
          <w:p w14:paraId="3B54B0C5"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3B0E56F9" w14:textId="77777777" w:rsidR="00000000" w:rsidRDefault="00000000">
            <w:pPr>
              <w:pStyle w:val="afd"/>
              <w:rPr>
                <w:rFonts w:ascii="Times New Roman" w:hAnsi="Times New Roman"/>
                <w:color w:val="auto"/>
              </w:rPr>
            </w:pPr>
            <w:r>
              <w:rPr>
                <w:rFonts w:ascii="Times New Roman" w:hAnsi="Times New Roman"/>
                <w:color w:val="auto"/>
              </w:rPr>
              <w:t>174.8</w:t>
            </w:r>
          </w:p>
        </w:tc>
      </w:tr>
      <w:tr w:rsidR="00000000" w14:paraId="40F51901" w14:textId="77777777">
        <w:trPr>
          <w:cantSplit/>
        </w:trPr>
        <w:tc>
          <w:tcPr>
            <w:tcW w:w="618" w:type="pct"/>
            <w:vMerge/>
          </w:tcPr>
          <w:p w14:paraId="0D10747E" w14:textId="77777777" w:rsidR="00000000" w:rsidRDefault="00000000">
            <w:pPr>
              <w:pStyle w:val="afd"/>
              <w:rPr>
                <w:rFonts w:ascii="Times New Roman" w:hAnsi="Times New Roman"/>
                <w:color w:val="auto"/>
              </w:rPr>
            </w:pPr>
          </w:p>
        </w:tc>
        <w:tc>
          <w:tcPr>
            <w:tcW w:w="1977" w:type="pct"/>
          </w:tcPr>
          <w:p w14:paraId="4B51AD1C" w14:textId="77777777" w:rsidR="00000000" w:rsidRDefault="00000000">
            <w:pPr>
              <w:pStyle w:val="afd"/>
              <w:rPr>
                <w:rFonts w:ascii="Times New Roman" w:hAnsi="Times New Roman"/>
                <w:color w:val="auto"/>
              </w:rPr>
            </w:pPr>
            <w:r>
              <w:rPr>
                <w:rFonts w:ascii="Times New Roman" w:hAnsi="Times New Roman"/>
                <w:color w:val="auto"/>
              </w:rPr>
              <w:t>月最小蒸发量</w:t>
            </w:r>
          </w:p>
        </w:tc>
        <w:tc>
          <w:tcPr>
            <w:tcW w:w="1056" w:type="pct"/>
          </w:tcPr>
          <w:p w14:paraId="176AF2E0" w14:textId="77777777" w:rsidR="00000000" w:rsidRDefault="00000000">
            <w:pPr>
              <w:pStyle w:val="afd"/>
              <w:rPr>
                <w:rFonts w:ascii="Times New Roman" w:hAnsi="Times New Roman"/>
                <w:color w:val="auto"/>
              </w:rPr>
            </w:pPr>
            <w:r>
              <w:rPr>
                <w:rFonts w:ascii="Times New Roman" w:hAnsi="Times New Roman"/>
                <w:color w:val="auto"/>
              </w:rPr>
              <w:t>mm</w:t>
            </w:r>
          </w:p>
        </w:tc>
        <w:tc>
          <w:tcPr>
            <w:tcW w:w="1348" w:type="pct"/>
          </w:tcPr>
          <w:p w14:paraId="7CF43DD5" w14:textId="77777777" w:rsidR="00000000" w:rsidRDefault="00000000">
            <w:pPr>
              <w:pStyle w:val="afd"/>
              <w:rPr>
                <w:rFonts w:ascii="Times New Roman" w:hAnsi="Times New Roman"/>
                <w:color w:val="auto"/>
              </w:rPr>
            </w:pPr>
            <w:r>
              <w:rPr>
                <w:rFonts w:ascii="Times New Roman" w:hAnsi="Times New Roman"/>
                <w:color w:val="auto"/>
              </w:rPr>
              <w:t>23.0</w:t>
            </w:r>
          </w:p>
        </w:tc>
      </w:tr>
      <w:tr w:rsidR="00000000" w14:paraId="0A79690A" w14:textId="77777777">
        <w:trPr>
          <w:cantSplit/>
        </w:trPr>
        <w:tc>
          <w:tcPr>
            <w:tcW w:w="618" w:type="pct"/>
            <w:vMerge w:val="restart"/>
          </w:tcPr>
          <w:p w14:paraId="15CD0253" w14:textId="77777777" w:rsidR="00000000" w:rsidRDefault="00000000">
            <w:pPr>
              <w:pStyle w:val="afd"/>
              <w:rPr>
                <w:rFonts w:ascii="Times New Roman" w:hAnsi="Times New Roman"/>
                <w:color w:val="auto"/>
              </w:rPr>
            </w:pPr>
            <w:r>
              <w:rPr>
                <w:rFonts w:ascii="Times New Roman" w:hAnsi="Times New Roman"/>
                <w:color w:val="auto"/>
              </w:rPr>
              <w:t>9</w:t>
            </w:r>
          </w:p>
        </w:tc>
        <w:tc>
          <w:tcPr>
            <w:tcW w:w="1977" w:type="pct"/>
          </w:tcPr>
          <w:p w14:paraId="74DEDE26" w14:textId="77777777" w:rsidR="00000000" w:rsidRDefault="00000000">
            <w:pPr>
              <w:pStyle w:val="afd"/>
              <w:rPr>
                <w:rFonts w:ascii="Times New Roman" w:hAnsi="Times New Roman"/>
                <w:color w:val="auto"/>
              </w:rPr>
            </w:pPr>
            <w:r>
              <w:rPr>
                <w:rFonts w:ascii="Times New Roman" w:hAnsi="Times New Roman"/>
                <w:color w:val="auto"/>
              </w:rPr>
              <w:t>雾</w:t>
            </w:r>
          </w:p>
        </w:tc>
        <w:tc>
          <w:tcPr>
            <w:tcW w:w="1056" w:type="pct"/>
          </w:tcPr>
          <w:p w14:paraId="24FD5A42" w14:textId="77777777" w:rsidR="00000000" w:rsidRDefault="00000000">
            <w:pPr>
              <w:pStyle w:val="afd"/>
              <w:rPr>
                <w:rFonts w:ascii="Times New Roman" w:hAnsi="Times New Roman"/>
                <w:color w:val="auto"/>
              </w:rPr>
            </w:pPr>
          </w:p>
        </w:tc>
        <w:tc>
          <w:tcPr>
            <w:tcW w:w="1348" w:type="pct"/>
          </w:tcPr>
          <w:p w14:paraId="267C5298" w14:textId="77777777" w:rsidR="00000000" w:rsidRDefault="00000000">
            <w:pPr>
              <w:pStyle w:val="afd"/>
              <w:rPr>
                <w:rFonts w:ascii="Times New Roman" w:hAnsi="Times New Roman"/>
                <w:color w:val="auto"/>
              </w:rPr>
            </w:pPr>
          </w:p>
        </w:tc>
      </w:tr>
      <w:tr w:rsidR="00000000" w14:paraId="0758DB5A" w14:textId="77777777">
        <w:trPr>
          <w:cantSplit/>
        </w:trPr>
        <w:tc>
          <w:tcPr>
            <w:tcW w:w="618" w:type="pct"/>
            <w:vMerge/>
          </w:tcPr>
          <w:p w14:paraId="6EBF539C" w14:textId="77777777" w:rsidR="00000000" w:rsidRDefault="00000000">
            <w:pPr>
              <w:pStyle w:val="afd"/>
              <w:rPr>
                <w:rFonts w:ascii="Times New Roman" w:hAnsi="Times New Roman"/>
                <w:color w:val="auto"/>
              </w:rPr>
            </w:pPr>
          </w:p>
        </w:tc>
        <w:tc>
          <w:tcPr>
            <w:tcW w:w="1977" w:type="pct"/>
          </w:tcPr>
          <w:p w14:paraId="3CF7839B" w14:textId="77777777" w:rsidR="00000000" w:rsidRDefault="00000000">
            <w:pPr>
              <w:pStyle w:val="afd"/>
              <w:rPr>
                <w:rFonts w:ascii="Times New Roman" w:hAnsi="Times New Roman"/>
                <w:color w:val="auto"/>
              </w:rPr>
            </w:pPr>
            <w:r>
              <w:rPr>
                <w:rFonts w:ascii="Times New Roman" w:hAnsi="Times New Roman"/>
                <w:color w:val="auto"/>
              </w:rPr>
              <w:t>年平均雾日天数</w:t>
            </w:r>
          </w:p>
        </w:tc>
        <w:tc>
          <w:tcPr>
            <w:tcW w:w="1056" w:type="pct"/>
          </w:tcPr>
          <w:p w14:paraId="7E809591" w14:textId="77777777" w:rsidR="00000000" w:rsidRDefault="00000000">
            <w:pPr>
              <w:pStyle w:val="afd"/>
              <w:rPr>
                <w:rFonts w:ascii="Times New Roman" w:hAnsi="Times New Roman"/>
                <w:color w:val="auto"/>
              </w:rPr>
            </w:pPr>
            <w:r>
              <w:rPr>
                <w:rFonts w:ascii="Times New Roman" w:hAnsi="Times New Roman"/>
                <w:color w:val="auto"/>
              </w:rPr>
              <w:t>day</w:t>
            </w:r>
          </w:p>
        </w:tc>
        <w:tc>
          <w:tcPr>
            <w:tcW w:w="1348" w:type="pct"/>
          </w:tcPr>
          <w:p w14:paraId="25F6C7B9" w14:textId="77777777" w:rsidR="00000000" w:rsidRDefault="00000000">
            <w:pPr>
              <w:pStyle w:val="afd"/>
              <w:rPr>
                <w:rFonts w:ascii="Times New Roman" w:hAnsi="Times New Roman"/>
                <w:color w:val="auto"/>
              </w:rPr>
            </w:pPr>
            <w:r>
              <w:rPr>
                <w:rFonts w:ascii="Times New Roman" w:hAnsi="Times New Roman"/>
                <w:color w:val="auto"/>
              </w:rPr>
              <w:t>17.6</w:t>
            </w:r>
          </w:p>
        </w:tc>
      </w:tr>
      <w:tr w:rsidR="00000000" w14:paraId="25BF5760" w14:textId="77777777">
        <w:trPr>
          <w:cantSplit/>
        </w:trPr>
        <w:tc>
          <w:tcPr>
            <w:tcW w:w="618" w:type="pct"/>
            <w:vMerge/>
          </w:tcPr>
          <w:p w14:paraId="76E3C8AF" w14:textId="77777777" w:rsidR="00000000" w:rsidRDefault="00000000">
            <w:pPr>
              <w:pStyle w:val="afd"/>
              <w:rPr>
                <w:rFonts w:ascii="Times New Roman" w:hAnsi="Times New Roman"/>
                <w:color w:val="auto"/>
              </w:rPr>
            </w:pPr>
          </w:p>
        </w:tc>
        <w:tc>
          <w:tcPr>
            <w:tcW w:w="1977" w:type="pct"/>
          </w:tcPr>
          <w:p w14:paraId="1B96DC3C" w14:textId="77777777" w:rsidR="00000000" w:rsidRDefault="00000000">
            <w:pPr>
              <w:pStyle w:val="afd"/>
              <w:rPr>
                <w:rFonts w:ascii="Times New Roman" w:hAnsi="Times New Roman"/>
                <w:color w:val="auto"/>
              </w:rPr>
            </w:pPr>
            <w:r>
              <w:rPr>
                <w:rFonts w:ascii="Times New Roman" w:hAnsi="Times New Roman"/>
                <w:color w:val="auto"/>
              </w:rPr>
              <w:t>雾最长持续时间</w:t>
            </w:r>
          </w:p>
        </w:tc>
        <w:tc>
          <w:tcPr>
            <w:tcW w:w="1056" w:type="pct"/>
          </w:tcPr>
          <w:p w14:paraId="058BAA9D" w14:textId="77777777" w:rsidR="00000000" w:rsidRDefault="00000000">
            <w:pPr>
              <w:pStyle w:val="afd"/>
              <w:rPr>
                <w:rFonts w:ascii="Times New Roman" w:hAnsi="Times New Roman"/>
                <w:color w:val="auto"/>
              </w:rPr>
            </w:pPr>
            <w:r>
              <w:rPr>
                <w:rFonts w:ascii="Times New Roman" w:hAnsi="Times New Roman"/>
                <w:color w:val="auto"/>
              </w:rPr>
              <w:t>h</w:t>
            </w:r>
          </w:p>
        </w:tc>
        <w:tc>
          <w:tcPr>
            <w:tcW w:w="1348" w:type="pct"/>
          </w:tcPr>
          <w:p w14:paraId="5A1D0115" w14:textId="77777777" w:rsidR="00000000" w:rsidRDefault="00000000">
            <w:pPr>
              <w:pStyle w:val="afd"/>
              <w:rPr>
                <w:rFonts w:ascii="Times New Roman" w:hAnsi="Times New Roman"/>
                <w:color w:val="auto"/>
              </w:rPr>
            </w:pPr>
            <w:r>
              <w:rPr>
                <w:rFonts w:ascii="Times New Roman" w:hAnsi="Times New Roman"/>
                <w:color w:val="auto"/>
              </w:rPr>
              <w:t>21.0</w:t>
            </w:r>
          </w:p>
        </w:tc>
      </w:tr>
      <w:tr w:rsidR="00000000" w14:paraId="6DD2EA75" w14:textId="77777777">
        <w:trPr>
          <w:cantSplit/>
        </w:trPr>
        <w:tc>
          <w:tcPr>
            <w:tcW w:w="618" w:type="pct"/>
            <w:vMerge w:val="restart"/>
          </w:tcPr>
          <w:p w14:paraId="3887C20F" w14:textId="77777777" w:rsidR="00000000" w:rsidRDefault="00000000">
            <w:pPr>
              <w:pStyle w:val="afd"/>
              <w:rPr>
                <w:rFonts w:ascii="Times New Roman" w:hAnsi="Times New Roman"/>
                <w:color w:val="auto"/>
              </w:rPr>
            </w:pPr>
            <w:r>
              <w:rPr>
                <w:rFonts w:ascii="Times New Roman" w:hAnsi="Times New Roman"/>
                <w:color w:val="auto"/>
              </w:rPr>
              <w:t>10</w:t>
            </w:r>
          </w:p>
        </w:tc>
        <w:tc>
          <w:tcPr>
            <w:tcW w:w="1977" w:type="pct"/>
          </w:tcPr>
          <w:p w14:paraId="4B2C9E87" w14:textId="77777777" w:rsidR="00000000" w:rsidRDefault="00000000">
            <w:pPr>
              <w:pStyle w:val="afd"/>
              <w:rPr>
                <w:rFonts w:ascii="Times New Roman" w:hAnsi="Times New Roman"/>
                <w:color w:val="auto"/>
              </w:rPr>
            </w:pPr>
            <w:r>
              <w:rPr>
                <w:rFonts w:ascii="Times New Roman" w:hAnsi="Times New Roman"/>
                <w:color w:val="auto"/>
              </w:rPr>
              <w:t>雷暴</w:t>
            </w:r>
          </w:p>
        </w:tc>
        <w:tc>
          <w:tcPr>
            <w:tcW w:w="1056" w:type="pct"/>
          </w:tcPr>
          <w:p w14:paraId="09CA7C29" w14:textId="77777777" w:rsidR="00000000" w:rsidRDefault="00000000">
            <w:pPr>
              <w:pStyle w:val="afd"/>
              <w:rPr>
                <w:rFonts w:ascii="Times New Roman" w:hAnsi="Times New Roman"/>
                <w:color w:val="auto"/>
              </w:rPr>
            </w:pPr>
          </w:p>
        </w:tc>
        <w:tc>
          <w:tcPr>
            <w:tcW w:w="1348" w:type="pct"/>
          </w:tcPr>
          <w:p w14:paraId="3809DF93" w14:textId="77777777" w:rsidR="00000000" w:rsidRDefault="00000000">
            <w:pPr>
              <w:pStyle w:val="afd"/>
              <w:rPr>
                <w:rFonts w:ascii="Times New Roman" w:hAnsi="Times New Roman"/>
                <w:color w:val="auto"/>
              </w:rPr>
            </w:pPr>
          </w:p>
        </w:tc>
      </w:tr>
      <w:tr w:rsidR="00000000" w14:paraId="45CECBD7" w14:textId="77777777">
        <w:trPr>
          <w:cantSplit/>
        </w:trPr>
        <w:tc>
          <w:tcPr>
            <w:tcW w:w="618" w:type="pct"/>
            <w:vMerge/>
          </w:tcPr>
          <w:p w14:paraId="4F798576" w14:textId="77777777" w:rsidR="00000000" w:rsidRDefault="00000000">
            <w:pPr>
              <w:pStyle w:val="afd"/>
              <w:rPr>
                <w:rFonts w:ascii="Times New Roman" w:hAnsi="Times New Roman"/>
                <w:color w:val="auto"/>
              </w:rPr>
            </w:pPr>
          </w:p>
        </w:tc>
        <w:tc>
          <w:tcPr>
            <w:tcW w:w="1977" w:type="pct"/>
          </w:tcPr>
          <w:p w14:paraId="0401DC8F" w14:textId="77777777" w:rsidR="00000000" w:rsidRDefault="00000000">
            <w:pPr>
              <w:pStyle w:val="afd"/>
              <w:rPr>
                <w:rFonts w:ascii="Times New Roman" w:hAnsi="Times New Roman"/>
                <w:color w:val="auto"/>
              </w:rPr>
            </w:pPr>
            <w:r>
              <w:rPr>
                <w:rFonts w:ascii="Times New Roman" w:hAnsi="Times New Roman"/>
                <w:color w:val="auto"/>
              </w:rPr>
              <w:t>年平均雷暴日数</w:t>
            </w:r>
          </w:p>
        </w:tc>
        <w:tc>
          <w:tcPr>
            <w:tcW w:w="1056" w:type="pct"/>
          </w:tcPr>
          <w:p w14:paraId="56770183" w14:textId="77777777" w:rsidR="00000000" w:rsidRDefault="00000000">
            <w:pPr>
              <w:pStyle w:val="afd"/>
              <w:rPr>
                <w:rFonts w:ascii="Times New Roman" w:hAnsi="Times New Roman"/>
                <w:color w:val="auto"/>
              </w:rPr>
            </w:pPr>
            <w:r>
              <w:rPr>
                <w:rFonts w:ascii="Times New Roman" w:hAnsi="Times New Roman"/>
                <w:color w:val="auto"/>
              </w:rPr>
              <w:t>day</w:t>
            </w:r>
          </w:p>
        </w:tc>
        <w:tc>
          <w:tcPr>
            <w:tcW w:w="1348" w:type="pct"/>
          </w:tcPr>
          <w:p w14:paraId="2E81D4D5" w14:textId="77777777" w:rsidR="00000000" w:rsidRDefault="00000000">
            <w:pPr>
              <w:pStyle w:val="afd"/>
              <w:rPr>
                <w:rFonts w:ascii="Times New Roman" w:hAnsi="Times New Roman"/>
                <w:color w:val="auto"/>
              </w:rPr>
            </w:pPr>
            <w:r>
              <w:rPr>
                <w:rFonts w:ascii="Times New Roman" w:hAnsi="Times New Roman"/>
                <w:color w:val="auto"/>
              </w:rPr>
              <w:t>31</w:t>
            </w:r>
          </w:p>
        </w:tc>
      </w:tr>
      <w:tr w:rsidR="00000000" w14:paraId="3B9C8393" w14:textId="77777777">
        <w:trPr>
          <w:cantSplit/>
        </w:trPr>
        <w:tc>
          <w:tcPr>
            <w:tcW w:w="618" w:type="pct"/>
            <w:vMerge/>
          </w:tcPr>
          <w:p w14:paraId="296ED67E" w14:textId="77777777" w:rsidR="00000000" w:rsidRDefault="00000000">
            <w:pPr>
              <w:pStyle w:val="afd"/>
              <w:rPr>
                <w:rFonts w:ascii="Times New Roman" w:hAnsi="Times New Roman"/>
                <w:color w:val="auto"/>
              </w:rPr>
            </w:pPr>
          </w:p>
        </w:tc>
        <w:tc>
          <w:tcPr>
            <w:tcW w:w="1977" w:type="pct"/>
          </w:tcPr>
          <w:p w14:paraId="1C275C05" w14:textId="77777777" w:rsidR="00000000" w:rsidRDefault="00000000">
            <w:pPr>
              <w:pStyle w:val="afd"/>
              <w:rPr>
                <w:rFonts w:ascii="Times New Roman" w:hAnsi="Times New Roman"/>
                <w:color w:val="auto"/>
              </w:rPr>
            </w:pPr>
            <w:r>
              <w:rPr>
                <w:rFonts w:ascii="Times New Roman" w:hAnsi="Times New Roman"/>
                <w:color w:val="auto"/>
              </w:rPr>
              <w:t>全年最多雷暴日数</w:t>
            </w:r>
          </w:p>
        </w:tc>
        <w:tc>
          <w:tcPr>
            <w:tcW w:w="1056" w:type="pct"/>
          </w:tcPr>
          <w:p w14:paraId="2D01E0CB" w14:textId="77777777" w:rsidR="00000000" w:rsidRDefault="00000000">
            <w:pPr>
              <w:pStyle w:val="afd"/>
              <w:rPr>
                <w:rFonts w:ascii="Times New Roman" w:hAnsi="Times New Roman"/>
                <w:color w:val="auto"/>
              </w:rPr>
            </w:pPr>
            <w:r>
              <w:rPr>
                <w:rFonts w:ascii="Times New Roman" w:hAnsi="Times New Roman"/>
                <w:color w:val="auto"/>
              </w:rPr>
              <w:t>day</w:t>
            </w:r>
          </w:p>
        </w:tc>
        <w:tc>
          <w:tcPr>
            <w:tcW w:w="1348" w:type="pct"/>
          </w:tcPr>
          <w:p w14:paraId="3C198F55" w14:textId="77777777" w:rsidR="00000000" w:rsidRDefault="00000000">
            <w:pPr>
              <w:pStyle w:val="afd"/>
              <w:rPr>
                <w:rFonts w:ascii="Times New Roman" w:hAnsi="Times New Roman"/>
                <w:color w:val="auto"/>
              </w:rPr>
            </w:pPr>
            <w:r>
              <w:rPr>
                <w:rFonts w:ascii="Times New Roman" w:hAnsi="Times New Roman"/>
                <w:color w:val="auto"/>
              </w:rPr>
              <w:t>54</w:t>
            </w:r>
          </w:p>
        </w:tc>
      </w:tr>
      <w:tr w:rsidR="00000000" w14:paraId="12FF8FEA" w14:textId="77777777">
        <w:trPr>
          <w:cantSplit/>
        </w:trPr>
        <w:tc>
          <w:tcPr>
            <w:tcW w:w="618" w:type="pct"/>
          </w:tcPr>
          <w:p w14:paraId="7E70741E" w14:textId="77777777" w:rsidR="00000000" w:rsidRDefault="00000000">
            <w:pPr>
              <w:pStyle w:val="afd"/>
              <w:rPr>
                <w:rFonts w:ascii="Times New Roman" w:hAnsi="Times New Roman"/>
                <w:color w:val="auto"/>
              </w:rPr>
            </w:pPr>
            <w:r>
              <w:rPr>
                <w:rFonts w:ascii="Times New Roman" w:hAnsi="Times New Roman"/>
                <w:color w:val="auto"/>
              </w:rPr>
              <w:t>11</w:t>
            </w:r>
          </w:p>
        </w:tc>
        <w:tc>
          <w:tcPr>
            <w:tcW w:w="1977" w:type="pct"/>
          </w:tcPr>
          <w:p w14:paraId="3B239B4F" w14:textId="77777777" w:rsidR="00000000" w:rsidRDefault="00000000">
            <w:pPr>
              <w:pStyle w:val="afd"/>
              <w:rPr>
                <w:rFonts w:ascii="Times New Roman" w:hAnsi="Times New Roman"/>
                <w:color w:val="auto"/>
              </w:rPr>
            </w:pPr>
            <w:r>
              <w:rPr>
                <w:rFonts w:ascii="Times New Roman" w:hAnsi="Times New Roman"/>
                <w:color w:val="auto"/>
              </w:rPr>
              <w:t>地震</w:t>
            </w:r>
          </w:p>
        </w:tc>
        <w:tc>
          <w:tcPr>
            <w:tcW w:w="1056" w:type="pct"/>
          </w:tcPr>
          <w:p w14:paraId="6009FBA4" w14:textId="77777777" w:rsidR="00000000" w:rsidRDefault="00000000">
            <w:pPr>
              <w:pStyle w:val="afd"/>
              <w:rPr>
                <w:rFonts w:ascii="Times New Roman" w:hAnsi="Times New Roman"/>
                <w:color w:val="auto"/>
              </w:rPr>
            </w:pPr>
          </w:p>
        </w:tc>
        <w:tc>
          <w:tcPr>
            <w:tcW w:w="1348" w:type="pct"/>
          </w:tcPr>
          <w:p w14:paraId="7A07A987" w14:textId="77777777" w:rsidR="00000000" w:rsidRDefault="00000000">
            <w:pPr>
              <w:pStyle w:val="afd"/>
              <w:rPr>
                <w:rFonts w:ascii="Times New Roman" w:hAnsi="Times New Roman"/>
                <w:color w:val="auto"/>
              </w:rPr>
            </w:pPr>
          </w:p>
        </w:tc>
      </w:tr>
      <w:tr w:rsidR="00000000" w14:paraId="770F7117" w14:textId="77777777">
        <w:trPr>
          <w:cantSplit/>
        </w:trPr>
        <w:tc>
          <w:tcPr>
            <w:tcW w:w="618" w:type="pct"/>
          </w:tcPr>
          <w:p w14:paraId="7140BED3" w14:textId="77777777" w:rsidR="00000000" w:rsidRDefault="00000000">
            <w:pPr>
              <w:pStyle w:val="afd"/>
              <w:rPr>
                <w:rFonts w:ascii="Times New Roman" w:hAnsi="Times New Roman"/>
                <w:color w:val="auto"/>
              </w:rPr>
            </w:pPr>
          </w:p>
        </w:tc>
        <w:tc>
          <w:tcPr>
            <w:tcW w:w="1977" w:type="pct"/>
          </w:tcPr>
          <w:p w14:paraId="5BE5950B" w14:textId="77777777" w:rsidR="00000000" w:rsidRDefault="00000000">
            <w:pPr>
              <w:pStyle w:val="afd"/>
              <w:rPr>
                <w:rFonts w:ascii="Times New Roman" w:hAnsi="Times New Roman"/>
              </w:rPr>
            </w:pPr>
            <w:r>
              <w:rPr>
                <w:rFonts w:ascii="Times New Roman" w:hAnsi="Times New Roman"/>
              </w:rPr>
              <w:t>地震烈度</w:t>
            </w:r>
          </w:p>
        </w:tc>
        <w:tc>
          <w:tcPr>
            <w:tcW w:w="1056" w:type="pct"/>
          </w:tcPr>
          <w:p w14:paraId="1193B285" w14:textId="77777777" w:rsidR="00000000" w:rsidRDefault="00000000">
            <w:pPr>
              <w:pStyle w:val="afd"/>
              <w:rPr>
                <w:rFonts w:ascii="Times New Roman" w:hAnsi="Times New Roman"/>
              </w:rPr>
            </w:pPr>
            <w:r>
              <w:rPr>
                <w:rFonts w:ascii="Times New Roman" w:hAnsi="Times New Roman"/>
              </w:rPr>
              <w:t>degree</w:t>
            </w:r>
            <w:r>
              <w:rPr>
                <w:rFonts w:ascii="Times New Roman" w:hAnsi="Times New Roman"/>
              </w:rPr>
              <w:t>（</w:t>
            </w:r>
            <w:r>
              <w:rPr>
                <w:rFonts w:ascii="Times New Roman" w:hAnsi="Times New Roman"/>
              </w:rPr>
              <w:t>GB code</w:t>
            </w:r>
            <w:r>
              <w:rPr>
                <w:rFonts w:ascii="Times New Roman" w:hAnsi="Times New Roman"/>
              </w:rPr>
              <w:t>）</w:t>
            </w:r>
          </w:p>
        </w:tc>
        <w:tc>
          <w:tcPr>
            <w:tcW w:w="1348" w:type="pct"/>
          </w:tcPr>
          <w:p w14:paraId="6A3464E4" w14:textId="77777777" w:rsidR="00000000" w:rsidRDefault="00000000">
            <w:pPr>
              <w:pStyle w:val="afd"/>
              <w:rPr>
                <w:rFonts w:ascii="Times New Roman" w:hAnsi="Times New Roman"/>
              </w:rPr>
            </w:pPr>
            <w:r>
              <w:rPr>
                <w:rFonts w:ascii="Times New Roman" w:hAnsi="Times New Roman"/>
              </w:rPr>
              <w:t>8</w:t>
            </w:r>
          </w:p>
        </w:tc>
      </w:tr>
      <w:tr w:rsidR="00000000" w14:paraId="3D21D2E3" w14:textId="77777777">
        <w:trPr>
          <w:cantSplit/>
        </w:trPr>
        <w:tc>
          <w:tcPr>
            <w:tcW w:w="618" w:type="pct"/>
          </w:tcPr>
          <w:p w14:paraId="26727FA2" w14:textId="77777777" w:rsidR="00000000" w:rsidRDefault="00000000">
            <w:pPr>
              <w:pStyle w:val="afd"/>
              <w:rPr>
                <w:rFonts w:ascii="Times New Roman" w:hAnsi="Times New Roman"/>
                <w:color w:val="auto"/>
              </w:rPr>
            </w:pPr>
            <w:r>
              <w:rPr>
                <w:rFonts w:ascii="Times New Roman" w:hAnsi="Times New Roman"/>
                <w:color w:val="auto"/>
              </w:rPr>
              <w:t>12</w:t>
            </w:r>
          </w:p>
        </w:tc>
        <w:tc>
          <w:tcPr>
            <w:tcW w:w="1977" w:type="pct"/>
          </w:tcPr>
          <w:p w14:paraId="1197427F" w14:textId="77777777" w:rsidR="00000000" w:rsidRDefault="00000000">
            <w:pPr>
              <w:pStyle w:val="afd"/>
              <w:rPr>
                <w:rFonts w:ascii="Times New Roman" w:hAnsi="Times New Roman"/>
                <w:color w:val="auto"/>
              </w:rPr>
            </w:pPr>
            <w:r>
              <w:rPr>
                <w:rFonts w:ascii="Times New Roman" w:hAnsi="Times New Roman"/>
                <w:color w:val="auto"/>
              </w:rPr>
              <w:t>土壤</w:t>
            </w:r>
          </w:p>
        </w:tc>
        <w:tc>
          <w:tcPr>
            <w:tcW w:w="1056" w:type="pct"/>
          </w:tcPr>
          <w:p w14:paraId="72DEB10A" w14:textId="77777777" w:rsidR="00000000" w:rsidRDefault="00000000">
            <w:pPr>
              <w:pStyle w:val="afd"/>
              <w:rPr>
                <w:rFonts w:ascii="Times New Roman" w:hAnsi="Times New Roman"/>
                <w:color w:val="auto"/>
              </w:rPr>
            </w:pPr>
          </w:p>
        </w:tc>
        <w:tc>
          <w:tcPr>
            <w:tcW w:w="1348" w:type="pct"/>
          </w:tcPr>
          <w:p w14:paraId="643AC198" w14:textId="77777777" w:rsidR="00000000" w:rsidRDefault="00000000">
            <w:pPr>
              <w:pStyle w:val="afd"/>
              <w:rPr>
                <w:rFonts w:ascii="Times New Roman" w:hAnsi="Times New Roman"/>
                <w:color w:val="auto"/>
              </w:rPr>
            </w:pPr>
          </w:p>
        </w:tc>
      </w:tr>
      <w:tr w:rsidR="00000000" w14:paraId="596A94E1" w14:textId="77777777">
        <w:trPr>
          <w:cantSplit/>
        </w:trPr>
        <w:tc>
          <w:tcPr>
            <w:tcW w:w="618" w:type="pct"/>
          </w:tcPr>
          <w:p w14:paraId="55A4332B" w14:textId="77777777" w:rsidR="00000000" w:rsidRDefault="00000000">
            <w:pPr>
              <w:pStyle w:val="afd"/>
              <w:rPr>
                <w:rFonts w:ascii="Times New Roman" w:hAnsi="Times New Roman"/>
                <w:color w:val="auto"/>
              </w:rPr>
            </w:pPr>
          </w:p>
        </w:tc>
        <w:tc>
          <w:tcPr>
            <w:tcW w:w="1977" w:type="pct"/>
          </w:tcPr>
          <w:p w14:paraId="174BD742" w14:textId="77777777" w:rsidR="00000000" w:rsidRDefault="00000000">
            <w:pPr>
              <w:pStyle w:val="afd"/>
              <w:rPr>
                <w:rFonts w:ascii="Times New Roman" w:hAnsi="Times New Roman"/>
                <w:color w:val="auto"/>
              </w:rPr>
            </w:pPr>
            <w:r>
              <w:rPr>
                <w:rFonts w:ascii="Times New Roman" w:hAnsi="Times New Roman"/>
                <w:color w:val="auto"/>
              </w:rPr>
              <w:t>土壤防渗</w:t>
            </w:r>
          </w:p>
        </w:tc>
        <w:tc>
          <w:tcPr>
            <w:tcW w:w="1056" w:type="pct"/>
          </w:tcPr>
          <w:p w14:paraId="538DC243" w14:textId="77777777" w:rsidR="00000000" w:rsidRDefault="00000000">
            <w:pPr>
              <w:pStyle w:val="afd"/>
              <w:rPr>
                <w:rFonts w:ascii="Times New Roman" w:hAnsi="Times New Roman"/>
                <w:color w:val="auto"/>
              </w:rPr>
            </w:pPr>
            <w:r>
              <w:rPr>
                <w:rFonts w:ascii="Times New Roman" w:hAnsi="Times New Roman"/>
                <w:color w:val="auto"/>
              </w:rPr>
              <w:t>m/d</w:t>
            </w:r>
          </w:p>
        </w:tc>
        <w:tc>
          <w:tcPr>
            <w:tcW w:w="1348" w:type="pct"/>
          </w:tcPr>
          <w:p w14:paraId="00626287" w14:textId="77777777" w:rsidR="00000000" w:rsidRDefault="00000000">
            <w:pPr>
              <w:pStyle w:val="afd"/>
              <w:rPr>
                <w:rFonts w:ascii="Times New Roman" w:hAnsi="Times New Roman"/>
                <w:color w:val="auto"/>
              </w:rPr>
            </w:pPr>
            <w:r>
              <w:rPr>
                <w:rFonts w:ascii="Times New Roman" w:hAnsi="Times New Roman"/>
                <w:color w:val="auto"/>
              </w:rPr>
              <w:t>20-110</w:t>
            </w:r>
          </w:p>
        </w:tc>
      </w:tr>
      <w:tr w:rsidR="00000000" w14:paraId="13C94AA1" w14:textId="77777777">
        <w:trPr>
          <w:cantSplit/>
        </w:trPr>
        <w:tc>
          <w:tcPr>
            <w:tcW w:w="618" w:type="pct"/>
          </w:tcPr>
          <w:p w14:paraId="68DE72A6" w14:textId="77777777" w:rsidR="00000000" w:rsidRDefault="00000000">
            <w:pPr>
              <w:pStyle w:val="afd"/>
              <w:rPr>
                <w:rFonts w:ascii="Times New Roman" w:hAnsi="Times New Roman"/>
                <w:color w:val="auto"/>
              </w:rPr>
            </w:pPr>
            <w:r>
              <w:rPr>
                <w:rFonts w:ascii="Times New Roman" w:hAnsi="Times New Roman"/>
                <w:color w:val="auto"/>
              </w:rPr>
              <w:t>13</w:t>
            </w:r>
          </w:p>
        </w:tc>
        <w:tc>
          <w:tcPr>
            <w:tcW w:w="1977" w:type="pct"/>
          </w:tcPr>
          <w:p w14:paraId="38E13CA5" w14:textId="77777777" w:rsidR="00000000" w:rsidRDefault="00000000">
            <w:pPr>
              <w:pStyle w:val="afd"/>
              <w:rPr>
                <w:rFonts w:ascii="Times New Roman" w:hAnsi="Times New Roman"/>
                <w:color w:val="auto"/>
              </w:rPr>
            </w:pPr>
            <w:r>
              <w:rPr>
                <w:rFonts w:ascii="Times New Roman" w:hAnsi="Times New Roman"/>
                <w:color w:val="auto"/>
              </w:rPr>
              <w:t>地下水位</w:t>
            </w:r>
          </w:p>
        </w:tc>
        <w:tc>
          <w:tcPr>
            <w:tcW w:w="1056" w:type="pct"/>
          </w:tcPr>
          <w:p w14:paraId="33E066D3" w14:textId="77777777" w:rsidR="00000000" w:rsidRDefault="00000000">
            <w:pPr>
              <w:pStyle w:val="afd"/>
              <w:rPr>
                <w:rFonts w:ascii="Times New Roman" w:hAnsi="Times New Roman"/>
                <w:color w:val="auto"/>
              </w:rPr>
            </w:pPr>
          </w:p>
        </w:tc>
        <w:tc>
          <w:tcPr>
            <w:tcW w:w="1348" w:type="pct"/>
          </w:tcPr>
          <w:p w14:paraId="42D5812C" w14:textId="77777777" w:rsidR="00000000" w:rsidRDefault="00000000">
            <w:pPr>
              <w:pStyle w:val="afd"/>
              <w:rPr>
                <w:rFonts w:ascii="Times New Roman" w:hAnsi="Times New Roman"/>
                <w:color w:val="auto"/>
              </w:rPr>
            </w:pPr>
          </w:p>
        </w:tc>
      </w:tr>
      <w:tr w:rsidR="00000000" w14:paraId="54A83F95" w14:textId="77777777">
        <w:trPr>
          <w:cantSplit/>
        </w:trPr>
        <w:tc>
          <w:tcPr>
            <w:tcW w:w="618" w:type="pct"/>
          </w:tcPr>
          <w:p w14:paraId="2C40CD91" w14:textId="77777777" w:rsidR="00000000" w:rsidRDefault="00000000">
            <w:pPr>
              <w:pStyle w:val="afd"/>
              <w:rPr>
                <w:rFonts w:ascii="Times New Roman" w:hAnsi="Times New Roman"/>
                <w:color w:val="auto"/>
              </w:rPr>
            </w:pPr>
          </w:p>
        </w:tc>
        <w:tc>
          <w:tcPr>
            <w:tcW w:w="1977" w:type="pct"/>
          </w:tcPr>
          <w:p w14:paraId="4D1B0DAA" w14:textId="77777777" w:rsidR="00000000" w:rsidRDefault="00000000">
            <w:pPr>
              <w:pStyle w:val="afd"/>
              <w:rPr>
                <w:rFonts w:ascii="Times New Roman" w:hAnsi="Times New Roman"/>
                <w:color w:val="auto"/>
              </w:rPr>
            </w:pPr>
            <w:r>
              <w:rPr>
                <w:rFonts w:ascii="Times New Roman" w:hAnsi="Times New Roman"/>
                <w:color w:val="auto"/>
              </w:rPr>
              <w:t>枯水期地下水位</w:t>
            </w:r>
          </w:p>
        </w:tc>
        <w:tc>
          <w:tcPr>
            <w:tcW w:w="1056" w:type="pct"/>
          </w:tcPr>
          <w:p w14:paraId="21E8125E" w14:textId="77777777" w:rsidR="00000000" w:rsidRDefault="00000000">
            <w:pPr>
              <w:pStyle w:val="afd"/>
              <w:rPr>
                <w:rFonts w:ascii="Times New Roman" w:hAnsi="Times New Roman"/>
                <w:color w:val="auto"/>
              </w:rPr>
            </w:pPr>
            <w:r>
              <w:rPr>
                <w:rFonts w:ascii="Times New Roman" w:hAnsi="Times New Roman"/>
                <w:color w:val="auto"/>
              </w:rPr>
              <w:t>m</w:t>
            </w:r>
          </w:p>
        </w:tc>
        <w:tc>
          <w:tcPr>
            <w:tcW w:w="1348" w:type="pct"/>
          </w:tcPr>
          <w:p w14:paraId="5F15714B" w14:textId="77777777" w:rsidR="00000000" w:rsidRDefault="00000000">
            <w:pPr>
              <w:pStyle w:val="afd"/>
              <w:rPr>
                <w:rFonts w:ascii="Times New Roman" w:hAnsi="Times New Roman"/>
                <w:color w:val="auto"/>
              </w:rPr>
            </w:pPr>
            <w:r>
              <w:rPr>
                <w:rFonts w:ascii="Times New Roman" w:hAnsi="Times New Roman"/>
                <w:color w:val="auto"/>
              </w:rPr>
              <w:t>5-10</w:t>
            </w:r>
          </w:p>
        </w:tc>
      </w:tr>
      <w:tr w:rsidR="00000000" w14:paraId="1F13700A" w14:textId="77777777">
        <w:trPr>
          <w:cantSplit/>
        </w:trPr>
        <w:tc>
          <w:tcPr>
            <w:tcW w:w="618" w:type="pct"/>
          </w:tcPr>
          <w:p w14:paraId="559C2233" w14:textId="77777777" w:rsidR="00000000" w:rsidRDefault="00000000">
            <w:pPr>
              <w:pStyle w:val="afd"/>
              <w:rPr>
                <w:rFonts w:ascii="Times New Roman" w:hAnsi="Times New Roman"/>
                <w:color w:val="auto"/>
              </w:rPr>
            </w:pPr>
          </w:p>
        </w:tc>
        <w:tc>
          <w:tcPr>
            <w:tcW w:w="1977" w:type="pct"/>
          </w:tcPr>
          <w:p w14:paraId="61D8EE05" w14:textId="77777777" w:rsidR="00000000" w:rsidRDefault="00000000">
            <w:pPr>
              <w:pStyle w:val="afd"/>
              <w:rPr>
                <w:rFonts w:ascii="Times New Roman" w:hAnsi="Times New Roman"/>
                <w:color w:val="auto"/>
              </w:rPr>
            </w:pPr>
            <w:r>
              <w:rPr>
                <w:rFonts w:ascii="Times New Roman" w:hAnsi="Times New Roman"/>
                <w:color w:val="auto"/>
              </w:rPr>
              <w:t>丰水期地下水位</w:t>
            </w:r>
          </w:p>
        </w:tc>
        <w:tc>
          <w:tcPr>
            <w:tcW w:w="1056" w:type="pct"/>
          </w:tcPr>
          <w:p w14:paraId="5A301A72" w14:textId="77777777" w:rsidR="00000000" w:rsidRDefault="00000000">
            <w:pPr>
              <w:pStyle w:val="afd"/>
              <w:rPr>
                <w:rFonts w:ascii="Times New Roman" w:hAnsi="Times New Roman"/>
                <w:color w:val="auto"/>
              </w:rPr>
            </w:pPr>
            <w:r>
              <w:rPr>
                <w:rFonts w:ascii="Times New Roman" w:hAnsi="Times New Roman"/>
                <w:color w:val="auto"/>
              </w:rPr>
              <w:t>m</w:t>
            </w:r>
          </w:p>
        </w:tc>
        <w:tc>
          <w:tcPr>
            <w:tcW w:w="1348" w:type="pct"/>
          </w:tcPr>
          <w:p w14:paraId="02735F16" w14:textId="77777777" w:rsidR="00000000" w:rsidRDefault="00000000">
            <w:pPr>
              <w:pStyle w:val="afd"/>
              <w:rPr>
                <w:rFonts w:ascii="Times New Roman" w:hAnsi="Times New Roman"/>
                <w:color w:val="auto"/>
              </w:rPr>
            </w:pPr>
            <w:r>
              <w:rPr>
                <w:rFonts w:ascii="Times New Roman" w:hAnsi="Times New Roman"/>
                <w:color w:val="auto"/>
              </w:rPr>
              <w:t>2-5</w:t>
            </w:r>
          </w:p>
        </w:tc>
      </w:tr>
      <w:tr w:rsidR="00000000" w14:paraId="7E0BC15C" w14:textId="77777777">
        <w:trPr>
          <w:cantSplit/>
        </w:trPr>
        <w:tc>
          <w:tcPr>
            <w:tcW w:w="618" w:type="pct"/>
          </w:tcPr>
          <w:p w14:paraId="47BDE715" w14:textId="77777777" w:rsidR="00000000" w:rsidRDefault="00000000">
            <w:pPr>
              <w:pStyle w:val="afd"/>
              <w:rPr>
                <w:rFonts w:ascii="Times New Roman" w:hAnsi="Times New Roman"/>
                <w:color w:val="auto"/>
              </w:rPr>
            </w:pPr>
            <w:r>
              <w:rPr>
                <w:rFonts w:ascii="Times New Roman" w:hAnsi="Times New Roman"/>
                <w:color w:val="auto"/>
              </w:rPr>
              <w:t>14</w:t>
            </w:r>
          </w:p>
        </w:tc>
        <w:tc>
          <w:tcPr>
            <w:tcW w:w="1977" w:type="pct"/>
          </w:tcPr>
          <w:p w14:paraId="5B56EAFE" w14:textId="77777777" w:rsidR="00000000" w:rsidRDefault="00000000">
            <w:pPr>
              <w:pStyle w:val="afd"/>
              <w:rPr>
                <w:rFonts w:ascii="Times New Roman" w:hAnsi="Times New Roman"/>
                <w:color w:val="auto"/>
              </w:rPr>
            </w:pPr>
            <w:r>
              <w:rPr>
                <w:rFonts w:ascii="Times New Roman" w:hAnsi="Times New Roman"/>
                <w:color w:val="auto"/>
              </w:rPr>
              <w:t>日照</w:t>
            </w:r>
          </w:p>
        </w:tc>
        <w:tc>
          <w:tcPr>
            <w:tcW w:w="1056" w:type="pct"/>
          </w:tcPr>
          <w:p w14:paraId="3081EE5D" w14:textId="77777777" w:rsidR="00000000" w:rsidRDefault="00000000">
            <w:pPr>
              <w:pStyle w:val="afd"/>
              <w:rPr>
                <w:rFonts w:ascii="Times New Roman" w:hAnsi="Times New Roman"/>
                <w:color w:val="auto"/>
              </w:rPr>
            </w:pPr>
          </w:p>
        </w:tc>
        <w:tc>
          <w:tcPr>
            <w:tcW w:w="1348" w:type="pct"/>
          </w:tcPr>
          <w:p w14:paraId="03A22255" w14:textId="77777777" w:rsidR="00000000" w:rsidRDefault="00000000">
            <w:pPr>
              <w:pStyle w:val="afd"/>
              <w:rPr>
                <w:rFonts w:ascii="Times New Roman" w:hAnsi="Times New Roman"/>
                <w:color w:val="auto"/>
              </w:rPr>
            </w:pPr>
          </w:p>
        </w:tc>
      </w:tr>
      <w:tr w:rsidR="00000000" w14:paraId="726462E1" w14:textId="77777777">
        <w:trPr>
          <w:cantSplit/>
        </w:trPr>
        <w:tc>
          <w:tcPr>
            <w:tcW w:w="618" w:type="pct"/>
          </w:tcPr>
          <w:p w14:paraId="2405E640" w14:textId="77777777" w:rsidR="00000000" w:rsidRDefault="00000000">
            <w:pPr>
              <w:pStyle w:val="afd"/>
              <w:rPr>
                <w:rFonts w:ascii="Times New Roman" w:hAnsi="Times New Roman"/>
                <w:color w:val="auto"/>
              </w:rPr>
            </w:pPr>
          </w:p>
        </w:tc>
        <w:tc>
          <w:tcPr>
            <w:tcW w:w="1977" w:type="pct"/>
          </w:tcPr>
          <w:p w14:paraId="115EFA99" w14:textId="77777777" w:rsidR="00000000" w:rsidRDefault="00000000">
            <w:pPr>
              <w:pStyle w:val="afd"/>
              <w:rPr>
                <w:rFonts w:ascii="Times New Roman" w:hAnsi="Times New Roman"/>
                <w:color w:val="auto"/>
              </w:rPr>
            </w:pPr>
            <w:r>
              <w:rPr>
                <w:rFonts w:ascii="Times New Roman" w:hAnsi="Times New Roman"/>
                <w:color w:val="auto"/>
              </w:rPr>
              <w:t>年平均日照时数</w:t>
            </w:r>
          </w:p>
        </w:tc>
        <w:tc>
          <w:tcPr>
            <w:tcW w:w="1056" w:type="pct"/>
          </w:tcPr>
          <w:p w14:paraId="03C06ECA" w14:textId="77777777" w:rsidR="00000000" w:rsidRDefault="00000000">
            <w:pPr>
              <w:pStyle w:val="afd"/>
              <w:rPr>
                <w:rFonts w:ascii="Times New Roman" w:hAnsi="Times New Roman"/>
                <w:color w:val="auto"/>
              </w:rPr>
            </w:pPr>
            <w:r>
              <w:rPr>
                <w:rFonts w:ascii="Times New Roman" w:hAnsi="Times New Roman"/>
                <w:color w:val="auto"/>
              </w:rPr>
              <w:t>h</w:t>
            </w:r>
          </w:p>
        </w:tc>
        <w:tc>
          <w:tcPr>
            <w:tcW w:w="1348" w:type="pct"/>
          </w:tcPr>
          <w:p w14:paraId="0866FF7F" w14:textId="77777777" w:rsidR="00000000" w:rsidRDefault="00000000">
            <w:pPr>
              <w:pStyle w:val="afd"/>
              <w:rPr>
                <w:rFonts w:ascii="Times New Roman" w:hAnsi="Times New Roman"/>
                <w:color w:val="auto"/>
              </w:rPr>
            </w:pPr>
            <w:r>
              <w:rPr>
                <w:rFonts w:ascii="Times New Roman" w:hAnsi="Times New Roman"/>
                <w:color w:val="auto"/>
              </w:rPr>
              <w:t>1147.2</w:t>
            </w:r>
          </w:p>
        </w:tc>
      </w:tr>
    </w:tbl>
    <w:p w14:paraId="10325757" w14:textId="77777777" w:rsidR="00000000" w:rsidRDefault="00000000">
      <w:pPr>
        <w:pStyle w:val="2"/>
        <w:rPr>
          <w:color w:val="auto"/>
        </w:rPr>
      </w:pPr>
      <w:bookmarkStart w:id="27" w:name="_Toc531334612"/>
      <w:r>
        <w:rPr>
          <w:color w:val="auto"/>
        </w:rPr>
        <w:t>2.</w:t>
      </w:r>
      <w:r>
        <w:rPr>
          <w:rFonts w:hint="eastAsia"/>
          <w:color w:val="auto"/>
        </w:rPr>
        <w:t>7</w:t>
      </w:r>
      <w:r>
        <w:rPr>
          <w:color w:val="auto"/>
        </w:rPr>
        <w:t xml:space="preserve">  </w:t>
      </w:r>
      <w:r>
        <w:rPr>
          <w:color w:val="auto"/>
        </w:rPr>
        <w:t>周围消防站情况</w:t>
      </w:r>
      <w:bookmarkEnd w:id="27"/>
    </w:p>
    <w:p w14:paraId="764D52FC" w14:textId="77777777" w:rsidR="00000000" w:rsidRDefault="00000000">
      <w:pPr>
        <w:adjustRightInd w:val="0"/>
        <w:snapToGrid w:val="0"/>
        <w:spacing w:line="300" w:lineRule="auto"/>
        <w:ind w:firstLineChars="200" w:firstLine="560"/>
        <w:rPr>
          <w:sz w:val="28"/>
        </w:rPr>
      </w:pPr>
      <w:r>
        <w:rPr>
          <w:sz w:val="28"/>
        </w:rPr>
        <w:t>新建</w:t>
      </w:r>
      <w:r>
        <w:rPr>
          <w:rFonts w:hint="eastAsia"/>
          <w:sz w:val="28"/>
        </w:rPr>
        <w:t>基地综合大队</w:t>
      </w:r>
      <w:r>
        <w:rPr>
          <w:sz w:val="28"/>
        </w:rPr>
        <w:t>距离北侧现有石化炼油消防队</w:t>
      </w:r>
      <w:r>
        <w:rPr>
          <w:sz w:val="28"/>
        </w:rPr>
        <w:t>27.18m</w:t>
      </w:r>
      <w:r>
        <w:rPr>
          <w:sz w:val="28"/>
        </w:rPr>
        <w:t>，距离周边围墙最近处约</w:t>
      </w:r>
      <w:r>
        <w:rPr>
          <w:sz w:val="28"/>
        </w:rPr>
        <w:t>15m</w:t>
      </w:r>
      <w:r>
        <w:rPr>
          <w:rFonts w:hint="eastAsia"/>
          <w:sz w:val="28"/>
        </w:rPr>
        <w:t>，</w:t>
      </w:r>
      <w:r>
        <w:rPr>
          <w:sz w:val="28"/>
        </w:rPr>
        <w:t>满足规范的要求。</w:t>
      </w:r>
    </w:p>
    <w:p w14:paraId="0F757819" w14:textId="77777777" w:rsidR="00000000" w:rsidRDefault="00000000">
      <w:pPr>
        <w:pStyle w:val="1"/>
      </w:pPr>
      <w:bookmarkStart w:id="28" w:name="_Toc531334613"/>
      <w:r>
        <w:t xml:space="preserve">3  </w:t>
      </w:r>
      <w:r>
        <w:t>火灾危险性分析</w:t>
      </w:r>
      <w:bookmarkEnd w:id="28"/>
    </w:p>
    <w:p w14:paraId="288D15F3" w14:textId="77777777" w:rsidR="00000000" w:rsidRDefault="00000000">
      <w:pPr>
        <w:adjustRightInd w:val="0"/>
        <w:snapToGrid w:val="0"/>
        <w:spacing w:line="300" w:lineRule="auto"/>
        <w:ind w:firstLineChars="200" w:firstLine="560"/>
        <w:rPr>
          <w:rFonts w:ascii="Times New Roman" w:hAnsi="Times New Roman" w:hint="eastAsia"/>
          <w:sz w:val="24"/>
        </w:rPr>
      </w:pPr>
      <w:r>
        <w:rPr>
          <w:bCs/>
          <w:smallCaps/>
          <w:sz w:val="28"/>
        </w:rPr>
        <w:t>本项目建设内容</w:t>
      </w:r>
      <w:r>
        <w:rPr>
          <w:rFonts w:hint="eastAsia"/>
          <w:bCs/>
          <w:smallCaps/>
          <w:sz w:val="28"/>
        </w:rPr>
        <w:t>为消防站</w:t>
      </w:r>
      <w:r>
        <w:rPr>
          <w:rFonts w:ascii="Times New Roman" w:hAnsi="Times New Roman"/>
          <w:sz w:val="28"/>
          <w:szCs w:val="28"/>
        </w:rPr>
        <w:t>，详见表</w:t>
      </w:r>
      <w:r>
        <w:rPr>
          <w:rFonts w:ascii="Times New Roman" w:hAnsi="Times New Roman"/>
          <w:sz w:val="28"/>
          <w:szCs w:val="28"/>
        </w:rPr>
        <w:t>3.0-1</w:t>
      </w:r>
      <w:r>
        <w:rPr>
          <w:rFonts w:ascii="Times New Roman" w:hAnsi="Times New Roman"/>
          <w:sz w:val="28"/>
          <w:szCs w:val="28"/>
        </w:rPr>
        <w:t>。</w:t>
      </w:r>
    </w:p>
    <w:p w14:paraId="478FCDF7" w14:textId="77777777" w:rsidR="00000000" w:rsidRDefault="00000000">
      <w:pPr>
        <w:pStyle w:val="aff6"/>
      </w:pPr>
      <w:r>
        <w:t>表</w:t>
      </w:r>
      <w:r>
        <w:t xml:space="preserve">3.0-1    </w:t>
      </w:r>
      <w:r>
        <w:rPr>
          <w:rFonts w:hint="eastAsia"/>
        </w:rPr>
        <w:t>项目</w:t>
      </w:r>
      <w:r>
        <w:t>主项表</w:t>
      </w:r>
    </w:p>
    <w:tbl>
      <w:tblPr>
        <w:tblW w:w="0" w:type="auto"/>
        <w:jc w:val="cente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733"/>
        <w:gridCol w:w="1028"/>
        <w:gridCol w:w="2054"/>
        <w:gridCol w:w="639"/>
        <w:gridCol w:w="1871"/>
        <w:gridCol w:w="1951"/>
      </w:tblGrid>
      <w:tr w:rsidR="00000000" w14:paraId="40163548" w14:textId="77777777">
        <w:trPr>
          <w:jc w:val="center"/>
        </w:trPr>
        <w:tc>
          <w:tcPr>
            <w:tcW w:w="747" w:type="dxa"/>
            <w:tcBorders>
              <w:top w:val="single" w:sz="12" w:space="0" w:color="000000"/>
            </w:tcBorders>
          </w:tcPr>
          <w:p w14:paraId="72DD4987" w14:textId="77777777" w:rsidR="00000000" w:rsidRDefault="00000000">
            <w:pPr>
              <w:jc w:val="center"/>
              <w:rPr>
                <w:color w:val="000000"/>
                <w:szCs w:val="21"/>
              </w:rPr>
            </w:pPr>
            <w:r>
              <w:rPr>
                <w:rFonts w:hAnsi="宋体"/>
                <w:color w:val="000000"/>
                <w:szCs w:val="21"/>
              </w:rPr>
              <w:t>序号</w:t>
            </w:r>
          </w:p>
        </w:tc>
        <w:tc>
          <w:tcPr>
            <w:tcW w:w="1050" w:type="dxa"/>
            <w:tcBorders>
              <w:top w:val="single" w:sz="12" w:space="0" w:color="000000"/>
            </w:tcBorders>
          </w:tcPr>
          <w:p w14:paraId="2E5AC737" w14:textId="77777777" w:rsidR="00000000" w:rsidRDefault="00000000">
            <w:pPr>
              <w:jc w:val="center"/>
              <w:rPr>
                <w:color w:val="000000"/>
                <w:szCs w:val="21"/>
              </w:rPr>
            </w:pPr>
            <w:r>
              <w:rPr>
                <w:rFonts w:hAnsi="宋体"/>
                <w:color w:val="000000"/>
                <w:szCs w:val="21"/>
              </w:rPr>
              <w:t>主项代号</w:t>
            </w:r>
          </w:p>
        </w:tc>
        <w:tc>
          <w:tcPr>
            <w:tcW w:w="2128" w:type="dxa"/>
            <w:tcBorders>
              <w:top w:val="single" w:sz="12" w:space="0" w:color="000000"/>
            </w:tcBorders>
          </w:tcPr>
          <w:p w14:paraId="6B995687" w14:textId="77777777" w:rsidR="00000000" w:rsidRDefault="00000000">
            <w:pPr>
              <w:jc w:val="center"/>
              <w:rPr>
                <w:color w:val="000000"/>
                <w:szCs w:val="21"/>
              </w:rPr>
            </w:pPr>
            <w:r>
              <w:rPr>
                <w:rFonts w:hAnsi="宋体"/>
                <w:color w:val="000000"/>
                <w:szCs w:val="21"/>
              </w:rPr>
              <w:t>名称</w:t>
            </w:r>
          </w:p>
        </w:tc>
        <w:tc>
          <w:tcPr>
            <w:tcW w:w="649" w:type="dxa"/>
            <w:tcBorders>
              <w:top w:val="single" w:sz="12" w:space="0" w:color="000000"/>
            </w:tcBorders>
          </w:tcPr>
          <w:p w14:paraId="7499792B" w14:textId="77777777" w:rsidR="00000000" w:rsidRDefault="00000000">
            <w:pPr>
              <w:jc w:val="center"/>
              <w:rPr>
                <w:color w:val="000000"/>
                <w:szCs w:val="21"/>
              </w:rPr>
            </w:pPr>
            <w:r>
              <w:rPr>
                <w:rFonts w:hAnsi="宋体"/>
                <w:color w:val="000000"/>
                <w:szCs w:val="21"/>
              </w:rPr>
              <w:t>数量</w:t>
            </w:r>
          </w:p>
        </w:tc>
        <w:tc>
          <w:tcPr>
            <w:tcW w:w="1937" w:type="dxa"/>
            <w:tcBorders>
              <w:top w:val="single" w:sz="12" w:space="0" w:color="000000"/>
            </w:tcBorders>
          </w:tcPr>
          <w:p w14:paraId="3ECA57D7" w14:textId="77777777" w:rsidR="00000000" w:rsidRDefault="00000000">
            <w:pPr>
              <w:jc w:val="center"/>
              <w:rPr>
                <w:color w:val="000000"/>
                <w:szCs w:val="21"/>
              </w:rPr>
            </w:pPr>
            <w:r>
              <w:rPr>
                <w:rFonts w:hAnsi="宋体"/>
                <w:color w:val="000000"/>
                <w:szCs w:val="21"/>
              </w:rPr>
              <w:t>主项专业</w:t>
            </w:r>
          </w:p>
        </w:tc>
        <w:tc>
          <w:tcPr>
            <w:tcW w:w="2011" w:type="dxa"/>
            <w:tcBorders>
              <w:top w:val="single" w:sz="12" w:space="0" w:color="000000"/>
            </w:tcBorders>
          </w:tcPr>
          <w:p w14:paraId="73989843" w14:textId="77777777" w:rsidR="00000000" w:rsidRDefault="00000000">
            <w:pPr>
              <w:jc w:val="center"/>
              <w:rPr>
                <w:color w:val="000000"/>
                <w:szCs w:val="21"/>
              </w:rPr>
            </w:pPr>
            <w:r>
              <w:rPr>
                <w:rFonts w:hAnsi="宋体"/>
                <w:color w:val="000000"/>
                <w:szCs w:val="21"/>
              </w:rPr>
              <w:t>备注</w:t>
            </w:r>
          </w:p>
        </w:tc>
      </w:tr>
      <w:tr w:rsidR="00000000" w14:paraId="1322589A" w14:textId="77777777">
        <w:trPr>
          <w:jc w:val="center"/>
        </w:trPr>
        <w:tc>
          <w:tcPr>
            <w:tcW w:w="747" w:type="dxa"/>
          </w:tcPr>
          <w:p w14:paraId="2F06D736" w14:textId="77777777" w:rsidR="00000000" w:rsidRDefault="00000000">
            <w:pPr>
              <w:jc w:val="center"/>
              <w:rPr>
                <w:color w:val="000000"/>
                <w:szCs w:val="21"/>
              </w:rPr>
            </w:pPr>
            <w:r>
              <w:rPr>
                <w:color w:val="000000"/>
                <w:szCs w:val="21"/>
              </w:rPr>
              <w:t>1</w:t>
            </w:r>
          </w:p>
        </w:tc>
        <w:tc>
          <w:tcPr>
            <w:tcW w:w="1050" w:type="dxa"/>
          </w:tcPr>
          <w:p w14:paraId="347AF41B" w14:textId="77777777" w:rsidR="00000000" w:rsidRDefault="00000000">
            <w:pPr>
              <w:jc w:val="center"/>
              <w:rPr>
                <w:color w:val="000000"/>
                <w:szCs w:val="21"/>
              </w:rPr>
            </w:pPr>
            <w:r>
              <w:rPr>
                <w:rFonts w:hint="eastAsia"/>
                <w:color w:val="000000"/>
                <w:szCs w:val="21"/>
              </w:rPr>
              <w:t>100</w:t>
            </w:r>
          </w:p>
        </w:tc>
        <w:tc>
          <w:tcPr>
            <w:tcW w:w="2128" w:type="dxa"/>
          </w:tcPr>
          <w:p w14:paraId="6BF38034" w14:textId="77777777" w:rsidR="00000000" w:rsidRDefault="00000000">
            <w:pPr>
              <w:jc w:val="center"/>
              <w:rPr>
                <w:color w:val="000000"/>
                <w:szCs w:val="21"/>
              </w:rPr>
            </w:pPr>
            <w:r>
              <w:rPr>
                <w:rFonts w:hAnsi="宋体"/>
                <w:color w:val="000000"/>
                <w:szCs w:val="21"/>
              </w:rPr>
              <w:t>执勤楼</w:t>
            </w:r>
          </w:p>
        </w:tc>
        <w:tc>
          <w:tcPr>
            <w:tcW w:w="649" w:type="dxa"/>
          </w:tcPr>
          <w:p w14:paraId="778A4745" w14:textId="77777777" w:rsidR="00000000" w:rsidRDefault="00000000">
            <w:pPr>
              <w:jc w:val="center"/>
              <w:rPr>
                <w:color w:val="000000"/>
                <w:szCs w:val="21"/>
              </w:rPr>
            </w:pPr>
            <w:r>
              <w:rPr>
                <w:color w:val="000000"/>
                <w:szCs w:val="21"/>
              </w:rPr>
              <w:t>1</w:t>
            </w:r>
          </w:p>
        </w:tc>
        <w:tc>
          <w:tcPr>
            <w:tcW w:w="1937" w:type="dxa"/>
          </w:tcPr>
          <w:p w14:paraId="0EDD0FFD" w14:textId="77777777" w:rsidR="00000000" w:rsidRDefault="00000000">
            <w:pPr>
              <w:jc w:val="center"/>
              <w:rPr>
                <w:color w:val="000000"/>
                <w:szCs w:val="21"/>
              </w:rPr>
            </w:pPr>
            <w:r>
              <w:rPr>
                <w:color w:val="000000"/>
                <w:szCs w:val="21"/>
              </w:rPr>
              <w:t>建筑</w:t>
            </w:r>
          </w:p>
        </w:tc>
        <w:tc>
          <w:tcPr>
            <w:tcW w:w="2011" w:type="dxa"/>
          </w:tcPr>
          <w:p w14:paraId="51BB225E" w14:textId="77777777" w:rsidR="00000000" w:rsidRDefault="00000000">
            <w:pPr>
              <w:jc w:val="center"/>
              <w:rPr>
                <w:color w:val="000000"/>
                <w:szCs w:val="21"/>
              </w:rPr>
            </w:pPr>
            <w:r>
              <w:rPr>
                <w:rFonts w:hint="eastAsia"/>
                <w:color w:val="000000"/>
                <w:szCs w:val="21"/>
              </w:rPr>
              <w:t>含：变电所</w:t>
            </w:r>
          </w:p>
        </w:tc>
      </w:tr>
      <w:tr w:rsidR="00000000" w14:paraId="31060A2B" w14:textId="77777777">
        <w:trPr>
          <w:jc w:val="center"/>
        </w:trPr>
        <w:tc>
          <w:tcPr>
            <w:tcW w:w="747" w:type="dxa"/>
          </w:tcPr>
          <w:p w14:paraId="27ADC75E" w14:textId="77777777" w:rsidR="00000000" w:rsidRDefault="00000000">
            <w:pPr>
              <w:jc w:val="center"/>
              <w:rPr>
                <w:color w:val="000000"/>
                <w:szCs w:val="21"/>
              </w:rPr>
            </w:pPr>
            <w:r>
              <w:rPr>
                <w:color w:val="000000"/>
                <w:szCs w:val="21"/>
              </w:rPr>
              <w:t>2</w:t>
            </w:r>
          </w:p>
        </w:tc>
        <w:tc>
          <w:tcPr>
            <w:tcW w:w="1050" w:type="dxa"/>
          </w:tcPr>
          <w:p w14:paraId="50C61632" w14:textId="77777777" w:rsidR="00000000" w:rsidRDefault="00000000">
            <w:pPr>
              <w:jc w:val="center"/>
              <w:rPr>
                <w:color w:val="000000"/>
                <w:szCs w:val="21"/>
              </w:rPr>
            </w:pPr>
            <w:r>
              <w:rPr>
                <w:rFonts w:hint="eastAsia"/>
                <w:color w:val="000000"/>
                <w:szCs w:val="21"/>
              </w:rPr>
              <w:t>200</w:t>
            </w:r>
          </w:p>
        </w:tc>
        <w:tc>
          <w:tcPr>
            <w:tcW w:w="2128" w:type="dxa"/>
          </w:tcPr>
          <w:p w14:paraId="5A4E6D14" w14:textId="77777777" w:rsidR="00000000" w:rsidRDefault="00000000">
            <w:pPr>
              <w:jc w:val="center"/>
              <w:rPr>
                <w:color w:val="000000"/>
                <w:szCs w:val="21"/>
              </w:rPr>
            </w:pPr>
            <w:r>
              <w:rPr>
                <w:rFonts w:hAnsi="宋体"/>
                <w:color w:val="000000"/>
                <w:szCs w:val="21"/>
              </w:rPr>
              <w:t>消防水池及泵房</w:t>
            </w:r>
          </w:p>
        </w:tc>
        <w:tc>
          <w:tcPr>
            <w:tcW w:w="649" w:type="dxa"/>
          </w:tcPr>
          <w:p w14:paraId="0DBB8E35" w14:textId="77777777" w:rsidR="00000000" w:rsidRDefault="00000000">
            <w:pPr>
              <w:jc w:val="center"/>
              <w:rPr>
                <w:color w:val="000000"/>
                <w:szCs w:val="21"/>
              </w:rPr>
            </w:pPr>
            <w:r>
              <w:rPr>
                <w:color w:val="000000"/>
                <w:szCs w:val="21"/>
              </w:rPr>
              <w:t>1</w:t>
            </w:r>
          </w:p>
        </w:tc>
        <w:tc>
          <w:tcPr>
            <w:tcW w:w="1937" w:type="dxa"/>
          </w:tcPr>
          <w:p w14:paraId="6F4B36FB" w14:textId="77777777" w:rsidR="00000000" w:rsidRDefault="00000000">
            <w:pPr>
              <w:jc w:val="center"/>
              <w:rPr>
                <w:color w:val="000000"/>
                <w:szCs w:val="21"/>
              </w:rPr>
            </w:pPr>
            <w:r>
              <w:rPr>
                <w:color w:val="000000"/>
                <w:szCs w:val="21"/>
              </w:rPr>
              <w:t>给排水</w:t>
            </w:r>
          </w:p>
        </w:tc>
        <w:tc>
          <w:tcPr>
            <w:tcW w:w="2011" w:type="dxa"/>
          </w:tcPr>
          <w:p w14:paraId="33893013" w14:textId="77777777" w:rsidR="00000000" w:rsidRDefault="00000000">
            <w:pPr>
              <w:jc w:val="center"/>
              <w:rPr>
                <w:color w:val="000000"/>
                <w:szCs w:val="21"/>
              </w:rPr>
            </w:pPr>
          </w:p>
        </w:tc>
      </w:tr>
      <w:tr w:rsidR="00000000" w14:paraId="65141A36" w14:textId="77777777">
        <w:trPr>
          <w:jc w:val="center"/>
        </w:trPr>
        <w:tc>
          <w:tcPr>
            <w:tcW w:w="747" w:type="dxa"/>
          </w:tcPr>
          <w:p w14:paraId="4FC0CF1D" w14:textId="77777777" w:rsidR="00000000" w:rsidRDefault="00000000">
            <w:pPr>
              <w:jc w:val="center"/>
              <w:rPr>
                <w:color w:val="000000"/>
                <w:szCs w:val="21"/>
              </w:rPr>
            </w:pPr>
            <w:r>
              <w:rPr>
                <w:color w:val="000000"/>
                <w:szCs w:val="21"/>
              </w:rPr>
              <w:t>3</w:t>
            </w:r>
          </w:p>
        </w:tc>
        <w:tc>
          <w:tcPr>
            <w:tcW w:w="1050" w:type="dxa"/>
          </w:tcPr>
          <w:p w14:paraId="32D66DEB" w14:textId="77777777" w:rsidR="00000000" w:rsidRDefault="00000000">
            <w:pPr>
              <w:jc w:val="center"/>
              <w:rPr>
                <w:color w:val="000000"/>
                <w:szCs w:val="21"/>
              </w:rPr>
            </w:pPr>
            <w:r>
              <w:rPr>
                <w:rFonts w:hint="eastAsia"/>
                <w:color w:val="000000"/>
                <w:szCs w:val="21"/>
              </w:rPr>
              <w:t>300</w:t>
            </w:r>
          </w:p>
        </w:tc>
        <w:tc>
          <w:tcPr>
            <w:tcW w:w="2128" w:type="dxa"/>
          </w:tcPr>
          <w:p w14:paraId="674396CD" w14:textId="77777777" w:rsidR="00000000" w:rsidRDefault="00000000">
            <w:pPr>
              <w:jc w:val="center"/>
              <w:rPr>
                <w:color w:val="000000"/>
                <w:szCs w:val="21"/>
              </w:rPr>
            </w:pPr>
            <w:r>
              <w:rPr>
                <w:rFonts w:hAnsi="宋体"/>
                <w:color w:val="000000"/>
                <w:szCs w:val="21"/>
              </w:rPr>
              <w:t>训练水池及洗消棚</w:t>
            </w:r>
          </w:p>
        </w:tc>
        <w:tc>
          <w:tcPr>
            <w:tcW w:w="649" w:type="dxa"/>
          </w:tcPr>
          <w:p w14:paraId="26FD2CC9" w14:textId="77777777" w:rsidR="00000000" w:rsidRDefault="00000000">
            <w:pPr>
              <w:jc w:val="center"/>
              <w:rPr>
                <w:color w:val="000000"/>
                <w:szCs w:val="21"/>
              </w:rPr>
            </w:pPr>
            <w:r>
              <w:rPr>
                <w:color w:val="000000"/>
                <w:szCs w:val="21"/>
              </w:rPr>
              <w:t>1</w:t>
            </w:r>
          </w:p>
        </w:tc>
        <w:tc>
          <w:tcPr>
            <w:tcW w:w="1937" w:type="dxa"/>
          </w:tcPr>
          <w:p w14:paraId="59ABED97" w14:textId="77777777" w:rsidR="00000000" w:rsidRDefault="00000000">
            <w:pPr>
              <w:jc w:val="center"/>
              <w:rPr>
                <w:color w:val="000000"/>
                <w:szCs w:val="21"/>
              </w:rPr>
            </w:pPr>
            <w:r>
              <w:rPr>
                <w:color w:val="000000"/>
                <w:szCs w:val="21"/>
              </w:rPr>
              <w:t>消防</w:t>
            </w:r>
          </w:p>
        </w:tc>
        <w:tc>
          <w:tcPr>
            <w:tcW w:w="2011" w:type="dxa"/>
          </w:tcPr>
          <w:p w14:paraId="33C69A24" w14:textId="77777777" w:rsidR="00000000" w:rsidRDefault="00000000">
            <w:pPr>
              <w:jc w:val="center"/>
              <w:rPr>
                <w:color w:val="000000"/>
                <w:szCs w:val="21"/>
              </w:rPr>
            </w:pPr>
          </w:p>
        </w:tc>
      </w:tr>
      <w:tr w:rsidR="00000000" w14:paraId="20A30A23" w14:textId="77777777">
        <w:trPr>
          <w:jc w:val="center"/>
        </w:trPr>
        <w:tc>
          <w:tcPr>
            <w:tcW w:w="747" w:type="dxa"/>
          </w:tcPr>
          <w:p w14:paraId="4F3E803A" w14:textId="77777777" w:rsidR="00000000" w:rsidRDefault="00000000">
            <w:pPr>
              <w:jc w:val="center"/>
              <w:rPr>
                <w:color w:val="000000"/>
                <w:szCs w:val="21"/>
              </w:rPr>
            </w:pPr>
            <w:r>
              <w:rPr>
                <w:rFonts w:hint="eastAsia"/>
                <w:color w:val="000000"/>
                <w:szCs w:val="21"/>
              </w:rPr>
              <w:t>4</w:t>
            </w:r>
          </w:p>
        </w:tc>
        <w:tc>
          <w:tcPr>
            <w:tcW w:w="1050" w:type="dxa"/>
          </w:tcPr>
          <w:p w14:paraId="2BCA1F84" w14:textId="77777777" w:rsidR="00000000" w:rsidRDefault="00000000">
            <w:pPr>
              <w:jc w:val="center"/>
              <w:rPr>
                <w:color w:val="000000"/>
                <w:szCs w:val="21"/>
              </w:rPr>
            </w:pPr>
            <w:r>
              <w:rPr>
                <w:rFonts w:hint="eastAsia"/>
                <w:color w:val="000000"/>
                <w:szCs w:val="21"/>
              </w:rPr>
              <w:t>400</w:t>
            </w:r>
          </w:p>
        </w:tc>
        <w:tc>
          <w:tcPr>
            <w:tcW w:w="2128" w:type="dxa"/>
          </w:tcPr>
          <w:p w14:paraId="0427DAC1" w14:textId="77777777" w:rsidR="00000000" w:rsidRDefault="00000000">
            <w:pPr>
              <w:jc w:val="center"/>
              <w:rPr>
                <w:color w:val="000000"/>
                <w:szCs w:val="21"/>
              </w:rPr>
            </w:pPr>
            <w:r>
              <w:rPr>
                <w:color w:val="000000"/>
                <w:szCs w:val="21"/>
              </w:rPr>
              <w:t>供电外线及道路照明</w:t>
            </w:r>
          </w:p>
        </w:tc>
        <w:tc>
          <w:tcPr>
            <w:tcW w:w="649" w:type="dxa"/>
          </w:tcPr>
          <w:p w14:paraId="07FFE2C0" w14:textId="77777777" w:rsidR="00000000" w:rsidRDefault="00000000">
            <w:pPr>
              <w:jc w:val="center"/>
              <w:rPr>
                <w:color w:val="000000"/>
                <w:szCs w:val="21"/>
              </w:rPr>
            </w:pPr>
            <w:r>
              <w:rPr>
                <w:color w:val="000000"/>
                <w:szCs w:val="21"/>
              </w:rPr>
              <w:t>1</w:t>
            </w:r>
          </w:p>
        </w:tc>
        <w:tc>
          <w:tcPr>
            <w:tcW w:w="1937" w:type="dxa"/>
          </w:tcPr>
          <w:p w14:paraId="7EAAA1E8" w14:textId="77777777" w:rsidR="00000000" w:rsidRDefault="00000000">
            <w:pPr>
              <w:jc w:val="center"/>
              <w:rPr>
                <w:color w:val="000000"/>
                <w:szCs w:val="21"/>
              </w:rPr>
            </w:pPr>
            <w:r>
              <w:rPr>
                <w:color w:val="000000"/>
                <w:szCs w:val="21"/>
              </w:rPr>
              <w:t>电气</w:t>
            </w:r>
          </w:p>
        </w:tc>
        <w:tc>
          <w:tcPr>
            <w:tcW w:w="2011" w:type="dxa"/>
          </w:tcPr>
          <w:p w14:paraId="73125064" w14:textId="77777777" w:rsidR="00000000" w:rsidRDefault="00000000">
            <w:pPr>
              <w:jc w:val="center"/>
              <w:rPr>
                <w:color w:val="000000"/>
                <w:szCs w:val="21"/>
              </w:rPr>
            </w:pPr>
          </w:p>
        </w:tc>
      </w:tr>
      <w:tr w:rsidR="00000000" w14:paraId="7D4D4F2C" w14:textId="77777777">
        <w:trPr>
          <w:jc w:val="center"/>
        </w:trPr>
        <w:tc>
          <w:tcPr>
            <w:tcW w:w="747" w:type="dxa"/>
          </w:tcPr>
          <w:p w14:paraId="29C8934B" w14:textId="77777777" w:rsidR="00000000" w:rsidRDefault="00000000">
            <w:pPr>
              <w:jc w:val="center"/>
              <w:rPr>
                <w:color w:val="000000"/>
                <w:szCs w:val="21"/>
              </w:rPr>
            </w:pPr>
            <w:r>
              <w:rPr>
                <w:rFonts w:hint="eastAsia"/>
                <w:color w:val="000000"/>
                <w:szCs w:val="21"/>
              </w:rPr>
              <w:t>5</w:t>
            </w:r>
          </w:p>
        </w:tc>
        <w:tc>
          <w:tcPr>
            <w:tcW w:w="1050" w:type="dxa"/>
          </w:tcPr>
          <w:p w14:paraId="0EC76F07" w14:textId="77777777" w:rsidR="00000000" w:rsidRDefault="00000000">
            <w:pPr>
              <w:jc w:val="center"/>
              <w:rPr>
                <w:color w:val="000000"/>
                <w:szCs w:val="21"/>
              </w:rPr>
            </w:pPr>
            <w:r>
              <w:rPr>
                <w:rFonts w:hint="eastAsia"/>
                <w:color w:val="000000"/>
                <w:szCs w:val="21"/>
              </w:rPr>
              <w:t>500</w:t>
            </w:r>
          </w:p>
        </w:tc>
        <w:tc>
          <w:tcPr>
            <w:tcW w:w="2128" w:type="dxa"/>
          </w:tcPr>
          <w:p w14:paraId="13FB1DA9" w14:textId="77777777" w:rsidR="00000000" w:rsidRDefault="00000000">
            <w:pPr>
              <w:jc w:val="center"/>
              <w:rPr>
                <w:color w:val="000000"/>
                <w:szCs w:val="21"/>
              </w:rPr>
            </w:pPr>
            <w:r>
              <w:rPr>
                <w:color w:val="000000"/>
                <w:szCs w:val="21"/>
              </w:rPr>
              <w:t>给排水管网</w:t>
            </w:r>
          </w:p>
        </w:tc>
        <w:tc>
          <w:tcPr>
            <w:tcW w:w="649" w:type="dxa"/>
          </w:tcPr>
          <w:p w14:paraId="23ADA620" w14:textId="77777777" w:rsidR="00000000" w:rsidRDefault="00000000">
            <w:pPr>
              <w:jc w:val="center"/>
              <w:rPr>
                <w:color w:val="000000"/>
                <w:szCs w:val="21"/>
              </w:rPr>
            </w:pPr>
            <w:r>
              <w:rPr>
                <w:color w:val="000000"/>
                <w:szCs w:val="21"/>
              </w:rPr>
              <w:t>1</w:t>
            </w:r>
          </w:p>
        </w:tc>
        <w:tc>
          <w:tcPr>
            <w:tcW w:w="1937" w:type="dxa"/>
          </w:tcPr>
          <w:p w14:paraId="57CAE946" w14:textId="77777777" w:rsidR="00000000" w:rsidRDefault="00000000">
            <w:pPr>
              <w:jc w:val="center"/>
              <w:rPr>
                <w:color w:val="000000"/>
                <w:szCs w:val="21"/>
              </w:rPr>
            </w:pPr>
            <w:r>
              <w:rPr>
                <w:color w:val="000000"/>
                <w:szCs w:val="21"/>
              </w:rPr>
              <w:t>给排水</w:t>
            </w:r>
          </w:p>
        </w:tc>
        <w:tc>
          <w:tcPr>
            <w:tcW w:w="2011" w:type="dxa"/>
          </w:tcPr>
          <w:p w14:paraId="1E63FF7E" w14:textId="77777777" w:rsidR="00000000" w:rsidRDefault="00000000">
            <w:pPr>
              <w:jc w:val="center"/>
              <w:rPr>
                <w:color w:val="000000"/>
                <w:szCs w:val="21"/>
              </w:rPr>
            </w:pPr>
            <w:r>
              <w:rPr>
                <w:rFonts w:hAnsi="宋体"/>
                <w:color w:val="000000"/>
                <w:szCs w:val="21"/>
              </w:rPr>
              <w:t>含：化粪池、隔油池</w:t>
            </w:r>
          </w:p>
        </w:tc>
      </w:tr>
      <w:tr w:rsidR="00000000" w14:paraId="0E5E3D21" w14:textId="77777777">
        <w:trPr>
          <w:jc w:val="center"/>
        </w:trPr>
        <w:tc>
          <w:tcPr>
            <w:tcW w:w="747" w:type="dxa"/>
          </w:tcPr>
          <w:p w14:paraId="19E3595A" w14:textId="77777777" w:rsidR="00000000" w:rsidRDefault="00000000">
            <w:pPr>
              <w:jc w:val="center"/>
              <w:rPr>
                <w:color w:val="000000"/>
                <w:szCs w:val="21"/>
              </w:rPr>
            </w:pPr>
            <w:r>
              <w:rPr>
                <w:rFonts w:hint="eastAsia"/>
                <w:color w:val="000000"/>
                <w:szCs w:val="21"/>
              </w:rPr>
              <w:t>6</w:t>
            </w:r>
          </w:p>
        </w:tc>
        <w:tc>
          <w:tcPr>
            <w:tcW w:w="1050" w:type="dxa"/>
          </w:tcPr>
          <w:p w14:paraId="41E789AB" w14:textId="77777777" w:rsidR="00000000" w:rsidRDefault="00000000">
            <w:pPr>
              <w:jc w:val="center"/>
              <w:rPr>
                <w:color w:val="000000"/>
                <w:szCs w:val="21"/>
              </w:rPr>
            </w:pPr>
            <w:r>
              <w:rPr>
                <w:rFonts w:hint="eastAsia"/>
                <w:color w:val="000000"/>
                <w:szCs w:val="21"/>
              </w:rPr>
              <w:t>600</w:t>
            </w:r>
          </w:p>
        </w:tc>
        <w:tc>
          <w:tcPr>
            <w:tcW w:w="2128" w:type="dxa"/>
          </w:tcPr>
          <w:p w14:paraId="6A9932E5" w14:textId="77777777" w:rsidR="00000000" w:rsidRDefault="00000000">
            <w:pPr>
              <w:jc w:val="center"/>
              <w:rPr>
                <w:color w:val="000000"/>
                <w:szCs w:val="21"/>
              </w:rPr>
            </w:pPr>
            <w:r>
              <w:rPr>
                <w:rFonts w:hAnsi="宋体"/>
                <w:color w:val="000000"/>
                <w:szCs w:val="21"/>
              </w:rPr>
              <w:t>门卫室及围墙</w:t>
            </w:r>
          </w:p>
        </w:tc>
        <w:tc>
          <w:tcPr>
            <w:tcW w:w="649" w:type="dxa"/>
          </w:tcPr>
          <w:p w14:paraId="124269DD" w14:textId="77777777" w:rsidR="00000000" w:rsidRDefault="00000000">
            <w:pPr>
              <w:jc w:val="center"/>
              <w:rPr>
                <w:color w:val="000000"/>
                <w:szCs w:val="21"/>
              </w:rPr>
            </w:pPr>
            <w:r>
              <w:rPr>
                <w:color w:val="000000"/>
                <w:szCs w:val="21"/>
              </w:rPr>
              <w:t>1</w:t>
            </w:r>
          </w:p>
        </w:tc>
        <w:tc>
          <w:tcPr>
            <w:tcW w:w="1937" w:type="dxa"/>
          </w:tcPr>
          <w:p w14:paraId="18E401A1" w14:textId="77777777" w:rsidR="00000000" w:rsidRDefault="00000000">
            <w:pPr>
              <w:jc w:val="center"/>
              <w:rPr>
                <w:color w:val="000000"/>
                <w:szCs w:val="21"/>
              </w:rPr>
            </w:pPr>
            <w:r>
              <w:rPr>
                <w:color w:val="000000"/>
                <w:szCs w:val="21"/>
              </w:rPr>
              <w:t>建筑</w:t>
            </w:r>
          </w:p>
        </w:tc>
        <w:tc>
          <w:tcPr>
            <w:tcW w:w="2011" w:type="dxa"/>
          </w:tcPr>
          <w:p w14:paraId="7E1F35C2" w14:textId="77777777" w:rsidR="00000000" w:rsidRDefault="00000000">
            <w:pPr>
              <w:jc w:val="center"/>
              <w:rPr>
                <w:color w:val="000000"/>
                <w:szCs w:val="21"/>
              </w:rPr>
            </w:pPr>
          </w:p>
        </w:tc>
      </w:tr>
    </w:tbl>
    <w:p w14:paraId="505BD2F6" w14:textId="77777777" w:rsidR="00000000" w:rsidRDefault="00000000">
      <w:pPr>
        <w:pStyle w:val="aff"/>
        <w:spacing w:beforeLines="50" w:before="156"/>
        <w:ind w:firstLine="560"/>
        <w:rPr>
          <w:rFonts w:hint="eastAsia"/>
          <w:szCs w:val="28"/>
        </w:rPr>
      </w:pPr>
      <w:r>
        <w:rPr>
          <w:rFonts w:hint="eastAsia"/>
        </w:rPr>
        <w:t>火灾危险级为轻危险级。</w:t>
      </w:r>
    </w:p>
    <w:p w14:paraId="6DB8F524" w14:textId="77777777" w:rsidR="00000000" w:rsidRDefault="00000000">
      <w:pPr>
        <w:pStyle w:val="1"/>
      </w:pPr>
      <w:bookmarkStart w:id="29" w:name="_Toc497499720"/>
      <w:bookmarkStart w:id="30" w:name="_Toc531334614"/>
      <w:r>
        <w:lastRenderedPageBreak/>
        <w:t xml:space="preserve">4  </w:t>
      </w:r>
      <w:r>
        <w:t>防火安全措施</w:t>
      </w:r>
      <w:bookmarkEnd w:id="29"/>
      <w:bookmarkEnd w:id="30"/>
    </w:p>
    <w:p w14:paraId="6BA154BF" w14:textId="77777777" w:rsidR="00000000" w:rsidRDefault="00000000">
      <w:pPr>
        <w:pStyle w:val="2"/>
      </w:pPr>
      <w:bookmarkStart w:id="31" w:name="_Toc531334615"/>
      <w:r>
        <w:t xml:space="preserve">4.1  </w:t>
      </w:r>
      <w:r>
        <w:t>总平面布置、防火间距及消防通道</w:t>
      </w:r>
      <w:bookmarkEnd w:id="31"/>
    </w:p>
    <w:p w14:paraId="273D082B" w14:textId="77777777" w:rsidR="00000000" w:rsidRDefault="00000000">
      <w:pPr>
        <w:adjustRightInd w:val="0"/>
        <w:snapToGrid w:val="0"/>
        <w:spacing w:line="300" w:lineRule="auto"/>
        <w:ind w:firstLineChars="200" w:firstLine="560"/>
        <w:rPr>
          <w:color w:val="000000"/>
          <w:sz w:val="28"/>
        </w:rPr>
      </w:pPr>
      <w:r>
        <w:rPr>
          <w:color w:val="000000"/>
          <w:sz w:val="28"/>
        </w:rPr>
        <w:t>新建执勤楼布置在整个场地中部偏东侧呈南北向布置，距北侧</w:t>
      </w:r>
      <w:r>
        <w:rPr>
          <w:rFonts w:hint="eastAsia"/>
          <w:color w:val="000000"/>
          <w:sz w:val="28"/>
        </w:rPr>
        <w:t>石化炼油消防队</w:t>
      </w:r>
      <w:r>
        <w:rPr>
          <w:rFonts w:hint="eastAsia"/>
          <w:color w:val="000000"/>
          <w:sz w:val="28"/>
        </w:rPr>
        <w:t>25.22</w:t>
      </w:r>
      <w:r>
        <w:rPr>
          <w:color w:val="000000"/>
          <w:sz w:val="28"/>
        </w:rPr>
        <w:t>m</w:t>
      </w:r>
      <w:r>
        <w:rPr>
          <w:color w:val="000000"/>
          <w:sz w:val="28"/>
        </w:rPr>
        <w:t>，</w:t>
      </w:r>
      <w:r>
        <w:rPr>
          <w:rFonts w:hint="eastAsia"/>
          <w:color w:val="000000"/>
          <w:sz w:val="28"/>
        </w:rPr>
        <w:t>距</w:t>
      </w:r>
      <w:r>
        <w:rPr>
          <w:color w:val="000000"/>
          <w:sz w:val="28"/>
        </w:rPr>
        <w:t>南侧围墙</w:t>
      </w:r>
      <w:r>
        <w:rPr>
          <w:rFonts w:hint="eastAsia"/>
          <w:color w:val="000000"/>
          <w:sz w:val="28"/>
        </w:rPr>
        <w:t>24.45</w:t>
      </w:r>
      <w:r>
        <w:rPr>
          <w:color w:val="000000"/>
          <w:sz w:val="28"/>
        </w:rPr>
        <w:t>m</w:t>
      </w:r>
      <w:r>
        <w:rPr>
          <w:color w:val="000000"/>
          <w:sz w:val="28"/>
        </w:rPr>
        <w:t>，距东侧围墙</w:t>
      </w:r>
      <w:r>
        <w:rPr>
          <w:color w:val="000000"/>
          <w:sz w:val="28"/>
        </w:rPr>
        <w:t>14.</w:t>
      </w:r>
      <w:r>
        <w:rPr>
          <w:rFonts w:hint="eastAsia"/>
          <w:color w:val="000000"/>
          <w:sz w:val="28"/>
        </w:rPr>
        <w:t>32</w:t>
      </w:r>
      <w:r>
        <w:rPr>
          <w:color w:val="000000"/>
          <w:sz w:val="28"/>
        </w:rPr>
        <w:t>m</w:t>
      </w:r>
      <w:r>
        <w:rPr>
          <w:color w:val="000000"/>
          <w:sz w:val="28"/>
        </w:rPr>
        <w:t>，距西侧围墙</w:t>
      </w:r>
      <w:r>
        <w:rPr>
          <w:color w:val="000000"/>
          <w:sz w:val="28"/>
        </w:rPr>
        <w:t>2</w:t>
      </w:r>
      <w:r>
        <w:rPr>
          <w:rFonts w:hint="eastAsia"/>
          <w:color w:val="000000"/>
          <w:sz w:val="28"/>
        </w:rPr>
        <w:t>7.47</w:t>
      </w:r>
      <w:r>
        <w:rPr>
          <w:color w:val="000000"/>
          <w:sz w:val="28"/>
        </w:rPr>
        <w:t>m</w:t>
      </w:r>
      <w:r>
        <w:rPr>
          <w:color w:val="000000"/>
          <w:sz w:val="28"/>
        </w:rPr>
        <w:t>。训练场地布置在场地的</w:t>
      </w:r>
      <w:r>
        <w:rPr>
          <w:rFonts w:hint="eastAsia"/>
          <w:color w:val="000000"/>
          <w:sz w:val="28"/>
        </w:rPr>
        <w:t>东</w:t>
      </w:r>
      <w:r>
        <w:rPr>
          <w:color w:val="000000"/>
          <w:sz w:val="28"/>
        </w:rPr>
        <w:t>北角。</w:t>
      </w:r>
    </w:p>
    <w:p w14:paraId="6B6F18EF" w14:textId="77777777" w:rsidR="00000000" w:rsidRDefault="00000000">
      <w:pPr>
        <w:adjustRightInd w:val="0"/>
        <w:snapToGrid w:val="0"/>
        <w:spacing w:line="300" w:lineRule="auto"/>
        <w:ind w:firstLineChars="200" w:firstLine="560"/>
        <w:rPr>
          <w:color w:val="000000"/>
          <w:sz w:val="28"/>
        </w:rPr>
      </w:pPr>
      <w:r>
        <w:rPr>
          <w:color w:val="000000"/>
          <w:sz w:val="28"/>
        </w:rPr>
        <w:t>在场地的东</w:t>
      </w:r>
      <w:r>
        <w:rPr>
          <w:rFonts w:hint="eastAsia"/>
          <w:color w:val="000000"/>
          <w:sz w:val="28"/>
        </w:rPr>
        <w:t>侧</w:t>
      </w:r>
      <w:r>
        <w:rPr>
          <w:color w:val="000000"/>
          <w:sz w:val="28"/>
        </w:rPr>
        <w:t>布置</w:t>
      </w:r>
      <w:r>
        <w:rPr>
          <w:rFonts w:hint="eastAsia"/>
          <w:color w:val="000000"/>
          <w:sz w:val="28"/>
        </w:rPr>
        <w:t>消防水池及泵房，靠近东围墙布置</w:t>
      </w:r>
      <w:r>
        <w:rPr>
          <w:color w:val="000000"/>
          <w:sz w:val="28"/>
        </w:rPr>
        <w:t>小汽车停车场，拟建</w:t>
      </w:r>
      <w:r>
        <w:rPr>
          <w:color w:val="000000"/>
          <w:sz w:val="28"/>
        </w:rPr>
        <w:t>3</w:t>
      </w:r>
      <w:r>
        <w:rPr>
          <w:rFonts w:hint="eastAsia"/>
          <w:color w:val="000000"/>
          <w:sz w:val="28"/>
        </w:rPr>
        <w:t>2</w:t>
      </w:r>
      <w:r>
        <w:rPr>
          <w:color w:val="000000"/>
          <w:sz w:val="28"/>
        </w:rPr>
        <w:t xml:space="preserve"> </w:t>
      </w:r>
      <w:r>
        <w:rPr>
          <w:color w:val="000000"/>
          <w:sz w:val="28"/>
        </w:rPr>
        <w:t>个车位，车位尺寸</w:t>
      </w:r>
      <w:r>
        <w:rPr>
          <w:color w:val="000000"/>
          <w:sz w:val="28"/>
        </w:rPr>
        <w:t>6m×3m</w:t>
      </w:r>
      <w:r>
        <w:rPr>
          <w:color w:val="000000"/>
          <w:sz w:val="28"/>
        </w:rPr>
        <w:t>。场地的东南角布置训练水池及洗消棚</w:t>
      </w:r>
      <w:r>
        <w:rPr>
          <w:rFonts w:hint="eastAsia"/>
          <w:color w:val="000000"/>
          <w:sz w:val="28"/>
        </w:rPr>
        <w:t>。</w:t>
      </w:r>
    </w:p>
    <w:p w14:paraId="201C7553" w14:textId="77777777" w:rsidR="00000000" w:rsidRDefault="00000000">
      <w:pPr>
        <w:adjustRightInd w:val="0"/>
        <w:snapToGrid w:val="0"/>
        <w:spacing w:line="300" w:lineRule="auto"/>
        <w:ind w:firstLineChars="200" w:firstLine="560"/>
        <w:rPr>
          <w:color w:val="000000"/>
          <w:sz w:val="28"/>
        </w:rPr>
      </w:pPr>
      <w:r>
        <w:rPr>
          <w:rFonts w:hint="eastAsia"/>
          <w:color w:val="000000"/>
          <w:sz w:val="28"/>
        </w:rPr>
        <w:t>该站址距离辖区内生产、储存危险化学品单位大于</w:t>
      </w:r>
      <w:r>
        <w:rPr>
          <w:rFonts w:hint="eastAsia"/>
          <w:color w:val="000000"/>
          <w:sz w:val="28"/>
        </w:rPr>
        <w:t>200m</w:t>
      </w:r>
      <w:r>
        <w:rPr>
          <w:rFonts w:hint="eastAsia"/>
          <w:color w:val="000000"/>
          <w:sz w:val="28"/>
        </w:rPr>
        <w:t>，满足城市消防站距离的防火要求。</w:t>
      </w:r>
    </w:p>
    <w:p w14:paraId="7ECDA539" w14:textId="77777777" w:rsidR="00000000" w:rsidRDefault="00000000">
      <w:pPr>
        <w:adjustRightInd w:val="0"/>
        <w:snapToGrid w:val="0"/>
        <w:spacing w:line="300" w:lineRule="auto"/>
        <w:ind w:firstLineChars="200" w:firstLine="560"/>
        <w:rPr>
          <w:rFonts w:hint="eastAsia"/>
          <w:color w:val="000000"/>
          <w:sz w:val="28"/>
        </w:rPr>
      </w:pPr>
      <w:r>
        <w:rPr>
          <w:color w:val="000000"/>
          <w:sz w:val="28"/>
        </w:rPr>
        <w:t>总平面布置详见附图：总平面布置图。</w:t>
      </w:r>
    </w:p>
    <w:p w14:paraId="32488520" w14:textId="77777777" w:rsidR="00000000" w:rsidRDefault="00000000">
      <w:pPr>
        <w:pStyle w:val="22"/>
        <w:rPr>
          <w:rFonts w:hint="eastAsia"/>
        </w:rPr>
      </w:pPr>
      <w:r>
        <w:t>该建设场地的西侧是乡道，南侧为形成的纬一路，可以从两个方位进出该场地。该场地四周设计车行场地，能够满足车辆回转及消防的要求。</w:t>
      </w:r>
    </w:p>
    <w:p w14:paraId="2327FB90" w14:textId="77777777" w:rsidR="00000000" w:rsidRDefault="00000000">
      <w:pPr>
        <w:pStyle w:val="2"/>
      </w:pPr>
      <w:bookmarkStart w:id="32" w:name="_Toc88923180"/>
      <w:bookmarkStart w:id="33" w:name="_Toc397612702"/>
      <w:bookmarkStart w:id="34" w:name="_Toc531334616"/>
      <w:r>
        <w:t>4.</w:t>
      </w:r>
      <w:bookmarkStart w:id="35" w:name="_Toc104889915"/>
      <w:r>
        <w:rPr>
          <w:rFonts w:hint="eastAsia"/>
        </w:rPr>
        <w:t>2</w:t>
      </w:r>
      <w:r>
        <w:t xml:space="preserve">  </w:t>
      </w:r>
      <w:r>
        <w:t>防雷、接地</w:t>
      </w:r>
      <w:bookmarkEnd w:id="32"/>
      <w:bookmarkEnd w:id="35"/>
      <w:r>
        <w:t>的设计原则</w:t>
      </w:r>
      <w:bookmarkEnd w:id="33"/>
      <w:bookmarkEnd w:id="34"/>
    </w:p>
    <w:p w14:paraId="4FEA7C1C" w14:textId="77777777" w:rsidR="00000000" w:rsidRDefault="00000000">
      <w:pPr>
        <w:pStyle w:val="32"/>
        <w:rPr>
          <w:rFonts w:ascii="Times New Roman"/>
          <w:color w:val="auto"/>
        </w:rPr>
      </w:pPr>
      <w:r>
        <w:rPr>
          <w:rFonts w:ascii="Times New Roman"/>
          <w:color w:val="auto"/>
        </w:rPr>
        <w:t>4.</w:t>
      </w:r>
      <w:r>
        <w:rPr>
          <w:rFonts w:ascii="Times New Roman" w:hint="eastAsia"/>
          <w:color w:val="auto"/>
        </w:rPr>
        <w:t>2</w:t>
      </w:r>
      <w:r>
        <w:rPr>
          <w:rFonts w:ascii="Times New Roman"/>
          <w:color w:val="auto"/>
        </w:rPr>
        <w:t xml:space="preserve">.1  </w:t>
      </w:r>
      <w:r>
        <w:rPr>
          <w:rFonts w:ascii="Times New Roman"/>
          <w:color w:val="auto"/>
        </w:rPr>
        <w:t>防雷</w:t>
      </w:r>
      <w:r>
        <w:rPr>
          <w:rFonts w:ascii="Times New Roman" w:hint="eastAsia"/>
          <w:color w:val="auto"/>
        </w:rPr>
        <w:t>设计原则</w:t>
      </w:r>
    </w:p>
    <w:p w14:paraId="71A80BDF" w14:textId="77777777" w:rsidR="00000000" w:rsidRDefault="00000000">
      <w:pPr>
        <w:adjustRightInd w:val="0"/>
        <w:snapToGrid w:val="0"/>
        <w:spacing w:line="300" w:lineRule="auto"/>
        <w:ind w:firstLineChars="200" w:firstLine="560"/>
        <w:rPr>
          <w:sz w:val="28"/>
        </w:rPr>
      </w:pPr>
      <w:r>
        <w:rPr>
          <w:sz w:val="28"/>
        </w:rPr>
        <w:t>按照《建筑物防雷设计规范》（</w:t>
      </w:r>
      <w:r>
        <w:rPr>
          <w:sz w:val="28"/>
        </w:rPr>
        <w:t>GB50057-2010</w:t>
      </w:r>
      <w:r>
        <w:rPr>
          <w:sz w:val="28"/>
        </w:rPr>
        <w:t>）的规定，本项目执勤楼为第三类防雷建构筑物，采用接闪网保护。建筑物在屋面明敷接闪网作为接闪器，利用柱内钢筋做引下线，利用建筑物基础内钢筋及接地模块做接地体。</w:t>
      </w:r>
    </w:p>
    <w:p w14:paraId="56DC51B6" w14:textId="77777777" w:rsidR="00000000" w:rsidRDefault="00000000">
      <w:pPr>
        <w:adjustRightInd w:val="0"/>
        <w:snapToGrid w:val="0"/>
        <w:spacing w:line="300" w:lineRule="auto"/>
        <w:ind w:firstLineChars="200" w:firstLine="560"/>
        <w:rPr>
          <w:sz w:val="28"/>
        </w:rPr>
      </w:pPr>
      <w:r>
        <w:rPr>
          <w:sz w:val="28"/>
        </w:rPr>
        <w:t>为防止雷电波侵入对信息设备造成的危害，对信息设备供电的回路装设电涌保护器。</w:t>
      </w:r>
    </w:p>
    <w:p w14:paraId="5D379BF1" w14:textId="77777777" w:rsidR="00000000" w:rsidRDefault="00000000">
      <w:pPr>
        <w:pStyle w:val="32"/>
        <w:rPr>
          <w:rFonts w:ascii="Times New Roman" w:hint="eastAsia"/>
          <w:color w:val="auto"/>
        </w:rPr>
      </w:pPr>
      <w:r>
        <w:rPr>
          <w:rFonts w:ascii="Times New Roman"/>
          <w:color w:val="auto"/>
        </w:rPr>
        <w:t>4.</w:t>
      </w:r>
      <w:r>
        <w:rPr>
          <w:rFonts w:ascii="Times New Roman" w:hint="eastAsia"/>
          <w:color w:val="auto"/>
        </w:rPr>
        <w:t>2</w:t>
      </w:r>
      <w:r>
        <w:rPr>
          <w:rFonts w:ascii="Times New Roman"/>
          <w:color w:val="auto"/>
        </w:rPr>
        <w:t xml:space="preserve">.2  </w:t>
      </w:r>
      <w:r>
        <w:rPr>
          <w:rFonts w:ascii="Times New Roman"/>
          <w:color w:val="auto"/>
        </w:rPr>
        <w:t>接地</w:t>
      </w:r>
      <w:r>
        <w:rPr>
          <w:rFonts w:ascii="Times New Roman" w:hint="eastAsia"/>
          <w:color w:val="auto"/>
        </w:rPr>
        <w:t>设计原则</w:t>
      </w:r>
      <w:bookmarkStart w:id="36" w:name="_Toc214094526"/>
    </w:p>
    <w:p w14:paraId="39664AD0" w14:textId="77777777" w:rsidR="00000000" w:rsidRDefault="00000000">
      <w:pPr>
        <w:adjustRightInd w:val="0"/>
        <w:snapToGrid w:val="0"/>
        <w:spacing w:line="300" w:lineRule="auto"/>
        <w:ind w:firstLineChars="200" w:firstLine="560"/>
        <w:rPr>
          <w:sz w:val="28"/>
        </w:rPr>
      </w:pPr>
      <w:bookmarkStart w:id="37" w:name="_Toc397612703"/>
      <w:bookmarkEnd w:id="36"/>
      <w:r>
        <w:rPr>
          <w:sz w:val="28"/>
        </w:rPr>
        <w:t>接地设计按照《交流电气装置的接地设计规范》</w:t>
      </w:r>
      <w:r>
        <w:rPr>
          <w:sz w:val="28"/>
        </w:rPr>
        <w:t>GB/T50065-2011</w:t>
      </w:r>
      <w:r>
        <w:rPr>
          <w:sz w:val="28"/>
        </w:rPr>
        <w:t>、《系统接地的型式及安全技术要求》</w:t>
      </w:r>
      <w:r>
        <w:rPr>
          <w:sz w:val="28"/>
        </w:rPr>
        <w:t>GB14050-2008</w:t>
      </w:r>
      <w:r>
        <w:rPr>
          <w:sz w:val="28"/>
        </w:rPr>
        <w:t>的有关规定执行。</w:t>
      </w:r>
    </w:p>
    <w:p w14:paraId="2450D45F" w14:textId="77777777" w:rsidR="00000000" w:rsidRDefault="00000000">
      <w:pPr>
        <w:adjustRightInd w:val="0"/>
        <w:snapToGrid w:val="0"/>
        <w:spacing w:line="300" w:lineRule="auto"/>
        <w:ind w:firstLineChars="200" w:firstLine="560"/>
        <w:rPr>
          <w:sz w:val="28"/>
        </w:rPr>
      </w:pPr>
      <w:r>
        <w:rPr>
          <w:sz w:val="28"/>
        </w:rPr>
        <w:t>本工程接地系统包括工作接地、保护接地、防雷接地、防静电接地、火灾报警系统接地等，共用一套接地系统，构成等电位联结的接地系统。要求工频和冲击接地电阻不大于</w:t>
      </w:r>
      <w:r>
        <w:rPr>
          <w:sz w:val="28"/>
        </w:rPr>
        <w:t>4</w:t>
      </w:r>
      <w:r>
        <w:rPr>
          <w:sz w:val="28"/>
        </w:rPr>
        <w:t>欧姆。所有电气装置正常非带电的外露可导电部分、电缆铠装层、金属电缆桥架、支架、穿线钢管及有关专业提出接地要求的设备等均应进行可靠接地。</w:t>
      </w:r>
    </w:p>
    <w:p w14:paraId="4BF00CF0" w14:textId="77777777" w:rsidR="00000000" w:rsidRDefault="00000000">
      <w:pPr>
        <w:adjustRightInd w:val="0"/>
        <w:snapToGrid w:val="0"/>
        <w:spacing w:line="300" w:lineRule="auto"/>
        <w:ind w:firstLineChars="200" w:firstLine="560"/>
        <w:rPr>
          <w:sz w:val="28"/>
        </w:rPr>
      </w:pPr>
      <w:r>
        <w:rPr>
          <w:sz w:val="28"/>
        </w:rPr>
        <w:lastRenderedPageBreak/>
        <w:t>1</w:t>
      </w:r>
      <w:r>
        <w:rPr>
          <w:sz w:val="28"/>
        </w:rPr>
        <w:t>）系统接地的型式</w:t>
      </w:r>
    </w:p>
    <w:p w14:paraId="532D3784" w14:textId="77777777" w:rsidR="00000000" w:rsidRDefault="00000000">
      <w:pPr>
        <w:adjustRightInd w:val="0"/>
        <w:snapToGrid w:val="0"/>
        <w:spacing w:line="300" w:lineRule="auto"/>
        <w:ind w:firstLineChars="200" w:firstLine="560"/>
        <w:rPr>
          <w:sz w:val="28"/>
        </w:rPr>
      </w:pPr>
      <w:r>
        <w:rPr>
          <w:sz w:val="28"/>
        </w:rPr>
        <w:t>0.38kV</w:t>
      </w:r>
      <w:r>
        <w:rPr>
          <w:sz w:val="28"/>
        </w:rPr>
        <w:t>系统：中性点直接接地</w:t>
      </w:r>
      <w:r>
        <w:rPr>
          <w:sz w:val="28"/>
        </w:rPr>
        <w:t>TN-S</w:t>
      </w:r>
      <w:r>
        <w:rPr>
          <w:sz w:val="28"/>
        </w:rPr>
        <w:t>系统。</w:t>
      </w:r>
    </w:p>
    <w:p w14:paraId="08B7A51D" w14:textId="77777777" w:rsidR="00000000" w:rsidRDefault="00000000">
      <w:pPr>
        <w:adjustRightInd w:val="0"/>
        <w:snapToGrid w:val="0"/>
        <w:spacing w:line="300" w:lineRule="auto"/>
        <w:ind w:firstLineChars="200" w:firstLine="560"/>
        <w:rPr>
          <w:sz w:val="28"/>
        </w:rPr>
      </w:pPr>
      <w:r>
        <w:rPr>
          <w:sz w:val="28"/>
        </w:rPr>
        <w:t>2</w:t>
      </w:r>
      <w:r>
        <w:rPr>
          <w:sz w:val="28"/>
        </w:rPr>
        <w:t>）</w:t>
      </w:r>
      <w:bookmarkStart w:id="38" w:name="_Toc214094531"/>
      <w:r>
        <w:rPr>
          <w:sz w:val="28"/>
        </w:rPr>
        <w:t>接地要求</w:t>
      </w:r>
      <w:bookmarkEnd w:id="38"/>
    </w:p>
    <w:p w14:paraId="0845FB11" w14:textId="77777777" w:rsidR="00000000" w:rsidRDefault="00000000">
      <w:pPr>
        <w:adjustRightInd w:val="0"/>
        <w:snapToGrid w:val="0"/>
        <w:spacing w:line="300" w:lineRule="auto"/>
        <w:ind w:firstLineChars="200" w:firstLine="560"/>
        <w:rPr>
          <w:sz w:val="28"/>
        </w:rPr>
      </w:pPr>
      <w:r>
        <w:rPr>
          <w:sz w:val="28"/>
        </w:rPr>
        <w:t>交流电力装置的接地体，在满足热稳定条件下，充分利用建筑物的基础钢筋等自然接地体。</w:t>
      </w:r>
    </w:p>
    <w:p w14:paraId="7FBD711F" w14:textId="77777777" w:rsidR="00000000" w:rsidRDefault="00000000">
      <w:pPr>
        <w:adjustRightInd w:val="0"/>
        <w:snapToGrid w:val="0"/>
        <w:spacing w:line="300" w:lineRule="auto"/>
        <w:ind w:firstLineChars="200" w:firstLine="560"/>
        <w:rPr>
          <w:sz w:val="28"/>
        </w:rPr>
      </w:pPr>
      <w:r>
        <w:rPr>
          <w:sz w:val="28"/>
        </w:rPr>
        <w:t>各建构筑物设置总等电位或局部等电位联结。</w:t>
      </w:r>
    </w:p>
    <w:p w14:paraId="21A9AA13" w14:textId="77777777" w:rsidR="00000000" w:rsidRDefault="00000000">
      <w:pPr>
        <w:adjustRightInd w:val="0"/>
        <w:snapToGrid w:val="0"/>
        <w:spacing w:line="300" w:lineRule="auto"/>
        <w:ind w:firstLineChars="200" w:firstLine="560"/>
        <w:rPr>
          <w:sz w:val="28"/>
        </w:rPr>
      </w:pPr>
      <w:r>
        <w:rPr>
          <w:sz w:val="28"/>
        </w:rPr>
        <w:t>3</w:t>
      </w:r>
      <w:r>
        <w:rPr>
          <w:sz w:val="28"/>
        </w:rPr>
        <w:t>）防静电接地</w:t>
      </w:r>
    </w:p>
    <w:p w14:paraId="04EE5F77" w14:textId="77777777" w:rsidR="00000000" w:rsidRDefault="00000000">
      <w:pPr>
        <w:adjustRightInd w:val="0"/>
        <w:snapToGrid w:val="0"/>
        <w:spacing w:line="300" w:lineRule="auto"/>
        <w:ind w:firstLineChars="200" w:firstLine="560"/>
        <w:rPr>
          <w:sz w:val="28"/>
        </w:rPr>
      </w:pPr>
      <w:r>
        <w:rPr>
          <w:sz w:val="28"/>
        </w:rPr>
        <w:t>在生产过程中，设备、管道、操作工具及人体等，有可能产生和积聚静电而造成静电危害时，采取静电接地措施。并按《石油化工静电接地设计规范》</w:t>
      </w:r>
      <w:r>
        <w:rPr>
          <w:sz w:val="28"/>
        </w:rPr>
        <w:t>SH/T3079-2017</w:t>
      </w:r>
      <w:r>
        <w:rPr>
          <w:sz w:val="28"/>
        </w:rPr>
        <w:t>的要求进行设计。</w:t>
      </w:r>
      <w:bookmarkStart w:id="39" w:name="_Toc214094527"/>
    </w:p>
    <w:bookmarkEnd w:id="39"/>
    <w:p w14:paraId="47D1136C" w14:textId="77777777" w:rsidR="00000000" w:rsidRDefault="00000000">
      <w:pPr>
        <w:adjustRightInd w:val="0"/>
        <w:snapToGrid w:val="0"/>
        <w:spacing w:line="300" w:lineRule="auto"/>
        <w:ind w:firstLineChars="200" w:firstLine="560"/>
        <w:rPr>
          <w:sz w:val="28"/>
        </w:rPr>
      </w:pPr>
      <w:r>
        <w:rPr>
          <w:sz w:val="28"/>
        </w:rPr>
        <w:t>需静电接地的设备、管道等应设置专用接地连接端子、金属接地板，作为静电接地的连接点。</w:t>
      </w:r>
    </w:p>
    <w:p w14:paraId="3AE3031B" w14:textId="77777777" w:rsidR="00000000" w:rsidRDefault="00000000">
      <w:pPr>
        <w:adjustRightInd w:val="0"/>
        <w:snapToGrid w:val="0"/>
        <w:spacing w:line="300" w:lineRule="auto"/>
        <w:ind w:firstLineChars="200" w:firstLine="560"/>
        <w:rPr>
          <w:sz w:val="28"/>
        </w:rPr>
      </w:pPr>
      <w:r>
        <w:rPr>
          <w:sz w:val="28"/>
        </w:rPr>
        <w:t>4</w:t>
      </w:r>
      <w:r>
        <w:rPr>
          <w:sz w:val="28"/>
        </w:rPr>
        <w:t>）接地材料</w:t>
      </w:r>
    </w:p>
    <w:p w14:paraId="31FAF9BA" w14:textId="77777777" w:rsidR="00000000" w:rsidRDefault="00000000">
      <w:pPr>
        <w:adjustRightInd w:val="0"/>
        <w:snapToGrid w:val="0"/>
        <w:spacing w:line="300" w:lineRule="auto"/>
        <w:ind w:firstLineChars="200" w:firstLine="560"/>
        <w:rPr>
          <w:sz w:val="28"/>
        </w:rPr>
      </w:pPr>
      <w:r>
        <w:rPr>
          <w:sz w:val="28"/>
        </w:rPr>
        <w:t>TN-S</w:t>
      </w:r>
      <w:r>
        <w:rPr>
          <w:sz w:val="28"/>
        </w:rPr>
        <w:t>系统中的移动式电气设备、照明系统、小型轴流风机、成套用电设备等采用配电电缆的一芯作为接地线。</w:t>
      </w:r>
    </w:p>
    <w:p w14:paraId="044B2306" w14:textId="77777777" w:rsidR="00000000" w:rsidRDefault="00000000">
      <w:pPr>
        <w:adjustRightInd w:val="0"/>
        <w:snapToGrid w:val="0"/>
        <w:spacing w:line="300" w:lineRule="auto"/>
        <w:ind w:firstLineChars="200" w:firstLine="560"/>
        <w:rPr>
          <w:sz w:val="28"/>
        </w:rPr>
      </w:pPr>
      <w:r>
        <w:rPr>
          <w:sz w:val="28"/>
        </w:rPr>
        <w:t>其他接地材料采用纳米炭复合防腐接地材料。</w:t>
      </w:r>
    </w:p>
    <w:p w14:paraId="518B5779" w14:textId="77777777" w:rsidR="00000000" w:rsidRDefault="00000000">
      <w:pPr>
        <w:pStyle w:val="2"/>
      </w:pPr>
      <w:bookmarkStart w:id="40" w:name="_Toc531334617"/>
      <w:r>
        <w:t>4.</w:t>
      </w:r>
      <w:r>
        <w:rPr>
          <w:rFonts w:hint="eastAsia"/>
        </w:rPr>
        <w:t>3</w:t>
      </w:r>
      <w:r>
        <w:t xml:space="preserve">  </w:t>
      </w:r>
      <w:r>
        <w:t>供电安全</w:t>
      </w:r>
      <w:bookmarkEnd w:id="37"/>
      <w:bookmarkEnd w:id="40"/>
    </w:p>
    <w:p w14:paraId="69A7A2EF" w14:textId="77777777" w:rsidR="00000000" w:rsidRDefault="00000000">
      <w:pPr>
        <w:pStyle w:val="32"/>
        <w:rPr>
          <w:rFonts w:ascii="Times New Roman"/>
          <w:color w:val="auto"/>
        </w:rPr>
      </w:pPr>
      <w:r>
        <w:rPr>
          <w:rFonts w:ascii="Times New Roman"/>
          <w:color w:val="auto"/>
        </w:rPr>
        <w:t>4.</w:t>
      </w:r>
      <w:r>
        <w:rPr>
          <w:rFonts w:ascii="Times New Roman" w:hint="eastAsia"/>
          <w:color w:val="auto"/>
        </w:rPr>
        <w:t>3</w:t>
      </w:r>
      <w:r>
        <w:rPr>
          <w:rFonts w:ascii="Times New Roman"/>
          <w:color w:val="auto"/>
        </w:rPr>
        <w:t xml:space="preserve">.1  </w:t>
      </w:r>
      <w:r>
        <w:rPr>
          <w:rFonts w:ascii="Times New Roman"/>
          <w:color w:val="auto"/>
        </w:rPr>
        <w:t>设计范围</w:t>
      </w:r>
    </w:p>
    <w:p w14:paraId="5F228CD4" w14:textId="77777777" w:rsidR="00000000" w:rsidRDefault="00000000">
      <w:pPr>
        <w:adjustRightInd w:val="0"/>
        <w:snapToGrid w:val="0"/>
        <w:spacing w:line="300" w:lineRule="auto"/>
        <w:ind w:firstLineChars="200" w:firstLine="560"/>
        <w:rPr>
          <w:sz w:val="28"/>
        </w:rPr>
      </w:pPr>
      <w:r>
        <w:rPr>
          <w:rFonts w:hint="eastAsia"/>
          <w:sz w:val="28"/>
        </w:rPr>
        <w:t>基地</w:t>
      </w:r>
      <w:r>
        <w:rPr>
          <w:sz w:val="28"/>
        </w:rPr>
        <w:t>综合大队建设项目的变配电、照明、防雷、接地、界区内供电外线和道路照明。</w:t>
      </w:r>
    </w:p>
    <w:p w14:paraId="4B819155" w14:textId="77777777" w:rsidR="00000000" w:rsidRDefault="00000000">
      <w:pPr>
        <w:pStyle w:val="32"/>
        <w:rPr>
          <w:rFonts w:ascii="Times New Roman"/>
          <w:color w:val="auto"/>
        </w:rPr>
      </w:pPr>
      <w:r>
        <w:rPr>
          <w:rFonts w:ascii="Times New Roman"/>
          <w:color w:val="auto"/>
        </w:rPr>
        <w:t>4.</w:t>
      </w:r>
      <w:r>
        <w:rPr>
          <w:rFonts w:ascii="Times New Roman" w:hint="eastAsia"/>
          <w:color w:val="auto"/>
        </w:rPr>
        <w:t>3</w:t>
      </w:r>
      <w:r>
        <w:rPr>
          <w:rFonts w:ascii="Times New Roman"/>
          <w:color w:val="auto"/>
        </w:rPr>
        <w:t xml:space="preserve">.2  </w:t>
      </w:r>
      <w:r>
        <w:rPr>
          <w:rFonts w:ascii="Times New Roman"/>
          <w:color w:val="auto"/>
        </w:rPr>
        <w:t>用电负荷</w:t>
      </w:r>
    </w:p>
    <w:p w14:paraId="44B14E6F" w14:textId="77777777" w:rsidR="00000000" w:rsidRDefault="00000000">
      <w:pPr>
        <w:adjustRightInd w:val="0"/>
        <w:snapToGrid w:val="0"/>
        <w:spacing w:line="300" w:lineRule="auto"/>
        <w:ind w:firstLineChars="200" w:firstLine="560"/>
        <w:rPr>
          <w:sz w:val="28"/>
        </w:rPr>
      </w:pPr>
      <w:r>
        <w:rPr>
          <w:sz w:val="28"/>
        </w:rPr>
        <w:t>1</w:t>
      </w:r>
      <w:r>
        <w:rPr>
          <w:sz w:val="28"/>
        </w:rPr>
        <w:t>）负荷特性</w:t>
      </w:r>
    </w:p>
    <w:p w14:paraId="611AC905" w14:textId="77777777" w:rsidR="00000000" w:rsidRDefault="00000000">
      <w:pPr>
        <w:adjustRightInd w:val="0"/>
        <w:snapToGrid w:val="0"/>
        <w:spacing w:line="300" w:lineRule="auto"/>
        <w:ind w:firstLineChars="200" w:firstLine="560"/>
        <w:rPr>
          <w:sz w:val="28"/>
        </w:rPr>
      </w:pPr>
      <w:r>
        <w:rPr>
          <w:sz w:val="28"/>
        </w:rPr>
        <w:t>本项目中大部分负荷为线性负荷，小部分负荷（如</w:t>
      </w:r>
      <w:r>
        <w:rPr>
          <w:sz w:val="28"/>
        </w:rPr>
        <w:t>UPS</w:t>
      </w:r>
      <w:r>
        <w:rPr>
          <w:sz w:val="28"/>
        </w:rPr>
        <w:t>、</w:t>
      </w:r>
      <w:r>
        <w:rPr>
          <w:sz w:val="28"/>
        </w:rPr>
        <w:t>EPS</w:t>
      </w:r>
      <w:r>
        <w:rPr>
          <w:sz w:val="28"/>
        </w:rPr>
        <w:t>等）为非线性负荷。</w:t>
      </w:r>
    </w:p>
    <w:p w14:paraId="5B9EB6B5" w14:textId="77777777" w:rsidR="00000000" w:rsidRDefault="00000000">
      <w:pPr>
        <w:adjustRightInd w:val="0"/>
        <w:snapToGrid w:val="0"/>
        <w:spacing w:line="300" w:lineRule="auto"/>
        <w:ind w:firstLineChars="200" w:firstLine="560"/>
        <w:rPr>
          <w:sz w:val="28"/>
        </w:rPr>
      </w:pPr>
      <w:r>
        <w:rPr>
          <w:sz w:val="28"/>
        </w:rPr>
        <w:t>2</w:t>
      </w:r>
      <w:r>
        <w:rPr>
          <w:sz w:val="28"/>
        </w:rPr>
        <w:t>）总用电负荷</w:t>
      </w:r>
    </w:p>
    <w:p w14:paraId="72D41B30" w14:textId="77777777" w:rsidR="00000000" w:rsidRDefault="00000000">
      <w:pPr>
        <w:adjustRightInd w:val="0"/>
        <w:snapToGrid w:val="0"/>
        <w:spacing w:line="300" w:lineRule="auto"/>
        <w:ind w:firstLineChars="200" w:firstLine="560"/>
        <w:rPr>
          <w:sz w:val="28"/>
        </w:rPr>
      </w:pPr>
      <w:r>
        <w:rPr>
          <w:sz w:val="28"/>
        </w:rPr>
        <w:t>本项目总计算负荷</w:t>
      </w:r>
      <w:r>
        <w:rPr>
          <w:sz w:val="28"/>
        </w:rPr>
        <w:t>330.41kW</w:t>
      </w:r>
      <w:r>
        <w:rPr>
          <w:sz w:val="28"/>
        </w:rPr>
        <w:t>，均为</w:t>
      </w:r>
      <w:r>
        <w:rPr>
          <w:sz w:val="28"/>
        </w:rPr>
        <w:t>0.4kV</w:t>
      </w:r>
      <w:r>
        <w:rPr>
          <w:sz w:val="28"/>
        </w:rPr>
        <w:t>负荷，电机最大容量为</w:t>
      </w:r>
      <w:r>
        <w:rPr>
          <w:sz w:val="28"/>
        </w:rPr>
        <w:t>22kW</w:t>
      </w:r>
      <w:r>
        <w:rPr>
          <w:sz w:val="28"/>
        </w:rPr>
        <w:t>。</w:t>
      </w:r>
    </w:p>
    <w:p w14:paraId="4E23EDAF" w14:textId="77777777" w:rsidR="00000000" w:rsidRDefault="00000000">
      <w:pPr>
        <w:adjustRightInd w:val="0"/>
        <w:snapToGrid w:val="0"/>
        <w:spacing w:line="300" w:lineRule="auto"/>
        <w:ind w:firstLineChars="200" w:firstLine="560"/>
        <w:rPr>
          <w:sz w:val="28"/>
        </w:rPr>
      </w:pPr>
      <w:r>
        <w:rPr>
          <w:sz w:val="28"/>
        </w:rPr>
        <w:t>3</w:t>
      </w:r>
      <w:r>
        <w:rPr>
          <w:sz w:val="28"/>
        </w:rPr>
        <w:t>）负荷等级</w:t>
      </w:r>
    </w:p>
    <w:p w14:paraId="5362261E" w14:textId="77777777" w:rsidR="00000000" w:rsidRDefault="00000000">
      <w:pPr>
        <w:adjustRightInd w:val="0"/>
        <w:snapToGrid w:val="0"/>
        <w:spacing w:line="300" w:lineRule="auto"/>
        <w:ind w:firstLineChars="200" w:firstLine="560"/>
        <w:rPr>
          <w:sz w:val="28"/>
        </w:rPr>
      </w:pPr>
      <w:r>
        <w:rPr>
          <w:sz w:val="28"/>
        </w:rPr>
        <w:t>本项目火灾报警系统、</w:t>
      </w:r>
      <w:r>
        <w:rPr>
          <w:rFonts w:hint="eastAsia"/>
          <w:sz w:val="28"/>
        </w:rPr>
        <w:t>备用</w:t>
      </w:r>
      <w:r>
        <w:rPr>
          <w:sz w:val="28"/>
        </w:rPr>
        <w:t>照明系统为一级负荷中重要负荷，消防排烟风机、消防增压稳压设备</w:t>
      </w:r>
      <w:r>
        <w:rPr>
          <w:rFonts w:hint="eastAsia"/>
          <w:sz w:val="28"/>
        </w:rPr>
        <w:t>、消防水泵</w:t>
      </w:r>
      <w:r>
        <w:rPr>
          <w:sz w:val="28"/>
        </w:rPr>
        <w:t>及自吸污水泵为二级负荷，</w:t>
      </w:r>
      <w:r>
        <w:rPr>
          <w:sz w:val="28"/>
        </w:rPr>
        <w:lastRenderedPageBreak/>
        <w:t>其余均为三级负荷。</w:t>
      </w:r>
    </w:p>
    <w:p w14:paraId="775D3B0A" w14:textId="77777777" w:rsidR="00000000" w:rsidRDefault="00000000">
      <w:pPr>
        <w:adjustRightInd w:val="0"/>
        <w:snapToGrid w:val="0"/>
        <w:spacing w:line="300" w:lineRule="auto"/>
        <w:ind w:firstLineChars="200" w:firstLine="560"/>
        <w:rPr>
          <w:sz w:val="28"/>
        </w:rPr>
      </w:pPr>
      <w:r>
        <w:rPr>
          <w:sz w:val="28"/>
        </w:rPr>
        <w:t>重要负荷</w:t>
      </w:r>
      <w:r>
        <w:rPr>
          <w:rFonts w:hint="eastAsia"/>
          <w:sz w:val="28"/>
        </w:rPr>
        <w:t>约</w:t>
      </w:r>
      <w:r>
        <w:rPr>
          <w:rFonts w:hint="eastAsia"/>
          <w:sz w:val="28"/>
        </w:rPr>
        <w:t>30</w:t>
      </w:r>
      <w:r>
        <w:rPr>
          <w:sz w:val="28"/>
        </w:rPr>
        <w:t xml:space="preserve"> kW</w:t>
      </w:r>
      <w:r>
        <w:rPr>
          <w:rFonts w:hint="eastAsia"/>
          <w:sz w:val="28"/>
        </w:rPr>
        <w:t>；</w:t>
      </w:r>
      <w:r>
        <w:rPr>
          <w:sz w:val="28"/>
        </w:rPr>
        <w:t>二级负荷约</w:t>
      </w:r>
      <w:r>
        <w:rPr>
          <w:rFonts w:hint="eastAsia"/>
          <w:sz w:val="28"/>
        </w:rPr>
        <w:t>40</w:t>
      </w:r>
      <w:r>
        <w:rPr>
          <w:sz w:val="28"/>
        </w:rPr>
        <w:t>kW</w:t>
      </w:r>
      <w:r>
        <w:rPr>
          <w:sz w:val="28"/>
        </w:rPr>
        <w:t>；三级负荷约</w:t>
      </w:r>
      <w:r>
        <w:rPr>
          <w:rFonts w:hint="eastAsia"/>
          <w:sz w:val="28"/>
        </w:rPr>
        <w:t>260.41</w:t>
      </w:r>
      <w:r>
        <w:rPr>
          <w:sz w:val="28"/>
        </w:rPr>
        <w:t>kW</w:t>
      </w:r>
      <w:r>
        <w:rPr>
          <w:sz w:val="28"/>
        </w:rPr>
        <w:t>。</w:t>
      </w:r>
    </w:p>
    <w:p w14:paraId="4EAEEF49" w14:textId="77777777" w:rsidR="00000000" w:rsidRDefault="00000000">
      <w:pPr>
        <w:adjustRightInd w:val="0"/>
        <w:snapToGrid w:val="0"/>
        <w:spacing w:line="300" w:lineRule="auto"/>
        <w:ind w:firstLineChars="200" w:firstLine="560"/>
        <w:rPr>
          <w:sz w:val="28"/>
        </w:rPr>
      </w:pPr>
      <w:r>
        <w:rPr>
          <w:sz w:val="28"/>
        </w:rPr>
        <w:t>4</w:t>
      </w:r>
      <w:r>
        <w:rPr>
          <w:sz w:val="28"/>
        </w:rPr>
        <w:t>）对电源的要求</w:t>
      </w:r>
    </w:p>
    <w:p w14:paraId="281E98B7" w14:textId="77777777" w:rsidR="00000000" w:rsidRDefault="00000000">
      <w:pPr>
        <w:adjustRightInd w:val="0"/>
        <w:snapToGrid w:val="0"/>
        <w:spacing w:line="300" w:lineRule="auto"/>
        <w:ind w:firstLineChars="200" w:firstLine="560"/>
        <w:rPr>
          <w:sz w:val="28"/>
        </w:rPr>
      </w:pPr>
      <w:r>
        <w:rPr>
          <w:sz w:val="28"/>
        </w:rPr>
        <w:t>二级负荷采用两回线路供电；三级负荷无特殊要求。本项目变电所为双重电源进线，任何一电源失电，另一电源能满足所有二级负荷的用电要求。</w:t>
      </w:r>
    </w:p>
    <w:p w14:paraId="38D56C1D" w14:textId="77777777" w:rsidR="00000000" w:rsidRDefault="00000000">
      <w:pPr>
        <w:adjustRightInd w:val="0"/>
        <w:snapToGrid w:val="0"/>
        <w:spacing w:line="300" w:lineRule="auto"/>
        <w:ind w:firstLineChars="200" w:firstLine="560"/>
        <w:rPr>
          <w:sz w:val="28"/>
        </w:rPr>
      </w:pPr>
      <w:r>
        <w:rPr>
          <w:sz w:val="28"/>
        </w:rPr>
        <w:t>火灾报警系统由</w:t>
      </w:r>
      <w:r>
        <w:rPr>
          <w:sz w:val="28"/>
        </w:rPr>
        <w:t>UPS</w:t>
      </w:r>
      <w:r>
        <w:rPr>
          <w:sz w:val="28"/>
        </w:rPr>
        <w:t>供电；</w:t>
      </w:r>
      <w:r>
        <w:rPr>
          <w:rFonts w:hint="eastAsia"/>
          <w:sz w:val="28"/>
        </w:rPr>
        <w:t>备用</w:t>
      </w:r>
      <w:r>
        <w:rPr>
          <w:sz w:val="28"/>
        </w:rPr>
        <w:t>照明系统由</w:t>
      </w:r>
      <w:r>
        <w:rPr>
          <w:sz w:val="28"/>
        </w:rPr>
        <w:t>EPS</w:t>
      </w:r>
      <w:r>
        <w:rPr>
          <w:sz w:val="28"/>
        </w:rPr>
        <w:t>供电。</w:t>
      </w:r>
    </w:p>
    <w:p w14:paraId="6EA160E2" w14:textId="77777777" w:rsidR="00000000" w:rsidRDefault="00000000">
      <w:pPr>
        <w:pStyle w:val="32"/>
        <w:rPr>
          <w:rFonts w:ascii="Times New Roman"/>
          <w:color w:val="auto"/>
        </w:rPr>
      </w:pPr>
      <w:r>
        <w:rPr>
          <w:rFonts w:ascii="Times New Roman"/>
          <w:color w:val="auto"/>
        </w:rPr>
        <w:t>4.</w:t>
      </w:r>
      <w:r>
        <w:rPr>
          <w:rFonts w:ascii="Times New Roman" w:hint="eastAsia"/>
          <w:color w:val="auto"/>
        </w:rPr>
        <w:t>3</w:t>
      </w:r>
      <w:r>
        <w:rPr>
          <w:rFonts w:ascii="Times New Roman"/>
          <w:color w:val="auto"/>
        </w:rPr>
        <w:t xml:space="preserve">.3  </w:t>
      </w:r>
      <w:r>
        <w:rPr>
          <w:rFonts w:ascii="Times New Roman"/>
          <w:color w:val="auto"/>
        </w:rPr>
        <w:t>供、配电系统</w:t>
      </w:r>
    </w:p>
    <w:p w14:paraId="400EC1D3" w14:textId="77777777" w:rsidR="00000000" w:rsidRDefault="00000000">
      <w:pPr>
        <w:adjustRightInd w:val="0"/>
        <w:snapToGrid w:val="0"/>
        <w:spacing w:line="300" w:lineRule="auto"/>
        <w:rPr>
          <w:rFonts w:ascii="Times New Roman" w:hAnsi="Times New Roman"/>
          <w:color w:val="000000"/>
          <w:sz w:val="28"/>
          <w:szCs w:val="28"/>
        </w:rPr>
      </w:pPr>
      <w:r>
        <w:rPr>
          <w:rFonts w:ascii="Times New Roman" w:hAnsi="Times New Roman"/>
          <w:color w:val="000000"/>
          <w:sz w:val="28"/>
          <w:szCs w:val="28"/>
        </w:rPr>
        <w:t xml:space="preserve">4.3.3.1  </w:t>
      </w:r>
      <w:r>
        <w:rPr>
          <w:rFonts w:ascii="Times New Roman" w:hAnsi="Times New Roman" w:hint="eastAsia"/>
          <w:color w:val="000000"/>
          <w:sz w:val="28"/>
          <w:szCs w:val="28"/>
        </w:rPr>
        <w:t>电源情况</w:t>
      </w:r>
    </w:p>
    <w:p w14:paraId="112EA215" w14:textId="77777777" w:rsidR="00000000" w:rsidRDefault="00000000">
      <w:pPr>
        <w:adjustRightInd w:val="0"/>
        <w:snapToGrid w:val="0"/>
        <w:spacing w:line="300" w:lineRule="auto"/>
        <w:ind w:firstLineChars="200" w:firstLine="560"/>
        <w:rPr>
          <w:sz w:val="28"/>
        </w:rPr>
      </w:pPr>
      <w:r>
        <w:rPr>
          <w:sz w:val="28"/>
        </w:rPr>
        <w:t>1</w:t>
      </w:r>
      <w:r>
        <w:rPr>
          <w:sz w:val="28"/>
        </w:rPr>
        <w:t>）电源位置</w:t>
      </w:r>
    </w:p>
    <w:p w14:paraId="450CBEB8" w14:textId="77777777" w:rsidR="00000000" w:rsidRDefault="00000000">
      <w:pPr>
        <w:adjustRightInd w:val="0"/>
        <w:snapToGrid w:val="0"/>
        <w:spacing w:line="300" w:lineRule="auto"/>
        <w:ind w:firstLineChars="200" w:firstLine="560"/>
        <w:rPr>
          <w:sz w:val="28"/>
        </w:rPr>
      </w:pPr>
      <w:r>
        <w:rPr>
          <w:sz w:val="28"/>
        </w:rPr>
        <w:t>本项目附近现有一座</w:t>
      </w:r>
      <w:r>
        <w:rPr>
          <w:sz w:val="28"/>
        </w:rPr>
        <w:t>110/10kV</w:t>
      </w:r>
      <w:r>
        <w:rPr>
          <w:rFonts w:hint="eastAsia"/>
          <w:sz w:val="28"/>
        </w:rPr>
        <w:t>某变电站</w:t>
      </w:r>
      <w:r>
        <w:rPr>
          <w:sz w:val="28"/>
        </w:rPr>
        <w:t>，另在其北侧约</w:t>
      </w:r>
      <w:r>
        <w:rPr>
          <w:rFonts w:hint="eastAsia"/>
          <w:sz w:val="28"/>
        </w:rPr>
        <w:t>1</w:t>
      </w:r>
      <w:r>
        <w:rPr>
          <w:sz w:val="28"/>
        </w:rPr>
        <w:t>km</w:t>
      </w:r>
      <w:r>
        <w:rPr>
          <w:sz w:val="28"/>
        </w:rPr>
        <w:t>处现有一座</w:t>
      </w:r>
      <w:r>
        <w:rPr>
          <w:rFonts w:hint="eastAsia"/>
          <w:sz w:val="28"/>
        </w:rPr>
        <w:t>6/0.4</w:t>
      </w:r>
      <w:r>
        <w:rPr>
          <w:sz w:val="28"/>
        </w:rPr>
        <w:t>kV</w:t>
      </w:r>
      <w:r>
        <w:rPr>
          <w:rFonts w:hint="eastAsia"/>
          <w:sz w:val="28"/>
        </w:rPr>
        <w:t>某变电所</w:t>
      </w:r>
      <w:r>
        <w:rPr>
          <w:sz w:val="28"/>
        </w:rPr>
        <w:t>。</w:t>
      </w:r>
    </w:p>
    <w:p w14:paraId="14FD7070" w14:textId="77777777" w:rsidR="00000000" w:rsidRDefault="00000000">
      <w:pPr>
        <w:adjustRightInd w:val="0"/>
        <w:snapToGrid w:val="0"/>
        <w:spacing w:line="300" w:lineRule="auto"/>
        <w:ind w:firstLineChars="200" w:firstLine="560"/>
        <w:rPr>
          <w:sz w:val="28"/>
        </w:rPr>
      </w:pPr>
      <w:r>
        <w:rPr>
          <w:sz w:val="28"/>
        </w:rPr>
        <w:t>2</w:t>
      </w:r>
      <w:r>
        <w:rPr>
          <w:sz w:val="28"/>
        </w:rPr>
        <w:t>）供电能力</w:t>
      </w:r>
    </w:p>
    <w:p w14:paraId="59CF3920" w14:textId="77777777" w:rsidR="00000000" w:rsidRDefault="00000000">
      <w:pPr>
        <w:adjustRightInd w:val="0"/>
        <w:snapToGrid w:val="0"/>
        <w:spacing w:line="300" w:lineRule="auto"/>
        <w:ind w:firstLineChars="200" w:firstLine="560"/>
        <w:rPr>
          <w:rFonts w:hint="eastAsia"/>
          <w:sz w:val="28"/>
        </w:rPr>
      </w:pPr>
      <w:r>
        <w:rPr>
          <w:rFonts w:hint="eastAsia"/>
          <w:sz w:val="28"/>
        </w:rPr>
        <w:t>某变电站</w:t>
      </w:r>
      <w:r>
        <w:rPr>
          <w:sz w:val="28"/>
        </w:rPr>
        <w:t>可为本项目提供</w:t>
      </w:r>
      <w:r>
        <w:rPr>
          <w:sz w:val="28"/>
        </w:rPr>
        <w:t>1</w:t>
      </w:r>
      <w:r>
        <w:rPr>
          <w:sz w:val="28"/>
        </w:rPr>
        <w:t>回</w:t>
      </w:r>
      <w:r>
        <w:rPr>
          <w:sz w:val="28"/>
        </w:rPr>
        <w:t>10kV</w:t>
      </w:r>
      <w:r>
        <w:rPr>
          <w:sz w:val="28"/>
        </w:rPr>
        <w:t>电源</w:t>
      </w:r>
      <w:r>
        <w:rPr>
          <w:rFonts w:hint="eastAsia"/>
          <w:sz w:val="28"/>
        </w:rPr>
        <w:t>，某变电所</w:t>
      </w:r>
      <w:r>
        <w:rPr>
          <w:sz w:val="28"/>
        </w:rPr>
        <w:t>可为本项目提供</w:t>
      </w:r>
      <w:r>
        <w:rPr>
          <w:sz w:val="28"/>
        </w:rPr>
        <w:t>1</w:t>
      </w:r>
      <w:r>
        <w:rPr>
          <w:sz w:val="28"/>
        </w:rPr>
        <w:t>回</w:t>
      </w:r>
      <w:r>
        <w:rPr>
          <w:rFonts w:hint="eastAsia"/>
          <w:sz w:val="28"/>
        </w:rPr>
        <w:t>0.4</w:t>
      </w:r>
      <w:r>
        <w:rPr>
          <w:sz w:val="28"/>
        </w:rPr>
        <w:t>kV</w:t>
      </w:r>
      <w:r>
        <w:rPr>
          <w:rFonts w:hint="eastAsia"/>
          <w:sz w:val="28"/>
        </w:rPr>
        <w:t xml:space="preserve"> 40kW</w:t>
      </w:r>
      <w:r>
        <w:rPr>
          <w:sz w:val="28"/>
        </w:rPr>
        <w:t>电源。其供电能力及可靠性均能满足本项目二、三级负荷的供电要求。</w:t>
      </w:r>
    </w:p>
    <w:p w14:paraId="7DCF628E" w14:textId="77777777" w:rsidR="00000000" w:rsidRDefault="00000000">
      <w:pPr>
        <w:adjustRightInd w:val="0"/>
        <w:snapToGrid w:val="0"/>
        <w:spacing w:line="300" w:lineRule="auto"/>
        <w:rPr>
          <w:rFonts w:ascii="Times New Roman" w:hAnsi="Times New Roman"/>
          <w:color w:val="000000"/>
          <w:sz w:val="28"/>
          <w:szCs w:val="28"/>
        </w:rPr>
      </w:pPr>
      <w:r>
        <w:rPr>
          <w:rFonts w:ascii="Times New Roman" w:hAnsi="Times New Roman" w:hint="eastAsia"/>
          <w:color w:val="000000"/>
          <w:sz w:val="28"/>
          <w:szCs w:val="28"/>
        </w:rPr>
        <w:t xml:space="preserve">4.3.3.2  </w:t>
      </w:r>
      <w:r>
        <w:rPr>
          <w:rFonts w:ascii="Times New Roman" w:hAnsi="Times New Roman"/>
          <w:color w:val="000000"/>
          <w:sz w:val="28"/>
          <w:szCs w:val="28"/>
        </w:rPr>
        <w:t>电源电压和各级配电电压选择</w:t>
      </w:r>
    </w:p>
    <w:p w14:paraId="1804CAF0" w14:textId="77777777" w:rsidR="00000000" w:rsidRDefault="00000000">
      <w:pPr>
        <w:adjustRightInd w:val="0"/>
        <w:snapToGrid w:val="0"/>
        <w:spacing w:line="300" w:lineRule="auto"/>
        <w:ind w:firstLineChars="200" w:firstLine="560"/>
        <w:rPr>
          <w:sz w:val="28"/>
        </w:rPr>
      </w:pPr>
      <w:r>
        <w:rPr>
          <w:sz w:val="28"/>
        </w:rPr>
        <w:t>供电电源：交流</w:t>
      </w:r>
      <w:r>
        <w:rPr>
          <w:sz w:val="28"/>
        </w:rPr>
        <w:t>10</w:t>
      </w:r>
      <w:r>
        <w:rPr>
          <w:sz w:val="28"/>
        </w:rPr>
        <w:t>（</w:t>
      </w:r>
      <w:r>
        <w:rPr>
          <w:sz w:val="28"/>
        </w:rPr>
        <w:t>6</w:t>
      </w:r>
      <w:r>
        <w:rPr>
          <w:sz w:val="28"/>
        </w:rPr>
        <w:t>）</w:t>
      </w:r>
      <w:r>
        <w:rPr>
          <w:sz w:val="28"/>
        </w:rPr>
        <w:t>kV</w:t>
      </w:r>
      <w:r>
        <w:rPr>
          <w:sz w:val="28"/>
        </w:rPr>
        <w:t>，</w:t>
      </w:r>
      <w:r>
        <w:rPr>
          <w:sz w:val="28"/>
        </w:rPr>
        <w:t>50Hz</w:t>
      </w:r>
      <w:r>
        <w:rPr>
          <w:sz w:val="28"/>
        </w:rPr>
        <w:t>，三相三线。</w:t>
      </w:r>
    </w:p>
    <w:p w14:paraId="0AEA1BA7" w14:textId="77777777" w:rsidR="00000000" w:rsidRDefault="00000000">
      <w:pPr>
        <w:adjustRightInd w:val="0"/>
        <w:snapToGrid w:val="0"/>
        <w:spacing w:line="300" w:lineRule="auto"/>
        <w:ind w:firstLineChars="200" w:firstLine="560"/>
        <w:rPr>
          <w:sz w:val="28"/>
        </w:rPr>
      </w:pPr>
      <w:r>
        <w:rPr>
          <w:sz w:val="28"/>
        </w:rPr>
        <w:t>低压配电：交流</w:t>
      </w:r>
      <w:r>
        <w:rPr>
          <w:sz w:val="28"/>
        </w:rPr>
        <w:t>380/220V</w:t>
      </w:r>
      <w:r>
        <w:rPr>
          <w:sz w:val="28"/>
        </w:rPr>
        <w:t>，</w:t>
      </w:r>
      <w:r>
        <w:rPr>
          <w:sz w:val="28"/>
        </w:rPr>
        <w:t>50Hz</w:t>
      </w:r>
      <w:r>
        <w:rPr>
          <w:sz w:val="28"/>
        </w:rPr>
        <w:t>，三相四线，中性点直接接地。</w:t>
      </w:r>
    </w:p>
    <w:p w14:paraId="52338D90" w14:textId="77777777" w:rsidR="00000000" w:rsidRDefault="00000000">
      <w:pPr>
        <w:adjustRightInd w:val="0"/>
        <w:snapToGrid w:val="0"/>
        <w:spacing w:line="300" w:lineRule="auto"/>
        <w:ind w:firstLineChars="200" w:firstLine="560"/>
        <w:rPr>
          <w:sz w:val="28"/>
        </w:rPr>
      </w:pPr>
      <w:r>
        <w:rPr>
          <w:sz w:val="28"/>
        </w:rPr>
        <w:t>照明系统、动力配电：交流</w:t>
      </w:r>
      <w:r>
        <w:rPr>
          <w:sz w:val="28"/>
        </w:rPr>
        <w:t>380/220V</w:t>
      </w:r>
      <w:r>
        <w:rPr>
          <w:sz w:val="28"/>
        </w:rPr>
        <w:t>，</w:t>
      </w:r>
      <w:r>
        <w:rPr>
          <w:sz w:val="28"/>
        </w:rPr>
        <w:t>50Hz</w:t>
      </w:r>
      <w:r>
        <w:rPr>
          <w:sz w:val="28"/>
        </w:rPr>
        <w:t>，</w:t>
      </w:r>
      <w:r>
        <w:rPr>
          <w:sz w:val="28"/>
        </w:rPr>
        <w:t>3</w:t>
      </w:r>
      <w:r>
        <w:rPr>
          <w:sz w:val="28"/>
        </w:rPr>
        <w:t>相</w:t>
      </w:r>
      <w:r>
        <w:rPr>
          <w:sz w:val="28"/>
        </w:rPr>
        <w:t>+N+PE</w:t>
      </w:r>
      <w:r>
        <w:rPr>
          <w:sz w:val="28"/>
        </w:rPr>
        <w:t>，中性点直接接地。</w:t>
      </w:r>
    </w:p>
    <w:p w14:paraId="1ECABA7C" w14:textId="77777777" w:rsidR="00000000" w:rsidRDefault="00000000">
      <w:pPr>
        <w:adjustRightInd w:val="0"/>
        <w:snapToGrid w:val="0"/>
        <w:spacing w:line="300" w:lineRule="auto"/>
        <w:ind w:firstLineChars="200" w:firstLine="560"/>
        <w:rPr>
          <w:sz w:val="28"/>
        </w:rPr>
      </w:pPr>
      <w:r>
        <w:rPr>
          <w:sz w:val="28"/>
        </w:rPr>
        <w:t>照明、照明插座及其他负荷：交流</w:t>
      </w:r>
      <w:r>
        <w:rPr>
          <w:sz w:val="28"/>
        </w:rPr>
        <w:t>220V</w:t>
      </w:r>
      <w:r>
        <w:rPr>
          <w:sz w:val="28"/>
        </w:rPr>
        <w:t>，</w:t>
      </w:r>
      <w:r>
        <w:rPr>
          <w:sz w:val="28"/>
        </w:rPr>
        <w:t>50Hz</w:t>
      </w:r>
      <w:r>
        <w:rPr>
          <w:sz w:val="28"/>
        </w:rPr>
        <w:t>，单相</w:t>
      </w:r>
      <w:r>
        <w:rPr>
          <w:sz w:val="28"/>
        </w:rPr>
        <w:t>+N+PE</w:t>
      </w:r>
      <w:r>
        <w:rPr>
          <w:sz w:val="28"/>
        </w:rPr>
        <w:t>。</w:t>
      </w:r>
    </w:p>
    <w:p w14:paraId="6260F379" w14:textId="77777777" w:rsidR="00000000" w:rsidRDefault="00000000">
      <w:pPr>
        <w:adjustRightInd w:val="0"/>
        <w:snapToGrid w:val="0"/>
        <w:spacing w:line="300" w:lineRule="auto"/>
        <w:ind w:firstLineChars="200" w:firstLine="560"/>
        <w:rPr>
          <w:sz w:val="28"/>
        </w:rPr>
      </w:pPr>
      <w:r>
        <w:rPr>
          <w:sz w:val="28"/>
        </w:rPr>
        <w:t>火灾报警系统等交流</w:t>
      </w:r>
      <w:r>
        <w:rPr>
          <w:sz w:val="28"/>
        </w:rPr>
        <w:t>220V</w:t>
      </w:r>
      <w:r>
        <w:rPr>
          <w:sz w:val="28"/>
        </w:rPr>
        <w:t>，</w:t>
      </w:r>
      <w:r>
        <w:rPr>
          <w:sz w:val="28"/>
        </w:rPr>
        <w:t>50Hz</w:t>
      </w:r>
      <w:r>
        <w:rPr>
          <w:sz w:val="28"/>
        </w:rPr>
        <w:t>，单相，</w:t>
      </w:r>
      <w:r>
        <w:rPr>
          <w:sz w:val="28"/>
        </w:rPr>
        <w:t>UPS</w:t>
      </w:r>
      <w:r>
        <w:rPr>
          <w:sz w:val="28"/>
        </w:rPr>
        <w:t>供电。</w:t>
      </w:r>
    </w:p>
    <w:p w14:paraId="3C694D49" w14:textId="77777777" w:rsidR="00000000" w:rsidRDefault="00000000">
      <w:pPr>
        <w:adjustRightInd w:val="0"/>
        <w:snapToGrid w:val="0"/>
        <w:spacing w:line="300" w:lineRule="auto"/>
        <w:ind w:firstLineChars="200" w:firstLine="560"/>
        <w:rPr>
          <w:rFonts w:hint="eastAsia"/>
          <w:sz w:val="28"/>
        </w:rPr>
      </w:pPr>
      <w:r>
        <w:rPr>
          <w:sz w:val="28"/>
        </w:rPr>
        <w:t>低压控制回路电源：交流</w:t>
      </w:r>
      <w:r>
        <w:rPr>
          <w:sz w:val="28"/>
        </w:rPr>
        <w:t>220V</w:t>
      </w:r>
      <w:r>
        <w:rPr>
          <w:sz w:val="28"/>
        </w:rPr>
        <w:t>，</w:t>
      </w:r>
      <w:r>
        <w:rPr>
          <w:sz w:val="28"/>
        </w:rPr>
        <w:t>50Hz</w:t>
      </w:r>
      <w:r>
        <w:rPr>
          <w:sz w:val="28"/>
        </w:rPr>
        <w:t>，单相。</w:t>
      </w:r>
    </w:p>
    <w:p w14:paraId="2EC6CBAD" w14:textId="77777777" w:rsidR="00000000" w:rsidRDefault="00000000">
      <w:pPr>
        <w:adjustRightInd w:val="0"/>
        <w:snapToGrid w:val="0"/>
        <w:spacing w:line="300" w:lineRule="auto"/>
        <w:rPr>
          <w:rFonts w:ascii="Times New Roman" w:hAnsi="Times New Roman"/>
          <w:color w:val="000000"/>
          <w:sz w:val="28"/>
          <w:szCs w:val="28"/>
        </w:rPr>
      </w:pPr>
      <w:r>
        <w:rPr>
          <w:rFonts w:ascii="Times New Roman" w:hAnsi="Times New Roman" w:hint="eastAsia"/>
          <w:color w:val="000000"/>
          <w:sz w:val="28"/>
          <w:szCs w:val="28"/>
        </w:rPr>
        <w:t xml:space="preserve">4.3.3.3  </w:t>
      </w:r>
      <w:r>
        <w:rPr>
          <w:rFonts w:ascii="Times New Roman" w:hAnsi="Times New Roman"/>
          <w:color w:val="000000"/>
          <w:sz w:val="28"/>
          <w:szCs w:val="28"/>
        </w:rPr>
        <w:t>负荷分配原则</w:t>
      </w:r>
    </w:p>
    <w:p w14:paraId="1B8083BE" w14:textId="77777777" w:rsidR="00000000" w:rsidRDefault="00000000">
      <w:pPr>
        <w:adjustRightInd w:val="0"/>
        <w:snapToGrid w:val="0"/>
        <w:spacing w:line="300" w:lineRule="auto"/>
        <w:ind w:firstLineChars="200" w:firstLine="560"/>
        <w:rPr>
          <w:sz w:val="28"/>
        </w:rPr>
      </w:pPr>
      <w:r>
        <w:rPr>
          <w:sz w:val="28"/>
        </w:rPr>
        <w:t>变电所分段的两段母线所带负荷尽量均衡；</w:t>
      </w:r>
    </w:p>
    <w:p w14:paraId="2C4AC5F9" w14:textId="77777777" w:rsidR="00000000" w:rsidRDefault="00000000">
      <w:pPr>
        <w:adjustRightInd w:val="0"/>
        <w:snapToGrid w:val="0"/>
        <w:spacing w:line="300" w:lineRule="auto"/>
        <w:ind w:firstLineChars="200" w:firstLine="560"/>
        <w:rPr>
          <w:sz w:val="28"/>
        </w:rPr>
      </w:pPr>
      <w:r>
        <w:rPr>
          <w:sz w:val="28"/>
        </w:rPr>
        <w:t>同位号的多台用电设备均匀的分接于两段母线上。</w:t>
      </w:r>
    </w:p>
    <w:p w14:paraId="4B99B2E7" w14:textId="77777777" w:rsidR="00000000" w:rsidRDefault="00000000">
      <w:pPr>
        <w:adjustRightInd w:val="0"/>
        <w:snapToGrid w:val="0"/>
        <w:spacing w:line="300" w:lineRule="auto"/>
        <w:rPr>
          <w:rFonts w:ascii="Times New Roman" w:hAnsi="Times New Roman"/>
          <w:color w:val="000000"/>
          <w:sz w:val="28"/>
          <w:szCs w:val="28"/>
        </w:rPr>
      </w:pPr>
      <w:r>
        <w:rPr>
          <w:rFonts w:ascii="Times New Roman" w:hAnsi="Times New Roman" w:hint="eastAsia"/>
          <w:color w:val="000000"/>
          <w:sz w:val="28"/>
          <w:szCs w:val="28"/>
        </w:rPr>
        <w:t xml:space="preserve">4.3.3.4  </w:t>
      </w:r>
      <w:r>
        <w:rPr>
          <w:rFonts w:ascii="Times New Roman" w:hAnsi="Times New Roman"/>
          <w:color w:val="000000"/>
          <w:sz w:val="28"/>
          <w:szCs w:val="28"/>
        </w:rPr>
        <w:t>一级负荷中重要负荷的供电方式</w:t>
      </w:r>
    </w:p>
    <w:p w14:paraId="627132C4" w14:textId="77777777" w:rsidR="00000000" w:rsidRDefault="00000000">
      <w:pPr>
        <w:adjustRightInd w:val="0"/>
        <w:snapToGrid w:val="0"/>
        <w:spacing w:line="300" w:lineRule="auto"/>
        <w:ind w:firstLineChars="200" w:firstLine="560"/>
        <w:rPr>
          <w:sz w:val="28"/>
        </w:rPr>
      </w:pPr>
      <w:r>
        <w:rPr>
          <w:sz w:val="28"/>
        </w:rPr>
        <w:t>火灾报警系统等由</w:t>
      </w:r>
      <w:r>
        <w:rPr>
          <w:sz w:val="28"/>
        </w:rPr>
        <w:t>UPS</w:t>
      </w:r>
      <w:r>
        <w:rPr>
          <w:sz w:val="28"/>
        </w:rPr>
        <w:t>供电；应急照明系统由</w:t>
      </w:r>
      <w:r>
        <w:rPr>
          <w:sz w:val="28"/>
        </w:rPr>
        <w:t>EPS</w:t>
      </w:r>
      <w:r>
        <w:rPr>
          <w:sz w:val="28"/>
        </w:rPr>
        <w:t>供电。</w:t>
      </w:r>
    </w:p>
    <w:p w14:paraId="2BB563CB" w14:textId="77777777" w:rsidR="00000000" w:rsidRDefault="00000000">
      <w:pPr>
        <w:pStyle w:val="32"/>
        <w:rPr>
          <w:rFonts w:hint="eastAsia"/>
        </w:rPr>
      </w:pPr>
      <w:r>
        <w:rPr>
          <w:rFonts w:ascii="Times New Roman"/>
          <w:color w:val="auto"/>
        </w:rPr>
        <w:t>4.</w:t>
      </w:r>
      <w:r>
        <w:rPr>
          <w:rFonts w:ascii="Times New Roman" w:hint="eastAsia"/>
          <w:color w:val="auto"/>
        </w:rPr>
        <w:t>3</w:t>
      </w:r>
      <w:r>
        <w:rPr>
          <w:rFonts w:ascii="Times New Roman"/>
          <w:color w:val="auto"/>
        </w:rPr>
        <w:t xml:space="preserve">.4  </w:t>
      </w:r>
      <w:r>
        <w:t>供、配电系统设计</w:t>
      </w:r>
    </w:p>
    <w:p w14:paraId="68C22D5F" w14:textId="77777777" w:rsidR="00000000" w:rsidRDefault="00000000">
      <w:pPr>
        <w:adjustRightInd w:val="0"/>
        <w:snapToGrid w:val="0"/>
        <w:spacing w:line="300" w:lineRule="auto"/>
        <w:rPr>
          <w:rFonts w:ascii="Times New Roman" w:hAnsi="Times New Roman" w:hint="eastAsia"/>
          <w:sz w:val="28"/>
          <w:szCs w:val="28"/>
        </w:rPr>
      </w:pPr>
      <w:r>
        <w:rPr>
          <w:rFonts w:ascii="Times New Roman" w:hAnsi="Times New Roman" w:hint="eastAsia"/>
          <w:sz w:val="28"/>
          <w:szCs w:val="28"/>
        </w:rPr>
        <w:lastRenderedPageBreak/>
        <w:t xml:space="preserve">4.3.4.1  </w:t>
      </w:r>
      <w:r>
        <w:rPr>
          <w:rFonts w:ascii="Times New Roman" w:hAnsi="Times New Roman"/>
          <w:sz w:val="28"/>
          <w:szCs w:val="28"/>
        </w:rPr>
        <w:t>供、配电系统接线方式</w:t>
      </w:r>
    </w:p>
    <w:p w14:paraId="7C53926A" w14:textId="77777777" w:rsidR="00000000" w:rsidRDefault="00000000">
      <w:pPr>
        <w:adjustRightInd w:val="0"/>
        <w:snapToGrid w:val="0"/>
        <w:spacing w:line="300" w:lineRule="auto"/>
        <w:ind w:firstLineChars="200" w:firstLine="560"/>
        <w:rPr>
          <w:sz w:val="28"/>
        </w:rPr>
      </w:pPr>
      <w:r>
        <w:rPr>
          <w:sz w:val="28"/>
        </w:rPr>
        <w:t>新建</w:t>
      </w:r>
      <w:r>
        <w:rPr>
          <w:sz w:val="28"/>
        </w:rPr>
        <w:t>10</w:t>
      </w:r>
      <w:r>
        <w:rPr>
          <w:sz w:val="28"/>
        </w:rPr>
        <w:t>（</w:t>
      </w:r>
      <w:r>
        <w:rPr>
          <w:sz w:val="28"/>
        </w:rPr>
        <w:t>6</w:t>
      </w:r>
      <w:r>
        <w:rPr>
          <w:sz w:val="28"/>
        </w:rPr>
        <w:t>）</w:t>
      </w:r>
      <w:r>
        <w:rPr>
          <w:sz w:val="28"/>
        </w:rPr>
        <w:t>/</w:t>
      </w:r>
      <w:r>
        <w:rPr>
          <w:rFonts w:hint="eastAsia"/>
          <w:sz w:val="28"/>
        </w:rPr>
        <w:t xml:space="preserve"> </w:t>
      </w:r>
      <w:r>
        <w:rPr>
          <w:sz w:val="28"/>
        </w:rPr>
        <w:t>0.4kV</w:t>
      </w:r>
      <w:r>
        <w:rPr>
          <w:sz w:val="28"/>
        </w:rPr>
        <w:t>变电所两路</w:t>
      </w:r>
      <w:r>
        <w:rPr>
          <w:sz w:val="28"/>
        </w:rPr>
        <w:t>10</w:t>
      </w:r>
      <w:r>
        <w:rPr>
          <w:sz w:val="28"/>
        </w:rPr>
        <w:t>（</w:t>
      </w:r>
      <w:r>
        <w:rPr>
          <w:sz w:val="28"/>
        </w:rPr>
        <w:t>6</w:t>
      </w:r>
      <w:r>
        <w:rPr>
          <w:sz w:val="28"/>
        </w:rPr>
        <w:t>）</w:t>
      </w:r>
      <w:r>
        <w:rPr>
          <w:sz w:val="28"/>
        </w:rPr>
        <w:t>kV</w:t>
      </w:r>
      <w:r>
        <w:rPr>
          <w:sz w:val="28"/>
        </w:rPr>
        <w:t>电源分别引自</w:t>
      </w:r>
      <w:r>
        <w:rPr>
          <w:rFonts w:hint="eastAsia"/>
          <w:sz w:val="28"/>
        </w:rPr>
        <w:t>某变电站</w:t>
      </w:r>
      <w:r>
        <w:rPr>
          <w:sz w:val="28"/>
        </w:rPr>
        <w:t>和</w:t>
      </w:r>
      <w:r>
        <w:rPr>
          <w:rFonts w:hint="eastAsia"/>
          <w:sz w:val="28"/>
        </w:rPr>
        <w:t>某变电所</w:t>
      </w:r>
      <w:r>
        <w:rPr>
          <w:sz w:val="28"/>
        </w:rPr>
        <w:t>，所内设置</w:t>
      </w:r>
      <w:r>
        <w:rPr>
          <w:sz w:val="28"/>
        </w:rPr>
        <w:t>2</w:t>
      </w:r>
      <w:r>
        <w:rPr>
          <w:sz w:val="28"/>
        </w:rPr>
        <w:t>台</w:t>
      </w:r>
      <w:r>
        <w:rPr>
          <w:sz w:val="28"/>
        </w:rPr>
        <w:t>10</w:t>
      </w:r>
      <w:r>
        <w:rPr>
          <w:sz w:val="28"/>
        </w:rPr>
        <w:t>（</w:t>
      </w:r>
      <w:r>
        <w:rPr>
          <w:sz w:val="28"/>
        </w:rPr>
        <w:t>6</w:t>
      </w:r>
      <w:r>
        <w:rPr>
          <w:sz w:val="28"/>
        </w:rPr>
        <w:t>）</w:t>
      </w:r>
      <w:r>
        <w:rPr>
          <w:sz w:val="28"/>
        </w:rPr>
        <w:t>/</w:t>
      </w:r>
      <w:r>
        <w:rPr>
          <w:rFonts w:hint="eastAsia"/>
          <w:sz w:val="28"/>
        </w:rPr>
        <w:t xml:space="preserve"> </w:t>
      </w:r>
      <w:r>
        <w:rPr>
          <w:sz w:val="28"/>
        </w:rPr>
        <w:t>0.4kV  400kVA</w:t>
      </w:r>
      <w:r>
        <w:rPr>
          <w:sz w:val="28"/>
        </w:rPr>
        <w:t>干式变压器及低压配电装置，</w:t>
      </w:r>
      <w:r>
        <w:rPr>
          <w:sz w:val="28"/>
        </w:rPr>
        <w:t>0.4kV</w:t>
      </w:r>
      <w:r>
        <w:rPr>
          <w:sz w:val="28"/>
        </w:rPr>
        <w:t>系统主接线为单母线分段接线方式，通过母线分段柜联络，正常时两段母线分列运行，故障时母联断路器闭合，由非故障段电源供电。母联断路器可手</w:t>
      </w:r>
      <w:r>
        <w:rPr>
          <w:sz w:val="28"/>
        </w:rPr>
        <w:t>/</w:t>
      </w:r>
      <w:r>
        <w:rPr>
          <w:sz w:val="28"/>
        </w:rPr>
        <w:t>自动投切。</w:t>
      </w:r>
    </w:p>
    <w:p w14:paraId="2D24E4D8" w14:textId="77777777" w:rsidR="00000000" w:rsidRDefault="00000000">
      <w:pPr>
        <w:adjustRightInd w:val="0"/>
        <w:snapToGrid w:val="0"/>
        <w:spacing w:line="300" w:lineRule="auto"/>
        <w:rPr>
          <w:rFonts w:ascii="Times New Roman" w:hAnsi="Times New Roman"/>
          <w:sz w:val="28"/>
          <w:szCs w:val="28"/>
        </w:rPr>
      </w:pPr>
      <w:r>
        <w:rPr>
          <w:rFonts w:ascii="Times New Roman" w:hAnsi="Times New Roman" w:hint="eastAsia"/>
          <w:sz w:val="28"/>
          <w:szCs w:val="28"/>
        </w:rPr>
        <w:t xml:space="preserve">4.3.4.2  </w:t>
      </w:r>
      <w:r>
        <w:rPr>
          <w:rFonts w:ascii="Times New Roman" w:hAnsi="Times New Roman"/>
          <w:sz w:val="28"/>
          <w:szCs w:val="28"/>
        </w:rPr>
        <w:t>电气设备材料选型原则</w:t>
      </w:r>
    </w:p>
    <w:p w14:paraId="7B6C0184" w14:textId="77777777" w:rsidR="00000000" w:rsidRDefault="00000000">
      <w:pPr>
        <w:adjustRightInd w:val="0"/>
        <w:snapToGrid w:val="0"/>
        <w:spacing w:line="300" w:lineRule="auto"/>
        <w:ind w:firstLineChars="200" w:firstLine="560"/>
        <w:rPr>
          <w:sz w:val="28"/>
        </w:rPr>
      </w:pPr>
      <w:r>
        <w:rPr>
          <w:sz w:val="28"/>
        </w:rPr>
        <w:t>1</w:t>
      </w:r>
      <w:r>
        <w:rPr>
          <w:sz w:val="28"/>
        </w:rPr>
        <w:t>）电力变压器</w:t>
      </w:r>
    </w:p>
    <w:p w14:paraId="798316FE" w14:textId="77777777" w:rsidR="00000000" w:rsidRDefault="00000000">
      <w:pPr>
        <w:adjustRightInd w:val="0"/>
        <w:snapToGrid w:val="0"/>
        <w:spacing w:line="300" w:lineRule="auto"/>
        <w:ind w:firstLineChars="200" w:firstLine="560"/>
        <w:rPr>
          <w:sz w:val="28"/>
        </w:rPr>
      </w:pPr>
      <w:r>
        <w:rPr>
          <w:sz w:val="28"/>
        </w:rPr>
        <w:t>10</w:t>
      </w:r>
      <w:r>
        <w:rPr>
          <w:sz w:val="28"/>
        </w:rPr>
        <w:t>（</w:t>
      </w:r>
      <w:r>
        <w:rPr>
          <w:sz w:val="28"/>
        </w:rPr>
        <w:t>6</w:t>
      </w:r>
      <w:r>
        <w:rPr>
          <w:sz w:val="28"/>
        </w:rPr>
        <w:t>）</w:t>
      </w:r>
      <w:r>
        <w:rPr>
          <w:sz w:val="28"/>
        </w:rPr>
        <w:t>/0.4kV</w:t>
      </w:r>
      <w:r>
        <w:rPr>
          <w:sz w:val="28"/>
        </w:rPr>
        <w:t>电力变压器选用节能环氧树脂浇注干式变压器，铜绕组，</w:t>
      </w:r>
      <w:r>
        <w:rPr>
          <w:sz w:val="28"/>
        </w:rPr>
        <w:t>10</w:t>
      </w:r>
      <w:r>
        <w:rPr>
          <w:sz w:val="28"/>
        </w:rPr>
        <w:t>（</w:t>
      </w:r>
      <w:r>
        <w:rPr>
          <w:sz w:val="28"/>
        </w:rPr>
        <w:t>6</w:t>
      </w:r>
      <w:r>
        <w:rPr>
          <w:sz w:val="28"/>
        </w:rPr>
        <w:t>）</w:t>
      </w:r>
      <w:r>
        <w:rPr>
          <w:sz w:val="28"/>
        </w:rPr>
        <w:sym w:font="Symbol" w:char="F0B1"/>
      </w:r>
      <w:r>
        <w:rPr>
          <w:sz w:val="28"/>
        </w:rPr>
        <w:t>2×2.5%/0.4/0.23kV</w:t>
      </w:r>
      <w:r>
        <w:rPr>
          <w:sz w:val="28"/>
        </w:rPr>
        <w:t>，接线方式为</w:t>
      </w:r>
      <w:r>
        <w:rPr>
          <w:sz w:val="28"/>
        </w:rPr>
        <w:t>D,yn11</w:t>
      </w:r>
      <w:r>
        <w:rPr>
          <w:sz w:val="28"/>
        </w:rPr>
        <w:t>，无载调压。</w:t>
      </w:r>
    </w:p>
    <w:p w14:paraId="3515F9CC" w14:textId="77777777" w:rsidR="00000000" w:rsidRDefault="00000000">
      <w:pPr>
        <w:adjustRightInd w:val="0"/>
        <w:snapToGrid w:val="0"/>
        <w:spacing w:line="300" w:lineRule="auto"/>
        <w:ind w:firstLineChars="200" w:firstLine="560"/>
        <w:rPr>
          <w:sz w:val="28"/>
        </w:rPr>
      </w:pPr>
      <w:r>
        <w:rPr>
          <w:sz w:val="28"/>
        </w:rPr>
        <w:t>2</w:t>
      </w:r>
      <w:r>
        <w:rPr>
          <w:sz w:val="28"/>
        </w:rPr>
        <w:t>）中压开关柜</w:t>
      </w:r>
    </w:p>
    <w:p w14:paraId="271CD3C3" w14:textId="77777777" w:rsidR="00000000" w:rsidRDefault="00000000">
      <w:pPr>
        <w:adjustRightInd w:val="0"/>
        <w:snapToGrid w:val="0"/>
        <w:spacing w:line="300" w:lineRule="auto"/>
        <w:ind w:firstLineChars="200" w:firstLine="560"/>
        <w:rPr>
          <w:sz w:val="28"/>
        </w:rPr>
      </w:pPr>
      <w:r>
        <w:rPr>
          <w:sz w:val="28"/>
        </w:rPr>
        <w:t>选用金属铠装中置式开关柜。</w:t>
      </w:r>
      <w:r>
        <w:rPr>
          <w:sz w:val="28"/>
        </w:rPr>
        <w:t>10</w:t>
      </w:r>
      <w:r>
        <w:rPr>
          <w:sz w:val="28"/>
        </w:rPr>
        <w:t>（</w:t>
      </w:r>
      <w:r>
        <w:rPr>
          <w:sz w:val="28"/>
        </w:rPr>
        <w:t>6</w:t>
      </w:r>
      <w:r>
        <w:rPr>
          <w:sz w:val="28"/>
        </w:rPr>
        <w:t>）</w:t>
      </w:r>
      <w:r>
        <w:rPr>
          <w:sz w:val="28"/>
        </w:rPr>
        <w:t>kV</w:t>
      </w:r>
      <w:r>
        <w:rPr>
          <w:sz w:val="28"/>
        </w:rPr>
        <w:t>开关选用真空断路器，外壳防护等级不低于</w:t>
      </w:r>
      <w:r>
        <w:rPr>
          <w:sz w:val="28"/>
        </w:rPr>
        <w:t>IP40</w:t>
      </w:r>
      <w:r>
        <w:rPr>
          <w:sz w:val="28"/>
        </w:rPr>
        <w:t>。</w:t>
      </w:r>
    </w:p>
    <w:p w14:paraId="17F4B2B7" w14:textId="77777777" w:rsidR="00000000" w:rsidRDefault="00000000">
      <w:pPr>
        <w:adjustRightInd w:val="0"/>
        <w:snapToGrid w:val="0"/>
        <w:spacing w:line="300" w:lineRule="auto"/>
        <w:ind w:firstLineChars="200" w:firstLine="560"/>
        <w:rPr>
          <w:sz w:val="28"/>
        </w:rPr>
      </w:pPr>
      <w:r>
        <w:rPr>
          <w:sz w:val="28"/>
        </w:rPr>
        <w:t>3</w:t>
      </w:r>
      <w:r>
        <w:rPr>
          <w:sz w:val="28"/>
        </w:rPr>
        <w:t>）低压开关柜</w:t>
      </w:r>
    </w:p>
    <w:p w14:paraId="2178C5EA" w14:textId="77777777" w:rsidR="00000000" w:rsidRDefault="00000000">
      <w:pPr>
        <w:adjustRightInd w:val="0"/>
        <w:snapToGrid w:val="0"/>
        <w:spacing w:line="300" w:lineRule="auto"/>
        <w:ind w:firstLineChars="200" w:firstLine="560"/>
        <w:rPr>
          <w:sz w:val="28"/>
        </w:rPr>
      </w:pPr>
      <w:r>
        <w:rPr>
          <w:sz w:val="28"/>
        </w:rPr>
        <w:t>选用抽出式及固定式开关柜，外壳防护等级不低于</w:t>
      </w:r>
      <w:r>
        <w:rPr>
          <w:sz w:val="28"/>
        </w:rPr>
        <w:t>IP40</w:t>
      </w:r>
      <w:r>
        <w:rPr>
          <w:sz w:val="28"/>
        </w:rPr>
        <w:t>。</w:t>
      </w:r>
    </w:p>
    <w:p w14:paraId="314D54A9" w14:textId="77777777" w:rsidR="00000000" w:rsidRDefault="00000000">
      <w:pPr>
        <w:adjustRightInd w:val="0"/>
        <w:snapToGrid w:val="0"/>
        <w:spacing w:line="300" w:lineRule="auto"/>
        <w:ind w:firstLineChars="200" w:firstLine="560"/>
        <w:rPr>
          <w:sz w:val="28"/>
        </w:rPr>
      </w:pPr>
      <w:r>
        <w:rPr>
          <w:sz w:val="28"/>
        </w:rPr>
        <w:t>4</w:t>
      </w:r>
      <w:r>
        <w:rPr>
          <w:sz w:val="28"/>
        </w:rPr>
        <w:t>）电容补偿柜</w:t>
      </w:r>
    </w:p>
    <w:p w14:paraId="7EB5A923" w14:textId="77777777" w:rsidR="00000000" w:rsidRDefault="00000000">
      <w:pPr>
        <w:adjustRightInd w:val="0"/>
        <w:snapToGrid w:val="0"/>
        <w:spacing w:line="300" w:lineRule="auto"/>
        <w:ind w:firstLineChars="200" w:firstLine="560"/>
        <w:rPr>
          <w:sz w:val="28"/>
        </w:rPr>
      </w:pPr>
      <w:r>
        <w:rPr>
          <w:sz w:val="28"/>
        </w:rPr>
        <w:t>低压电容补偿采用自动补偿装置。</w:t>
      </w:r>
    </w:p>
    <w:p w14:paraId="1A26AA70" w14:textId="77777777" w:rsidR="00000000" w:rsidRDefault="00000000">
      <w:pPr>
        <w:adjustRightInd w:val="0"/>
        <w:snapToGrid w:val="0"/>
        <w:spacing w:line="300" w:lineRule="auto"/>
        <w:ind w:firstLineChars="200" w:firstLine="560"/>
        <w:rPr>
          <w:sz w:val="28"/>
        </w:rPr>
      </w:pPr>
      <w:r>
        <w:rPr>
          <w:sz w:val="28"/>
        </w:rPr>
        <w:t>5</w:t>
      </w:r>
      <w:r>
        <w:rPr>
          <w:sz w:val="28"/>
        </w:rPr>
        <w:t>）交流不间断电源装置（</w:t>
      </w:r>
      <w:r>
        <w:rPr>
          <w:sz w:val="28"/>
        </w:rPr>
        <w:t>UPS</w:t>
      </w:r>
      <w:r>
        <w:rPr>
          <w:sz w:val="28"/>
        </w:rPr>
        <w:t>）</w:t>
      </w:r>
    </w:p>
    <w:p w14:paraId="586554F1" w14:textId="77777777" w:rsidR="00000000" w:rsidRDefault="00000000">
      <w:pPr>
        <w:adjustRightInd w:val="0"/>
        <w:snapToGrid w:val="0"/>
        <w:spacing w:line="300" w:lineRule="auto"/>
        <w:ind w:firstLineChars="200" w:firstLine="560"/>
        <w:rPr>
          <w:sz w:val="28"/>
        </w:rPr>
      </w:pPr>
      <w:r>
        <w:rPr>
          <w:sz w:val="28"/>
        </w:rPr>
        <w:t>选用在线式</w:t>
      </w:r>
      <w:r>
        <w:rPr>
          <w:sz w:val="28"/>
        </w:rPr>
        <w:t>UPS</w:t>
      </w:r>
      <w:r>
        <w:rPr>
          <w:sz w:val="28"/>
        </w:rPr>
        <w:t>，带旁路，蓄电池选用铅酸免维护蓄电池。</w:t>
      </w:r>
    </w:p>
    <w:p w14:paraId="42787B9D" w14:textId="77777777" w:rsidR="00000000" w:rsidRDefault="00000000">
      <w:pPr>
        <w:adjustRightInd w:val="0"/>
        <w:snapToGrid w:val="0"/>
        <w:spacing w:line="300" w:lineRule="auto"/>
        <w:ind w:firstLineChars="200" w:firstLine="560"/>
        <w:rPr>
          <w:sz w:val="28"/>
        </w:rPr>
      </w:pPr>
      <w:r>
        <w:rPr>
          <w:sz w:val="28"/>
        </w:rPr>
        <w:t>6</w:t>
      </w:r>
      <w:r>
        <w:rPr>
          <w:sz w:val="28"/>
        </w:rPr>
        <w:t>）应急电源装置</w:t>
      </w:r>
    </w:p>
    <w:p w14:paraId="232B1C9D" w14:textId="77777777" w:rsidR="00000000" w:rsidRDefault="00000000">
      <w:pPr>
        <w:adjustRightInd w:val="0"/>
        <w:snapToGrid w:val="0"/>
        <w:spacing w:line="300" w:lineRule="auto"/>
        <w:ind w:firstLineChars="200" w:firstLine="560"/>
        <w:rPr>
          <w:sz w:val="28"/>
        </w:rPr>
      </w:pPr>
      <w:r>
        <w:rPr>
          <w:sz w:val="28"/>
        </w:rPr>
        <w:t>选用集中式蓄电池应急电源装置（</w:t>
      </w:r>
      <w:r>
        <w:rPr>
          <w:sz w:val="28"/>
        </w:rPr>
        <w:t>EPS</w:t>
      </w:r>
      <w:r>
        <w:rPr>
          <w:sz w:val="28"/>
        </w:rPr>
        <w:t>），蓄电池选用铅酸免维护蓄电池。</w:t>
      </w:r>
    </w:p>
    <w:p w14:paraId="47F58010" w14:textId="77777777" w:rsidR="00000000" w:rsidRDefault="00000000">
      <w:pPr>
        <w:adjustRightInd w:val="0"/>
        <w:snapToGrid w:val="0"/>
        <w:spacing w:line="300" w:lineRule="auto"/>
        <w:ind w:firstLineChars="200" w:firstLine="560"/>
        <w:rPr>
          <w:sz w:val="28"/>
        </w:rPr>
      </w:pPr>
      <w:r>
        <w:rPr>
          <w:sz w:val="28"/>
        </w:rPr>
        <w:t>7</w:t>
      </w:r>
      <w:r>
        <w:rPr>
          <w:sz w:val="28"/>
        </w:rPr>
        <w:t>）智能照明控制装置</w:t>
      </w:r>
    </w:p>
    <w:p w14:paraId="303EB52A" w14:textId="77777777" w:rsidR="00000000" w:rsidRDefault="00000000">
      <w:pPr>
        <w:adjustRightInd w:val="0"/>
        <w:snapToGrid w:val="0"/>
        <w:spacing w:line="300" w:lineRule="auto"/>
        <w:ind w:firstLineChars="200" w:firstLine="560"/>
        <w:rPr>
          <w:sz w:val="28"/>
        </w:rPr>
      </w:pPr>
      <w:r>
        <w:rPr>
          <w:sz w:val="28"/>
        </w:rPr>
        <w:t>选用具有程序控制、时间</w:t>
      </w:r>
      <w:r>
        <w:rPr>
          <w:sz w:val="28"/>
        </w:rPr>
        <w:t>/</w:t>
      </w:r>
      <w:r>
        <w:rPr>
          <w:sz w:val="28"/>
        </w:rPr>
        <w:t>声光控制功能的照明控制装置。</w:t>
      </w:r>
    </w:p>
    <w:p w14:paraId="70B8CD71" w14:textId="77777777" w:rsidR="00000000" w:rsidRDefault="00000000">
      <w:pPr>
        <w:adjustRightInd w:val="0"/>
        <w:snapToGrid w:val="0"/>
        <w:spacing w:line="300" w:lineRule="auto"/>
        <w:ind w:firstLineChars="200" w:firstLine="560"/>
        <w:rPr>
          <w:sz w:val="28"/>
        </w:rPr>
      </w:pPr>
      <w:r>
        <w:rPr>
          <w:sz w:val="28"/>
        </w:rPr>
        <w:t>8</w:t>
      </w:r>
      <w:r>
        <w:rPr>
          <w:sz w:val="28"/>
        </w:rPr>
        <w:t>）电缆桥架</w:t>
      </w:r>
    </w:p>
    <w:p w14:paraId="7CAE694C" w14:textId="77777777" w:rsidR="00000000" w:rsidRDefault="00000000">
      <w:pPr>
        <w:adjustRightInd w:val="0"/>
        <w:snapToGrid w:val="0"/>
        <w:spacing w:line="300" w:lineRule="auto"/>
        <w:ind w:firstLineChars="200" w:firstLine="560"/>
        <w:rPr>
          <w:sz w:val="28"/>
        </w:rPr>
      </w:pPr>
      <w:r>
        <w:rPr>
          <w:sz w:val="28"/>
        </w:rPr>
        <w:t>选用热浸锌钢制电缆桥架。</w:t>
      </w:r>
    </w:p>
    <w:p w14:paraId="4A0A958D" w14:textId="77777777" w:rsidR="00000000" w:rsidRDefault="00000000">
      <w:pPr>
        <w:adjustRightInd w:val="0"/>
        <w:snapToGrid w:val="0"/>
        <w:spacing w:line="300" w:lineRule="auto"/>
        <w:ind w:firstLineChars="200" w:firstLine="560"/>
        <w:rPr>
          <w:sz w:val="28"/>
        </w:rPr>
      </w:pPr>
      <w:r>
        <w:rPr>
          <w:rFonts w:hint="eastAsia"/>
          <w:sz w:val="28"/>
        </w:rPr>
        <w:t>9</w:t>
      </w:r>
      <w:r>
        <w:rPr>
          <w:sz w:val="28"/>
        </w:rPr>
        <w:t>）其他</w:t>
      </w:r>
    </w:p>
    <w:p w14:paraId="13180F54" w14:textId="77777777" w:rsidR="00000000" w:rsidRDefault="00000000">
      <w:pPr>
        <w:adjustRightInd w:val="0"/>
        <w:snapToGrid w:val="0"/>
        <w:spacing w:line="300" w:lineRule="auto"/>
        <w:ind w:firstLineChars="200" w:firstLine="560"/>
        <w:rPr>
          <w:rFonts w:hint="eastAsia"/>
          <w:sz w:val="28"/>
        </w:rPr>
      </w:pPr>
      <w:r>
        <w:rPr>
          <w:sz w:val="28"/>
        </w:rPr>
        <w:t>动力配电箱、照明配电箱、现场操作柱等根据设备的安装环境特征，选择具有相应防护等级的设备。</w:t>
      </w:r>
    </w:p>
    <w:p w14:paraId="1D10B979" w14:textId="77777777" w:rsidR="00000000" w:rsidRDefault="00000000">
      <w:pPr>
        <w:adjustRightInd w:val="0"/>
        <w:snapToGrid w:val="0"/>
        <w:spacing w:line="300" w:lineRule="auto"/>
        <w:rPr>
          <w:rFonts w:ascii="Times New Roman" w:hAnsi="Times New Roman"/>
          <w:sz w:val="28"/>
          <w:szCs w:val="28"/>
        </w:rPr>
      </w:pPr>
      <w:r>
        <w:rPr>
          <w:rFonts w:ascii="Times New Roman" w:hAnsi="Times New Roman" w:hint="eastAsia"/>
          <w:sz w:val="28"/>
          <w:szCs w:val="28"/>
        </w:rPr>
        <w:t xml:space="preserve">4.3.4.3  </w:t>
      </w:r>
      <w:r>
        <w:rPr>
          <w:rFonts w:ascii="Times New Roman" w:hAnsi="Times New Roman"/>
          <w:sz w:val="28"/>
          <w:szCs w:val="28"/>
        </w:rPr>
        <w:t>继电保护和自动装置设置原则</w:t>
      </w:r>
    </w:p>
    <w:p w14:paraId="25A81407" w14:textId="77777777" w:rsidR="00000000" w:rsidRDefault="00000000">
      <w:pPr>
        <w:adjustRightInd w:val="0"/>
        <w:snapToGrid w:val="0"/>
        <w:spacing w:line="300" w:lineRule="auto"/>
        <w:ind w:firstLineChars="200" w:firstLine="560"/>
        <w:rPr>
          <w:sz w:val="28"/>
        </w:rPr>
      </w:pPr>
      <w:r>
        <w:rPr>
          <w:sz w:val="28"/>
        </w:rPr>
        <w:lastRenderedPageBreak/>
        <w:t>1</w:t>
      </w:r>
      <w:r>
        <w:rPr>
          <w:sz w:val="28"/>
        </w:rPr>
        <w:t>）中压继电保护和自动装置设置</w:t>
      </w:r>
    </w:p>
    <w:p w14:paraId="3C150571" w14:textId="77777777" w:rsidR="00000000" w:rsidRDefault="00000000">
      <w:pPr>
        <w:adjustRightInd w:val="0"/>
        <w:snapToGrid w:val="0"/>
        <w:spacing w:line="300" w:lineRule="auto"/>
        <w:ind w:firstLineChars="200" w:firstLine="560"/>
        <w:rPr>
          <w:sz w:val="28"/>
        </w:rPr>
      </w:pPr>
      <w:r>
        <w:rPr>
          <w:sz w:val="28"/>
        </w:rPr>
        <w:t>继电保护按照《电力装置的继电保护和自动装置设计规范》（</w:t>
      </w:r>
      <w:r>
        <w:rPr>
          <w:sz w:val="28"/>
        </w:rPr>
        <w:t>GB/T50062-2008</w:t>
      </w:r>
      <w:r>
        <w:rPr>
          <w:sz w:val="28"/>
        </w:rPr>
        <w:t>）设置。</w:t>
      </w:r>
    </w:p>
    <w:p w14:paraId="0D7EA309" w14:textId="77777777" w:rsidR="00000000" w:rsidRDefault="00000000">
      <w:pPr>
        <w:adjustRightInd w:val="0"/>
        <w:snapToGrid w:val="0"/>
        <w:spacing w:line="300" w:lineRule="auto"/>
        <w:ind w:firstLineChars="200" w:firstLine="560"/>
        <w:rPr>
          <w:sz w:val="28"/>
        </w:rPr>
      </w:pPr>
      <w:r>
        <w:rPr>
          <w:sz w:val="28"/>
        </w:rPr>
        <w:t>采用微机保护装置动作参数的整定，应满足微机保护的特殊要求。</w:t>
      </w:r>
    </w:p>
    <w:p w14:paraId="4E4141B9" w14:textId="77777777" w:rsidR="00000000" w:rsidRDefault="00000000">
      <w:pPr>
        <w:adjustRightInd w:val="0"/>
        <w:snapToGrid w:val="0"/>
        <w:spacing w:line="300" w:lineRule="auto"/>
        <w:ind w:firstLineChars="200" w:firstLine="560"/>
        <w:rPr>
          <w:sz w:val="28"/>
        </w:rPr>
      </w:pPr>
      <w:r>
        <w:rPr>
          <w:sz w:val="28"/>
        </w:rPr>
        <w:t>变压器：速断、过流、过负荷、温度、接地故障等保护。</w:t>
      </w:r>
    </w:p>
    <w:p w14:paraId="38832B8D" w14:textId="77777777" w:rsidR="00000000" w:rsidRDefault="00000000">
      <w:pPr>
        <w:adjustRightInd w:val="0"/>
        <w:snapToGrid w:val="0"/>
        <w:spacing w:line="300" w:lineRule="auto"/>
        <w:ind w:firstLineChars="200" w:firstLine="560"/>
        <w:rPr>
          <w:sz w:val="28"/>
        </w:rPr>
      </w:pPr>
      <w:r>
        <w:rPr>
          <w:sz w:val="28"/>
        </w:rPr>
        <w:t>2</w:t>
      </w:r>
      <w:r>
        <w:rPr>
          <w:sz w:val="28"/>
        </w:rPr>
        <w:t>）</w:t>
      </w:r>
      <w:r>
        <w:rPr>
          <w:sz w:val="28"/>
        </w:rPr>
        <w:t>0.38kV</w:t>
      </w:r>
      <w:r>
        <w:rPr>
          <w:sz w:val="28"/>
        </w:rPr>
        <w:t>系统保护和自动装置设置</w:t>
      </w:r>
    </w:p>
    <w:p w14:paraId="1B2A95CB" w14:textId="77777777" w:rsidR="00000000" w:rsidRDefault="00000000">
      <w:pPr>
        <w:adjustRightInd w:val="0"/>
        <w:snapToGrid w:val="0"/>
        <w:spacing w:line="300" w:lineRule="auto"/>
        <w:ind w:firstLineChars="200" w:firstLine="560"/>
        <w:rPr>
          <w:sz w:val="28"/>
        </w:rPr>
      </w:pPr>
      <w:r>
        <w:rPr>
          <w:sz w:val="28"/>
        </w:rPr>
        <w:t>低压配电线路的保护按照《低压配电设计规范》（</w:t>
      </w:r>
      <w:r>
        <w:rPr>
          <w:sz w:val="28"/>
        </w:rPr>
        <w:t>GB50054-2011</w:t>
      </w:r>
      <w:r>
        <w:rPr>
          <w:sz w:val="28"/>
        </w:rPr>
        <w:t>）设置。低压系统保护和自动装置设置如下：</w:t>
      </w:r>
    </w:p>
    <w:p w14:paraId="4BC150DB" w14:textId="77777777" w:rsidR="00000000" w:rsidRDefault="00000000">
      <w:pPr>
        <w:adjustRightInd w:val="0"/>
        <w:snapToGrid w:val="0"/>
        <w:spacing w:line="300" w:lineRule="auto"/>
        <w:ind w:firstLineChars="200" w:firstLine="560"/>
        <w:rPr>
          <w:sz w:val="28"/>
        </w:rPr>
      </w:pPr>
      <w:r>
        <w:rPr>
          <w:sz w:val="28"/>
        </w:rPr>
        <w:t>电源进线：短路、过载保护；</w:t>
      </w:r>
    </w:p>
    <w:p w14:paraId="5247BFAB" w14:textId="77777777" w:rsidR="00000000" w:rsidRDefault="00000000">
      <w:pPr>
        <w:adjustRightInd w:val="0"/>
        <w:snapToGrid w:val="0"/>
        <w:spacing w:line="300" w:lineRule="auto"/>
        <w:ind w:firstLineChars="200" w:firstLine="560"/>
        <w:rPr>
          <w:sz w:val="28"/>
        </w:rPr>
      </w:pPr>
      <w:r>
        <w:rPr>
          <w:sz w:val="28"/>
        </w:rPr>
        <w:t>母线分段：短路保护、备自投；</w:t>
      </w:r>
    </w:p>
    <w:p w14:paraId="2590E25B" w14:textId="77777777" w:rsidR="00000000" w:rsidRDefault="00000000">
      <w:pPr>
        <w:adjustRightInd w:val="0"/>
        <w:snapToGrid w:val="0"/>
        <w:spacing w:line="300" w:lineRule="auto"/>
        <w:ind w:firstLineChars="200" w:firstLine="560"/>
        <w:rPr>
          <w:sz w:val="28"/>
        </w:rPr>
      </w:pPr>
      <w:r>
        <w:rPr>
          <w:sz w:val="28"/>
        </w:rPr>
        <w:t>低压电动机：短路、过载、断相、起动时间过长、堵转、不平衡、低电压及接地故障等保护；</w:t>
      </w:r>
    </w:p>
    <w:p w14:paraId="424891BA" w14:textId="77777777" w:rsidR="00000000" w:rsidRDefault="00000000">
      <w:pPr>
        <w:adjustRightInd w:val="0"/>
        <w:snapToGrid w:val="0"/>
        <w:spacing w:line="300" w:lineRule="auto"/>
        <w:ind w:firstLineChars="200" w:firstLine="560"/>
        <w:rPr>
          <w:sz w:val="28"/>
        </w:rPr>
      </w:pPr>
      <w:r>
        <w:rPr>
          <w:sz w:val="28"/>
        </w:rPr>
        <w:t>低压电容器：短路、过压、失压及过负荷保护。</w:t>
      </w:r>
    </w:p>
    <w:p w14:paraId="750B7026" w14:textId="77777777" w:rsidR="00000000" w:rsidRDefault="00000000">
      <w:pPr>
        <w:adjustRightInd w:val="0"/>
        <w:snapToGrid w:val="0"/>
        <w:spacing w:line="300" w:lineRule="auto"/>
        <w:ind w:firstLineChars="200" w:firstLine="560"/>
        <w:rPr>
          <w:sz w:val="28"/>
        </w:rPr>
      </w:pPr>
      <w:r>
        <w:rPr>
          <w:sz w:val="28"/>
        </w:rPr>
        <w:t>低压馈出线：短路、过载及接地故障保护。</w:t>
      </w:r>
    </w:p>
    <w:p w14:paraId="52DA4B01" w14:textId="77777777" w:rsidR="00000000" w:rsidRDefault="00000000">
      <w:pPr>
        <w:adjustRightInd w:val="0"/>
        <w:snapToGrid w:val="0"/>
        <w:spacing w:line="300" w:lineRule="auto"/>
        <w:ind w:firstLineChars="200" w:firstLine="560"/>
        <w:rPr>
          <w:rFonts w:hint="eastAsia"/>
          <w:sz w:val="28"/>
        </w:rPr>
      </w:pPr>
      <w:r>
        <w:rPr>
          <w:sz w:val="28"/>
        </w:rPr>
        <w:t>0.38kV</w:t>
      </w:r>
      <w:r>
        <w:rPr>
          <w:sz w:val="28"/>
        </w:rPr>
        <w:t>系统保护主要采用断路器和智能监控器。</w:t>
      </w:r>
    </w:p>
    <w:p w14:paraId="1B7C401B" w14:textId="77777777" w:rsidR="00000000" w:rsidRDefault="00000000">
      <w:pPr>
        <w:pStyle w:val="32"/>
        <w:rPr>
          <w:rFonts w:ascii="Times New Roman" w:hint="eastAsia"/>
          <w:color w:val="auto"/>
        </w:rPr>
      </w:pPr>
      <w:r>
        <w:rPr>
          <w:rFonts w:ascii="Times New Roman" w:hint="eastAsia"/>
          <w:color w:val="auto"/>
        </w:rPr>
        <w:t xml:space="preserve">4.3.5  </w:t>
      </w:r>
      <w:r>
        <w:rPr>
          <w:rFonts w:ascii="Times New Roman" w:hint="eastAsia"/>
          <w:color w:val="auto"/>
        </w:rPr>
        <w:t>配电设计</w:t>
      </w:r>
    </w:p>
    <w:p w14:paraId="08B3FE04" w14:textId="77777777" w:rsidR="00000000" w:rsidRDefault="00000000">
      <w:pPr>
        <w:adjustRightInd w:val="0"/>
        <w:snapToGrid w:val="0"/>
        <w:spacing w:line="300" w:lineRule="auto"/>
        <w:rPr>
          <w:rFonts w:ascii="Times New Roman" w:hAnsi="Times New Roman" w:hint="eastAsia"/>
          <w:sz w:val="28"/>
          <w:szCs w:val="28"/>
        </w:rPr>
      </w:pPr>
      <w:r>
        <w:rPr>
          <w:rFonts w:ascii="Times New Roman" w:hAnsi="Times New Roman" w:hint="eastAsia"/>
          <w:sz w:val="28"/>
          <w:szCs w:val="28"/>
        </w:rPr>
        <w:t xml:space="preserve">4.3.5.1  </w:t>
      </w:r>
      <w:r>
        <w:rPr>
          <w:rFonts w:ascii="Times New Roman" w:hAnsi="Times New Roman"/>
          <w:sz w:val="28"/>
          <w:szCs w:val="28"/>
        </w:rPr>
        <w:t>装置环境特征</w:t>
      </w:r>
    </w:p>
    <w:p w14:paraId="7C248763" w14:textId="77777777" w:rsidR="00000000" w:rsidRDefault="00000000">
      <w:pPr>
        <w:adjustRightInd w:val="0"/>
        <w:snapToGrid w:val="0"/>
        <w:spacing w:line="300" w:lineRule="auto"/>
        <w:ind w:firstLineChars="200" w:firstLine="560"/>
        <w:rPr>
          <w:sz w:val="28"/>
        </w:rPr>
      </w:pPr>
      <w:r>
        <w:rPr>
          <w:sz w:val="28"/>
        </w:rPr>
        <w:t>本项目各单元均为一般环境。</w:t>
      </w:r>
    </w:p>
    <w:p w14:paraId="206ADA0D" w14:textId="77777777" w:rsidR="00000000" w:rsidRDefault="00000000">
      <w:pPr>
        <w:adjustRightInd w:val="0"/>
        <w:snapToGrid w:val="0"/>
        <w:spacing w:line="300" w:lineRule="auto"/>
        <w:rPr>
          <w:rFonts w:ascii="Times New Roman" w:hAnsi="Times New Roman"/>
          <w:sz w:val="28"/>
          <w:szCs w:val="28"/>
        </w:rPr>
      </w:pPr>
      <w:r>
        <w:rPr>
          <w:rFonts w:ascii="Times New Roman" w:hAnsi="Times New Roman"/>
          <w:sz w:val="28"/>
          <w:szCs w:val="28"/>
        </w:rPr>
        <w:t>4.</w:t>
      </w:r>
      <w:r>
        <w:rPr>
          <w:rFonts w:ascii="Times New Roman" w:hAnsi="Times New Roman" w:hint="eastAsia"/>
          <w:sz w:val="28"/>
          <w:szCs w:val="28"/>
        </w:rPr>
        <w:t>3</w:t>
      </w:r>
      <w:r>
        <w:rPr>
          <w:rFonts w:ascii="Times New Roman" w:hAnsi="Times New Roman"/>
          <w:sz w:val="28"/>
          <w:szCs w:val="28"/>
        </w:rPr>
        <w:t>.</w:t>
      </w:r>
      <w:r>
        <w:rPr>
          <w:rFonts w:ascii="Times New Roman" w:hAnsi="Times New Roman" w:hint="eastAsia"/>
          <w:sz w:val="28"/>
          <w:szCs w:val="28"/>
        </w:rPr>
        <w:t>5.2</w:t>
      </w:r>
      <w:r>
        <w:rPr>
          <w:rFonts w:ascii="Times New Roman" w:hAnsi="Times New Roman"/>
          <w:sz w:val="28"/>
          <w:szCs w:val="28"/>
        </w:rPr>
        <w:t xml:space="preserve">  </w:t>
      </w:r>
      <w:r>
        <w:rPr>
          <w:rFonts w:ascii="Times New Roman" w:hAnsi="Times New Roman"/>
          <w:sz w:val="28"/>
          <w:szCs w:val="28"/>
        </w:rPr>
        <w:t>环境对电气设备的选型和线路敷设方式的要求</w:t>
      </w:r>
    </w:p>
    <w:p w14:paraId="3E3BEC94" w14:textId="77777777" w:rsidR="00000000" w:rsidRDefault="00000000">
      <w:pPr>
        <w:adjustRightInd w:val="0"/>
        <w:snapToGrid w:val="0"/>
        <w:spacing w:line="300" w:lineRule="auto"/>
        <w:ind w:firstLineChars="200" w:firstLine="560"/>
        <w:rPr>
          <w:sz w:val="28"/>
        </w:rPr>
      </w:pPr>
      <w:r>
        <w:rPr>
          <w:sz w:val="28"/>
        </w:rPr>
        <w:t>1</w:t>
      </w:r>
      <w:r>
        <w:rPr>
          <w:sz w:val="28"/>
        </w:rPr>
        <w:t>）电气设备和材料的选型</w:t>
      </w:r>
    </w:p>
    <w:p w14:paraId="1BEFCB06" w14:textId="77777777" w:rsidR="00000000" w:rsidRDefault="00000000">
      <w:pPr>
        <w:adjustRightInd w:val="0"/>
        <w:snapToGrid w:val="0"/>
        <w:spacing w:line="300" w:lineRule="auto"/>
        <w:ind w:firstLineChars="200" w:firstLine="560"/>
        <w:rPr>
          <w:sz w:val="28"/>
        </w:rPr>
      </w:pPr>
      <w:r>
        <w:rPr>
          <w:sz w:val="28"/>
        </w:rPr>
        <w:t>根据环境特征，所有电气设备和材料选型将适合于使用场所的环境特征要求。户外安装的电气设备其防护外壳为</w:t>
      </w:r>
      <w:r>
        <w:rPr>
          <w:sz w:val="28"/>
        </w:rPr>
        <w:t>IP55</w:t>
      </w:r>
      <w:r>
        <w:rPr>
          <w:sz w:val="28"/>
        </w:rPr>
        <w:t>。</w:t>
      </w:r>
    </w:p>
    <w:p w14:paraId="594C762D" w14:textId="77777777" w:rsidR="00000000" w:rsidRDefault="00000000">
      <w:pPr>
        <w:adjustRightInd w:val="0"/>
        <w:snapToGrid w:val="0"/>
        <w:spacing w:line="300" w:lineRule="auto"/>
        <w:ind w:firstLineChars="200" w:firstLine="560"/>
        <w:rPr>
          <w:sz w:val="28"/>
        </w:rPr>
      </w:pPr>
      <w:r>
        <w:rPr>
          <w:sz w:val="28"/>
        </w:rPr>
        <w:t>2</w:t>
      </w:r>
      <w:r>
        <w:rPr>
          <w:sz w:val="28"/>
        </w:rPr>
        <w:t>）配电线路电缆、导线的选择和敷设方式</w:t>
      </w:r>
    </w:p>
    <w:p w14:paraId="655E83BF" w14:textId="77777777" w:rsidR="00000000" w:rsidRDefault="00000000">
      <w:pPr>
        <w:adjustRightInd w:val="0"/>
        <w:snapToGrid w:val="0"/>
        <w:spacing w:line="300" w:lineRule="auto"/>
        <w:ind w:firstLineChars="200" w:firstLine="560"/>
        <w:rPr>
          <w:sz w:val="28"/>
        </w:rPr>
      </w:pPr>
      <w:r>
        <w:rPr>
          <w:sz w:val="28"/>
        </w:rPr>
        <w:t>电力线路采用</w:t>
      </w:r>
      <w:r>
        <w:rPr>
          <w:sz w:val="28"/>
        </w:rPr>
        <w:t>YJV22</w:t>
      </w:r>
      <w:r>
        <w:rPr>
          <w:sz w:val="28"/>
        </w:rPr>
        <w:t>型电力电缆；控制线路采用阻燃型</w:t>
      </w:r>
      <w:r>
        <w:rPr>
          <w:sz w:val="28"/>
        </w:rPr>
        <w:t>KYJV22</w:t>
      </w:r>
      <w:r>
        <w:rPr>
          <w:sz w:val="28"/>
        </w:rPr>
        <w:t>电缆。</w:t>
      </w:r>
    </w:p>
    <w:p w14:paraId="75F129B3" w14:textId="77777777" w:rsidR="00000000" w:rsidRDefault="00000000">
      <w:pPr>
        <w:adjustRightInd w:val="0"/>
        <w:snapToGrid w:val="0"/>
        <w:spacing w:line="300" w:lineRule="auto"/>
        <w:ind w:firstLineChars="200" w:firstLine="560"/>
        <w:rPr>
          <w:sz w:val="28"/>
        </w:rPr>
      </w:pPr>
      <w:r>
        <w:rPr>
          <w:sz w:val="28"/>
        </w:rPr>
        <w:t>消防用电设备采用</w:t>
      </w:r>
      <w:r>
        <w:rPr>
          <w:sz w:val="28"/>
        </w:rPr>
        <w:t>NH-YJV22</w:t>
      </w:r>
      <w:r>
        <w:rPr>
          <w:sz w:val="28"/>
        </w:rPr>
        <w:t>型电缆。</w:t>
      </w:r>
    </w:p>
    <w:p w14:paraId="3FD9A6C6" w14:textId="77777777" w:rsidR="00000000" w:rsidRDefault="00000000">
      <w:pPr>
        <w:adjustRightInd w:val="0"/>
        <w:snapToGrid w:val="0"/>
        <w:spacing w:line="300" w:lineRule="auto"/>
        <w:ind w:firstLineChars="200" w:firstLine="560"/>
        <w:rPr>
          <w:sz w:val="28"/>
        </w:rPr>
      </w:pPr>
      <w:r>
        <w:rPr>
          <w:sz w:val="28"/>
        </w:rPr>
        <w:t>变电所至各单元用电设备的电力电缆和控制电缆埋地敷设至用电设备附近后穿镀锌钢管敷设至用电设备。执勤楼及门卫电缆采用穿镀锌钢管明敷或暗敷的配线方式。</w:t>
      </w:r>
    </w:p>
    <w:p w14:paraId="1BDFBF64" w14:textId="77777777" w:rsidR="00000000" w:rsidRDefault="00000000">
      <w:pPr>
        <w:pStyle w:val="32"/>
        <w:rPr>
          <w:rFonts w:ascii="Times New Roman"/>
          <w:color w:val="auto"/>
        </w:rPr>
      </w:pPr>
      <w:r>
        <w:rPr>
          <w:rFonts w:ascii="Times New Roman"/>
          <w:color w:val="auto"/>
        </w:rPr>
        <w:lastRenderedPageBreak/>
        <w:t>4.</w:t>
      </w:r>
      <w:r>
        <w:rPr>
          <w:rFonts w:ascii="Times New Roman" w:hint="eastAsia"/>
          <w:color w:val="auto"/>
        </w:rPr>
        <w:t>3</w:t>
      </w:r>
      <w:r>
        <w:rPr>
          <w:rFonts w:ascii="Times New Roman"/>
          <w:color w:val="auto"/>
        </w:rPr>
        <w:t>.</w:t>
      </w:r>
      <w:r>
        <w:rPr>
          <w:rFonts w:ascii="Times New Roman" w:hint="eastAsia"/>
          <w:color w:val="auto"/>
        </w:rPr>
        <w:t>6</w:t>
      </w:r>
      <w:r>
        <w:rPr>
          <w:rFonts w:ascii="Times New Roman"/>
          <w:color w:val="auto"/>
        </w:rPr>
        <w:t xml:space="preserve">  </w:t>
      </w:r>
      <w:r>
        <w:rPr>
          <w:rFonts w:ascii="Times New Roman"/>
          <w:color w:val="auto"/>
        </w:rPr>
        <w:t>照明</w:t>
      </w:r>
    </w:p>
    <w:p w14:paraId="71BE216A" w14:textId="77777777" w:rsidR="00000000" w:rsidRDefault="00000000">
      <w:pPr>
        <w:adjustRightInd w:val="0"/>
        <w:snapToGrid w:val="0"/>
        <w:spacing w:line="300" w:lineRule="auto"/>
        <w:ind w:firstLineChars="200" w:firstLine="560"/>
        <w:rPr>
          <w:sz w:val="28"/>
        </w:rPr>
      </w:pPr>
      <w:r>
        <w:rPr>
          <w:rFonts w:hint="eastAsia"/>
          <w:sz w:val="28"/>
        </w:rPr>
        <w:t>本项目</w:t>
      </w:r>
      <w:r>
        <w:rPr>
          <w:sz w:val="28"/>
        </w:rPr>
        <w:t>采用一般照明、局部照明、混合照明等照明方式。</w:t>
      </w:r>
    </w:p>
    <w:p w14:paraId="2614C14B" w14:textId="77777777" w:rsidR="00000000" w:rsidRDefault="00000000">
      <w:pPr>
        <w:adjustRightInd w:val="0"/>
        <w:snapToGrid w:val="0"/>
        <w:spacing w:line="300" w:lineRule="auto"/>
        <w:rPr>
          <w:rFonts w:ascii="Times New Roman" w:hAnsi="Times New Roman"/>
          <w:sz w:val="28"/>
          <w:szCs w:val="28"/>
        </w:rPr>
      </w:pPr>
      <w:r>
        <w:rPr>
          <w:rFonts w:ascii="Times New Roman" w:hAnsi="Times New Roman"/>
          <w:sz w:val="28"/>
          <w:szCs w:val="28"/>
        </w:rPr>
        <w:t>4.</w:t>
      </w:r>
      <w:r>
        <w:rPr>
          <w:rFonts w:ascii="Times New Roman" w:hAnsi="Times New Roman" w:hint="eastAsia"/>
          <w:sz w:val="28"/>
          <w:szCs w:val="28"/>
        </w:rPr>
        <w:t>3</w:t>
      </w:r>
      <w:r>
        <w:rPr>
          <w:rFonts w:ascii="Times New Roman" w:hAnsi="Times New Roman"/>
          <w:sz w:val="28"/>
          <w:szCs w:val="28"/>
        </w:rPr>
        <w:t>.</w:t>
      </w:r>
      <w:r>
        <w:rPr>
          <w:rFonts w:ascii="Times New Roman" w:hAnsi="Times New Roman" w:hint="eastAsia"/>
          <w:sz w:val="28"/>
          <w:szCs w:val="28"/>
        </w:rPr>
        <w:t>6</w:t>
      </w:r>
      <w:r>
        <w:rPr>
          <w:rFonts w:ascii="Times New Roman" w:hAnsi="Times New Roman"/>
          <w:sz w:val="28"/>
          <w:szCs w:val="28"/>
        </w:rPr>
        <w:t xml:space="preserve">.1  </w:t>
      </w:r>
      <w:r>
        <w:rPr>
          <w:rFonts w:ascii="Times New Roman" w:hAnsi="Times New Roman"/>
          <w:sz w:val="28"/>
          <w:szCs w:val="28"/>
        </w:rPr>
        <w:t>照度要求</w:t>
      </w:r>
    </w:p>
    <w:p w14:paraId="05480F60" w14:textId="77777777" w:rsidR="00000000" w:rsidRDefault="00000000">
      <w:pPr>
        <w:adjustRightInd w:val="0"/>
        <w:snapToGrid w:val="0"/>
        <w:spacing w:line="300" w:lineRule="auto"/>
        <w:ind w:firstLineChars="200" w:firstLine="560"/>
        <w:rPr>
          <w:sz w:val="28"/>
        </w:rPr>
      </w:pPr>
      <w:r>
        <w:rPr>
          <w:sz w:val="28"/>
        </w:rPr>
        <w:t>1</w:t>
      </w:r>
      <w:r>
        <w:rPr>
          <w:sz w:val="28"/>
        </w:rPr>
        <w:t>）正常照明照度标准值见表</w:t>
      </w:r>
      <w:r>
        <w:rPr>
          <w:rFonts w:hint="eastAsia"/>
          <w:sz w:val="28"/>
        </w:rPr>
        <w:t>4</w:t>
      </w:r>
      <w:r>
        <w:rPr>
          <w:sz w:val="28"/>
        </w:rPr>
        <w:t>.</w:t>
      </w:r>
      <w:r>
        <w:rPr>
          <w:rFonts w:hint="eastAsia"/>
          <w:sz w:val="28"/>
        </w:rPr>
        <w:t>3</w:t>
      </w:r>
      <w:r>
        <w:rPr>
          <w:sz w:val="28"/>
        </w:rPr>
        <w:t>-1</w:t>
      </w:r>
    </w:p>
    <w:p w14:paraId="38828109" w14:textId="77777777" w:rsidR="00000000" w:rsidRDefault="00000000">
      <w:pPr>
        <w:autoSpaceDE w:val="0"/>
        <w:autoSpaceDN w:val="0"/>
        <w:adjustRightInd w:val="0"/>
        <w:ind w:firstLine="480"/>
        <w:jc w:val="center"/>
        <w:rPr>
          <w:rFonts w:eastAsia="黑体"/>
          <w:kern w:val="0"/>
          <w:sz w:val="24"/>
          <w:lang w:val="zh-CN"/>
        </w:rPr>
      </w:pPr>
      <w:r>
        <w:rPr>
          <w:rFonts w:eastAsia="黑体"/>
          <w:kern w:val="0"/>
          <w:sz w:val="24"/>
          <w:lang w:val="zh-CN"/>
        </w:rPr>
        <w:t>表</w:t>
      </w:r>
      <w:r>
        <w:rPr>
          <w:rFonts w:eastAsia="黑体" w:hint="eastAsia"/>
          <w:kern w:val="0"/>
          <w:sz w:val="24"/>
          <w:lang w:val="zh-CN"/>
        </w:rPr>
        <w:t>4</w:t>
      </w:r>
      <w:r>
        <w:rPr>
          <w:rFonts w:eastAsia="黑体"/>
          <w:kern w:val="0"/>
          <w:sz w:val="24"/>
          <w:lang w:val="zh-CN"/>
        </w:rPr>
        <w:t>.</w:t>
      </w:r>
      <w:r>
        <w:rPr>
          <w:rFonts w:eastAsia="黑体" w:hint="eastAsia"/>
          <w:kern w:val="0"/>
          <w:sz w:val="24"/>
          <w:lang w:val="zh-CN"/>
        </w:rPr>
        <w:t>3</w:t>
      </w:r>
      <w:r>
        <w:rPr>
          <w:rFonts w:eastAsia="黑体"/>
          <w:kern w:val="0"/>
          <w:sz w:val="24"/>
          <w:lang w:val="zh-CN"/>
        </w:rPr>
        <w:t xml:space="preserve">-1 </w:t>
      </w:r>
      <w:r>
        <w:rPr>
          <w:rFonts w:eastAsia="黑体"/>
          <w:kern w:val="0"/>
          <w:sz w:val="24"/>
          <w:lang w:val="zh-CN"/>
        </w:rPr>
        <w:t>作业场所工作面上的照度标准值</w:t>
      </w:r>
    </w:p>
    <w:tbl>
      <w:tblPr>
        <w:tblW w:w="7961" w:type="dxa"/>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653"/>
        <w:gridCol w:w="2654"/>
        <w:gridCol w:w="2654"/>
      </w:tblGrid>
      <w:tr w:rsidR="00000000" w14:paraId="30AC50D5" w14:textId="77777777">
        <w:trPr>
          <w:trHeight w:val="210"/>
          <w:jc w:val="center"/>
        </w:trPr>
        <w:tc>
          <w:tcPr>
            <w:tcW w:w="2653" w:type="dxa"/>
            <w:vAlign w:val="center"/>
          </w:tcPr>
          <w:p w14:paraId="019D01BA" w14:textId="77777777" w:rsidR="00000000" w:rsidRDefault="00000000">
            <w:pPr>
              <w:adjustRightInd w:val="0"/>
              <w:snapToGrid w:val="0"/>
              <w:spacing w:line="300" w:lineRule="auto"/>
              <w:ind w:firstLineChars="200" w:firstLine="420"/>
              <w:jc w:val="center"/>
              <w:rPr>
                <w:szCs w:val="21"/>
              </w:rPr>
            </w:pPr>
            <w:r>
              <w:rPr>
                <w:szCs w:val="21"/>
              </w:rPr>
              <w:t>房间或场所</w:t>
            </w:r>
          </w:p>
        </w:tc>
        <w:tc>
          <w:tcPr>
            <w:tcW w:w="2654" w:type="dxa"/>
            <w:vAlign w:val="center"/>
          </w:tcPr>
          <w:p w14:paraId="7F57ECAC" w14:textId="77777777" w:rsidR="00000000" w:rsidRDefault="00000000">
            <w:pPr>
              <w:adjustRightInd w:val="0"/>
              <w:snapToGrid w:val="0"/>
              <w:spacing w:line="300" w:lineRule="auto"/>
              <w:ind w:firstLineChars="200" w:firstLine="420"/>
              <w:jc w:val="center"/>
              <w:rPr>
                <w:szCs w:val="21"/>
              </w:rPr>
            </w:pPr>
            <w:r>
              <w:rPr>
                <w:szCs w:val="21"/>
              </w:rPr>
              <w:t>参考平面及其高度</w:t>
            </w:r>
          </w:p>
        </w:tc>
        <w:tc>
          <w:tcPr>
            <w:tcW w:w="2654" w:type="dxa"/>
            <w:vAlign w:val="center"/>
          </w:tcPr>
          <w:p w14:paraId="6B1F73DA" w14:textId="77777777" w:rsidR="00000000" w:rsidRDefault="00000000">
            <w:pPr>
              <w:adjustRightInd w:val="0"/>
              <w:snapToGrid w:val="0"/>
              <w:spacing w:line="300" w:lineRule="auto"/>
              <w:ind w:firstLineChars="200" w:firstLine="420"/>
              <w:jc w:val="center"/>
              <w:rPr>
                <w:szCs w:val="21"/>
              </w:rPr>
            </w:pPr>
            <w:r>
              <w:rPr>
                <w:szCs w:val="21"/>
              </w:rPr>
              <w:t>照度标准值（</w:t>
            </w:r>
            <w:r>
              <w:rPr>
                <w:szCs w:val="21"/>
              </w:rPr>
              <w:t>lx</w:t>
            </w:r>
            <w:r>
              <w:rPr>
                <w:szCs w:val="21"/>
              </w:rPr>
              <w:t>）</w:t>
            </w:r>
          </w:p>
        </w:tc>
      </w:tr>
      <w:tr w:rsidR="00000000" w14:paraId="38B828DD" w14:textId="77777777">
        <w:trPr>
          <w:trHeight w:val="210"/>
          <w:jc w:val="center"/>
        </w:trPr>
        <w:tc>
          <w:tcPr>
            <w:tcW w:w="2653" w:type="dxa"/>
            <w:vAlign w:val="center"/>
          </w:tcPr>
          <w:p w14:paraId="5DA5BEBD" w14:textId="77777777" w:rsidR="00000000" w:rsidRDefault="00000000">
            <w:pPr>
              <w:adjustRightInd w:val="0"/>
              <w:snapToGrid w:val="0"/>
              <w:spacing w:line="300" w:lineRule="auto"/>
              <w:ind w:firstLineChars="200" w:firstLine="420"/>
              <w:jc w:val="center"/>
              <w:rPr>
                <w:szCs w:val="21"/>
              </w:rPr>
            </w:pPr>
            <w:r>
              <w:rPr>
                <w:szCs w:val="21"/>
              </w:rPr>
              <w:t>普通办公室、会议室</w:t>
            </w:r>
          </w:p>
        </w:tc>
        <w:tc>
          <w:tcPr>
            <w:tcW w:w="2654" w:type="dxa"/>
            <w:vAlign w:val="center"/>
          </w:tcPr>
          <w:p w14:paraId="3A933DD0" w14:textId="77777777" w:rsidR="00000000" w:rsidRDefault="00000000">
            <w:pPr>
              <w:adjustRightInd w:val="0"/>
              <w:snapToGrid w:val="0"/>
              <w:spacing w:line="300" w:lineRule="auto"/>
              <w:ind w:firstLineChars="200" w:firstLine="420"/>
              <w:jc w:val="center"/>
              <w:rPr>
                <w:szCs w:val="21"/>
              </w:rPr>
            </w:pPr>
            <w:r>
              <w:rPr>
                <w:szCs w:val="21"/>
              </w:rPr>
              <w:t>0.75m</w:t>
            </w:r>
            <w:r>
              <w:rPr>
                <w:szCs w:val="21"/>
              </w:rPr>
              <w:t>水平面</w:t>
            </w:r>
          </w:p>
        </w:tc>
        <w:tc>
          <w:tcPr>
            <w:tcW w:w="2654" w:type="dxa"/>
            <w:vAlign w:val="center"/>
          </w:tcPr>
          <w:p w14:paraId="3DB736A5" w14:textId="77777777" w:rsidR="00000000" w:rsidRDefault="00000000">
            <w:pPr>
              <w:adjustRightInd w:val="0"/>
              <w:snapToGrid w:val="0"/>
              <w:spacing w:line="300" w:lineRule="auto"/>
              <w:ind w:firstLineChars="200" w:firstLine="420"/>
              <w:jc w:val="center"/>
              <w:rPr>
                <w:szCs w:val="21"/>
              </w:rPr>
            </w:pPr>
            <w:r>
              <w:rPr>
                <w:szCs w:val="21"/>
              </w:rPr>
              <w:t>300</w:t>
            </w:r>
          </w:p>
        </w:tc>
      </w:tr>
      <w:tr w:rsidR="00000000" w14:paraId="52F84E11" w14:textId="77777777">
        <w:trPr>
          <w:trHeight w:val="210"/>
          <w:jc w:val="center"/>
        </w:trPr>
        <w:tc>
          <w:tcPr>
            <w:tcW w:w="2653" w:type="dxa"/>
            <w:vAlign w:val="center"/>
          </w:tcPr>
          <w:p w14:paraId="0C0486B9" w14:textId="77777777" w:rsidR="00000000" w:rsidRDefault="00000000">
            <w:pPr>
              <w:adjustRightInd w:val="0"/>
              <w:snapToGrid w:val="0"/>
              <w:spacing w:line="300" w:lineRule="auto"/>
              <w:ind w:firstLineChars="200" w:firstLine="420"/>
              <w:jc w:val="center"/>
              <w:rPr>
                <w:szCs w:val="21"/>
              </w:rPr>
            </w:pPr>
            <w:r>
              <w:rPr>
                <w:szCs w:val="21"/>
              </w:rPr>
              <w:t>厨房</w:t>
            </w:r>
          </w:p>
        </w:tc>
        <w:tc>
          <w:tcPr>
            <w:tcW w:w="2654" w:type="dxa"/>
            <w:vAlign w:val="center"/>
          </w:tcPr>
          <w:p w14:paraId="24B111EB" w14:textId="77777777" w:rsidR="00000000" w:rsidRDefault="00000000">
            <w:pPr>
              <w:adjustRightInd w:val="0"/>
              <w:snapToGrid w:val="0"/>
              <w:spacing w:line="300" w:lineRule="auto"/>
              <w:ind w:firstLineChars="200" w:firstLine="420"/>
              <w:jc w:val="center"/>
              <w:rPr>
                <w:szCs w:val="21"/>
              </w:rPr>
            </w:pPr>
            <w:r>
              <w:rPr>
                <w:szCs w:val="21"/>
              </w:rPr>
              <w:t>0.75m</w:t>
            </w:r>
            <w:r>
              <w:rPr>
                <w:szCs w:val="21"/>
              </w:rPr>
              <w:t>水平面</w:t>
            </w:r>
          </w:p>
        </w:tc>
        <w:tc>
          <w:tcPr>
            <w:tcW w:w="2654" w:type="dxa"/>
            <w:vAlign w:val="center"/>
          </w:tcPr>
          <w:p w14:paraId="38092C61" w14:textId="77777777" w:rsidR="00000000" w:rsidRDefault="00000000">
            <w:pPr>
              <w:adjustRightInd w:val="0"/>
              <w:snapToGrid w:val="0"/>
              <w:spacing w:line="300" w:lineRule="auto"/>
              <w:ind w:firstLineChars="200" w:firstLine="420"/>
              <w:jc w:val="center"/>
              <w:rPr>
                <w:szCs w:val="21"/>
              </w:rPr>
            </w:pPr>
            <w:r>
              <w:rPr>
                <w:szCs w:val="21"/>
              </w:rPr>
              <w:t>150</w:t>
            </w:r>
          </w:p>
        </w:tc>
      </w:tr>
      <w:tr w:rsidR="00000000" w14:paraId="373C0144" w14:textId="77777777">
        <w:trPr>
          <w:trHeight w:val="210"/>
          <w:jc w:val="center"/>
        </w:trPr>
        <w:tc>
          <w:tcPr>
            <w:tcW w:w="2653" w:type="dxa"/>
            <w:vAlign w:val="center"/>
          </w:tcPr>
          <w:p w14:paraId="1AD7D14C" w14:textId="77777777" w:rsidR="00000000" w:rsidRDefault="00000000">
            <w:pPr>
              <w:adjustRightInd w:val="0"/>
              <w:snapToGrid w:val="0"/>
              <w:spacing w:line="300" w:lineRule="auto"/>
              <w:ind w:firstLineChars="200" w:firstLine="420"/>
              <w:jc w:val="center"/>
              <w:rPr>
                <w:szCs w:val="21"/>
              </w:rPr>
            </w:pPr>
            <w:r>
              <w:rPr>
                <w:szCs w:val="21"/>
              </w:rPr>
              <w:t>餐厅</w:t>
            </w:r>
          </w:p>
        </w:tc>
        <w:tc>
          <w:tcPr>
            <w:tcW w:w="2654" w:type="dxa"/>
            <w:vAlign w:val="center"/>
          </w:tcPr>
          <w:p w14:paraId="64851265" w14:textId="77777777" w:rsidR="00000000" w:rsidRDefault="00000000">
            <w:pPr>
              <w:adjustRightInd w:val="0"/>
              <w:snapToGrid w:val="0"/>
              <w:spacing w:line="300" w:lineRule="auto"/>
              <w:ind w:firstLineChars="200" w:firstLine="420"/>
              <w:jc w:val="center"/>
              <w:rPr>
                <w:szCs w:val="21"/>
              </w:rPr>
            </w:pPr>
            <w:r>
              <w:rPr>
                <w:szCs w:val="21"/>
              </w:rPr>
              <w:t>0.75m</w:t>
            </w:r>
            <w:r>
              <w:rPr>
                <w:szCs w:val="21"/>
              </w:rPr>
              <w:t>餐桌面</w:t>
            </w:r>
          </w:p>
        </w:tc>
        <w:tc>
          <w:tcPr>
            <w:tcW w:w="2654" w:type="dxa"/>
            <w:vAlign w:val="center"/>
          </w:tcPr>
          <w:p w14:paraId="601F98F6" w14:textId="77777777" w:rsidR="00000000" w:rsidRDefault="00000000">
            <w:pPr>
              <w:adjustRightInd w:val="0"/>
              <w:snapToGrid w:val="0"/>
              <w:spacing w:line="300" w:lineRule="auto"/>
              <w:ind w:firstLineChars="200" w:firstLine="420"/>
              <w:jc w:val="center"/>
              <w:rPr>
                <w:szCs w:val="21"/>
              </w:rPr>
            </w:pPr>
            <w:r>
              <w:rPr>
                <w:szCs w:val="21"/>
              </w:rPr>
              <w:t>200</w:t>
            </w:r>
          </w:p>
        </w:tc>
      </w:tr>
      <w:tr w:rsidR="00000000" w14:paraId="0C0BABE6" w14:textId="77777777">
        <w:trPr>
          <w:trHeight w:val="210"/>
          <w:jc w:val="center"/>
        </w:trPr>
        <w:tc>
          <w:tcPr>
            <w:tcW w:w="2653" w:type="dxa"/>
            <w:vAlign w:val="center"/>
          </w:tcPr>
          <w:p w14:paraId="140956C3" w14:textId="77777777" w:rsidR="00000000" w:rsidRDefault="00000000">
            <w:pPr>
              <w:adjustRightInd w:val="0"/>
              <w:snapToGrid w:val="0"/>
              <w:spacing w:line="300" w:lineRule="auto"/>
              <w:ind w:firstLineChars="200" w:firstLine="420"/>
              <w:jc w:val="center"/>
              <w:rPr>
                <w:szCs w:val="21"/>
              </w:rPr>
            </w:pPr>
            <w:r>
              <w:rPr>
                <w:szCs w:val="21"/>
              </w:rPr>
              <w:t>学习室</w:t>
            </w:r>
          </w:p>
        </w:tc>
        <w:tc>
          <w:tcPr>
            <w:tcW w:w="2654" w:type="dxa"/>
            <w:vAlign w:val="center"/>
          </w:tcPr>
          <w:p w14:paraId="45522E23" w14:textId="77777777" w:rsidR="00000000" w:rsidRDefault="00000000">
            <w:pPr>
              <w:adjustRightInd w:val="0"/>
              <w:snapToGrid w:val="0"/>
              <w:spacing w:line="300" w:lineRule="auto"/>
              <w:ind w:firstLineChars="200" w:firstLine="420"/>
              <w:jc w:val="center"/>
              <w:rPr>
                <w:szCs w:val="21"/>
              </w:rPr>
            </w:pPr>
            <w:r>
              <w:rPr>
                <w:szCs w:val="21"/>
              </w:rPr>
              <w:t>0.75m</w:t>
            </w:r>
            <w:r>
              <w:rPr>
                <w:szCs w:val="21"/>
              </w:rPr>
              <w:t>水平面</w:t>
            </w:r>
          </w:p>
        </w:tc>
        <w:tc>
          <w:tcPr>
            <w:tcW w:w="2654" w:type="dxa"/>
            <w:vAlign w:val="center"/>
          </w:tcPr>
          <w:p w14:paraId="7CC0D080" w14:textId="77777777" w:rsidR="00000000" w:rsidRDefault="00000000">
            <w:pPr>
              <w:adjustRightInd w:val="0"/>
              <w:snapToGrid w:val="0"/>
              <w:spacing w:line="300" w:lineRule="auto"/>
              <w:ind w:firstLineChars="200" w:firstLine="420"/>
              <w:jc w:val="center"/>
              <w:rPr>
                <w:szCs w:val="21"/>
              </w:rPr>
            </w:pPr>
            <w:r>
              <w:rPr>
                <w:szCs w:val="21"/>
              </w:rPr>
              <w:t>300</w:t>
            </w:r>
          </w:p>
        </w:tc>
      </w:tr>
      <w:tr w:rsidR="00000000" w14:paraId="40724209" w14:textId="77777777">
        <w:trPr>
          <w:trHeight w:val="210"/>
          <w:jc w:val="center"/>
        </w:trPr>
        <w:tc>
          <w:tcPr>
            <w:tcW w:w="2653" w:type="dxa"/>
            <w:vAlign w:val="center"/>
          </w:tcPr>
          <w:p w14:paraId="36CE5186" w14:textId="77777777" w:rsidR="00000000" w:rsidRDefault="00000000">
            <w:pPr>
              <w:adjustRightInd w:val="0"/>
              <w:snapToGrid w:val="0"/>
              <w:spacing w:line="300" w:lineRule="auto"/>
              <w:ind w:firstLineChars="200" w:firstLine="420"/>
              <w:jc w:val="center"/>
              <w:rPr>
                <w:szCs w:val="21"/>
              </w:rPr>
            </w:pPr>
            <w:r>
              <w:rPr>
                <w:szCs w:val="21"/>
              </w:rPr>
              <w:t>资料、档案室</w:t>
            </w:r>
          </w:p>
        </w:tc>
        <w:tc>
          <w:tcPr>
            <w:tcW w:w="2654" w:type="dxa"/>
            <w:vAlign w:val="center"/>
          </w:tcPr>
          <w:p w14:paraId="241A59A6" w14:textId="77777777" w:rsidR="00000000" w:rsidRDefault="00000000">
            <w:pPr>
              <w:adjustRightInd w:val="0"/>
              <w:snapToGrid w:val="0"/>
              <w:spacing w:line="300" w:lineRule="auto"/>
              <w:ind w:firstLineChars="200" w:firstLine="420"/>
              <w:jc w:val="center"/>
              <w:rPr>
                <w:szCs w:val="21"/>
              </w:rPr>
            </w:pPr>
            <w:r>
              <w:rPr>
                <w:szCs w:val="21"/>
              </w:rPr>
              <w:t>0.75m</w:t>
            </w:r>
            <w:r>
              <w:rPr>
                <w:szCs w:val="21"/>
              </w:rPr>
              <w:t>水平面</w:t>
            </w:r>
          </w:p>
        </w:tc>
        <w:tc>
          <w:tcPr>
            <w:tcW w:w="2654" w:type="dxa"/>
            <w:vAlign w:val="center"/>
          </w:tcPr>
          <w:p w14:paraId="21EDF239" w14:textId="77777777" w:rsidR="00000000" w:rsidRDefault="00000000">
            <w:pPr>
              <w:adjustRightInd w:val="0"/>
              <w:snapToGrid w:val="0"/>
              <w:spacing w:line="300" w:lineRule="auto"/>
              <w:ind w:firstLineChars="200" w:firstLine="420"/>
              <w:jc w:val="center"/>
              <w:rPr>
                <w:szCs w:val="21"/>
              </w:rPr>
            </w:pPr>
            <w:r>
              <w:rPr>
                <w:szCs w:val="21"/>
              </w:rPr>
              <w:t>200</w:t>
            </w:r>
          </w:p>
        </w:tc>
      </w:tr>
      <w:tr w:rsidR="00000000" w14:paraId="1FDA041E" w14:textId="77777777">
        <w:trPr>
          <w:trHeight w:val="210"/>
          <w:jc w:val="center"/>
        </w:trPr>
        <w:tc>
          <w:tcPr>
            <w:tcW w:w="2653" w:type="dxa"/>
            <w:vAlign w:val="center"/>
          </w:tcPr>
          <w:p w14:paraId="7A5C1820" w14:textId="77777777" w:rsidR="00000000" w:rsidRDefault="00000000">
            <w:pPr>
              <w:adjustRightInd w:val="0"/>
              <w:snapToGrid w:val="0"/>
              <w:spacing w:line="300" w:lineRule="auto"/>
              <w:ind w:firstLineChars="200" w:firstLine="420"/>
              <w:jc w:val="center"/>
              <w:rPr>
                <w:szCs w:val="21"/>
              </w:rPr>
            </w:pPr>
            <w:r>
              <w:rPr>
                <w:szCs w:val="21"/>
              </w:rPr>
              <w:t>门厅</w:t>
            </w:r>
          </w:p>
        </w:tc>
        <w:tc>
          <w:tcPr>
            <w:tcW w:w="2654" w:type="dxa"/>
            <w:vAlign w:val="center"/>
          </w:tcPr>
          <w:p w14:paraId="3A16810E" w14:textId="77777777" w:rsidR="00000000" w:rsidRDefault="00000000">
            <w:pPr>
              <w:adjustRightInd w:val="0"/>
              <w:snapToGrid w:val="0"/>
              <w:spacing w:line="300" w:lineRule="auto"/>
              <w:ind w:firstLineChars="200" w:firstLine="420"/>
              <w:jc w:val="center"/>
              <w:rPr>
                <w:szCs w:val="21"/>
              </w:rPr>
            </w:pPr>
            <w:r>
              <w:rPr>
                <w:szCs w:val="21"/>
              </w:rPr>
              <w:t>地面</w:t>
            </w:r>
          </w:p>
        </w:tc>
        <w:tc>
          <w:tcPr>
            <w:tcW w:w="2654" w:type="dxa"/>
            <w:vAlign w:val="center"/>
          </w:tcPr>
          <w:p w14:paraId="0C61D2A0" w14:textId="77777777" w:rsidR="00000000" w:rsidRDefault="00000000">
            <w:pPr>
              <w:adjustRightInd w:val="0"/>
              <w:snapToGrid w:val="0"/>
              <w:spacing w:line="300" w:lineRule="auto"/>
              <w:ind w:firstLineChars="200" w:firstLine="420"/>
              <w:jc w:val="center"/>
              <w:rPr>
                <w:szCs w:val="21"/>
              </w:rPr>
            </w:pPr>
            <w:r>
              <w:rPr>
                <w:szCs w:val="21"/>
              </w:rPr>
              <w:t>100</w:t>
            </w:r>
          </w:p>
        </w:tc>
      </w:tr>
      <w:tr w:rsidR="00000000" w14:paraId="5712E81F" w14:textId="77777777">
        <w:trPr>
          <w:trHeight w:val="210"/>
          <w:jc w:val="center"/>
        </w:trPr>
        <w:tc>
          <w:tcPr>
            <w:tcW w:w="2653" w:type="dxa"/>
            <w:vAlign w:val="center"/>
          </w:tcPr>
          <w:p w14:paraId="09DCAB06" w14:textId="77777777" w:rsidR="00000000" w:rsidRDefault="00000000">
            <w:pPr>
              <w:adjustRightInd w:val="0"/>
              <w:snapToGrid w:val="0"/>
              <w:spacing w:line="300" w:lineRule="auto"/>
              <w:ind w:firstLineChars="200" w:firstLine="420"/>
              <w:jc w:val="center"/>
              <w:rPr>
                <w:szCs w:val="21"/>
              </w:rPr>
            </w:pPr>
            <w:r>
              <w:rPr>
                <w:szCs w:val="21"/>
              </w:rPr>
              <w:t>走廊、流动区域</w:t>
            </w:r>
          </w:p>
        </w:tc>
        <w:tc>
          <w:tcPr>
            <w:tcW w:w="2654" w:type="dxa"/>
            <w:vAlign w:val="center"/>
          </w:tcPr>
          <w:p w14:paraId="7199BA87" w14:textId="77777777" w:rsidR="00000000" w:rsidRDefault="00000000">
            <w:pPr>
              <w:adjustRightInd w:val="0"/>
              <w:snapToGrid w:val="0"/>
              <w:spacing w:line="300" w:lineRule="auto"/>
              <w:ind w:firstLineChars="200" w:firstLine="420"/>
              <w:jc w:val="center"/>
              <w:rPr>
                <w:szCs w:val="21"/>
              </w:rPr>
            </w:pPr>
            <w:r>
              <w:rPr>
                <w:szCs w:val="21"/>
              </w:rPr>
              <w:t>地面</w:t>
            </w:r>
          </w:p>
        </w:tc>
        <w:tc>
          <w:tcPr>
            <w:tcW w:w="2654" w:type="dxa"/>
            <w:vAlign w:val="center"/>
          </w:tcPr>
          <w:p w14:paraId="3195B379" w14:textId="77777777" w:rsidR="00000000" w:rsidRDefault="00000000">
            <w:pPr>
              <w:adjustRightInd w:val="0"/>
              <w:snapToGrid w:val="0"/>
              <w:spacing w:line="300" w:lineRule="auto"/>
              <w:ind w:firstLineChars="200" w:firstLine="420"/>
              <w:jc w:val="center"/>
              <w:rPr>
                <w:szCs w:val="21"/>
              </w:rPr>
            </w:pPr>
            <w:r>
              <w:rPr>
                <w:szCs w:val="21"/>
              </w:rPr>
              <w:t>50</w:t>
            </w:r>
          </w:p>
        </w:tc>
      </w:tr>
      <w:tr w:rsidR="00000000" w14:paraId="04CE2BE3" w14:textId="77777777">
        <w:trPr>
          <w:trHeight w:val="210"/>
          <w:jc w:val="center"/>
        </w:trPr>
        <w:tc>
          <w:tcPr>
            <w:tcW w:w="2653" w:type="dxa"/>
            <w:vAlign w:val="center"/>
          </w:tcPr>
          <w:p w14:paraId="0B5FCBD3" w14:textId="77777777" w:rsidR="00000000" w:rsidRDefault="00000000">
            <w:pPr>
              <w:adjustRightInd w:val="0"/>
              <w:snapToGrid w:val="0"/>
              <w:spacing w:line="300" w:lineRule="auto"/>
              <w:ind w:firstLineChars="200" w:firstLine="420"/>
              <w:jc w:val="center"/>
              <w:rPr>
                <w:szCs w:val="21"/>
              </w:rPr>
            </w:pPr>
            <w:r>
              <w:rPr>
                <w:szCs w:val="21"/>
              </w:rPr>
              <w:t>楼梯、平台</w:t>
            </w:r>
          </w:p>
        </w:tc>
        <w:tc>
          <w:tcPr>
            <w:tcW w:w="2654" w:type="dxa"/>
            <w:vAlign w:val="center"/>
          </w:tcPr>
          <w:p w14:paraId="751B19F7" w14:textId="77777777" w:rsidR="00000000" w:rsidRDefault="00000000">
            <w:pPr>
              <w:adjustRightInd w:val="0"/>
              <w:snapToGrid w:val="0"/>
              <w:spacing w:line="300" w:lineRule="auto"/>
              <w:ind w:firstLineChars="200" w:firstLine="420"/>
              <w:jc w:val="center"/>
              <w:rPr>
                <w:szCs w:val="21"/>
              </w:rPr>
            </w:pPr>
            <w:r>
              <w:rPr>
                <w:szCs w:val="21"/>
              </w:rPr>
              <w:t>地面</w:t>
            </w:r>
          </w:p>
        </w:tc>
        <w:tc>
          <w:tcPr>
            <w:tcW w:w="2654" w:type="dxa"/>
            <w:vAlign w:val="center"/>
          </w:tcPr>
          <w:p w14:paraId="2BC02167" w14:textId="77777777" w:rsidR="00000000" w:rsidRDefault="00000000">
            <w:pPr>
              <w:adjustRightInd w:val="0"/>
              <w:snapToGrid w:val="0"/>
              <w:spacing w:line="300" w:lineRule="auto"/>
              <w:ind w:firstLineChars="200" w:firstLine="420"/>
              <w:jc w:val="center"/>
              <w:rPr>
                <w:szCs w:val="21"/>
              </w:rPr>
            </w:pPr>
            <w:r>
              <w:rPr>
                <w:szCs w:val="21"/>
              </w:rPr>
              <w:t>50</w:t>
            </w:r>
          </w:p>
        </w:tc>
      </w:tr>
      <w:tr w:rsidR="00000000" w14:paraId="071AF6A5" w14:textId="77777777">
        <w:trPr>
          <w:trHeight w:val="210"/>
          <w:jc w:val="center"/>
        </w:trPr>
        <w:tc>
          <w:tcPr>
            <w:tcW w:w="2653" w:type="dxa"/>
            <w:vAlign w:val="center"/>
          </w:tcPr>
          <w:p w14:paraId="7476512B" w14:textId="77777777" w:rsidR="00000000" w:rsidRDefault="00000000">
            <w:pPr>
              <w:adjustRightInd w:val="0"/>
              <w:snapToGrid w:val="0"/>
              <w:spacing w:line="300" w:lineRule="auto"/>
              <w:ind w:firstLineChars="200" w:firstLine="420"/>
              <w:jc w:val="center"/>
              <w:rPr>
                <w:szCs w:val="21"/>
              </w:rPr>
            </w:pPr>
            <w:r>
              <w:rPr>
                <w:szCs w:val="21"/>
              </w:rPr>
              <w:t>休息室</w:t>
            </w:r>
          </w:p>
        </w:tc>
        <w:tc>
          <w:tcPr>
            <w:tcW w:w="2654" w:type="dxa"/>
            <w:vAlign w:val="center"/>
          </w:tcPr>
          <w:p w14:paraId="7A14D72D" w14:textId="77777777" w:rsidR="00000000" w:rsidRDefault="00000000">
            <w:pPr>
              <w:adjustRightInd w:val="0"/>
              <w:snapToGrid w:val="0"/>
              <w:spacing w:line="300" w:lineRule="auto"/>
              <w:ind w:firstLineChars="200" w:firstLine="420"/>
              <w:jc w:val="center"/>
              <w:rPr>
                <w:szCs w:val="21"/>
              </w:rPr>
            </w:pPr>
            <w:r>
              <w:rPr>
                <w:szCs w:val="21"/>
              </w:rPr>
              <w:t>地面</w:t>
            </w:r>
          </w:p>
        </w:tc>
        <w:tc>
          <w:tcPr>
            <w:tcW w:w="2654" w:type="dxa"/>
            <w:vAlign w:val="center"/>
          </w:tcPr>
          <w:p w14:paraId="0C8FE398" w14:textId="77777777" w:rsidR="00000000" w:rsidRDefault="00000000">
            <w:pPr>
              <w:adjustRightInd w:val="0"/>
              <w:snapToGrid w:val="0"/>
              <w:spacing w:line="300" w:lineRule="auto"/>
              <w:ind w:firstLineChars="200" w:firstLine="420"/>
              <w:jc w:val="center"/>
              <w:rPr>
                <w:szCs w:val="21"/>
              </w:rPr>
            </w:pPr>
            <w:r>
              <w:rPr>
                <w:szCs w:val="21"/>
              </w:rPr>
              <w:t>100</w:t>
            </w:r>
          </w:p>
        </w:tc>
      </w:tr>
      <w:tr w:rsidR="00000000" w14:paraId="3949C55F" w14:textId="77777777">
        <w:trPr>
          <w:trHeight w:val="210"/>
          <w:jc w:val="center"/>
        </w:trPr>
        <w:tc>
          <w:tcPr>
            <w:tcW w:w="2653" w:type="dxa"/>
            <w:vMerge w:val="restart"/>
            <w:vAlign w:val="center"/>
          </w:tcPr>
          <w:p w14:paraId="3074C2CD" w14:textId="77777777" w:rsidR="00000000" w:rsidRDefault="00000000">
            <w:pPr>
              <w:adjustRightInd w:val="0"/>
              <w:snapToGrid w:val="0"/>
              <w:spacing w:line="300" w:lineRule="auto"/>
              <w:ind w:firstLineChars="200" w:firstLine="420"/>
              <w:jc w:val="center"/>
              <w:rPr>
                <w:szCs w:val="21"/>
              </w:rPr>
            </w:pPr>
            <w:r>
              <w:rPr>
                <w:szCs w:val="21"/>
              </w:rPr>
              <w:t>配电室</w:t>
            </w:r>
          </w:p>
        </w:tc>
        <w:tc>
          <w:tcPr>
            <w:tcW w:w="2654" w:type="dxa"/>
            <w:vAlign w:val="center"/>
          </w:tcPr>
          <w:p w14:paraId="0A62086B" w14:textId="77777777" w:rsidR="00000000" w:rsidRDefault="00000000">
            <w:pPr>
              <w:adjustRightInd w:val="0"/>
              <w:snapToGrid w:val="0"/>
              <w:spacing w:line="300" w:lineRule="auto"/>
              <w:ind w:firstLineChars="200" w:firstLine="420"/>
              <w:jc w:val="center"/>
              <w:rPr>
                <w:szCs w:val="21"/>
              </w:rPr>
            </w:pPr>
            <w:r>
              <w:rPr>
                <w:szCs w:val="21"/>
              </w:rPr>
              <w:t>屏前</w:t>
            </w:r>
            <w:r>
              <w:rPr>
                <w:szCs w:val="21"/>
              </w:rPr>
              <w:t>0.75m</w:t>
            </w:r>
            <w:r>
              <w:rPr>
                <w:szCs w:val="21"/>
              </w:rPr>
              <w:t>水平面</w:t>
            </w:r>
          </w:p>
        </w:tc>
        <w:tc>
          <w:tcPr>
            <w:tcW w:w="2654" w:type="dxa"/>
            <w:vAlign w:val="center"/>
          </w:tcPr>
          <w:p w14:paraId="6DE9B175" w14:textId="77777777" w:rsidR="00000000" w:rsidRDefault="00000000">
            <w:pPr>
              <w:adjustRightInd w:val="0"/>
              <w:snapToGrid w:val="0"/>
              <w:spacing w:line="300" w:lineRule="auto"/>
              <w:ind w:firstLineChars="200" w:firstLine="420"/>
              <w:jc w:val="center"/>
              <w:rPr>
                <w:szCs w:val="21"/>
              </w:rPr>
            </w:pPr>
            <w:r>
              <w:rPr>
                <w:szCs w:val="21"/>
              </w:rPr>
              <w:t>200</w:t>
            </w:r>
          </w:p>
        </w:tc>
      </w:tr>
      <w:tr w:rsidR="00000000" w14:paraId="020C843C" w14:textId="77777777">
        <w:trPr>
          <w:trHeight w:val="210"/>
          <w:jc w:val="center"/>
        </w:trPr>
        <w:tc>
          <w:tcPr>
            <w:tcW w:w="2653" w:type="dxa"/>
            <w:vMerge/>
            <w:vAlign w:val="center"/>
          </w:tcPr>
          <w:p w14:paraId="5E25AEB1" w14:textId="77777777" w:rsidR="00000000" w:rsidRDefault="00000000">
            <w:pPr>
              <w:adjustRightInd w:val="0"/>
              <w:snapToGrid w:val="0"/>
              <w:spacing w:line="300" w:lineRule="auto"/>
              <w:ind w:firstLineChars="200" w:firstLine="420"/>
              <w:jc w:val="center"/>
              <w:rPr>
                <w:szCs w:val="21"/>
              </w:rPr>
            </w:pPr>
          </w:p>
        </w:tc>
        <w:tc>
          <w:tcPr>
            <w:tcW w:w="2654" w:type="dxa"/>
            <w:vAlign w:val="center"/>
          </w:tcPr>
          <w:p w14:paraId="66ABACB1" w14:textId="77777777" w:rsidR="00000000" w:rsidRDefault="00000000">
            <w:pPr>
              <w:adjustRightInd w:val="0"/>
              <w:snapToGrid w:val="0"/>
              <w:spacing w:line="300" w:lineRule="auto"/>
              <w:ind w:firstLineChars="200" w:firstLine="420"/>
              <w:jc w:val="center"/>
              <w:rPr>
                <w:szCs w:val="21"/>
              </w:rPr>
            </w:pPr>
            <w:r>
              <w:rPr>
                <w:szCs w:val="21"/>
              </w:rPr>
              <w:t>屏后</w:t>
            </w:r>
            <w:r>
              <w:rPr>
                <w:szCs w:val="21"/>
              </w:rPr>
              <w:t>0.75m</w:t>
            </w:r>
            <w:r>
              <w:rPr>
                <w:szCs w:val="21"/>
              </w:rPr>
              <w:t>水平面</w:t>
            </w:r>
          </w:p>
        </w:tc>
        <w:tc>
          <w:tcPr>
            <w:tcW w:w="2654" w:type="dxa"/>
            <w:vAlign w:val="center"/>
          </w:tcPr>
          <w:p w14:paraId="630CEDD2" w14:textId="77777777" w:rsidR="00000000" w:rsidRDefault="00000000">
            <w:pPr>
              <w:adjustRightInd w:val="0"/>
              <w:snapToGrid w:val="0"/>
              <w:spacing w:line="300" w:lineRule="auto"/>
              <w:ind w:firstLineChars="200" w:firstLine="420"/>
              <w:jc w:val="center"/>
              <w:rPr>
                <w:szCs w:val="21"/>
              </w:rPr>
            </w:pPr>
            <w:r>
              <w:rPr>
                <w:szCs w:val="21"/>
              </w:rPr>
              <w:t>100</w:t>
            </w:r>
          </w:p>
        </w:tc>
      </w:tr>
      <w:tr w:rsidR="00000000" w14:paraId="081E58B4" w14:textId="77777777">
        <w:trPr>
          <w:trHeight w:val="210"/>
          <w:jc w:val="center"/>
        </w:trPr>
        <w:tc>
          <w:tcPr>
            <w:tcW w:w="2653" w:type="dxa"/>
            <w:vAlign w:val="center"/>
          </w:tcPr>
          <w:p w14:paraId="35399756" w14:textId="77777777" w:rsidR="00000000" w:rsidRDefault="00000000">
            <w:pPr>
              <w:adjustRightInd w:val="0"/>
              <w:snapToGrid w:val="0"/>
              <w:spacing w:line="300" w:lineRule="auto"/>
              <w:ind w:firstLineChars="200" w:firstLine="420"/>
              <w:jc w:val="center"/>
              <w:rPr>
                <w:szCs w:val="21"/>
              </w:rPr>
            </w:pPr>
            <w:r>
              <w:rPr>
                <w:szCs w:val="21"/>
              </w:rPr>
              <w:t>泵房</w:t>
            </w:r>
          </w:p>
        </w:tc>
        <w:tc>
          <w:tcPr>
            <w:tcW w:w="2654" w:type="dxa"/>
            <w:vAlign w:val="center"/>
          </w:tcPr>
          <w:p w14:paraId="7D6F9828" w14:textId="77777777" w:rsidR="00000000" w:rsidRDefault="00000000">
            <w:pPr>
              <w:adjustRightInd w:val="0"/>
              <w:snapToGrid w:val="0"/>
              <w:spacing w:line="300" w:lineRule="auto"/>
              <w:ind w:firstLineChars="200" w:firstLine="420"/>
              <w:jc w:val="center"/>
              <w:rPr>
                <w:szCs w:val="21"/>
              </w:rPr>
            </w:pPr>
            <w:r>
              <w:rPr>
                <w:szCs w:val="21"/>
              </w:rPr>
              <w:t>地面</w:t>
            </w:r>
          </w:p>
        </w:tc>
        <w:tc>
          <w:tcPr>
            <w:tcW w:w="2654" w:type="dxa"/>
            <w:vAlign w:val="center"/>
          </w:tcPr>
          <w:p w14:paraId="3D2D262D" w14:textId="77777777" w:rsidR="00000000" w:rsidRDefault="00000000">
            <w:pPr>
              <w:adjustRightInd w:val="0"/>
              <w:snapToGrid w:val="0"/>
              <w:spacing w:line="300" w:lineRule="auto"/>
              <w:ind w:firstLineChars="200" w:firstLine="420"/>
              <w:jc w:val="center"/>
              <w:rPr>
                <w:szCs w:val="21"/>
              </w:rPr>
            </w:pPr>
            <w:r>
              <w:rPr>
                <w:szCs w:val="21"/>
              </w:rPr>
              <w:t>100</w:t>
            </w:r>
          </w:p>
        </w:tc>
      </w:tr>
      <w:tr w:rsidR="00000000" w14:paraId="312B9D78" w14:textId="77777777">
        <w:trPr>
          <w:trHeight w:val="210"/>
          <w:jc w:val="center"/>
        </w:trPr>
        <w:tc>
          <w:tcPr>
            <w:tcW w:w="2653" w:type="dxa"/>
            <w:vAlign w:val="center"/>
          </w:tcPr>
          <w:p w14:paraId="0F3DA864" w14:textId="77777777" w:rsidR="00000000" w:rsidRDefault="00000000">
            <w:pPr>
              <w:adjustRightInd w:val="0"/>
              <w:snapToGrid w:val="0"/>
              <w:spacing w:line="300" w:lineRule="auto"/>
              <w:ind w:firstLineChars="200" w:firstLine="420"/>
              <w:jc w:val="center"/>
              <w:rPr>
                <w:szCs w:val="21"/>
              </w:rPr>
            </w:pPr>
            <w:r>
              <w:rPr>
                <w:szCs w:val="21"/>
              </w:rPr>
              <w:t>室外框架区</w:t>
            </w:r>
          </w:p>
        </w:tc>
        <w:tc>
          <w:tcPr>
            <w:tcW w:w="2654" w:type="dxa"/>
            <w:vAlign w:val="center"/>
          </w:tcPr>
          <w:p w14:paraId="4B71C43E" w14:textId="77777777" w:rsidR="00000000" w:rsidRDefault="00000000">
            <w:pPr>
              <w:adjustRightInd w:val="0"/>
              <w:snapToGrid w:val="0"/>
              <w:spacing w:line="300" w:lineRule="auto"/>
              <w:ind w:firstLineChars="200" w:firstLine="420"/>
              <w:jc w:val="center"/>
              <w:rPr>
                <w:szCs w:val="21"/>
              </w:rPr>
            </w:pPr>
            <w:r>
              <w:rPr>
                <w:szCs w:val="21"/>
              </w:rPr>
              <w:t>0.75m</w:t>
            </w:r>
            <w:r>
              <w:rPr>
                <w:szCs w:val="21"/>
              </w:rPr>
              <w:t>水平面</w:t>
            </w:r>
          </w:p>
        </w:tc>
        <w:tc>
          <w:tcPr>
            <w:tcW w:w="2654" w:type="dxa"/>
            <w:vAlign w:val="center"/>
          </w:tcPr>
          <w:p w14:paraId="6682560A" w14:textId="77777777" w:rsidR="00000000" w:rsidRDefault="00000000">
            <w:pPr>
              <w:adjustRightInd w:val="0"/>
              <w:snapToGrid w:val="0"/>
              <w:spacing w:line="300" w:lineRule="auto"/>
              <w:ind w:firstLineChars="200" w:firstLine="420"/>
              <w:jc w:val="center"/>
              <w:rPr>
                <w:szCs w:val="21"/>
              </w:rPr>
            </w:pPr>
            <w:r>
              <w:rPr>
                <w:szCs w:val="21"/>
              </w:rPr>
              <w:t>75</w:t>
            </w:r>
          </w:p>
        </w:tc>
      </w:tr>
      <w:tr w:rsidR="00000000" w14:paraId="64C2D4F2" w14:textId="77777777">
        <w:trPr>
          <w:trHeight w:val="210"/>
          <w:jc w:val="center"/>
        </w:trPr>
        <w:tc>
          <w:tcPr>
            <w:tcW w:w="2653" w:type="dxa"/>
            <w:vAlign w:val="center"/>
          </w:tcPr>
          <w:p w14:paraId="7144C448" w14:textId="77777777" w:rsidR="00000000" w:rsidRDefault="00000000">
            <w:pPr>
              <w:adjustRightInd w:val="0"/>
              <w:snapToGrid w:val="0"/>
              <w:spacing w:line="300" w:lineRule="auto"/>
              <w:ind w:firstLineChars="200" w:firstLine="420"/>
              <w:jc w:val="center"/>
              <w:rPr>
                <w:szCs w:val="21"/>
              </w:rPr>
            </w:pPr>
            <w:r>
              <w:rPr>
                <w:szCs w:val="21"/>
              </w:rPr>
              <w:t>道路</w:t>
            </w:r>
          </w:p>
        </w:tc>
        <w:tc>
          <w:tcPr>
            <w:tcW w:w="2654" w:type="dxa"/>
            <w:vAlign w:val="center"/>
          </w:tcPr>
          <w:p w14:paraId="762AE721" w14:textId="77777777" w:rsidR="00000000" w:rsidRDefault="00000000">
            <w:pPr>
              <w:adjustRightInd w:val="0"/>
              <w:snapToGrid w:val="0"/>
              <w:spacing w:line="300" w:lineRule="auto"/>
              <w:ind w:firstLineChars="200" w:firstLine="420"/>
              <w:jc w:val="center"/>
              <w:rPr>
                <w:szCs w:val="21"/>
              </w:rPr>
            </w:pPr>
            <w:r>
              <w:rPr>
                <w:szCs w:val="21"/>
              </w:rPr>
              <w:t>地面</w:t>
            </w:r>
          </w:p>
        </w:tc>
        <w:tc>
          <w:tcPr>
            <w:tcW w:w="2654" w:type="dxa"/>
            <w:vAlign w:val="center"/>
          </w:tcPr>
          <w:p w14:paraId="66F1C942" w14:textId="77777777" w:rsidR="00000000" w:rsidRDefault="00000000">
            <w:pPr>
              <w:adjustRightInd w:val="0"/>
              <w:snapToGrid w:val="0"/>
              <w:spacing w:line="300" w:lineRule="auto"/>
              <w:ind w:firstLineChars="200" w:firstLine="420"/>
              <w:jc w:val="center"/>
              <w:rPr>
                <w:szCs w:val="21"/>
              </w:rPr>
            </w:pPr>
            <w:r>
              <w:rPr>
                <w:szCs w:val="21"/>
              </w:rPr>
              <w:t>15</w:t>
            </w:r>
          </w:p>
        </w:tc>
      </w:tr>
    </w:tbl>
    <w:p w14:paraId="21703E4E" w14:textId="77777777" w:rsidR="00000000" w:rsidRDefault="00000000">
      <w:pPr>
        <w:adjustRightInd w:val="0"/>
        <w:snapToGrid w:val="0"/>
        <w:spacing w:line="300" w:lineRule="auto"/>
        <w:ind w:firstLineChars="200" w:firstLine="560"/>
        <w:rPr>
          <w:sz w:val="28"/>
        </w:rPr>
      </w:pPr>
    </w:p>
    <w:p w14:paraId="6A12E982" w14:textId="77777777" w:rsidR="00000000" w:rsidRDefault="00000000">
      <w:pPr>
        <w:adjustRightInd w:val="0"/>
        <w:snapToGrid w:val="0"/>
        <w:spacing w:line="300" w:lineRule="auto"/>
        <w:ind w:firstLineChars="200" w:firstLine="560"/>
        <w:rPr>
          <w:sz w:val="28"/>
        </w:rPr>
      </w:pPr>
      <w:r>
        <w:rPr>
          <w:sz w:val="28"/>
        </w:rPr>
        <w:t>2</w:t>
      </w:r>
      <w:r>
        <w:rPr>
          <w:sz w:val="28"/>
        </w:rPr>
        <w:t>）应急照明的照度标准值符合下列规定：</w:t>
      </w:r>
    </w:p>
    <w:p w14:paraId="729522C0" w14:textId="77777777" w:rsidR="00000000" w:rsidRDefault="00000000">
      <w:pPr>
        <w:adjustRightInd w:val="0"/>
        <w:snapToGrid w:val="0"/>
        <w:spacing w:line="300" w:lineRule="auto"/>
        <w:ind w:firstLineChars="200" w:firstLine="560"/>
        <w:rPr>
          <w:sz w:val="28"/>
        </w:rPr>
      </w:pPr>
      <w:r>
        <w:rPr>
          <w:sz w:val="28"/>
        </w:rPr>
        <w:t>疏散照明在垂直疏散区域的照度值不低于</w:t>
      </w:r>
      <w:r>
        <w:rPr>
          <w:sz w:val="28"/>
        </w:rPr>
        <w:t>5lx</w:t>
      </w:r>
      <w:r>
        <w:rPr>
          <w:sz w:val="28"/>
        </w:rPr>
        <w:t>。</w:t>
      </w:r>
    </w:p>
    <w:p w14:paraId="5E63099F" w14:textId="77777777" w:rsidR="00000000" w:rsidRDefault="00000000">
      <w:pPr>
        <w:adjustRightInd w:val="0"/>
        <w:snapToGrid w:val="0"/>
        <w:spacing w:line="300" w:lineRule="auto"/>
        <w:ind w:firstLineChars="200" w:firstLine="560"/>
        <w:rPr>
          <w:sz w:val="28"/>
        </w:rPr>
      </w:pPr>
      <w:r>
        <w:rPr>
          <w:sz w:val="28"/>
        </w:rPr>
        <w:t>变电所、消防水站等重要场所的</w:t>
      </w:r>
      <w:r>
        <w:rPr>
          <w:sz w:val="28"/>
        </w:rPr>
        <w:t>100%</w:t>
      </w:r>
      <w:r>
        <w:rPr>
          <w:sz w:val="28"/>
        </w:rPr>
        <w:t>照明采用应急照明。</w:t>
      </w:r>
    </w:p>
    <w:p w14:paraId="18750BEE" w14:textId="77777777" w:rsidR="00000000" w:rsidRDefault="00000000">
      <w:pPr>
        <w:adjustRightInd w:val="0"/>
        <w:snapToGrid w:val="0"/>
        <w:spacing w:line="300" w:lineRule="auto"/>
        <w:rPr>
          <w:rFonts w:ascii="Times New Roman" w:hAnsi="Times New Roman" w:cs="宋体"/>
          <w:snapToGrid w:val="0"/>
          <w:color w:val="000000"/>
          <w:kern w:val="28"/>
          <w:sz w:val="28"/>
          <w:szCs w:val="28"/>
        </w:rPr>
      </w:pPr>
      <w:r>
        <w:rPr>
          <w:rFonts w:ascii="Times New Roman" w:hAnsi="Times New Roman" w:cs="宋体"/>
          <w:snapToGrid w:val="0"/>
          <w:color w:val="000000"/>
          <w:kern w:val="28"/>
          <w:sz w:val="28"/>
          <w:szCs w:val="28"/>
        </w:rPr>
        <w:t>4.</w:t>
      </w:r>
      <w:r>
        <w:rPr>
          <w:rFonts w:ascii="Times New Roman" w:hAnsi="Times New Roman" w:cs="宋体" w:hint="eastAsia"/>
          <w:snapToGrid w:val="0"/>
          <w:color w:val="000000"/>
          <w:kern w:val="28"/>
          <w:sz w:val="28"/>
          <w:szCs w:val="28"/>
        </w:rPr>
        <w:t>3</w:t>
      </w:r>
      <w:r>
        <w:rPr>
          <w:rFonts w:ascii="Times New Roman" w:hAnsi="Times New Roman" w:cs="宋体"/>
          <w:snapToGrid w:val="0"/>
          <w:color w:val="000000"/>
          <w:kern w:val="28"/>
          <w:sz w:val="28"/>
          <w:szCs w:val="28"/>
        </w:rPr>
        <w:t>.</w:t>
      </w:r>
      <w:r>
        <w:rPr>
          <w:rFonts w:ascii="Times New Roman" w:hAnsi="Times New Roman" w:cs="宋体" w:hint="eastAsia"/>
          <w:snapToGrid w:val="0"/>
          <w:color w:val="000000"/>
          <w:kern w:val="28"/>
          <w:sz w:val="28"/>
          <w:szCs w:val="28"/>
        </w:rPr>
        <w:t>6</w:t>
      </w:r>
      <w:r>
        <w:rPr>
          <w:rFonts w:ascii="Times New Roman" w:hAnsi="Times New Roman" w:cs="宋体"/>
          <w:snapToGrid w:val="0"/>
          <w:color w:val="000000"/>
          <w:kern w:val="28"/>
          <w:sz w:val="28"/>
          <w:szCs w:val="28"/>
        </w:rPr>
        <w:t>.</w:t>
      </w:r>
      <w:r>
        <w:rPr>
          <w:rFonts w:ascii="Times New Roman" w:hAnsi="Times New Roman" w:cs="宋体" w:hint="eastAsia"/>
          <w:snapToGrid w:val="0"/>
          <w:color w:val="000000"/>
          <w:kern w:val="28"/>
          <w:sz w:val="28"/>
          <w:szCs w:val="28"/>
        </w:rPr>
        <w:t>2</w:t>
      </w:r>
      <w:r>
        <w:rPr>
          <w:rFonts w:ascii="Times New Roman" w:hAnsi="Times New Roman" w:cs="宋体"/>
          <w:snapToGrid w:val="0"/>
          <w:color w:val="000000"/>
          <w:kern w:val="28"/>
          <w:sz w:val="28"/>
          <w:szCs w:val="28"/>
        </w:rPr>
        <w:t xml:space="preserve">  </w:t>
      </w:r>
      <w:r>
        <w:rPr>
          <w:rFonts w:ascii="Times New Roman" w:hAnsi="Times New Roman" w:cs="宋体"/>
          <w:snapToGrid w:val="0"/>
          <w:color w:val="000000"/>
          <w:kern w:val="28"/>
          <w:sz w:val="28"/>
          <w:szCs w:val="28"/>
        </w:rPr>
        <w:t>照明供电及控制</w:t>
      </w:r>
    </w:p>
    <w:p w14:paraId="5D5763E7" w14:textId="77777777" w:rsidR="00000000" w:rsidRDefault="00000000">
      <w:pPr>
        <w:adjustRightInd w:val="0"/>
        <w:snapToGrid w:val="0"/>
        <w:spacing w:line="300" w:lineRule="auto"/>
        <w:ind w:firstLineChars="200" w:firstLine="560"/>
        <w:rPr>
          <w:sz w:val="28"/>
        </w:rPr>
      </w:pPr>
      <w:bookmarkStart w:id="41" w:name="_Toc112338037"/>
      <w:r>
        <w:rPr>
          <w:sz w:val="28"/>
        </w:rPr>
        <w:t>1</w:t>
      </w:r>
      <w:r>
        <w:rPr>
          <w:sz w:val="28"/>
        </w:rPr>
        <w:t>）照明电压</w:t>
      </w:r>
      <w:bookmarkEnd w:id="41"/>
    </w:p>
    <w:p w14:paraId="7CA088D4" w14:textId="77777777" w:rsidR="00000000" w:rsidRDefault="00000000">
      <w:pPr>
        <w:adjustRightInd w:val="0"/>
        <w:snapToGrid w:val="0"/>
        <w:spacing w:line="300" w:lineRule="auto"/>
        <w:ind w:firstLineChars="200" w:firstLine="560"/>
        <w:rPr>
          <w:sz w:val="28"/>
        </w:rPr>
      </w:pPr>
      <w:r>
        <w:rPr>
          <w:sz w:val="28"/>
        </w:rPr>
        <w:t>照明系统一般采用</w:t>
      </w:r>
      <w:r>
        <w:rPr>
          <w:sz w:val="28"/>
        </w:rPr>
        <w:t>380/220V</w:t>
      </w:r>
      <w:r>
        <w:rPr>
          <w:sz w:val="28"/>
        </w:rPr>
        <w:t>三相四线制中性点直接接地系统，灯具的额定电压采用</w:t>
      </w:r>
      <w:r>
        <w:rPr>
          <w:sz w:val="28"/>
        </w:rPr>
        <w:t>220V</w:t>
      </w:r>
      <w:r>
        <w:rPr>
          <w:sz w:val="28"/>
        </w:rPr>
        <w:t>。</w:t>
      </w:r>
    </w:p>
    <w:p w14:paraId="35AE2D25" w14:textId="77777777" w:rsidR="00000000" w:rsidRDefault="00000000">
      <w:pPr>
        <w:adjustRightInd w:val="0"/>
        <w:snapToGrid w:val="0"/>
        <w:spacing w:line="300" w:lineRule="auto"/>
        <w:ind w:firstLineChars="200" w:firstLine="560"/>
        <w:rPr>
          <w:sz w:val="28"/>
        </w:rPr>
      </w:pPr>
      <w:bookmarkStart w:id="42" w:name="_Toc112338038"/>
      <w:r>
        <w:rPr>
          <w:sz w:val="28"/>
        </w:rPr>
        <w:t>2</w:t>
      </w:r>
      <w:r>
        <w:rPr>
          <w:sz w:val="28"/>
        </w:rPr>
        <w:t>）照明</w:t>
      </w:r>
      <w:bookmarkEnd w:id="42"/>
      <w:r>
        <w:rPr>
          <w:sz w:val="28"/>
        </w:rPr>
        <w:t>配电系统</w:t>
      </w:r>
    </w:p>
    <w:p w14:paraId="7606AF4B" w14:textId="77777777" w:rsidR="00000000" w:rsidRDefault="00000000">
      <w:pPr>
        <w:adjustRightInd w:val="0"/>
        <w:snapToGrid w:val="0"/>
        <w:spacing w:line="300" w:lineRule="auto"/>
        <w:ind w:firstLineChars="200" w:firstLine="560"/>
        <w:rPr>
          <w:sz w:val="28"/>
        </w:rPr>
      </w:pPr>
      <w:r>
        <w:rPr>
          <w:sz w:val="28"/>
        </w:rPr>
        <w:t>照明负荷由变配电所内动力变压器供电，为提高照明质量，设置照明稳压电源装置。应急照明负荷采用</w:t>
      </w:r>
      <w:r>
        <w:rPr>
          <w:sz w:val="28"/>
        </w:rPr>
        <w:t>EPS</w:t>
      </w:r>
      <w:r>
        <w:rPr>
          <w:sz w:val="28"/>
        </w:rPr>
        <w:t>装置供电或采用自带蓄电池的照明灯具。</w:t>
      </w:r>
    </w:p>
    <w:p w14:paraId="797FBBB1" w14:textId="77777777" w:rsidR="00000000" w:rsidRDefault="00000000">
      <w:pPr>
        <w:adjustRightInd w:val="0"/>
        <w:snapToGrid w:val="0"/>
        <w:spacing w:line="300" w:lineRule="auto"/>
        <w:ind w:firstLineChars="200" w:firstLine="560"/>
        <w:rPr>
          <w:sz w:val="28"/>
        </w:rPr>
      </w:pPr>
      <w:r>
        <w:rPr>
          <w:sz w:val="28"/>
        </w:rPr>
        <w:t>照明配电采用放射式和树干式结合的系统。采用三相四线制供电。</w:t>
      </w:r>
    </w:p>
    <w:p w14:paraId="3450616C" w14:textId="77777777" w:rsidR="00000000" w:rsidRDefault="00000000">
      <w:pPr>
        <w:adjustRightInd w:val="0"/>
        <w:snapToGrid w:val="0"/>
        <w:spacing w:line="300" w:lineRule="auto"/>
        <w:ind w:firstLineChars="200" w:firstLine="560"/>
        <w:rPr>
          <w:sz w:val="28"/>
        </w:rPr>
      </w:pPr>
      <w:r>
        <w:rPr>
          <w:sz w:val="28"/>
        </w:rPr>
        <w:lastRenderedPageBreak/>
        <w:t>照明配电箱设置在靠近照明负荷中心便于操作维护的位置。装置区正常照明与应急照明分别设置配电箱。</w:t>
      </w:r>
    </w:p>
    <w:p w14:paraId="0AB64A46" w14:textId="77777777" w:rsidR="00000000" w:rsidRDefault="00000000">
      <w:pPr>
        <w:adjustRightInd w:val="0"/>
        <w:snapToGrid w:val="0"/>
        <w:spacing w:line="300" w:lineRule="auto"/>
        <w:ind w:firstLineChars="200" w:firstLine="560"/>
        <w:rPr>
          <w:sz w:val="28"/>
        </w:rPr>
      </w:pPr>
      <w:r>
        <w:rPr>
          <w:sz w:val="28"/>
        </w:rPr>
        <w:t>3</w:t>
      </w:r>
      <w:r>
        <w:rPr>
          <w:sz w:val="28"/>
        </w:rPr>
        <w:t>）照明控制</w:t>
      </w:r>
    </w:p>
    <w:p w14:paraId="0E4C1156" w14:textId="77777777" w:rsidR="00000000" w:rsidRDefault="00000000">
      <w:pPr>
        <w:adjustRightInd w:val="0"/>
        <w:snapToGrid w:val="0"/>
        <w:spacing w:line="300" w:lineRule="auto"/>
        <w:ind w:firstLineChars="200" w:firstLine="560"/>
        <w:rPr>
          <w:sz w:val="28"/>
        </w:rPr>
      </w:pPr>
      <w:r>
        <w:rPr>
          <w:sz w:val="28"/>
        </w:rPr>
        <w:t>照明控制根据实际情况，采用照明配电箱集中控制及照明开关分别控制方式，部分应急照明可由指挥中心强制启动。</w:t>
      </w:r>
    </w:p>
    <w:p w14:paraId="1741C2AC" w14:textId="77777777" w:rsidR="00000000" w:rsidRDefault="00000000">
      <w:pPr>
        <w:adjustRightInd w:val="0"/>
        <w:snapToGrid w:val="0"/>
        <w:spacing w:line="300" w:lineRule="auto"/>
        <w:ind w:firstLineChars="200" w:firstLine="560"/>
        <w:rPr>
          <w:sz w:val="28"/>
        </w:rPr>
      </w:pPr>
      <w:r>
        <w:rPr>
          <w:sz w:val="28"/>
        </w:rPr>
        <w:t>道路照明采用光电</w:t>
      </w:r>
      <w:r>
        <w:rPr>
          <w:sz w:val="28"/>
        </w:rPr>
        <w:t>/</w:t>
      </w:r>
      <w:r>
        <w:rPr>
          <w:sz w:val="28"/>
        </w:rPr>
        <w:t>钟控元件自动控制，并能手动切换。</w:t>
      </w:r>
    </w:p>
    <w:p w14:paraId="50D5FD53" w14:textId="77777777" w:rsidR="00000000" w:rsidRDefault="00000000">
      <w:pPr>
        <w:adjustRightInd w:val="0"/>
        <w:snapToGrid w:val="0"/>
        <w:spacing w:line="300" w:lineRule="auto"/>
        <w:rPr>
          <w:rFonts w:ascii="Times New Roman" w:hAnsi="Times New Roman"/>
          <w:color w:val="000000"/>
          <w:sz w:val="28"/>
          <w:szCs w:val="28"/>
        </w:rPr>
      </w:pPr>
      <w:r>
        <w:rPr>
          <w:rFonts w:ascii="Times New Roman" w:hAnsi="Times New Roman"/>
          <w:color w:val="000000"/>
          <w:sz w:val="28"/>
          <w:szCs w:val="28"/>
        </w:rPr>
        <w:t>4.</w:t>
      </w:r>
      <w:r>
        <w:rPr>
          <w:rFonts w:ascii="Times New Roman" w:hAnsi="Times New Roman" w:hint="eastAsia"/>
          <w:color w:val="000000"/>
          <w:sz w:val="28"/>
          <w:szCs w:val="28"/>
        </w:rPr>
        <w:t>3</w:t>
      </w:r>
      <w:r>
        <w:rPr>
          <w:rFonts w:ascii="Times New Roman" w:hAnsi="Times New Roman"/>
          <w:color w:val="000000"/>
          <w:sz w:val="28"/>
          <w:szCs w:val="28"/>
        </w:rPr>
        <w:t>.</w:t>
      </w:r>
      <w:r>
        <w:rPr>
          <w:rFonts w:ascii="Times New Roman" w:hAnsi="Times New Roman" w:hint="eastAsia"/>
          <w:color w:val="000000"/>
          <w:sz w:val="28"/>
          <w:szCs w:val="28"/>
        </w:rPr>
        <w:t>6</w:t>
      </w:r>
      <w:r>
        <w:rPr>
          <w:rFonts w:ascii="Times New Roman" w:hAnsi="Times New Roman"/>
          <w:color w:val="000000"/>
          <w:sz w:val="28"/>
          <w:szCs w:val="28"/>
        </w:rPr>
        <w:t>.</w:t>
      </w:r>
      <w:r>
        <w:rPr>
          <w:rFonts w:ascii="Times New Roman" w:hAnsi="Times New Roman" w:hint="eastAsia"/>
          <w:color w:val="000000"/>
          <w:sz w:val="28"/>
          <w:szCs w:val="28"/>
        </w:rPr>
        <w:t>3</w:t>
      </w:r>
      <w:r>
        <w:rPr>
          <w:rFonts w:ascii="Times New Roman" w:hAnsi="Times New Roman"/>
          <w:color w:val="000000"/>
          <w:sz w:val="28"/>
          <w:szCs w:val="28"/>
        </w:rPr>
        <w:t xml:space="preserve">  </w:t>
      </w:r>
      <w:r>
        <w:rPr>
          <w:rFonts w:ascii="Times New Roman" w:hAnsi="Times New Roman"/>
          <w:color w:val="000000"/>
          <w:sz w:val="28"/>
          <w:szCs w:val="28"/>
        </w:rPr>
        <w:t>光源选择</w:t>
      </w:r>
    </w:p>
    <w:p w14:paraId="3C6445E0" w14:textId="77777777" w:rsidR="00000000" w:rsidRDefault="00000000">
      <w:pPr>
        <w:adjustRightInd w:val="0"/>
        <w:snapToGrid w:val="0"/>
        <w:spacing w:line="300" w:lineRule="auto"/>
        <w:ind w:firstLineChars="200" w:firstLine="560"/>
        <w:rPr>
          <w:sz w:val="28"/>
        </w:rPr>
      </w:pPr>
      <w:r>
        <w:rPr>
          <w:sz w:val="28"/>
        </w:rPr>
        <w:t>高度较低房间（</w:t>
      </w:r>
      <w:r>
        <w:rPr>
          <w:sz w:val="28"/>
        </w:rPr>
        <w:t>≤4m</w:t>
      </w:r>
      <w:r>
        <w:rPr>
          <w:sz w:val="28"/>
        </w:rPr>
        <w:t>），如办公室、变电所及宿舍等，采用细管径直管形荧光灯。</w:t>
      </w:r>
    </w:p>
    <w:p w14:paraId="6DD96B5A" w14:textId="77777777" w:rsidR="00000000" w:rsidRDefault="00000000">
      <w:pPr>
        <w:adjustRightInd w:val="0"/>
        <w:snapToGrid w:val="0"/>
        <w:spacing w:line="300" w:lineRule="auto"/>
        <w:ind w:firstLineChars="200" w:firstLine="560"/>
        <w:rPr>
          <w:sz w:val="28"/>
        </w:rPr>
      </w:pPr>
      <w:r>
        <w:rPr>
          <w:sz w:val="28"/>
        </w:rPr>
        <w:t>工业厂房，应按照生产使用要求，采用节能</w:t>
      </w:r>
      <w:r>
        <w:rPr>
          <w:sz w:val="28"/>
        </w:rPr>
        <w:t>LED</w:t>
      </w:r>
      <w:r>
        <w:rPr>
          <w:sz w:val="28"/>
        </w:rPr>
        <w:t>灯。</w:t>
      </w:r>
    </w:p>
    <w:p w14:paraId="48F858C0" w14:textId="77777777" w:rsidR="00000000" w:rsidRDefault="00000000">
      <w:pPr>
        <w:adjustRightInd w:val="0"/>
        <w:snapToGrid w:val="0"/>
        <w:spacing w:line="300" w:lineRule="auto"/>
        <w:ind w:firstLineChars="200" w:firstLine="560"/>
        <w:rPr>
          <w:sz w:val="28"/>
        </w:rPr>
      </w:pPr>
      <w:r>
        <w:rPr>
          <w:sz w:val="28"/>
        </w:rPr>
        <w:t>道路照明选用高压钠灯。</w:t>
      </w:r>
    </w:p>
    <w:p w14:paraId="7A719DBB" w14:textId="77777777" w:rsidR="00000000" w:rsidRDefault="00000000">
      <w:pPr>
        <w:adjustRightInd w:val="0"/>
        <w:snapToGrid w:val="0"/>
        <w:spacing w:line="300" w:lineRule="auto"/>
        <w:rPr>
          <w:rFonts w:ascii="Times New Roman" w:hAnsi="Times New Roman"/>
          <w:color w:val="000000"/>
          <w:sz w:val="28"/>
          <w:szCs w:val="28"/>
        </w:rPr>
      </w:pPr>
      <w:r>
        <w:rPr>
          <w:rFonts w:ascii="Times New Roman" w:hAnsi="Times New Roman"/>
          <w:color w:val="000000"/>
          <w:sz w:val="28"/>
          <w:szCs w:val="28"/>
        </w:rPr>
        <w:t>4.</w:t>
      </w:r>
      <w:r>
        <w:rPr>
          <w:rFonts w:ascii="Times New Roman" w:hAnsi="Times New Roman" w:hint="eastAsia"/>
          <w:color w:val="000000"/>
          <w:sz w:val="28"/>
          <w:szCs w:val="28"/>
        </w:rPr>
        <w:t>3</w:t>
      </w:r>
      <w:r>
        <w:rPr>
          <w:rFonts w:ascii="Times New Roman" w:hAnsi="Times New Roman"/>
          <w:color w:val="000000"/>
          <w:sz w:val="28"/>
          <w:szCs w:val="28"/>
        </w:rPr>
        <w:t>.</w:t>
      </w:r>
      <w:r>
        <w:rPr>
          <w:rFonts w:ascii="Times New Roman" w:hAnsi="Times New Roman" w:hint="eastAsia"/>
          <w:color w:val="000000"/>
          <w:sz w:val="28"/>
          <w:szCs w:val="28"/>
        </w:rPr>
        <w:t>6</w:t>
      </w:r>
      <w:r>
        <w:rPr>
          <w:rFonts w:ascii="Times New Roman" w:hAnsi="Times New Roman"/>
          <w:color w:val="000000"/>
          <w:sz w:val="28"/>
          <w:szCs w:val="28"/>
        </w:rPr>
        <w:t>.</w:t>
      </w:r>
      <w:r>
        <w:rPr>
          <w:rFonts w:ascii="Times New Roman" w:hAnsi="Times New Roman" w:hint="eastAsia"/>
          <w:color w:val="000000"/>
          <w:sz w:val="28"/>
          <w:szCs w:val="28"/>
        </w:rPr>
        <w:t>4</w:t>
      </w:r>
      <w:r>
        <w:rPr>
          <w:rFonts w:ascii="Times New Roman" w:hAnsi="Times New Roman"/>
          <w:color w:val="000000"/>
          <w:sz w:val="28"/>
          <w:szCs w:val="28"/>
        </w:rPr>
        <w:t xml:space="preserve">  </w:t>
      </w:r>
      <w:r>
        <w:rPr>
          <w:rFonts w:ascii="Times New Roman" w:hAnsi="Times New Roman"/>
          <w:color w:val="000000"/>
          <w:sz w:val="28"/>
          <w:szCs w:val="28"/>
        </w:rPr>
        <w:t>灯具选型</w:t>
      </w:r>
    </w:p>
    <w:p w14:paraId="73BD02EB" w14:textId="77777777" w:rsidR="00000000" w:rsidRDefault="00000000">
      <w:pPr>
        <w:adjustRightInd w:val="0"/>
        <w:snapToGrid w:val="0"/>
        <w:spacing w:line="300" w:lineRule="auto"/>
        <w:ind w:firstLineChars="200" w:firstLine="560"/>
        <w:rPr>
          <w:sz w:val="28"/>
        </w:rPr>
      </w:pPr>
      <w:r>
        <w:rPr>
          <w:sz w:val="28"/>
        </w:rPr>
        <w:t>根据照明场所的环境条件，分别选用下列灯具：</w:t>
      </w:r>
    </w:p>
    <w:p w14:paraId="3525F878" w14:textId="77777777" w:rsidR="00000000" w:rsidRDefault="00000000">
      <w:pPr>
        <w:adjustRightInd w:val="0"/>
        <w:snapToGrid w:val="0"/>
        <w:spacing w:line="300" w:lineRule="auto"/>
        <w:ind w:firstLineChars="200" w:firstLine="560"/>
        <w:rPr>
          <w:sz w:val="28"/>
        </w:rPr>
      </w:pPr>
      <w:r>
        <w:rPr>
          <w:sz w:val="28"/>
        </w:rPr>
        <w:t>在潮湿的场所，采用相应防护等级的防水灯具或带防水灯头的开敞式灯具；</w:t>
      </w:r>
    </w:p>
    <w:p w14:paraId="0CB9DA41" w14:textId="77777777" w:rsidR="00000000" w:rsidRDefault="00000000">
      <w:pPr>
        <w:adjustRightInd w:val="0"/>
        <w:snapToGrid w:val="0"/>
        <w:spacing w:line="300" w:lineRule="auto"/>
        <w:ind w:firstLineChars="200" w:firstLine="560"/>
        <w:rPr>
          <w:sz w:val="28"/>
        </w:rPr>
      </w:pPr>
      <w:r>
        <w:rPr>
          <w:sz w:val="28"/>
        </w:rPr>
        <w:t>在易受机械损伤、光源自行脱落可能造成人员伤害或财物损失的场所使用的灯具，应有防护措施。</w:t>
      </w:r>
    </w:p>
    <w:p w14:paraId="50F6AE1A" w14:textId="77777777" w:rsidR="00000000" w:rsidRDefault="00000000">
      <w:pPr>
        <w:adjustRightInd w:val="0"/>
        <w:snapToGrid w:val="0"/>
        <w:spacing w:line="300" w:lineRule="auto"/>
        <w:ind w:firstLineChars="200" w:firstLine="560"/>
        <w:rPr>
          <w:sz w:val="28"/>
        </w:rPr>
      </w:pPr>
      <w:r>
        <w:rPr>
          <w:sz w:val="28"/>
        </w:rPr>
        <w:t>直管形荧光灯、</w:t>
      </w:r>
      <w:r>
        <w:rPr>
          <w:sz w:val="28"/>
        </w:rPr>
        <w:t>LED</w:t>
      </w:r>
      <w:r>
        <w:rPr>
          <w:sz w:val="28"/>
        </w:rPr>
        <w:t>灯应配用电子镇流器或节能型电感镇流器。</w:t>
      </w:r>
    </w:p>
    <w:p w14:paraId="22820805" w14:textId="77777777" w:rsidR="00000000" w:rsidRDefault="00000000">
      <w:pPr>
        <w:adjustRightInd w:val="0"/>
        <w:snapToGrid w:val="0"/>
        <w:spacing w:line="300" w:lineRule="auto"/>
        <w:ind w:firstLineChars="200" w:firstLine="560"/>
        <w:rPr>
          <w:sz w:val="28"/>
        </w:rPr>
      </w:pPr>
      <w:r>
        <w:rPr>
          <w:sz w:val="28"/>
        </w:rPr>
        <w:t>装置区选用</w:t>
      </w:r>
      <w:r>
        <w:rPr>
          <w:sz w:val="28"/>
        </w:rPr>
        <w:t>Ⅰ</w:t>
      </w:r>
      <w:r>
        <w:rPr>
          <w:sz w:val="28"/>
        </w:rPr>
        <w:t>类灯具。</w:t>
      </w:r>
    </w:p>
    <w:p w14:paraId="717A62DB" w14:textId="77777777" w:rsidR="00000000" w:rsidRDefault="00000000">
      <w:pPr>
        <w:adjustRightInd w:val="0"/>
        <w:snapToGrid w:val="0"/>
        <w:spacing w:line="300" w:lineRule="auto"/>
        <w:ind w:firstLineChars="200" w:firstLine="560"/>
        <w:rPr>
          <w:sz w:val="28"/>
        </w:rPr>
      </w:pPr>
      <w:r>
        <w:rPr>
          <w:sz w:val="28"/>
        </w:rPr>
        <w:t>疏散照明采用带蓄电池的应急灯，应急照明持续工作时间不小于</w:t>
      </w:r>
      <w:r>
        <w:rPr>
          <w:sz w:val="28"/>
        </w:rPr>
        <w:t>90min</w:t>
      </w:r>
      <w:r>
        <w:rPr>
          <w:sz w:val="28"/>
        </w:rPr>
        <w:t>。</w:t>
      </w:r>
    </w:p>
    <w:p w14:paraId="7F2F70DA" w14:textId="77777777" w:rsidR="00000000" w:rsidRDefault="00000000">
      <w:pPr>
        <w:adjustRightInd w:val="0"/>
        <w:snapToGrid w:val="0"/>
        <w:spacing w:line="300" w:lineRule="auto"/>
        <w:rPr>
          <w:rFonts w:ascii="Times New Roman" w:hAnsi="Times New Roman"/>
          <w:color w:val="000000"/>
          <w:sz w:val="28"/>
          <w:szCs w:val="28"/>
        </w:rPr>
      </w:pPr>
      <w:r>
        <w:rPr>
          <w:rFonts w:ascii="Times New Roman" w:hAnsi="Times New Roman"/>
          <w:color w:val="000000"/>
          <w:sz w:val="28"/>
          <w:szCs w:val="28"/>
        </w:rPr>
        <w:t>4.</w:t>
      </w:r>
      <w:r>
        <w:rPr>
          <w:rFonts w:ascii="Times New Roman" w:hAnsi="Times New Roman" w:hint="eastAsia"/>
          <w:color w:val="000000"/>
          <w:sz w:val="28"/>
          <w:szCs w:val="28"/>
        </w:rPr>
        <w:t>3</w:t>
      </w:r>
      <w:r>
        <w:rPr>
          <w:rFonts w:ascii="Times New Roman" w:hAnsi="Times New Roman"/>
          <w:color w:val="000000"/>
          <w:sz w:val="28"/>
          <w:szCs w:val="28"/>
        </w:rPr>
        <w:t>.</w:t>
      </w:r>
      <w:r>
        <w:rPr>
          <w:rFonts w:ascii="Times New Roman" w:hAnsi="Times New Roman" w:hint="eastAsia"/>
          <w:color w:val="000000"/>
          <w:sz w:val="28"/>
          <w:szCs w:val="28"/>
        </w:rPr>
        <w:t>6</w:t>
      </w:r>
      <w:r>
        <w:rPr>
          <w:rFonts w:ascii="Times New Roman" w:hAnsi="Times New Roman"/>
          <w:color w:val="000000"/>
          <w:sz w:val="28"/>
          <w:szCs w:val="28"/>
        </w:rPr>
        <w:t>.</w:t>
      </w:r>
      <w:r>
        <w:rPr>
          <w:rFonts w:ascii="Times New Roman" w:hAnsi="Times New Roman" w:hint="eastAsia"/>
          <w:color w:val="000000"/>
          <w:sz w:val="28"/>
          <w:szCs w:val="28"/>
        </w:rPr>
        <w:t>5</w:t>
      </w:r>
      <w:r>
        <w:rPr>
          <w:rFonts w:ascii="Times New Roman" w:hAnsi="Times New Roman"/>
          <w:color w:val="000000"/>
          <w:sz w:val="28"/>
          <w:szCs w:val="28"/>
        </w:rPr>
        <w:t xml:space="preserve"> </w:t>
      </w:r>
      <w:r>
        <w:rPr>
          <w:rFonts w:ascii="Times New Roman" w:hAnsi="Times New Roman" w:hint="eastAsia"/>
          <w:color w:val="000000"/>
          <w:sz w:val="28"/>
          <w:szCs w:val="28"/>
        </w:rPr>
        <w:t xml:space="preserve"> </w:t>
      </w:r>
      <w:r>
        <w:rPr>
          <w:rFonts w:ascii="Times New Roman" w:hAnsi="Times New Roman"/>
          <w:color w:val="000000"/>
          <w:sz w:val="28"/>
          <w:szCs w:val="28"/>
        </w:rPr>
        <w:t>线路敷设方式</w:t>
      </w:r>
    </w:p>
    <w:p w14:paraId="5A0960CB" w14:textId="77777777" w:rsidR="00000000" w:rsidRDefault="00000000">
      <w:pPr>
        <w:adjustRightInd w:val="0"/>
        <w:snapToGrid w:val="0"/>
        <w:spacing w:line="300" w:lineRule="auto"/>
        <w:ind w:firstLineChars="200" w:firstLine="560"/>
        <w:rPr>
          <w:sz w:val="28"/>
        </w:rPr>
      </w:pPr>
      <w:bookmarkStart w:id="43" w:name="_Toc397612704"/>
      <w:r>
        <w:rPr>
          <w:sz w:val="28"/>
        </w:rPr>
        <w:t>厂房的照明线路采用电缆穿钢管明敷，个别处可穿钢管埋地敷设，或采用铠装电缆直埋敷设。执勤楼、配电室等采用铜导线穿镀锌钢管或韧性阻燃塑料管暗敷。</w:t>
      </w:r>
    </w:p>
    <w:p w14:paraId="34D3207E" w14:textId="77777777" w:rsidR="00000000" w:rsidRDefault="00000000">
      <w:pPr>
        <w:adjustRightInd w:val="0"/>
        <w:snapToGrid w:val="0"/>
        <w:spacing w:line="300" w:lineRule="auto"/>
        <w:ind w:firstLineChars="200" w:firstLine="560"/>
        <w:rPr>
          <w:sz w:val="28"/>
        </w:rPr>
      </w:pPr>
      <w:r>
        <w:rPr>
          <w:sz w:val="28"/>
        </w:rPr>
        <w:t>高杆灯采用铠装电缆埋地敷设。</w:t>
      </w:r>
    </w:p>
    <w:p w14:paraId="229245F6" w14:textId="77777777" w:rsidR="00000000" w:rsidRDefault="00000000">
      <w:pPr>
        <w:pStyle w:val="2"/>
      </w:pPr>
      <w:bookmarkStart w:id="44" w:name="_Toc531334618"/>
      <w:r>
        <w:t>4.</w:t>
      </w:r>
      <w:r>
        <w:rPr>
          <w:rFonts w:hint="eastAsia"/>
        </w:rPr>
        <w:t>4</w:t>
      </w:r>
      <w:r>
        <w:t xml:space="preserve">  </w:t>
      </w:r>
      <w:r>
        <w:t>建、构筑物防火</w:t>
      </w:r>
      <w:bookmarkEnd w:id="43"/>
      <w:bookmarkEnd w:id="44"/>
    </w:p>
    <w:p w14:paraId="6092AD15" w14:textId="77777777" w:rsidR="00000000" w:rsidRDefault="00000000">
      <w:pPr>
        <w:pStyle w:val="32"/>
        <w:rPr>
          <w:rFonts w:ascii="Times New Roman"/>
          <w:color w:val="auto"/>
        </w:rPr>
      </w:pPr>
      <w:r>
        <w:rPr>
          <w:rFonts w:ascii="Times New Roman"/>
          <w:color w:val="auto"/>
        </w:rPr>
        <w:t>4.</w:t>
      </w:r>
      <w:r>
        <w:rPr>
          <w:rFonts w:ascii="Times New Roman" w:hint="eastAsia"/>
          <w:color w:val="auto"/>
        </w:rPr>
        <w:t>4</w:t>
      </w:r>
      <w:r>
        <w:rPr>
          <w:rFonts w:ascii="Times New Roman"/>
          <w:color w:val="auto"/>
        </w:rPr>
        <w:t xml:space="preserve">.1  </w:t>
      </w:r>
      <w:r>
        <w:rPr>
          <w:rFonts w:ascii="Times New Roman" w:hint="eastAsia"/>
          <w:color w:val="auto"/>
        </w:rPr>
        <w:t>建筑类型及规模</w:t>
      </w:r>
    </w:p>
    <w:p w14:paraId="7606D9BD" w14:textId="77777777" w:rsidR="00000000" w:rsidRDefault="00000000">
      <w:pPr>
        <w:adjustRightInd w:val="0"/>
        <w:snapToGrid w:val="0"/>
        <w:spacing w:line="300" w:lineRule="auto"/>
        <w:ind w:firstLineChars="200" w:firstLine="560"/>
        <w:rPr>
          <w:color w:val="000000"/>
          <w:sz w:val="28"/>
          <w:szCs w:val="28"/>
        </w:rPr>
      </w:pPr>
      <w:r>
        <w:rPr>
          <w:color w:val="000000"/>
          <w:sz w:val="28"/>
          <w:szCs w:val="28"/>
        </w:rPr>
        <w:t>a</w:t>
      </w:r>
      <w:r>
        <w:rPr>
          <w:color w:val="000000"/>
          <w:sz w:val="28"/>
          <w:szCs w:val="28"/>
        </w:rPr>
        <w:t>）执勤楼：本工程为新建，钢筋混凝土结构，尺寸为</w:t>
      </w:r>
      <w:r>
        <w:rPr>
          <w:color w:val="000000"/>
          <w:sz w:val="28"/>
          <w:szCs w:val="28"/>
        </w:rPr>
        <w:t>142.1</w:t>
      </w:r>
      <w:r>
        <w:rPr>
          <w:rFonts w:hint="eastAsia"/>
          <w:color w:val="000000"/>
          <w:sz w:val="28"/>
          <w:szCs w:val="28"/>
        </w:rPr>
        <w:t>×</w:t>
      </w:r>
      <w:r>
        <w:rPr>
          <w:rFonts w:hint="eastAsia"/>
          <w:color w:val="000000"/>
          <w:sz w:val="28"/>
          <w:szCs w:val="28"/>
        </w:rPr>
        <w:t>37.2</w:t>
      </w:r>
      <w:r>
        <w:rPr>
          <w:rFonts w:hint="eastAsia"/>
          <w:color w:val="000000"/>
          <w:sz w:val="28"/>
          <w:szCs w:val="28"/>
        </w:rPr>
        <w:t>×</w:t>
      </w:r>
      <w:r>
        <w:rPr>
          <w:color w:val="000000"/>
          <w:sz w:val="28"/>
          <w:szCs w:val="28"/>
        </w:rPr>
        <w:t>9.0</w:t>
      </w:r>
      <w:r>
        <w:rPr>
          <w:color w:val="000000"/>
          <w:sz w:val="28"/>
          <w:szCs w:val="28"/>
        </w:rPr>
        <w:t>（高）</w:t>
      </w:r>
    </w:p>
    <w:p w14:paraId="7FDC2310" w14:textId="77777777" w:rsidR="00000000" w:rsidRDefault="00000000">
      <w:pPr>
        <w:adjustRightInd w:val="0"/>
        <w:snapToGrid w:val="0"/>
        <w:spacing w:line="300" w:lineRule="auto"/>
        <w:ind w:firstLineChars="200" w:firstLine="560"/>
        <w:rPr>
          <w:color w:val="000000"/>
          <w:sz w:val="28"/>
          <w:szCs w:val="28"/>
        </w:rPr>
      </w:pPr>
      <w:r>
        <w:rPr>
          <w:color w:val="000000"/>
          <w:sz w:val="28"/>
          <w:szCs w:val="28"/>
        </w:rPr>
        <w:lastRenderedPageBreak/>
        <w:t>住勤部分二层，一层为车库与食堂，二层为宿舍；办公楼部分三层。</w:t>
      </w:r>
    </w:p>
    <w:p w14:paraId="3B3A234F" w14:textId="77777777" w:rsidR="00000000" w:rsidRDefault="00000000">
      <w:pPr>
        <w:adjustRightInd w:val="0"/>
        <w:snapToGrid w:val="0"/>
        <w:spacing w:line="300" w:lineRule="auto"/>
        <w:ind w:firstLineChars="200" w:firstLine="560"/>
        <w:rPr>
          <w:color w:val="000000"/>
          <w:sz w:val="28"/>
          <w:szCs w:val="28"/>
        </w:rPr>
      </w:pPr>
      <w:r>
        <w:rPr>
          <w:color w:val="000000"/>
          <w:sz w:val="28"/>
          <w:szCs w:val="28"/>
        </w:rPr>
        <w:t>b</w:t>
      </w:r>
      <w:r>
        <w:rPr>
          <w:color w:val="000000"/>
          <w:sz w:val="28"/>
          <w:szCs w:val="28"/>
        </w:rPr>
        <w:t>）消防水池及泵房：本工程为新建工程，单层，混凝土框架结构，尺寸为</w:t>
      </w:r>
      <w:r>
        <w:rPr>
          <w:color w:val="000000"/>
          <w:sz w:val="28"/>
          <w:szCs w:val="28"/>
        </w:rPr>
        <w:t>8.7</w:t>
      </w:r>
      <w:r>
        <w:rPr>
          <w:rFonts w:hint="eastAsia"/>
          <w:color w:val="000000"/>
          <w:sz w:val="28"/>
          <w:szCs w:val="28"/>
        </w:rPr>
        <w:t>×</w:t>
      </w:r>
      <w:r>
        <w:rPr>
          <w:color w:val="000000"/>
          <w:sz w:val="28"/>
          <w:szCs w:val="28"/>
        </w:rPr>
        <w:t>7.5x5m</w:t>
      </w:r>
      <w:r>
        <w:rPr>
          <w:color w:val="000000"/>
          <w:sz w:val="28"/>
          <w:szCs w:val="28"/>
        </w:rPr>
        <w:t>，地下水池部分深</w:t>
      </w:r>
      <w:r>
        <w:rPr>
          <w:color w:val="000000"/>
          <w:sz w:val="28"/>
          <w:szCs w:val="28"/>
        </w:rPr>
        <w:t>-4.50m</w:t>
      </w:r>
      <w:r>
        <w:rPr>
          <w:color w:val="000000"/>
          <w:sz w:val="28"/>
          <w:szCs w:val="28"/>
        </w:rPr>
        <w:t>。</w:t>
      </w:r>
    </w:p>
    <w:p w14:paraId="40696956" w14:textId="77777777" w:rsidR="00000000" w:rsidRDefault="00000000">
      <w:pPr>
        <w:adjustRightInd w:val="0"/>
        <w:snapToGrid w:val="0"/>
        <w:spacing w:line="300" w:lineRule="auto"/>
        <w:ind w:firstLineChars="200" w:firstLine="560"/>
        <w:rPr>
          <w:rFonts w:ascii="Times New Roman" w:hAnsi="Times New Roman" w:hint="eastAsia"/>
          <w:snapToGrid w:val="0"/>
          <w:kern w:val="0"/>
          <w:sz w:val="28"/>
          <w:szCs w:val="28"/>
        </w:rPr>
      </w:pPr>
      <w:r>
        <w:rPr>
          <w:color w:val="000000"/>
          <w:sz w:val="28"/>
          <w:szCs w:val="28"/>
        </w:rPr>
        <w:t>c</w:t>
      </w:r>
      <w:r>
        <w:rPr>
          <w:color w:val="000000"/>
          <w:sz w:val="28"/>
          <w:szCs w:val="28"/>
        </w:rPr>
        <w:t>）门卫及围墙：本工程为新建工程，单层，混凝土框架结构，围墙为成品铁艺围墙高</w:t>
      </w:r>
      <w:r>
        <w:rPr>
          <w:color w:val="000000"/>
          <w:sz w:val="28"/>
          <w:szCs w:val="28"/>
        </w:rPr>
        <w:t>1.8m</w:t>
      </w:r>
      <w:r>
        <w:rPr>
          <w:color w:val="000000"/>
          <w:sz w:val="28"/>
          <w:szCs w:val="28"/>
        </w:rPr>
        <w:t>。</w:t>
      </w:r>
    </w:p>
    <w:p w14:paraId="26FAE7B4" w14:textId="77777777" w:rsidR="00000000" w:rsidRDefault="00000000">
      <w:pPr>
        <w:adjustRightInd w:val="0"/>
        <w:snapToGrid w:val="0"/>
        <w:spacing w:line="300" w:lineRule="auto"/>
        <w:ind w:firstLineChars="200" w:firstLine="560"/>
        <w:rPr>
          <w:rFonts w:ascii="Times New Roman" w:hAnsi="Times New Roman" w:hint="eastAsia"/>
          <w:snapToGrid w:val="0"/>
          <w:kern w:val="0"/>
          <w:sz w:val="28"/>
          <w:szCs w:val="28"/>
        </w:rPr>
      </w:pPr>
      <w:r>
        <w:rPr>
          <w:rFonts w:ascii="Times New Roman" w:hAnsi="Times New Roman" w:hint="eastAsia"/>
          <w:snapToGrid w:val="0"/>
          <w:kern w:val="0"/>
          <w:sz w:val="28"/>
          <w:szCs w:val="28"/>
        </w:rPr>
        <w:t>详</w:t>
      </w:r>
      <w:r>
        <w:rPr>
          <w:rFonts w:ascii="Times New Roman" w:hAnsi="Times New Roman"/>
          <w:snapToGrid w:val="0"/>
          <w:kern w:val="0"/>
          <w:sz w:val="28"/>
          <w:szCs w:val="28"/>
        </w:rPr>
        <w:t>见</w:t>
      </w:r>
      <w:r>
        <w:rPr>
          <w:rFonts w:ascii="Times New Roman" w:hAnsi="Times New Roman" w:hint="eastAsia"/>
          <w:snapToGrid w:val="0"/>
          <w:kern w:val="0"/>
          <w:sz w:val="28"/>
          <w:szCs w:val="28"/>
        </w:rPr>
        <w:t>表</w:t>
      </w:r>
      <w:r>
        <w:rPr>
          <w:rFonts w:ascii="Times New Roman" w:hAnsi="Times New Roman" w:hint="eastAsia"/>
          <w:snapToGrid w:val="0"/>
          <w:kern w:val="0"/>
          <w:sz w:val="28"/>
          <w:szCs w:val="28"/>
        </w:rPr>
        <w:t>4.4-1</w:t>
      </w:r>
      <w:r>
        <w:rPr>
          <w:rFonts w:ascii="Times New Roman" w:hAnsi="Times New Roman" w:hint="eastAsia"/>
          <w:snapToGrid w:val="0"/>
          <w:kern w:val="0"/>
          <w:sz w:val="28"/>
          <w:szCs w:val="28"/>
        </w:rPr>
        <w:t>建、构筑物一览</w:t>
      </w:r>
      <w:r>
        <w:rPr>
          <w:rFonts w:ascii="Times New Roman" w:hAnsi="Times New Roman"/>
          <w:snapToGrid w:val="0"/>
          <w:kern w:val="0"/>
          <w:sz w:val="28"/>
          <w:szCs w:val="28"/>
        </w:rPr>
        <w:t>表。</w:t>
      </w:r>
    </w:p>
    <w:p w14:paraId="0297A79B" w14:textId="77777777" w:rsidR="00000000" w:rsidRDefault="00000000">
      <w:pPr>
        <w:adjustRightInd w:val="0"/>
        <w:snapToGrid w:val="0"/>
        <w:spacing w:line="300" w:lineRule="auto"/>
        <w:ind w:firstLineChars="200" w:firstLine="480"/>
        <w:jc w:val="center"/>
        <w:rPr>
          <w:rFonts w:ascii="黑体" w:eastAsia="黑体" w:hAnsi="黑体" w:hint="eastAsia"/>
          <w:snapToGrid w:val="0"/>
          <w:kern w:val="0"/>
          <w:sz w:val="24"/>
          <w:szCs w:val="24"/>
        </w:rPr>
      </w:pPr>
      <w:r>
        <w:rPr>
          <w:rFonts w:ascii="黑体" w:eastAsia="黑体" w:hAnsi="黑体"/>
          <w:sz w:val="24"/>
          <w:szCs w:val="24"/>
        </w:rPr>
        <w:t>表</w:t>
      </w:r>
      <w:r>
        <w:rPr>
          <w:rFonts w:ascii="黑体" w:eastAsia="黑体" w:hAnsi="黑体" w:hint="eastAsia"/>
          <w:sz w:val="24"/>
          <w:szCs w:val="24"/>
        </w:rPr>
        <w:t>4</w:t>
      </w:r>
      <w:r>
        <w:rPr>
          <w:rFonts w:ascii="黑体" w:eastAsia="黑体" w:hAnsi="黑体"/>
          <w:sz w:val="24"/>
          <w:szCs w:val="24"/>
        </w:rPr>
        <w:t>.</w:t>
      </w:r>
      <w:r>
        <w:rPr>
          <w:rFonts w:ascii="黑体" w:eastAsia="黑体" w:hAnsi="黑体" w:hint="eastAsia"/>
          <w:sz w:val="24"/>
          <w:szCs w:val="24"/>
        </w:rPr>
        <w:t>4</w:t>
      </w:r>
      <w:r>
        <w:rPr>
          <w:rFonts w:ascii="黑体" w:eastAsia="黑体" w:hAnsi="黑体"/>
          <w:sz w:val="24"/>
          <w:szCs w:val="24"/>
        </w:rPr>
        <w:t>-1建构筑物一览表</w:t>
      </w:r>
    </w:p>
    <w:tbl>
      <w:tblPr>
        <w:tblW w:w="5132"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77"/>
        <w:gridCol w:w="1700"/>
        <w:gridCol w:w="865"/>
        <w:gridCol w:w="922"/>
        <w:gridCol w:w="1007"/>
        <w:gridCol w:w="856"/>
        <w:gridCol w:w="764"/>
        <w:gridCol w:w="1103"/>
        <w:gridCol w:w="600"/>
      </w:tblGrid>
      <w:tr w:rsidR="00000000" w14:paraId="08AEC11C" w14:textId="77777777">
        <w:trPr>
          <w:cantSplit/>
          <w:jc w:val="center"/>
        </w:trPr>
        <w:tc>
          <w:tcPr>
            <w:tcW w:w="398" w:type="pct"/>
            <w:vAlign w:val="center"/>
          </w:tcPr>
          <w:p w14:paraId="0F05962A" w14:textId="77777777" w:rsidR="00000000" w:rsidRDefault="00000000">
            <w:pPr>
              <w:pStyle w:val="af"/>
              <w:jc w:val="center"/>
              <w:rPr>
                <w:color w:val="000000"/>
                <w:szCs w:val="21"/>
              </w:rPr>
            </w:pPr>
            <w:r>
              <w:rPr>
                <w:color w:val="000000"/>
                <w:szCs w:val="21"/>
              </w:rPr>
              <w:t>序号</w:t>
            </w:r>
          </w:p>
        </w:tc>
        <w:tc>
          <w:tcPr>
            <w:tcW w:w="1001" w:type="pct"/>
            <w:vAlign w:val="center"/>
          </w:tcPr>
          <w:p w14:paraId="645E8D38" w14:textId="77777777" w:rsidR="00000000" w:rsidRDefault="00000000">
            <w:pPr>
              <w:pStyle w:val="af"/>
              <w:jc w:val="center"/>
              <w:rPr>
                <w:color w:val="000000"/>
                <w:szCs w:val="21"/>
              </w:rPr>
            </w:pPr>
            <w:r>
              <w:rPr>
                <w:color w:val="000000"/>
                <w:szCs w:val="21"/>
              </w:rPr>
              <w:t>名</w:t>
            </w:r>
            <w:r>
              <w:rPr>
                <w:color w:val="000000"/>
                <w:szCs w:val="21"/>
              </w:rPr>
              <w:t xml:space="preserve">     </w:t>
            </w:r>
            <w:r>
              <w:rPr>
                <w:color w:val="000000"/>
                <w:szCs w:val="21"/>
              </w:rPr>
              <w:t>称</w:t>
            </w:r>
          </w:p>
        </w:tc>
        <w:tc>
          <w:tcPr>
            <w:tcW w:w="509" w:type="pct"/>
            <w:vAlign w:val="center"/>
          </w:tcPr>
          <w:p w14:paraId="1A5C8486" w14:textId="77777777" w:rsidR="00000000" w:rsidRDefault="00000000">
            <w:pPr>
              <w:pStyle w:val="af"/>
              <w:jc w:val="center"/>
              <w:rPr>
                <w:color w:val="000000"/>
                <w:szCs w:val="21"/>
              </w:rPr>
            </w:pPr>
            <w:r>
              <w:rPr>
                <w:color w:val="000000"/>
                <w:szCs w:val="21"/>
              </w:rPr>
              <w:t>占地</w:t>
            </w:r>
          </w:p>
          <w:p w14:paraId="6A54C0B9" w14:textId="77777777" w:rsidR="00000000" w:rsidRDefault="00000000">
            <w:pPr>
              <w:pStyle w:val="af"/>
              <w:jc w:val="center"/>
              <w:rPr>
                <w:color w:val="000000"/>
                <w:szCs w:val="21"/>
              </w:rPr>
            </w:pPr>
            <w:r>
              <w:rPr>
                <w:color w:val="000000"/>
                <w:szCs w:val="21"/>
              </w:rPr>
              <w:t>面积（㎡）</w:t>
            </w:r>
          </w:p>
        </w:tc>
        <w:tc>
          <w:tcPr>
            <w:tcW w:w="543" w:type="pct"/>
            <w:vAlign w:val="center"/>
          </w:tcPr>
          <w:p w14:paraId="50727450" w14:textId="77777777" w:rsidR="00000000" w:rsidRDefault="00000000">
            <w:pPr>
              <w:pStyle w:val="af"/>
              <w:jc w:val="center"/>
              <w:rPr>
                <w:color w:val="000000"/>
                <w:szCs w:val="21"/>
              </w:rPr>
            </w:pPr>
            <w:r>
              <w:rPr>
                <w:color w:val="000000"/>
                <w:szCs w:val="21"/>
              </w:rPr>
              <w:t>建筑</w:t>
            </w:r>
          </w:p>
          <w:p w14:paraId="51E50B9C" w14:textId="77777777" w:rsidR="00000000" w:rsidRDefault="00000000">
            <w:pPr>
              <w:pStyle w:val="af"/>
              <w:jc w:val="center"/>
              <w:rPr>
                <w:color w:val="000000"/>
                <w:szCs w:val="21"/>
              </w:rPr>
            </w:pPr>
            <w:r>
              <w:rPr>
                <w:color w:val="000000"/>
                <w:szCs w:val="21"/>
              </w:rPr>
              <w:t>面积（㎡）</w:t>
            </w:r>
          </w:p>
        </w:tc>
        <w:tc>
          <w:tcPr>
            <w:tcW w:w="593" w:type="pct"/>
            <w:vAlign w:val="center"/>
          </w:tcPr>
          <w:p w14:paraId="5AFB44C0" w14:textId="77777777" w:rsidR="00000000" w:rsidRDefault="00000000">
            <w:pPr>
              <w:pStyle w:val="af"/>
              <w:jc w:val="center"/>
              <w:rPr>
                <w:color w:val="000000"/>
                <w:szCs w:val="21"/>
              </w:rPr>
            </w:pPr>
            <w:r>
              <w:rPr>
                <w:color w:val="000000"/>
                <w:szCs w:val="21"/>
              </w:rPr>
              <w:t>层数</w:t>
            </w:r>
          </w:p>
          <w:p w14:paraId="748954DC" w14:textId="77777777" w:rsidR="00000000" w:rsidRDefault="00000000">
            <w:pPr>
              <w:pStyle w:val="af"/>
              <w:jc w:val="center"/>
              <w:rPr>
                <w:color w:val="000000"/>
                <w:szCs w:val="21"/>
              </w:rPr>
            </w:pPr>
            <w:r>
              <w:rPr>
                <w:color w:val="000000"/>
                <w:szCs w:val="21"/>
              </w:rPr>
              <w:t>/</w:t>
            </w:r>
            <w:r>
              <w:rPr>
                <w:color w:val="000000"/>
                <w:szCs w:val="21"/>
              </w:rPr>
              <w:t>高度</w:t>
            </w:r>
          </w:p>
          <w:p w14:paraId="53897754" w14:textId="77777777" w:rsidR="00000000" w:rsidRDefault="00000000">
            <w:pPr>
              <w:pStyle w:val="af"/>
              <w:jc w:val="center"/>
              <w:rPr>
                <w:color w:val="000000"/>
                <w:szCs w:val="21"/>
              </w:rPr>
            </w:pPr>
            <w:r>
              <w:rPr>
                <w:color w:val="000000"/>
                <w:szCs w:val="21"/>
              </w:rPr>
              <w:t>（层</w:t>
            </w:r>
            <w:r>
              <w:rPr>
                <w:color w:val="000000"/>
                <w:szCs w:val="21"/>
              </w:rPr>
              <w:t>/m</w:t>
            </w:r>
            <w:r>
              <w:rPr>
                <w:color w:val="000000"/>
                <w:szCs w:val="21"/>
              </w:rPr>
              <w:t>）</w:t>
            </w:r>
          </w:p>
        </w:tc>
        <w:tc>
          <w:tcPr>
            <w:tcW w:w="504" w:type="pct"/>
            <w:vAlign w:val="center"/>
          </w:tcPr>
          <w:p w14:paraId="5BB3B1A6" w14:textId="77777777" w:rsidR="00000000" w:rsidRDefault="00000000">
            <w:pPr>
              <w:pStyle w:val="af"/>
              <w:jc w:val="center"/>
              <w:rPr>
                <w:color w:val="000000"/>
                <w:szCs w:val="21"/>
              </w:rPr>
            </w:pPr>
            <w:r>
              <w:rPr>
                <w:color w:val="000000"/>
                <w:szCs w:val="21"/>
              </w:rPr>
              <w:t>火灾危险性分类</w:t>
            </w:r>
          </w:p>
        </w:tc>
        <w:tc>
          <w:tcPr>
            <w:tcW w:w="450" w:type="pct"/>
            <w:vAlign w:val="center"/>
          </w:tcPr>
          <w:p w14:paraId="17B308DF" w14:textId="77777777" w:rsidR="00000000" w:rsidRDefault="00000000">
            <w:pPr>
              <w:pStyle w:val="af"/>
              <w:jc w:val="center"/>
              <w:rPr>
                <w:color w:val="000000"/>
                <w:szCs w:val="21"/>
              </w:rPr>
            </w:pPr>
            <w:r>
              <w:rPr>
                <w:color w:val="000000"/>
                <w:szCs w:val="21"/>
              </w:rPr>
              <w:t>耐火</w:t>
            </w:r>
          </w:p>
          <w:p w14:paraId="4A680523" w14:textId="77777777" w:rsidR="00000000" w:rsidRDefault="00000000">
            <w:pPr>
              <w:pStyle w:val="af"/>
              <w:jc w:val="center"/>
              <w:rPr>
                <w:color w:val="000000"/>
                <w:szCs w:val="21"/>
              </w:rPr>
            </w:pPr>
            <w:r>
              <w:rPr>
                <w:color w:val="000000"/>
                <w:szCs w:val="21"/>
              </w:rPr>
              <w:t>等级</w:t>
            </w:r>
          </w:p>
        </w:tc>
        <w:tc>
          <w:tcPr>
            <w:tcW w:w="649" w:type="pct"/>
            <w:vAlign w:val="center"/>
          </w:tcPr>
          <w:p w14:paraId="1399FD6A" w14:textId="77777777" w:rsidR="00000000" w:rsidRDefault="00000000">
            <w:pPr>
              <w:pStyle w:val="af"/>
              <w:jc w:val="center"/>
              <w:rPr>
                <w:color w:val="000000"/>
                <w:szCs w:val="21"/>
              </w:rPr>
            </w:pPr>
            <w:r>
              <w:rPr>
                <w:color w:val="000000"/>
                <w:szCs w:val="21"/>
              </w:rPr>
              <w:t>结构</w:t>
            </w:r>
          </w:p>
          <w:p w14:paraId="159B7BFD" w14:textId="77777777" w:rsidR="00000000" w:rsidRDefault="00000000">
            <w:pPr>
              <w:pStyle w:val="af"/>
              <w:jc w:val="center"/>
              <w:rPr>
                <w:color w:val="000000"/>
                <w:szCs w:val="21"/>
              </w:rPr>
            </w:pPr>
            <w:r>
              <w:rPr>
                <w:color w:val="000000"/>
                <w:szCs w:val="21"/>
              </w:rPr>
              <w:t>类型</w:t>
            </w:r>
          </w:p>
        </w:tc>
        <w:tc>
          <w:tcPr>
            <w:tcW w:w="353" w:type="pct"/>
            <w:vAlign w:val="center"/>
          </w:tcPr>
          <w:p w14:paraId="08F06065" w14:textId="77777777" w:rsidR="00000000" w:rsidRDefault="00000000">
            <w:pPr>
              <w:pStyle w:val="af"/>
              <w:jc w:val="center"/>
              <w:rPr>
                <w:color w:val="000000"/>
                <w:szCs w:val="21"/>
              </w:rPr>
            </w:pPr>
            <w:r>
              <w:rPr>
                <w:color w:val="000000"/>
                <w:szCs w:val="21"/>
              </w:rPr>
              <w:t>备</w:t>
            </w:r>
            <w:r>
              <w:rPr>
                <w:color w:val="000000"/>
                <w:szCs w:val="21"/>
              </w:rPr>
              <w:t xml:space="preserve">  </w:t>
            </w:r>
            <w:r>
              <w:rPr>
                <w:color w:val="000000"/>
                <w:szCs w:val="21"/>
              </w:rPr>
              <w:t>注</w:t>
            </w:r>
          </w:p>
        </w:tc>
      </w:tr>
      <w:tr w:rsidR="00000000" w14:paraId="0F2088E4" w14:textId="77777777">
        <w:trPr>
          <w:cantSplit/>
          <w:trHeight w:hRule="exact" w:val="801"/>
          <w:jc w:val="center"/>
        </w:trPr>
        <w:tc>
          <w:tcPr>
            <w:tcW w:w="398" w:type="pct"/>
            <w:vAlign w:val="center"/>
          </w:tcPr>
          <w:p w14:paraId="33330E6A" w14:textId="77777777" w:rsidR="00000000" w:rsidRDefault="00000000">
            <w:pPr>
              <w:pStyle w:val="af"/>
              <w:jc w:val="center"/>
              <w:rPr>
                <w:color w:val="000000"/>
                <w:szCs w:val="21"/>
              </w:rPr>
            </w:pPr>
            <w:r>
              <w:rPr>
                <w:color w:val="000000"/>
                <w:szCs w:val="21"/>
              </w:rPr>
              <w:t>1</w:t>
            </w:r>
          </w:p>
        </w:tc>
        <w:tc>
          <w:tcPr>
            <w:tcW w:w="1001" w:type="pct"/>
            <w:vAlign w:val="center"/>
          </w:tcPr>
          <w:p w14:paraId="48BCB7AC" w14:textId="77777777" w:rsidR="00000000" w:rsidRDefault="00000000">
            <w:pPr>
              <w:pStyle w:val="af"/>
              <w:jc w:val="center"/>
              <w:rPr>
                <w:color w:val="000000"/>
                <w:szCs w:val="21"/>
              </w:rPr>
            </w:pPr>
            <w:r>
              <w:rPr>
                <w:color w:val="000000"/>
                <w:szCs w:val="21"/>
              </w:rPr>
              <w:t>执勤楼</w:t>
            </w:r>
          </w:p>
        </w:tc>
        <w:tc>
          <w:tcPr>
            <w:tcW w:w="509" w:type="pct"/>
            <w:vAlign w:val="center"/>
          </w:tcPr>
          <w:p w14:paraId="0ADF200C" w14:textId="77777777" w:rsidR="00000000" w:rsidRDefault="00000000">
            <w:pPr>
              <w:pStyle w:val="af"/>
              <w:jc w:val="center"/>
              <w:rPr>
                <w:color w:val="000000"/>
                <w:szCs w:val="21"/>
              </w:rPr>
            </w:pPr>
            <w:r>
              <w:rPr>
                <w:rFonts w:hint="eastAsia"/>
                <w:color w:val="000000"/>
                <w:szCs w:val="21"/>
              </w:rPr>
              <w:t>3020</w:t>
            </w:r>
          </w:p>
        </w:tc>
        <w:tc>
          <w:tcPr>
            <w:tcW w:w="543" w:type="pct"/>
            <w:vAlign w:val="center"/>
          </w:tcPr>
          <w:p w14:paraId="2CDD28AE" w14:textId="77777777" w:rsidR="00000000" w:rsidRDefault="00000000">
            <w:pPr>
              <w:pStyle w:val="af"/>
              <w:jc w:val="center"/>
              <w:rPr>
                <w:color w:val="000000"/>
                <w:szCs w:val="21"/>
              </w:rPr>
            </w:pPr>
            <w:r>
              <w:rPr>
                <w:rFonts w:hint="eastAsia"/>
                <w:color w:val="000000"/>
                <w:szCs w:val="21"/>
              </w:rPr>
              <w:t>6727</w:t>
            </w:r>
          </w:p>
        </w:tc>
        <w:tc>
          <w:tcPr>
            <w:tcW w:w="593" w:type="pct"/>
            <w:vAlign w:val="center"/>
          </w:tcPr>
          <w:p w14:paraId="3B6E5727" w14:textId="77777777" w:rsidR="00000000" w:rsidRDefault="00000000">
            <w:pPr>
              <w:pStyle w:val="af"/>
              <w:jc w:val="center"/>
              <w:rPr>
                <w:color w:val="000000"/>
                <w:szCs w:val="21"/>
              </w:rPr>
            </w:pPr>
            <w:r>
              <w:rPr>
                <w:color w:val="000000"/>
                <w:szCs w:val="21"/>
              </w:rPr>
              <w:t>3/12.8</w:t>
            </w:r>
          </w:p>
        </w:tc>
        <w:tc>
          <w:tcPr>
            <w:tcW w:w="504" w:type="pct"/>
            <w:vAlign w:val="center"/>
          </w:tcPr>
          <w:p w14:paraId="13125900" w14:textId="77777777" w:rsidR="00000000" w:rsidRDefault="00000000">
            <w:pPr>
              <w:pStyle w:val="af"/>
              <w:jc w:val="center"/>
              <w:rPr>
                <w:color w:val="000000"/>
                <w:szCs w:val="21"/>
              </w:rPr>
            </w:pPr>
          </w:p>
        </w:tc>
        <w:tc>
          <w:tcPr>
            <w:tcW w:w="450" w:type="pct"/>
            <w:vAlign w:val="center"/>
          </w:tcPr>
          <w:p w14:paraId="41ED02B5" w14:textId="77777777" w:rsidR="00000000" w:rsidRDefault="00000000">
            <w:pPr>
              <w:pStyle w:val="af"/>
              <w:jc w:val="center"/>
              <w:rPr>
                <w:color w:val="000000"/>
                <w:szCs w:val="21"/>
              </w:rPr>
            </w:pPr>
            <w:r>
              <w:rPr>
                <w:color w:val="000000"/>
                <w:szCs w:val="21"/>
              </w:rPr>
              <w:t>二级</w:t>
            </w:r>
          </w:p>
        </w:tc>
        <w:tc>
          <w:tcPr>
            <w:tcW w:w="649" w:type="pct"/>
            <w:vAlign w:val="center"/>
          </w:tcPr>
          <w:p w14:paraId="3C8DABF3" w14:textId="77777777" w:rsidR="00000000" w:rsidRDefault="00000000">
            <w:pPr>
              <w:pStyle w:val="af"/>
              <w:jc w:val="center"/>
              <w:rPr>
                <w:color w:val="000000"/>
                <w:szCs w:val="21"/>
              </w:rPr>
            </w:pPr>
            <w:r>
              <w:rPr>
                <w:color w:val="000000"/>
                <w:szCs w:val="21"/>
              </w:rPr>
              <w:t>钢筋混凝</w:t>
            </w:r>
          </w:p>
          <w:p w14:paraId="220A6D15" w14:textId="77777777" w:rsidR="00000000" w:rsidRDefault="00000000">
            <w:pPr>
              <w:pStyle w:val="af"/>
              <w:jc w:val="center"/>
              <w:rPr>
                <w:color w:val="000000"/>
                <w:szCs w:val="21"/>
              </w:rPr>
            </w:pPr>
            <w:r>
              <w:rPr>
                <w:color w:val="000000"/>
                <w:szCs w:val="21"/>
              </w:rPr>
              <w:t>土框架</w:t>
            </w:r>
          </w:p>
        </w:tc>
        <w:tc>
          <w:tcPr>
            <w:tcW w:w="353" w:type="pct"/>
            <w:vAlign w:val="center"/>
          </w:tcPr>
          <w:p w14:paraId="05079660" w14:textId="77777777" w:rsidR="00000000" w:rsidRDefault="00000000">
            <w:pPr>
              <w:pStyle w:val="af"/>
              <w:jc w:val="center"/>
              <w:rPr>
                <w:color w:val="000000"/>
                <w:szCs w:val="21"/>
              </w:rPr>
            </w:pPr>
          </w:p>
        </w:tc>
      </w:tr>
      <w:tr w:rsidR="00000000" w14:paraId="7B915FCF" w14:textId="77777777">
        <w:trPr>
          <w:cantSplit/>
          <w:trHeight w:val="468"/>
          <w:jc w:val="center"/>
        </w:trPr>
        <w:tc>
          <w:tcPr>
            <w:tcW w:w="398" w:type="pct"/>
            <w:vAlign w:val="center"/>
          </w:tcPr>
          <w:p w14:paraId="6E304627" w14:textId="77777777" w:rsidR="00000000" w:rsidRDefault="00000000">
            <w:pPr>
              <w:pStyle w:val="af"/>
              <w:jc w:val="center"/>
              <w:rPr>
                <w:color w:val="000000"/>
                <w:szCs w:val="21"/>
              </w:rPr>
            </w:pPr>
            <w:r>
              <w:rPr>
                <w:color w:val="000000"/>
                <w:szCs w:val="21"/>
              </w:rPr>
              <w:t>2</w:t>
            </w:r>
          </w:p>
        </w:tc>
        <w:tc>
          <w:tcPr>
            <w:tcW w:w="1001" w:type="pct"/>
            <w:vAlign w:val="center"/>
          </w:tcPr>
          <w:p w14:paraId="4D003044" w14:textId="77777777" w:rsidR="00000000" w:rsidRDefault="00000000">
            <w:pPr>
              <w:pStyle w:val="af"/>
              <w:jc w:val="center"/>
              <w:rPr>
                <w:color w:val="000000"/>
                <w:szCs w:val="21"/>
              </w:rPr>
            </w:pPr>
            <w:r>
              <w:rPr>
                <w:color w:val="000000"/>
                <w:szCs w:val="21"/>
              </w:rPr>
              <w:t>消防水池及泵房</w:t>
            </w:r>
          </w:p>
        </w:tc>
        <w:tc>
          <w:tcPr>
            <w:tcW w:w="509" w:type="pct"/>
            <w:vAlign w:val="center"/>
          </w:tcPr>
          <w:p w14:paraId="1B488256" w14:textId="77777777" w:rsidR="00000000" w:rsidRDefault="00000000">
            <w:pPr>
              <w:pStyle w:val="af"/>
              <w:jc w:val="center"/>
              <w:rPr>
                <w:color w:val="000000"/>
                <w:szCs w:val="21"/>
              </w:rPr>
            </w:pPr>
            <w:r>
              <w:rPr>
                <w:color w:val="000000"/>
                <w:szCs w:val="21"/>
              </w:rPr>
              <w:t>72</w:t>
            </w:r>
          </w:p>
        </w:tc>
        <w:tc>
          <w:tcPr>
            <w:tcW w:w="543" w:type="pct"/>
            <w:vAlign w:val="center"/>
          </w:tcPr>
          <w:p w14:paraId="47BCEAB8" w14:textId="77777777" w:rsidR="00000000" w:rsidRDefault="00000000">
            <w:pPr>
              <w:pStyle w:val="af"/>
              <w:jc w:val="center"/>
              <w:rPr>
                <w:color w:val="000000"/>
                <w:szCs w:val="21"/>
              </w:rPr>
            </w:pPr>
            <w:r>
              <w:rPr>
                <w:color w:val="000000"/>
                <w:szCs w:val="21"/>
              </w:rPr>
              <w:t>39</w:t>
            </w:r>
          </w:p>
        </w:tc>
        <w:tc>
          <w:tcPr>
            <w:tcW w:w="593" w:type="pct"/>
            <w:vAlign w:val="center"/>
          </w:tcPr>
          <w:p w14:paraId="358567A4" w14:textId="77777777" w:rsidR="00000000" w:rsidRDefault="00000000">
            <w:pPr>
              <w:pStyle w:val="af"/>
              <w:jc w:val="center"/>
              <w:rPr>
                <w:color w:val="000000"/>
                <w:szCs w:val="21"/>
              </w:rPr>
            </w:pPr>
            <w:r>
              <w:rPr>
                <w:color w:val="000000"/>
                <w:szCs w:val="21"/>
              </w:rPr>
              <w:t>1/5.2</w:t>
            </w:r>
          </w:p>
        </w:tc>
        <w:tc>
          <w:tcPr>
            <w:tcW w:w="504" w:type="pct"/>
            <w:vAlign w:val="center"/>
          </w:tcPr>
          <w:p w14:paraId="59E5CD67" w14:textId="77777777" w:rsidR="00000000" w:rsidRDefault="00000000">
            <w:pPr>
              <w:pStyle w:val="af"/>
              <w:jc w:val="center"/>
              <w:rPr>
                <w:color w:val="000000"/>
                <w:szCs w:val="21"/>
              </w:rPr>
            </w:pPr>
            <w:r>
              <w:rPr>
                <w:color w:val="000000"/>
                <w:szCs w:val="21"/>
              </w:rPr>
              <w:t>戊类</w:t>
            </w:r>
          </w:p>
        </w:tc>
        <w:tc>
          <w:tcPr>
            <w:tcW w:w="450" w:type="pct"/>
            <w:vAlign w:val="center"/>
          </w:tcPr>
          <w:p w14:paraId="6005C58D" w14:textId="77777777" w:rsidR="00000000" w:rsidRDefault="00000000">
            <w:pPr>
              <w:pStyle w:val="af"/>
              <w:jc w:val="center"/>
              <w:rPr>
                <w:color w:val="000000"/>
                <w:szCs w:val="21"/>
              </w:rPr>
            </w:pPr>
            <w:r>
              <w:rPr>
                <w:color w:val="000000"/>
                <w:szCs w:val="21"/>
              </w:rPr>
              <w:t>二级</w:t>
            </w:r>
          </w:p>
        </w:tc>
        <w:tc>
          <w:tcPr>
            <w:tcW w:w="649" w:type="pct"/>
            <w:vAlign w:val="center"/>
          </w:tcPr>
          <w:p w14:paraId="5878A9F5" w14:textId="77777777" w:rsidR="00000000" w:rsidRDefault="00000000">
            <w:pPr>
              <w:pStyle w:val="af"/>
              <w:jc w:val="center"/>
              <w:rPr>
                <w:color w:val="000000"/>
                <w:szCs w:val="21"/>
              </w:rPr>
            </w:pPr>
          </w:p>
        </w:tc>
        <w:tc>
          <w:tcPr>
            <w:tcW w:w="353" w:type="pct"/>
            <w:vAlign w:val="center"/>
          </w:tcPr>
          <w:p w14:paraId="281CFFE3" w14:textId="77777777" w:rsidR="00000000" w:rsidRDefault="00000000">
            <w:pPr>
              <w:pStyle w:val="af"/>
              <w:jc w:val="center"/>
              <w:rPr>
                <w:color w:val="000000"/>
                <w:szCs w:val="21"/>
              </w:rPr>
            </w:pPr>
          </w:p>
        </w:tc>
      </w:tr>
      <w:tr w:rsidR="00000000" w14:paraId="5712D9E1" w14:textId="77777777">
        <w:trPr>
          <w:cantSplit/>
          <w:trHeight w:val="468"/>
          <w:jc w:val="center"/>
        </w:trPr>
        <w:tc>
          <w:tcPr>
            <w:tcW w:w="398" w:type="pct"/>
            <w:vAlign w:val="center"/>
          </w:tcPr>
          <w:p w14:paraId="131578D2" w14:textId="77777777" w:rsidR="00000000" w:rsidRDefault="00000000">
            <w:pPr>
              <w:pStyle w:val="af"/>
              <w:jc w:val="center"/>
              <w:rPr>
                <w:color w:val="000000"/>
                <w:szCs w:val="21"/>
              </w:rPr>
            </w:pPr>
            <w:r>
              <w:rPr>
                <w:color w:val="000000"/>
                <w:szCs w:val="21"/>
              </w:rPr>
              <w:t>3</w:t>
            </w:r>
          </w:p>
        </w:tc>
        <w:tc>
          <w:tcPr>
            <w:tcW w:w="1001" w:type="pct"/>
            <w:vAlign w:val="center"/>
          </w:tcPr>
          <w:p w14:paraId="39C8C411" w14:textId="77777777" w:rsidR="00000000" w:rsidRDefault="00000000">
            <w:pPr>
              <w:pStyle w:val="af"/>
              <w:jc w:val="center"/>
              <w:rPr>
                <w:color w:val="000000"/>
                <w:szCs w:val="21"/>
              </w:rPr>
            </w:pPr>
            <w:r>
              <w:rPr>
                <w:color w:val="000000"/>
                <w:szCs w:val="21"/>
              </w:rPr>
              <w:t>训练水池及洗消棚</w:t>
            </w:r>
          </w:p>
        </w:tc>
        <w:tc>
          <w:tcPr>
            <w:tcW w:w="509" w:type="pct"/>
            <w:vAlign w:val="center"/>
          </w:tcPr>
          <w:p w14:paraId="6616875B" w14:textId="77777777" w:rsidR="00000000" w:rsidRDefault="00000000">
            <w:pPr>
              <w:pStyle w:val="af"/>
              <w:jc w:val="center"/>
              <w:rPr>
                <w:color w:val="000000"/>
                <w:szCs w:val="21"/>
              </w:rPr>
            </w:pPr>
            <w:r>
              <w:rPr>
                <w:color w:val="000000"/>
                <w:szCs w:val="21"/>
              </w:rPr>
              <w:t>6</w:t>
            </w:r>
          </w:p>
        </w:tc>
        <w:tc>
          <w:tcPr>
            <w:tcW w:w="543" w:type="pct"/>
            <w:vAlign w:val="center"/>
          </w:tcPr>
          <w:p w14:paraId="09539D55" w14:textId="77777777" w:rsidR="00000000" w:rsidRDefault="00000000">
            <w:pPr>
              <w:pStyle w:val="af"/>
              <w:jc w:val="center"/>
              <w:rPr>
                <w:color w:val="000000"/>
                <w:szCs w:val="21"/>
              </w:rPr>
            </w:pPr>
          </w:p>
        </w:tc>
        <w:tc>
          <w:tcPr>
            <w:tcW w:w="593" w:type="pct"/>
            <w:vAlign w:val="center"/>
          </w:tcPr>
          <w:p w14:paraId="67C76F3D" w14:textId="77777777" w:rsidR="00000000" w:rsidRDefault="00000000">
            <w:pPr>
              <w:pStyle w:val="af"/>
              <w:jc w:val="center"/>
              <w:rPr>
                <w:color w:val="000000"/>
                <w:szCs w:val="21"/>
              </w:rPr>
            </w:pPr>
          </w:p>
        </w:tc>
        <w:tc>
          <w:tcPr>
            <w:tcW w:w="504" w:type="pct"/>
            <w:vAlign w:val="center"/>
          </w:tcPr>
          <w:p w14:paraId="69035B30" w14:textId="77777777" w:rsidR="00000000" w:rsidRDefault="00000000">
            <w:pPr>
              <w:pStyle w:val="af"/>
              <w:jc w:val="center"/>
              <w:rPr>
                <w:color w:val="000000"/>
                <w:szCs w:val="21"/>
              </w:rPr>
            </w:pPr>
          </w:p>
        </w:tc>
        <w:tc>
          <w:tcPr>
            <w:tcW w:w="450" w:type="pct"/>
            <w:vAlign w:val="center"/>
          </w:tcPr>
          <w:p w14:paraId="40CE2D15" w14:textId="77777777" w:rsidR="00000000" w:rsidRDefault="00000000">
            <w:pPr>
              <w:pStyle w:val="af"/>
              <w:jc w:val="center"/>
              <w:rPr>
                <w:color w:val="000000"/>
                <w:szCs w:val="21"/>
              </w:rPr>
            </w:pPr>
            <w:r>
              <w:rPr>
                <w:color w:val="000000"/>
                <w:szCs w:val="21"/>
              </w:rPr>
              <w:t>二级</w:t>
            </w:r>
          </w:p>
        </w:tc>
        <w:tc>
          <w:tcPr>
            <w:tcW w:w="649" w:type="pct"/>
            <w:vAlign w:val="center"/>
          </w:tcPr>
          <w:p w14:paraId="40A46701" w14:textId="77777777" w:rsidR="00000000" w:rsidRDefault="00000000">
            <w:pPr>
              <w:pStyle w:val="af"/>
              <w:jc w:val="center"/>
              <w:rPr>
                <w:color w:val="000000"/>
                <w:szCs w:val="21"/>
              </w:rPr>
            </w:pPr>
            <w:r>
              <w:rPr>
                <w:color w:val="000000"/>
                <w:szCs w:val="21"/>
              </w:rPr>
              <w:t>混凝土水池</w:t>
            </w:r>
          </w:p>
        </w:tc>
        <w:tc>
          <w:tcPr>
            <w:tcW w:w="353" w:type="pct"/>
            <w:vAlign w:val="center"/>
          </w:tcPr>
          <w:p w14:paraId="7E106C2C" w14:textId="77777777" w:rsidR="00000000" w:rsidRDefault="00000000">
            <w:pPr>
              <w:pStyle w:val="af"/>
              <w:jc w:val="center"/>
              <w:rPr>
                <w:color w:val="000000"/>
                <w:szCs w:val="21"/>
              </w:rPr>
            </w:pPr>
          </w:p>
        </w:tc>
      </w:tr>
      <w:tr w:rsidR="00000000" w14:paraId="06601B78" w14:textId="77777777">
        <w:trPr>
          <w:cantSplit/>
          <w:trHeight w:val="453"/>
          <w:jc w:val="center"/>
        </w:trPr>
        <w:tc>
          <w:tcPr>
            <w:tcW w:w="398" w:type="pct"/>
            <w:vAlign w:val="center"/>
          </w:tcPr>
          <w:p w14:paraId="093D7D5C" w14:textId="77777777" w:rsidR="00000000" w:rsidRDefault="00000000">
            <w:pPr>
              <w:pStyle w:val="af"/>
              <w:jc w:val="center"/>
              <w:rPr>
                <w:color w:val="000000"/>
                <w:szCs w:val="21"/>
              </w:rPr>
            </w:pPr>
            <w:r>
              <w:rPr>
                <w:color w:val="000000"/>
                <w:szCs w:val="21"/>
              </w:rPr>
              <w:t>4</w:t>
            </w:r>
          </w:p>
        </w:tc>
        <w:tc>
          <w:tcPr>
            <w:tcW w:w="1001" w:type="pct"/>
            <w:vAlign w:val="center"/>
          </w:tcPr>
          <w:p w14:paraId="16FEE620" w14:textId="77777777" w:rsidR="00000000" w:rsidRDefault="00000000">
            <w:pPr>
              <w:pStyle w:val="af"/>
              <w:jc w:val="center"/>
              <w:rPr>
                <w:color w:val="000000"/>
                <w:szCs w:val="21"/>
              </w:rPr>
            </w:pPr>
            <w:r>
              <w:rPr>
                <w:color w:val="000000"/>
                <w:szCs w:val="21"/>
              </w:rPr>
              <w:t>门卫及围墙</w:t>
            </w:r>
          </w:p>
        </w:tc>
        <w:tc>
          <w:tcPr>
            <w:tcW w:w="509" w:type="pct"/>
            <w:vAlign w:val="center"/>
          </w:tcPr>
          <w:p w14:paraId="4BCF19D7" w14:textId="77777777" w:rsidR="00000000" w:rsidRDefault="00000000">
            <w:pPr>
              <w:pStyle w:val="af"/>
              <w:jc w:val="center"/>
              <w:rPr>
                <w:color w:val="000000"/>
                <w:szCs w:val="21"/>
              </w:rPr>
            </w:pPr>
            <w:r>
              <w:rPr>
                <w:rFonts w:hint="eastAsia"/>
                <w:color w:val="000000"/>
                <w:szCs w:val="21"/>
              </w:rPr>
              <w:t>10</w:t>
            </w:r>
          </w:p>
        </w:tc>
        <w:tc>
          <w:tcPr>
            <w:tcW w:w="543" w:type="pct"/>
            <w:vAlign w:val="center"/>
          </w:tcPr>
          <w:p w14:paraId="631F1A21" w14:textId="77777777" w:rsidR="00000000" w:rsidRDefault="00000000">
            <w:pPr>
              <w:pStyle w:val="af"/>
              <w:jc w:val="center"/>
              <w:rPr>
                <w:color w:val="000000"/>
                <w:szCs w:val="21"/>
              </w:rPr>
            </w:pPr>
            <w:r>
              <w:rPr>
                <w:rFonts w:hint="eastAsia"/>
                <w:color w:val="000000"/>
                <w:szCs w:val="21"/>
              </w:rPr>
              <w:t>10</w:t>
            </w:r>
          </w:p>
        </w:tc>
        <w:tc>
          <w:tcPr>
            <w:tcW w:w="593" w:type="pct"/>
            <w:vAlign w:val="center"/>
          </w:tcPr>
          <w:p w14:paraId="3B3A59B4" w14:textId="77777777" w:rsidR="00000000" w:rsidRDefault="00000000">
            <w:pPr>
              <w:pStyle w:val="af"/>
              <w:jc w:val="center"/>
              <w:rPr>
                <w:color w:val="000000"/>
                <w:szCs w:val="21"/>
              </w:rPr>
            </w:pPr>
            <w:r>
              <w:rPr>
                <w:color w:val="000000"/>
                <w:szCs w:val="21"/>
              </w:rPr>
              <w:t>1/3.5</w:t>
            </w:r>
          </w:p>
        </w:tc>
        <w:tc>
          <w:tcPr>
            <w:tcW w:w="504" w:type="pct"/>
            <w:vAlign w:val="center"/>
          </w:tcPr>
          <w:p w14:paraId="48900F94" w14:textId="77777777" w:rsidR="00000000" w:rsidRDefault="00000000">
            <w:pPr>
              <w:pStyle w:val="af"/>
              <w:jc w:val="center"/>
              <w:rPr>
                <w:color w:val="000000"/>
                <w:szCs w:val="21"/>
              </w:rPr>
            </w:pPr>
          </w:p>
        </w:tc>
        <w:tc>
          <w:tcPr>
            <w:tcW w:w="450" w:type="pct"/>
            <w:vAlign w:val="center"/>
          </w:tcPr>
          <w:p w14:paraId="59B27BA7" w14:textId="77777777" w:rsidR="00000000" w:rsidRDefault="00000000">
            <w:pPr>
              <w:pStyle w:val="af"/>
              <w:jc w:val="center"/>
              <w:rPr>
                <w:color w:val="000000"/>
                <w:szCs w:val="21"/>
              </w:rPr>
            </w:pPr>
            <w:r>
              <w:rPr>
                <w:color w:val="000000"/>
                <w:szCs w:val="21"/>
              </w:rPr>
              <w:t>二级</w:t>
            </w:r>
          </w:p>
        </w:tc>
        <w:tc>
          <w:tcPr>
            <w:tcW w:w="649" w:type="pct"/>
            <w:vAlign w:val="center"/>
          </w:tcPr>
          <w:p w14:paraId="2F3E9C2C" w14:textId="77777777" w:rsidR="00000000" w:rsidRDefault="00000000">
            <w:pPr>
              <w:pStyle w:val="af"/>
              <w:jc w:val="center"/>
              <w:rPr>
                <w:color w:val="000000"/>
                <w:szCs w:val="21"/>
              </w:rPr>
            </w:pPr>
            <w:r>
              <w:rPr>
                <w:color w:val="000000"/>
                <w:szCs w:val="21"/>
              </w:rPr>
              <w:t>钢筋混凝土框架</w:t>
            </w:r>
          </w:p>
        </w:tc>
        <w:tc>
          <w:tcPr>
            <w:tcW w:w="353" w:type="pct"/>
            <w:vAlign w:val="center"/>
          </w:tcPr>
          <w:p w14:paraId="0FFA0A0C" w14:textId="77777777" w:rsidR="00000000" w:rsidRDefault="00000000">
            <w:pPr>
              <w:pStyle w:val="af"/>
              <w:jc w:val="center"/>
              <w:rPr>
                <w:color w:val="000000"/>
                <w:szCs w:val="21"/>
              </w:rPr>
            </w:pPr>
          </w:p>
        </w:tc>
      </w:tr>
    </w:tbl>
    <w:p w14:paraId="300A8B68" w14:textId="77777777" w:rsidR="00000000" w:rsidRDefault="00000000">
      <w:pPr>
        <w:pStyle w:val="32"/>
        <w:spacing w:beforeLines="50" w:before="156"/>
        <w:rPr>
          <w:rFonts w:ascii="Times New Roman"/>
          <w:color w:val="auto"/>
        </w:rPr>
      </w:pPr>
      <w:r>
        <w:rPr>
          <w:rFonts w:ascii="Times New Roman"/>
          <w:color w:val="auto"/>
        </w:rPr>
        <w:t>4.</w:t>
      </w:r>
      <w:r>
        <w:rPr>
          <w:rFonts w:ascii="Times New Roman" w:hint="eastAsia"/>
          <w:color w:val="auto"/>
        </w:rPr>
        <w:t>4</w:t>
      </w:r>
      <w:r>
        <w:rPr>
          <w:rFonts w:ascii="Times New Roman"/>
          <w:color w:val="auto"/>
        </w:rPr>
        <w:t>.</w:t>
      </w:r>
      <w:r>
        <w:rPr>
          <w:rFonts w:ascii="Times New Roman" w:hint="eastAsia"/>
          <w:color w:val="auto"/>
        </w:rPr>
        <w:t>2</w:t>
      </w:r>
      <w:r>
        <w:rPr>
          <w:rFonts w:ascii="Times New Roman"/>
          <w:color w:val="auto"/>
        </w:rPr>
        <w:t xml:space="preserve">  </w:t>
      </w:r>
      <w:r>
        <w:rPr>
          <w:rFonts w:ascii="Times New Roman"/>
          <w:color w:val="auto"/>
        </w:rPr>
        <w:t>采用的防火、</w:t>
      </w:r>
      <w:r>
        <w:rPr>
          <w:rFonts w:ascii="Times New Roman" w:hint="eastAsia"/>
          <w:color w:val="auto"/>
        </w:rPr>
        <w:t>防水、抗震、节能</w:t>
      </w:r>
      <w:r>
        <w:rPr>
          <w:rFonts w:ascii="Times New Roman"/>
          <w:color w:val="auto"/>
        </w:rPr>
        <w:t>等技术措施</w:t>
      </w:r>
    </w:p>
    <w:p w14:paraId="1F92F331" w14:textId="77777777" w:rsidR="00000000" w:rsidRDefault="00000000">
      <w:pPr>
        <w:adjustRightInd w:val="0"/>
        <w:snapToGrid w:val="0"/>
        <w:spacing w:line="300" w:lineRule="auto"/>
        <w:ind w:firstLineChars="200" w:firstLine="560"/>
        <w:rPr>
          <w:sz w:val="28"/>
          <w:szCs w:val="28"/>
        </w:rPr>
      </w:pPr>
      <w:r>
        <w:rPr>
          <w:sz w:val="28"/>
          <w:szCs w:val="28"/>
        </w:rPr>
        <w:t>a</w:t>
      </w:r>
      <w:r>
        <w:rPr>
          <w:sz w:val="28"/>
          <w:szCs w:val="28"/>
        </w:rPr>
        <w:t>）防火：建筑物耐火等级、火灾危险性分类按《建筑设计防火规范》</w:t>
      </w:r>
      <w:r>
        <w:rPr>
          <w:sz w:val="28"/>
          <w:szCs w:val="28"/>
        </w:rPr>
        <w:t>GB50016</w:t>
      </w:r>
      <w:r>
        <w:rPr>
          <w:sz w:val="28"/>
          <w:szCs w:val="28"/>
        </w:rPr>
        <w:t>内装修满足《建筑内部装修设计防火规范》</w:t>
      </w:r>
      <w:r>
        <w:rPr>
          <w:sz w:val="28"/>
          <w:szCs w:val="28"/>
        </w:rPr>
        <w:t>GB50222</w:t>
      </w:r>
      <w:r>
        <w:rPr>
          <w:sz w:val="28"/>
          <w:szCs w:val="28"/>
        </w:rPr>
        <w:t>的要求设计。</w:t>
      </w:r>
    </w:p>
    <w:p w14:paraId="6388738B" w14:textId="77777777" w:rsidR="00000000" w:rsidRDefault="00000000">
      <w:pPr>
        <w:adjustRightInd w:val="0"/>
        <w:snapToGrid w:val="0"/>
        <w:spacing w:line="300" w:lineRule="auto"/>
        <w:ind w:firstLineChars="200" w:firstLine="560"/>
        <w:rPr>
          <w:sz w:val="28"/>
          <w:szCs w:val="28"/>
        </w:rPr>
      </w:pPr>
      <w:r>
        <w:rPr>
          <w:sz w:val="28"/>
          <w:szCs w:val="28"/>
        </w:rPr>
        <w:t>b</w:t>
      </w:r>
      <w:r>
        <w:rPr>
          <w:sz w:val="28"/>
          <w:szCs w:val="28"/>
        </w:rPr>
        <w:t>）防水：一般建筑按</w:t>
      </w:r>
      <w:r>
        <w:rPr>
          <w:sz w:val="28"/>
          <w:szCs w:val="28"/>
        </w:rPr>
        <w:t>II</w:t>
      </w:r>
      <w:r>
        <w:rPr>
          <w:sz w:val="28"/>
          <w:szCs w:val="28"/>
        </w:rPr>
        <w:t>级设防，特殊要求建筑，如：变配电所屋面按</w:t>
      </w:r>
      <w:r>
        <w:rPr>
          <w:sz w:val="28"/>
          <w:szCs w:val="28"/>
        </w:rPr>
        <w:t>I</w:t>
      </w:r>
      <w:r>
        <w:rPr>
          <w:sz w:val="28"/>
          <w:szCs w:val="28"/>
        </w:rPr>
        <w:t>级设防。</w:t>
      </w:r>
    </w:p>
    <w:p w14:paraId="04C5860C" w14:textId="77777777" w:rsidR="00000000" w:rsidRDefault="00000000">
      <w:pPr>
        <w:adjustRightInd w:val="0"/>
        <w:snapToGrid w:val="0"/>
        <w:spacing w:line="300" w:lineRule="auto"/>
        <w:ind w:firstLineChars="200" w:firstLine="560"/>
        <w:rPr>
          <w:sz w:val="28"/>
          <w:szCs w:val="28"/>
        </w:rPr>
      </w:pPr>
      <w:r>
        <w:rPr>
          <w:rFonts w:hint="eastAsia"/>
          <w:sz w:val="28"/>
          <w:szCs w:val="28"/>
        </w:rPr>
        <w:t>c</w:t>
      </w:r>
      <w:r>
        <w:rPr>
          <w:rFonts w:hint="eastAsia"/>
          <w:sz w:val="28"/>
          <w:szCs w:val="28"/>
        </w:rPr>
        <w:t>）</w:t>
      </w:r>
      <w:r>
        <w:rPr>
          <w:sz w:val="28"/>
          <w:szCs w:val="28"/>
        </w:rPr>
        <w:t>抗震及安全等级：抗震按</w:t>
      </w:r>
      <w:r>
        <w:rPr>
          <w:sz w:val="28"/>
          <w:szCs w:val="28"/>
        </w:rPr>
        <w:t>7</w:t>
      </w:r>
      <w:r>
        <w:rPr>
          <w:sz w:val="28"/>
          <w:szCs w:val="28"/>
        </w:rPr>
        <w:t>度设防。抗震设防类别按《建筑工程抗震设防分类标准》</w:t>
      </w:r>
      <w:r>
        <w:rPr>
          <w:sz w:val="28"/>
          <w:szCs w:val="28"/>
        </w:rPr>
        <w:t>GB50223</w:t>
      </w:r>
      <w:r>
        <w:rPr>
          <w:sz w:val="28"/>
          <w:szCs w:val="28"/>
        </w:rPr>
        <w:t>设计使用年限为</w:t>
      </w:r>
      <w:r>
        <w:rPr>
          <w:sz w:val="28"/>
          <w:szCs w:val="28"/>
        </w:rPr>
        <w:t>50</w:t>
      </w:r>
      <w:r>
        <w:rPr>
          <w:sz w:val="28"/>
          <w:szCs w:val="28"/>
        </w:rPr>
        <w:t>年。</w:t>
      </w:r>
    </w:p>
    <w:p w14:paraId="28B43913" w14:textId="77777777" w:rsidR="00000000" w:rsidRDefault="00000000">
      <w:pPr>
        <w:adjustRightInd w:val="0"/>
        <w:snapToGrid w:val="0"/>
        <w:spacing w:line="300" w:lineRule="auto"/>
        <w:ind w:firstLineChars="200" w:firstLine="560"/>
        <w:rPr>
          <w:sz w:val="28"/>
          <w:szCs w:val="28"/>
        </w:rPr>
      </w:pPr>
      <w:r>
        <w:rPr>
          <w:rFonts w:hint="eastAsia"/>
          <w:sz w:val="28"/>
          <w:szCs w:val="28"/>
        </w:rPr>
        <w:t>d</w:t>
      </w:r>
      <w:r>
        <w:rPr>
          <w:sz w:val="28"/>
          <w:szCs w:val="28"/>
        </w:rPr>
        <w:t>）节能</w:t>
      </w:r>
      <w:r>
        <w:rPr>
          <w:sz w:val="28"/>
          <w:szCs w:val="28"/>
        </w:rPr>
        <w:t>:</w:t>
      </w:r>
      <w:r>
        <w:rPr>
          <w:sz w:val="28"/>
          <w:szCs w:val="28"/>
        </w:rPr>
        <w:t>办公性建筑根据《公共建筑节能设计标准》</w:t>
      </w:r>
      <w:r>
        <w:rPr>
          <w:sz w:val="28"/>
          <w:szCs w:val="28"/>
        </w:rPr>
        <w:t>GB50189</w:t>
      </w:r>
      <w:r>
        <w:rPr>
          <w:sz w:val="28"/>
          <w:szCs w:val="28"/>
        </w:rPr>
        <w:t>，采取保温节能技术措施。外墙、屋面等围护结构采用外保温节能系统，并进行节能验算达到相关标准规范的规定，且对相应的热桥部位做必要处理；门窗气密性、保温隔热等性能符合相关标准规范的规定。</w:t>
      </w:r>
    </w:p>
    <w:p w14:paraId="24FE6904" w14:textId="77777777" w:rsidR="00000000" w:rsidRDefault="00000000">
      <w:pPr>
        <w:pStyle w:val="32"/>
        <w:rPr>
          <w:rFonts w:ascii="Times New Roman"/>
          <w:color w:val="auto"/>
        </w:rPr>
      </w:pPr>
      <w:r>
        <w:rPr>
          <w:rFonts w:ascii="Times New Roman"/>
          <w:color w:val="auto"/>
        </w:rPr>
        <w:t>4.</w:t>
      </w:r>
      <w:r>
        <w:rPr>
          <w:rFonts w:ascii="Times New Roman" w:hint="eastAsia"/>
          <w:color w:val="auto"/>
        </w:rPr>
        <w:t>4</w:t>
      </w:r>
      <w:r>
        <w:rPr>
          <w:rFonts w:ascii="Times New Roman"/>
          <w:color w:val="auto"/>
        </w:rPr>
        <w:t>.</w:t>
      </w:r>
      <w:r>
        <w:rPr>
          <w:rFonts w:ascii="Times New Roman" w:hint="eastAsia"/>
          <w:color w:val="auto"/>
        </w:rPr>
        <w:t>3</w:t>
      </w:r>
      <w:r>
        <w:rPr>
          <w:rFonts w:ascii="Times New Roman"/>
          <w:color w:val="auto"/>
        </w:rPr>
        <w:t xml:space="preserve">  </w:t>
      </w:r>
      <w:r>
        <w:rPr>
          <w:rFonts w:ascii="Times New Roman"/>
        </w:rPr>
        <w:t>主要建筑物构造及装修</w:t>
      </w:r>
    </w:p>
    <w:p w14:paraId="4F0F937F" w14:textId="77777777" w:rsidR="00000000" w:rsidRDefault="00000000">
      <w:pPr>
        <w:adjustRightInd w:val="0"/>
        <w:snapToGrid w:val="0"/>
        <w:spacing w:line="300" w:lineRule="auto"/>
        <w:ind w:firstLineChars="200" w:firstLine="560"/>
        <w:rPr>
          <w:sz w:val="28"/>
          <w:szCs w:val="28"/>
        </w:rPr>
      </w:pPr>
      <w:r>
        <w:rPr>
          <w:sz w:val="28"/>
          <w:szCs w:val="28"/>
        </w:rPr>
        <w:t>建筑材料选用基本原则：性能可靠，技术先进，经济易购。应充分选用地方材料。建筑材料及产品的选择满足设计要求为依据，不随</w:t>
      </w:r>
      <w:r>
        <w:rPr>
          <w:sz w:val="28"/>
          <w:szCs w:val="28"/>
        </w:rPr>
        <w:lastRenderedPageBreak/>
        <w:t>意提高标准，以节约工程造价。</w:t>
      </w:r>
    </w:p>
    <w:p w14:paraId="239A4F32" w14:textId="77777777" w:rsidR="00000000" w:rsidRDefault="00000000">
      <w:pPr>
        <w:adjustRightInd w:val="0"/>
        <w:snapToGrid w:val="0"/>
        <w:spacing w:line="300" w:lineRule="auto"/>
        <w:ind w:firstLineChars="200" w:firstLine="560"/>
        <w:rPr>
          <w:sz w:val="28"/>
          <w:szCs w:val="28"/>
        </w:rPr>
      </w:pPr>
      <w:r>
        <w:rPr>
          <w:sz w:val="28"/>
          <w:szCs w:val="28"/>
        </w:rPr>
        <w:t>a</w:t>
      </w:r>
      <w:r>
        <w:rPr>
          <w:sz w:val="28"/>
          <w:szCs w:val="28"/>
        </w:rPr>
        <w:t>）墙体</w:t>
      </w:r>
    </w:p>
    <w:p w14:paraId="71DD05C1" w14:textId="77777777" w:rsidR="00000000" w:rsidRDefault="00000000">
      <w:pPr>
        <w:adjustRightInd w:val="0"/>
        <w:snapToGrid w:val="0"/>
        <w:spacing w:line="300" w:lineRule="auto"/>
        <w:ind w:firstLineChars="200" w:firstLine="560"/>
        <w:rPr>
          <w:sz w:val="28"/>
          <w:szCs w:val="28"/>
        </w:rPr>
      </w:pPr>
      <w:r>
        <w:rPr>
          <w:sz w:val="28"/>
          <w:szCs w:val="28"/>
        </w:rPr>
        <w:t>一般建筑物填充墙：外墙采用</w:t>
      </w:r>
      <w:r>
        <w:rPr>
          <w:sz w:val="28"/>
          <w:szCs w:val="28"/>
        </w:rPr>
        <w:t>200mm</w:t>
      </w:r>
      <w:r>
        <w:rPr>
          <w:sz w:val="28"/>
          <w:szCs w:val="28"/>
        </w:rPr>
        <w:t>厚蒸压加气混凝土砌块，内墙采用</w:t>
      </w:r>
      <w:r>
        <w:rPr>
          <w:sz w:val="28"/>
          <w:szCs w:val="28"/>
        </w:rPr>
        <w:t>200mm</w:t>
      </w:r>
      <w:r>
        <w:rPr>
          <w:sz w:val="28"/>
          <w:szCs w:val="28"/>
        </w:rPr>
        <w:t>厚蒸压加气混凝土砌块，室内地面（防潮层）以下墙体采用混凝土实心砖。</w:t>
      </w:r>
    </w:p>
    <w:p w14:paraId="4732C016" w14:textId="77777777" w:rsidR="00000000" w:rsidRDefault="00000000">
      <w:pPr>
        <w:adjustRightInd w:val="0"/>
        <w:snapToGrid w:val="0"/>
        <w:spacing w:line="300" w:lineRule="auto"/>
        <w:ind w:firstLineChars="200" w:firstLine="560"/>
        <w:rPr>
          <w:sz w:val="28"/>
          <w:szCs w:val="28"/>
        </w:rPr>
      </w:pPr>
      <w:r>
        <w:rPr>
          <w:sz w:val="28"/>
          <w:szCs w:val="28"/>
        </w:rPr>
        <w:t>b</w:t>
      </w:r>
      <w:r>
        <w:rPr>
          <w:sz w:val="28"/>
          <w:szCs w:val="28"/>
        </w:rPr>
        <w:t>）屋面防水、保温</w:t>
      </w:r>
    </w:p>
    <w:p w14:paraId="00FFF951" w14:textId="77777777" w:rsidR="00000000" w:rsidRDefault="00000000">
      <w:pPr>
        <w:adjustRightInd w:val="0"/>
        <w:snapToGrid w:val="0"/>
        <w:spacing w:line="300" w:lineRule="auto"/>
        <w:ind w:firstLineChars="200" w:firstLine="560"/>
        <w:rPr>
          <w:sz w:val="28"/>
          <w:szCs w:val="28"/>
        </w:rPr>
      </w:pPr>
      <w:r>
        <w:rPr>
          <w:sz w:val="28"/>
          <w:szCs w:val="28"/>
        </w:rPr>
        <w:t>高度大于</w:t>
      </w:r>
      <w:r>
        <w:rPr>
          <w:sz w:val="28"/>
          <w:szCs w:val="28"/>
        </w:rPr>
        <w:t>10m</w:t>
      </w:r>
      <w:r>
        <w:rPr>
          <w:sz w:val="28"/>
          <w:szCs w:val="28"/>
        </w:rPr>
        <w:t>的建筑物采用有组织外排水；较低的建筑物可以采用无组织排水，挑檐长度需不小于</w:t>
      </w:r>
      <w:r>
        <w:rPr>
          <w:sz w:val="28"/>
          <w:szCs w:val="28"/>
        </w:rPr>
        <w:t>500mm</w:t>
      </w:r>
    </w:p>
    <w:p w14:paraId="770C4C6C" w14:textId="77777777" w:rsidR="00000000" w:rsidRDefault="00000000">
      <w:pPr>
        <w:adjustRightInd w:val="0"/>
        <w:snapToGrid w:val="0"/>
        <w:spacing w:line="300" w:lineRule="auto"/>
        <w:ind w:firstLineChars="200" w:firstLine="560"/>
        <w:rPr>
          <w:sz w:val="28"/>
          <w:szCs w:val="28"/>
        </w:rPr>
      </w:pPr>
      <w:r>
        <w:rPr>
          <w:sz w:val="28"/>
          <w:szCs w:val="28"/>
        </w:rPr>
        <w:t>II</w:t>
      </w:r>
      <w:r>
        <w:rPr>
          <w:sz w:val="28"/>
          <w:szCs w:val="28"/>
        </w:rPr>
        <w:t>级防水屋面采用</w:t>
      </w:r>
      <w:r>
        <w:rPr>
          <w:sz w:val="28"/>
          <w:szCs w:val="28"/>
        </w:rPr>
        <w:t>SBS</w:t>
      </w:r>
      <w:r>
        <w:rPr>
          <w:sz w:val="28"/>
          <w:szCs w:val="28"/>
        </w:rPr>
        <w:t>高聚物改性沥青防水卷材</w:t>
      </w:r>
      <w:r>
        <w:rPr>
          <w:sz w:val="28"/>
          <w:szCs w:val="28"/>
        </w:rPr>
        <w:t>4</w:t>
      </w:r>
      <w:r>
        <w:rPr>
          <w:sz w:val="28"/>
          <w:szCs w:val="28"/>
        </w:rPr>
        <w:t>厚，一道。</w:t>
      </w:r>
      <w:r>
        <w:rPr>
          <w:sz w:val="28"/>
          <w:szCs w:val="28"/>
        </w:rPr>
        <w:t>I</w:t>
      </w:r>
      <w:r>
        <w:rPr>
          <w:sz w:val="28"/>
          <w:szCs w:val="28"/>
        </w:rPr>
        <w:t>级防水屋面采用</w:t>
      </w:r>
      <w:r>
        <w:rPr>
          <w:sz w:val="28"/>
          <w:szCs w:val="28"/>
        </w:rPr>
        <w:t>SBS</w:t>
      </w:r>
      <w:r>
        <w:rPr>
          <w:sz w:val="28"/>
          <w:szCs w:val="28"/>
        </w:rPr>
        <w:t>等高聚物改性沥青防水卷材</w:t>
      </w:r>
      <w:r>
        <w:rPr>
          <w:sz w:val="28"/>
          <w:szCs w:val="28"/>
        </w:rPr>
        <w:t>6</w:t>
      </w:r>
      <w:r>
        <w:rPr>
          <w:sz w:val="28"/>
          <w:szCs w:val="28"/>
        </w:rPr>
        <w:t>厚，分两道铺设。</w:t>
      </w:r>
    </w:p>
    <w:p w14:paraId="2DDCCDB0" w14:textId="77777777" w:rsidR="00000000" w:rsidRDefault="00000000">
      <w:pPr>
        <w:adjustRightInd w:val="0"/>
        <w:snapToGrid w:val="0"/>
        <w:spacing w:line="300" w:lineRule="auto"/>
        <w:ind w:firstLineChars="200" w:firstLine="560"/>
        <w:rPr>
          <w:sz w:val="28"/>
          <w:szCs w:val="28"/>
        </w:rPr>
      </w:pPr>
      <w:r>
        <w:rPr>
          <w:sz w:val="28"/>
          <w:szCs w:val="28"/>
        </w:rPr>
        <w:t>建筑物屋面保温材料采用</w:t>
      </w:r>
      <w:r>
        <w:rPr>
          <w:sz w:val="28"/>
          <w:szCs w:val="28"/>
        </w:rPr>
        <w:t>B1</w:t>
      </w:r>
      <w:r>
        <w:rPr>
          <w:sz w:val="28"/>
          <w:szCs w:val="28"/>
        </w:rPr>
        <w:t>级阻燃型聚苯乙烯泡沫塑料保温板</w:t>
      </w:r>
      <w:r>
        <w:rPr>
          <w:sz w:val="28"/>
          <w:szCs w:val="28"/>
        </w:rPr>
        <w:t>100</w:t>
      </w:r>
      <w:r>
        <w:rPr>
          <w:sz w:val="28"/>
          <w:szCs w:val="28"/>
        </w:rPr>
        <w:t>厚。</w:t>
      </w:r>
    </w:p>
    <w:p w14:paraId="0ACBA119" w14:textId="77777777" w:rsidR="00000000" w:rsidRDefault="00000000">
      <w:pPr>
        <w:adjustRightInd w:val="0"/>
        <w:snapToGrid w:val="0"/>
        <w:spacing w:line="300" w:lineRule="auto"/>
        <w:ind w:firstLineChars="200" w:firstLine="560"/>
        <w:rPr>
          <w:sz w:val="28"/>
          <w:szCs w:val="28"/>
        </w:rPr>
      </w:pPr>
      <w:r>
        <w:rPr>
          <w:sz w:val="28"/>
          <w:szCs w:val="28"/>
        </w:rPr>
        <w:t>建筑物屋面找坡材料采用</w:t>
      </w:r>
      <w:r>
        <w:rPr>
          <w:sz w:val="28"/>
          <w:szCs w:val="28"/>
        </w:rPr>
        <w:t>1:10</w:t>
      </w:r>
      <w:r>
        <w:rPr>
          <w:sz w:val="28"/>
          <w:szCs w:val="28"/>
        </w:rPr>
        <w:t>水泥膨胀珍珠岩</w:t>
      </w:r>
      <w:r>
        <w:rPr>
          <w:sz w:val="28"/>
          <w:szCs w:val="28"/>
        </w:rPr>
        <w:t>2%</w:t>
      </w:r>
      <w:r>
        <w:rPr>
          <w:sz w:val="28"/>
          <w:szCs w:val="28"/>
        </w:rPr>
        <w:t>找坡，最薄处</w:t>
      </w:r>
      <w:r>
        <w:rPr>
          <w:sz w:val="28"/>
          <w:szCs w:val="28"/>
        </w:rPr>
        <w:t>30</w:t>
      </w:r>
      <w:r>
        <w:rPr>
          <w:sz w:val="28"/>
          <w:szCs w:val="28"/>
        </w:rPr>
        <w:t>厚。</w:t>
      </w:r>
    </w:p>
    <w:p w14:paraId="40EFEC7C" w14:textId="77777777" w:rsidR="00000000" w:rsidRDefault="00000000">
      <w:pPr>
        <w:adjustRightInd w:val="0"/>
        <w:snapToGrid w:val="0"/>
        <w:spacing w:line="300" w:lineRule="auto"/>
        <w:ind w:firstLineChars="200" w:firstLine="560"/>
        <w:rPr>
          <w:sz w:val="28"/>
          <w:szCs w:val="28"/>
        </w:rPr>
      </w:pPr>
      <w:r>
        <w:rPr>
          <w:sz w:val="28"/>
          <w:szCs w:val="28"/>
        </w:rPr>
        <w:t>所有卷材防水屋面需做保护层，</w:t>
      </w:r>
      <w:r>
        <w:rPr>
          <w:sz w:val="28"/>
          <w:szCs w:val="28"/>
        </w:rPr>
        <w:t>1:3</w:t>
      </w:r>
      <w:r>
        <w:rPr>
          <w:sz w:val="28"/>
          <w:szCs w:val="28"/>
        </w:rPr>
        <w:t>水泥砂浆</w:t>
      </w:r>
      <w:r>
        <w:rPr>
          <w:sz w:val="28"/>
          <w:szCs w:val="28"/>
        </w:rPr>
        <w:t>20</w:t>
      </w:r>
      <w:r>
        <w:rPr>
          <w:sz w:val="28"/>
          <w:szCs w:val="28"/>
        </w:rPr>
        <w:t>厚。</w:t>
      </w:r>
    </w:p>
    <w:p w14:paraId="4F5037EC" w14:textId="77777777" w:rsidR="00000000" w:rsidRDefault="00000000">
      <w:pPr>
        <w:adjustRightInd w:val="0"/>
        <w:snapToGrid w:val="0"/>
        <w:spacing w:line="300" w:lineRule="auto"/>
        <w:ind w:firstLineChars="200" w:firstLine="560"/>
        <w:rPr>
          <w:sz w:val="28"/>
          <w:szCs w:val="28"/>
        </w:rPr>
      </w:pPr>
      <w:r>
        <w:rPr>
          <w:sz w:val="28"/>
          <w:szCs w:val="28"/>
        </w:rPr>
        <w:t>c</w:t>
      </w:r>
      <w:r>
        <w:rPr>
          <w:sz w:val="28"/>
          <w:szCs w:val="28"/>
        </w:rPr>
        <w:t>）门窗</w:t>
      </w:r>
    </w:p>
    <w:p w14:paraId="537E41A2" w14:textId="77777777" w:rsidR="00000000" w:rsidRDefault="00000000">
      <w:pPr>
        <w:adjustRightInd w:val="0"/>
        <w:snapToGrid w:val="0"/>
        <w:spacing w:line="300" w:lineRule="auto"/>
        <w:ind w:firstLineChars="200" w:firstLine="560"/>
        <w:rPr>
          <w:sz w:val="28"/>
          <w:szCs w:val="28"/>
        </w:rPr>
      </w:pPr>
      <w:r>
        <w:rPr>
          <w:sz w:val="28"/>
          <w:szCs w:val="28"/>
        </w:rPr>
        <w:t>窗一般采用平开式单框双玻塑钢窗。</w:t>
      </w:r>
    </w:p>
    <w:p w14:paraId="2DA8C915" w14:textId="77777777" w:rsidR="00000000" w:rsidRDefault="00000000">
      <w:pPr>
        <w:adjustRightInd w:val="0"/>
        <w:snapToGrid w:val="0"/>
        <w:spacing w:line="300" w:lineRule="auto"/>
        <w:ind w:firstLineChars="200" w:firstLine="560"/>
        <w:rPr>
          <w:sz w:val="28"/>
          <w:szCs w:val="28"/>
        </w:rPr>
      </w:pPr>
      <w:r>
        <w:rPr>
          <w:sz w:val="28"/>
          <w:szCs w:val="28"/>
        </w:rPr>
        <w:t>一般外门选用白钢大门，不锈钢框钢化玻璃大门，内门选用实木门</w:t>
      </w:r>
    </w:p>
    <w:p w14:paraId="3F36ED51" w14:textId="77777777" w:rsidR="00000000" w:rsidRDefault="00000000">
      <w:pPr>
        <w:adjustRightInd w:val="0"/>
        <w:snapToGrid w:val="0"/>
        <w:spacing w:line="300" w:lineRule="auto"/>
        <w:ind w:firstLineChars="200" w:firstLine="560"/>
        <w:rPr>
          <w:sz w:val="28"/>
          <w:szCs w:val="28"/>
        </w:rPr>
      </w:pPr>
      <w:r>
        <w:rPr>
          <w:sz w:val="28"/>
          <w:szCs w:val="28"/>
        </w:rPr>
        <w:t>配电室采用乙级钢制防火门，窗采用铝合金窗。</w:t>
      </w:r>
    </w:p>
    <w:p w14:paraId="393B093A" w14:textId="77777777" w:rsidR="00000000" w:rsidRDefault="00000000">
      <w:pPr>
        <w:pStyle w:val="2"/>
        <w:rPr>
          <w:rFonts w:hint="eastAsia"/>
        </w:rPr>
      </w:pPr>
      <w:bookmarkStart w:id="45" w:name="_Toc397612705"/>
      <w:bookmarkStart w:id="46" w:name="_Toc531334619"/>
      <w:r>
        <w:t>4.</w:t>
      </w:r>
      <w:r>
        <w:rPr>
          <w:rFonts w:hint="eastAsia"/>
        </w:rPr>
        <w:t>5</w:t>
      </w:r>
      <w:r>
        <w:t xml:space="preserve">  </w:t>
      </w:r>
      <w:r>
        <w:t>建筑物通风措施</w:t>
      </w:r>
      <w:bookmarkEnd w:id="45"/>
      <w:bookmarkEnd w:id="46"/>
    </w:p>
    <w:p w14:paraId="28DDD6E1" w14:textId="77777777" w:rsidR="00000000" w:rsidRDefault="00000000">
      <w:pPr>
        <w:adjustRightInd w:val="0"/>
        <w:snapToGrid w:val="0"/>
        <w:spacing w:line="300" w:lineRule="auto"/>
        <w:ind w:firstLineChars="200" w:firstLine="560"/>
        <w:rPr>
          <w:sz w:val="28"/>
          <w:szCs w:val="28"/>
        </w:rPr>
      </w:pPr>
      <w:r>
        <w:rPr>
          <w:sz w:val="28"/>
          <w:szCs w:val="28"/>
        </w:rPr>
        <w:t>执勤楼变电所设机械排风系统排除室内的余热，设备采用轴流式排风机，补风采用自然补风。在消防车库内设机械排风系统排除车库废气，设备采用轴流式排风机。淋浴间、洗衣房设边墙排式风机排除潮气，卫生间设吊顶排气扇排除室内的潮气及异味。消防水泵房设置轴流风机进行排风。其他场所自然通风。</w:t>
      </w:r>
    </w:p>
    <w:p w14:paraId="6189434A" w14:textId="77777777" w:rsidR="00000000" w:rsidRDefault="00000000">
      <w:pPr>
        <w:adjustRightInd w:val="0"/>
        <w:snapToGrid w:val="0"/>
        <w:spacing w:line="300" w:lineRule="auto"/>
        <w:ind w:firstLineChars="200" w:firstLine="560"/>
        <w:rPr>
          <w:rFonts w:hint="eastAsia"/>
          <w:sz w:val="28"/>
          <w:szCs w:val="28"/>
        </w:rPr>
      </w:pPr>
      <w:r>
        <w:rPr>
          <w:sz w:val="28"/>
          <w:szCs w:val="28"/>
        </w:rPr>
        <w:t>通风特性表见表</w:t>
      </w:r>
      <w:r>
        <w:rPr>
          <w:rFonts w:hint="eastAsia"/>
          <w:sz w:val="28"/>
          <w:szCs w:val="28"/>
        </w:rPr>
        <w:t>4</w:t>
      </w:r>
      <w:r>
        <w:rPr>
          <w:sz w:val="28"/>
          <w:szCs w:val="28"/>
        </w:rPr>
        <w:t>.</w:t>
      </w:r>
      <w:r>
        <w:rPr>
          <w:rFonts w:hint="eastAsia"/>
          <w:sz w:val="28"/>
          <w:szCs w:val="28"/>
        </w:rPr>
        <w:t>5</w:t>
      </w:r>
      <w:r>
        <w:rPr>
          <w:sz w:val="28"/>
          <w:szCs w:val="28"/>
        </w:rPr>
        <w:t>-1</w:t>
      </w:r>
      <w:r>
        <w:rPr>
          <w:sz w:val="28"/>
          <w:szCs w:val="28"/>
        </w:rPr>
        <w:t>。</w:t>
      </w:r>
    </w:p>
    <w:p w14:paraId="69E747A5" w14:textId="77777777" w:rsidR="00000000" w:rsidRDefault="00000000">
      <w:pPr>
        <w:adjustRightInd w:val="0"/>
        <w:snapToGrid w:val="0"/>
        <w:spacing w:line="300" w:lineRule="auto"/>
        <w:ind w:firstLineChars="200" w:firstLine="560"/>
        <w:rPr>
          <w:rFonts w:hint="eastAsia"/>
          <w:sz w:val="28"/>
          <w:szCs w:val="28"/>
        </w:rPr>
      </w:pPr>
    </w:p>
    <w:p w14:paraId="68B47602" w14:textId="77777777" w:rsidR="00000000" w:rsidRDefault="00000000">
      <w:pPr>
        <w:adjustRightInd w:val="0"/>
        <w:snapToGrid w:val="0"/>
        <w:spacing w:line="300" w:lineRule="auto"/>
        <w:ind w:firstLineChars="200" w:firstLine="560"/>
        <w:rPr>
          <w:rFonts w:hint="eastAsia"/>
          <w:sz w:val="28"/>
          <w:szCs w:val="28"/>
        </w:rPr>
      </w:pPr>
    </w:p>
    <w:p w14:paraId="6E20083C" w14:textId="77777777" w:rsidR="00000000" w:rsidRDefault="00000000">
      <w:pPr>
        <w:adjustRightInd w:val="0"/>
        <w:snapToGrid w:val="0"/>
        <w:spacing w:line="300" w:lineRule="auto"/>
        <w:ind w:firstLineChars="200" w:firstLine="560"/>
        <w:rPr>
          <w:sz w:val="28"/>
          <w:szCs w:val="28"/>
        </w:rPr>
      </w:pPr>
    </w:p>
    <w:p w14:paraId="5DE8DA02" w14:textId="77777777" w:rsidR="00000000" w:rsidRDefault="00000000">
      <w:pPr>
        <w:ind w:firstLineChars="192" w:firstLine="461"/>
        <w:jc w:val="center"/>
        <w:rPr>
          <w:rFonts w:eastAsia="黑体"/>
          <w:color w:val="000000"/>
          <w:sz w:val="24"/>
        </w:rPr>
      </w:pPr>
      <w:r>
        <w:rPr>
          <w:rFonts w:eastAsia="黑体"/>
          <w:color w:val="000000"/>
          <w:sz w:val="24"/>
        </w:rPr>
        <w:t>表</w:t>
      </w:r>
      <w:r>
        <w:rPr>
          <w:rFonts w:eastAsia="黑体" w:hint="eastAsia"/>
          <w:color w:val="000000"/>
          <w:sz w:val="24"/>
        </w:rPr>
        <w:t>4</w:t>
      </w:r>
      <w:r>
        <w:rPr>
          <w:rFonts w:eastAsia="黑体"/>
          <w:color w:val="000000"/>
          <w:sz w:val="24"/>
        </w:rPr>
        <w:t>.</w:t>
      </w:r>
      <w:r>
        <w:rPr>
          <w:rFonts w:eastAsia="黑体" w:hint="eastAsia"/>
          <w:color w:val="000000"/>
          <w:sz w:val="24"/>
        </w:rPr>
        <w:t>5</w:t>
      </w:r>
      <w:r>
        <w:rPr>
          <w:rFonts w:eastAsia="黑体"/>
          <w:color w:val="000000"/>
          <w:sz w:val="24"/>
        </w:rPr>
        <w:t>-1</w:t>
      </w:r>
      <w:r>
        <w:rPr>
          <w:rFonts w:eastAsia="黑体"/>
          <w:color w:val="000000"/>
          <w:sz w:val="24"/>
        </w:rPr>
        <w:t>通风特性表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71"/>
        <w:gridCol w:w="636"/>
        <w:gridCol w:w="428"/>
        <w:gridCol w:w="678"/>
        <w:gridCol w:w="676"/>
        <w:gridCol w:w="677"/>
        <w:gridCol w:w="987"/>
        <w:gridCol w:w="1033"/>
        <w:gridCol w:w="1192"/>
        <w:gridCol w:w="1498"/>
      </w:tblGrid>
      <w:tr w:rsidR="00000000" w14:paraId="5463006D" w14:textId="77777777">
        <w:tc>
          <w:tcPr>
            <w:tcW w:w="683" w:type="pct"/>
            <w:gridSpan w:val="2"/>
            <w:vAlign w:val="center"/>
          </w:tcPr>
          <w:p w14:paraId="49007470" w14:textId="77777777" w:rsidR="00000000" w:rsidRDefault="00000000">
            <w:pPr>
              <w:jc w:val="center"/>
              <w:rPr>
                <w:rFonts w:eastAsia="新宋体"/>
                <w:color w:val="000000"/>
                <w:szCs w:val="21"/>
              </w:rPr>
            </w:pPr>
            <w:r>
              <w:rPr>
                <w:rFonts w:eastAsia="新宋体"/>
                <w:color w:val="000000"/>
                <w:szCs w:val="21"/>
              </w:rPr>
              <w:lastRenderedPageBreak/>
              <w:t>建筑物名称</w:t>
            </w:r>
          </w:p>
        </w:tc>
        <w:tc>
          <w:tcPr>
            <w:tcW w:w="284" w:type="pct"/>
            <w:vAlign w:val="center"/>
          </w:tcPr>
          <w:p w14:paraId="317FD43D" w14:textId="77777777" w:rsidR="00000000" w:rsidRDefault="00000000">
            <w:pPr>
              <w:jc w:val="center"/>
              <w:rPr>
                <w:rFonts w:eastAsia="新宋体"/>
                <w:color w:val="000000"/>
                <w:szCs w:val="21"/>
              </w:rPr>
            </w:pPr>
            <w:r>
              <w:rPr>
                <w:rFonts w:eastAsia="新宋体"/>
                <w:color w:val="000000"/>
                <w:szCs w:val="21"/>
              </w:rPr>
              <w:t>生产类别</w:t>
            </w:r>
          </w:p>
        </w:tc>
        <w:tc>
          <w:tcPr>
            <w:tcW w:w="435" w:type="pct"/>
            <w:vAlign w:val="center"/>
          </w:tcPr>
          <w:p w14:paraId="0FFE030D" w14:textId="77777777" w:rsidR="00000000" w:rsidRDefault="00000000">
            <w:pPr>
              <w:jc w:val="center"/>
              <w:rPr>
                <w:rFonts w:eastAsia="新宋体"/>
                <w:color w:val="000000"/>
                <w:szCs w:val="21"/>
              </w:rPr>
            </w:pPr>
            <w:r>
              <w:rPr>
                <w:rFonts w:eastAsia="新宋体"/>
                <w:color w:val="000000"/>
                <w:szCs w:val="21"/>
              </w:rPr>
              <w:t>电气防爆等级</w:t>
            </w:r>
          </w:p>
        </w:tc>
        <w:tc>
          <w:tcPr>
            <w:tcW w:w="434" w:type="pct"/>
            <w:vAlign w:val="center"/>
          </w:tcPr>
          <w:p w14:paraId="1EC7C9DD" w14:textId="77777777" w:rsidR="00000000" w:rsidRDefault="00000000">
            <w:pPr>
              <w:jc w:val="center"/>
              <w:rPr>
                <w:rFonts w:eastAsia="新宋体"/>
                <w:color w:val="000000"/>
                <w:szCs w:val="21"/>
              </w:rPr>
            </w:pPr>
            <w:r>
              <w:rPr>
                <w:rFonts w:eastAsia="新宋体"/>
                <w:color w:val="000000"/>
                <w:szCs w:val="21"/>
              </w:rPr>
              <w:t>主要有害物</w:t>
            </w:r>
          </w:p>
        </w:tc>
        <w:tc>
          <w:tcPr>
            <w:tcW w:w="434" w:type="pct"/>
            <w:vAlign w:val="center"/>
          </w:tcPr>
          <w:p w14:paraId="7197E957" w14:textId="77777777" w:rsidR="00000000" w:rsidRDefault="00000000">
            <w:pPr>
              <w:jc w:val="center"/>
              <w:rPr>
                <w:rFonts w:eastAsia="新宋体"/>
                <w:color w:val="000000"/>
                <w:szCs w:val="21"/>
              </w:rPr>
            </w:pPr>
            <w:r>
              <w:rPr>
                <w:rFonts w:eastAsia="新宋体"/>
                <w:color w:val="000000"/>
                <w:szCs w:val="21"/>
              </w:rPr>
              <w:t>换气次数</w:t>
            </w:r>
          </w:p>
          <w:p w14:paraId="6BDFA870" w14:textId="77777777" w:rsidR="00000000" w:rsidRDefault="00000000">
            <w:pPr>
              <w:jc w:val="center"/>
              <w:rPr>
                <w:rFonts w:eastAsia="新宋体"/>
                <w:color w:val="000000"/>
                <w:szCs w:val="21"/>
              </w:rPr>
            </w:pPr>
            <w:r>
              <w:rPr>
                <w:rFonts w:eastAsia="新宋体"/>
                <w:color w:val="000000"/>
                <w:szCs w:val="21"/>
              </w:rPr>
              <w:t>次</w:t>
            </w:r>
            <w:r>
              <w:rPr>
                <w:rFonts w:eastAsia="新宋体"/>
                <w:color w:val="000000"/>
                <w:szCs w:val="21"/>
              </w:rPr>
              <w:t>/h</w:t>
            </w:r>
          </w:p>
        </w:tc>
        <w:tc>
          <w:tcPr>
            <w:tcW w:w="621" w:type="pct"/>
            <w:vAlign w:val="center"/>
          </w:tcPr>
          <w:p w14:paraId="7E4DB803" w14:textId="77777777" w:rsidR="00000000" w:rsidRDefault="00000000">
            <w:pPr>
              <w:jc w:val="center"/>
              <w:rPr>
                <w:rFonts w:eastAsia="新宋体"/>
                <w:color w:val="000000"/>
                <w:szCs w:val="21"/>
              </w:rPr>
            </w:pPr>
            <w:r>
              <w:rPr>
                <w:rFonts w:eastAsia="新宋体"/>
                <w:color w:val="000000"/>
                <w:szCs w:val="21"/>
              </w:rPr>
              <w:t>通风方式或地点</w:t>
            </w:r>
          </w:p>
        </w:tc>
        <w:tc>
          <w:tcPr>
            <w:tcW w:w="434" w:type="pct"/>
            <w:vAlign w:val="center"/>
          </w:tcPr>
          <w:p w14:paraId="06993784" w14:textId="77777777" w:rsidR="00000000" w:rsidRDefault="00000000">
            <w:pPr>
              <w:jc w:val="center"/>
              <w:rPr>
                <w:rFonts w:eastAsia="新宋体"/>
                <w:color w:val="000000"/>
                <w:szCs w:val="21"/>
              </w:rPr>
            </w:pPr>
            <w:r>
              <w:rPr>
                <w:rFonts w:eastAsia="新宋体"/>
                <w:color w:val="000000"/>
                <w:szCs w:val="21"/>
              </w:rPr>
              <w:t>风量（</w:t>
            </w:r>
            <w:r>
              <w:rPr>
                <w:rFonts w:eastAsia="新宋体"/>
                <w:color w:val="000000"/>
                <w:szCs w:val="21"/>
              </w:rPr>
              <w:t>m³/h</w:t>
            </w:r>
            <w:r>
              <w:rPr>
                <w:rFonts w:eastAsia="新宋体"/>
                <w:color w:val="000000"/>
                <w:szCs w:val="21"/>
              </w:rPr>
              <w:t>）</w:t>
            </w:r>
          </w:p>
        </w:tc>
        <w:tc>
          <w:tcPr>
            <w:tcW w:w="745" w:type="pct"/>
            <w:vAlign w:val="center"/>
          </w:tcPr>
          <w:p w14:paraId="3EF37023" w14:textId="77777777" w:rsidR="00000000" w:rsidRDefault="00000000">
            <w:pPr>
              <w:jc w:val="center"/>
              <w:rPr>
                <w:rFonts w:eastAsia="新宋体"/>
                <w:color w:val="000000"/>
                <w:szCs w:val="21"/>
              </w:rPr>
            </w:pPr>
            <w:r>
              <w:rPr>
                <w:rFonts w:eastAsia="新宋体"/>
                <w:color w:val="000000"/>
                <w:szCs w:val="21"/>
              </w:rPr>
              <w:t>系统编号（或设备位号）</w:t>
            </w:r>
          </w:p>
        </w:tc>
        <w:tc>
          <w:tcPr>
            <w:tcW w:w="931" w:type="pct"/>
            <w:vAlign w:val="center"/>
          </w:tcPr>
          <w:p w14:paraId="1C21B680" w14:textId="77777777" w:rsidR="00000000" w:rsidRDefault="00000000">
            <w:pPr>
              <w:jc w:val="center"/>
              <w:rPr>
                <w:rFonts w:eastAsia="新宋体"/>
                <w:color w:val="000000"/>
                <w:szCs w:val="21"/>
              </w:rPr>
            </w:pPr>
            <w:r>
              <w:rPr>
                <w:rFonts w:eastAsia="新宋体"/>
                <w:color w:val="000000"/>
                <w:szCs w:val="21"/>
              </w:rPr>
              <w:t>设备规格型号及数量</w:t>
            </w:r>
          </w:p>
        </w:tc>
      </w:tr>
      <w:tr w:rsidR="00000000" w14:paraId="00925118" w14:textId="77777777">
        <w:trPr>
          <w:trHeight w:hRule="exact" w:val="932"/>
        </w:trPr>
        <w:tc>
          <w:tcPr>
            <w:tcW w:w="310" w:type="pct"/>
            <w:vMerge w:val="restart"/>
            <w:vAlign w:val="center"/>
          </w:tcPr>
          <w:p w14:paraId="75142AB7" w14:textId="77777777" w:rsidR="00000000" w:rsidRDefault="00000000">
            <w:pPr>
              <w:jc w:val="center"/>
              <w:rPr>
                <w:color w:val="000000"/>
                <w:szCs w:val="21"/>
              </w:rPr>
            </w:pPr>
            <w:r>
              <w:rPr>
                <w:color w:val="000000"/>
                <w:szCs w:val="21"/>
              </w:rPr>
              <w:t>执勤楼</w:t>
            </w:r>
          </w:p>
        </w:tc>
        <w:tc>
          <w:tcPr>
            <w:tcW w:w="373" w:type="pct"/>
            <w:vAlign w:val="center"/>
          </w:tcPr>
          <w:p w14:paraId="21B79582" w14:textId="77777777" w:rsidR="00000000" w:rsidRDefault="00000000">
            <w:pPr>
              <w:jc w:val="center"/>
              <w:rPr>
                <w:color w:val="000000"/>
                <w:szCs w:val="21"/>
              </w:rPr>
            </w:pPr>
            <w:r>
              <w:rPr>
                <w:color w:val="000000"/>
                <w:szCs w:val="21"/>
              </w:rPr>
              <w:t>车库</w:t>
            </w:r>
          </w:p>
        </w:tc>
        <w:tc>
          <w:tcPr>
            <w:tcW w:w="284" w:type="pct"/>
            <w:vAlign w:val="center"/>
          </w:tcPr>
          <w:p w14:paraId="1AEF6CC7" w14:textId="77777777" w:rsidR="00000000" w:rsidRDefault="00000000">
            <w:pPr>
              <w:jc w:val="center"/>
              <w:rPr>
                <w:color w:val="000000"/>
                <w:szCs w:val="21"/>
              </w:rPr>
            </w:pPr>
          </w:p>
        </w:tc>
        <w:tc>
          <w:tcPr>
            <w:tcW w:w="435" w:type="pct"/>
            <w:vAlign w:val="center"/>
          </w:tcPr>
          <w:p w14:paraId="6E2CCBE2" w14:textId="77777777" w:rsidR="00000000" w:rsidRDefault="00000000">
            <w:pPr>
              <w:jc w:val="center"/>
              <w:rPr>
                <w:color w:val="000000"/>
                <w:szCs w:val="21"/>
              </w:rPr>
            </w:pPr>
          </w:p>
        </w:tc>
        <w:tc>
          <w:tcPr>
            <w:tcW w:w="434" w:type="pct"/>
            <w:vAlign w:val="center"/>
          </w:tcPr>
          <w:p w14:paraId="479682C7" w14:textId="77777777" w:rsidR="00000000" w:rsidRDefault="00000000">
            <w:pPr>
              <w:spacing w:line="240" w:lineRule="exact"/>
              <w:jc w:val="center"/>
              <w:rPr>
                <w:color w:val="000000"/>
                <w:szCs w:val="21"/>
              </w:rPr>
            </w:pPr>
            <w:r>
              <w:rPr>
                <w:color w:val="000000"/>
                <w:szCs w:val="21"/>
              </w:rPr>
              <w:t>废气</w:t>
            </w:r>
          </w:p>
        </w:tc>
        <w:tc>
          <w:tcPr>
            <w:tcW w:w="434" w:type="pct"/>
            <w:vAlign w:val="center"/>
          </w:tcPr>
          <w:p w14:paraId="7423F8DC" w14:textId="77777777" w:rsidR="00000000" w:rsidRDefault="00000000">
            <w:pPr>
              <w:jc w:val="center"/>
              <w:rPr>
                <w:color w:val="000000"/>
                <w:szCs w:val="21"/>
              </w:rPr>
            </w:pPr>
            <w:r>
              <w:rPr>
                <w:color w:val="000000"/>
                <w:szCs w:val="21"/>
              </w:rPr>
              <w:t>6</w:t>
            </w:r>
          </w:p>
        </w:tc>
        <w:tc>
          <w:tcPr>
            <w:tcW w:w="621" w:type="pct"/>
            <w:vAlign w:val="center"/>
          </w:tcPr>
          <w:p w14:paraId="230F17B2" w14:textId="77777777" w:rsidR="00000000" w:rsidRDefault="00000000">
            <w:pPr>
              <w:spacing w:line="240" w:lineRule="exact"/>
              <w:jc w:val="center"/>
              <w:rPr>
                <w:color w:val="000000"/>
                <w:szCs w:val="21"/>
              </w:rPr>
            </w:pPr>
            <w:r>
              <w:rPr>
                <w:color w:val="000000"/>
                <w:szCs w:val="21"/>
              </w:rPr>
              <w:t>间断排风</w:t>
            </w:r>
          </w:p>
        </w:tc>
        <w:tc>
          <w:tcPr>
            <w:tcW w:w="434" w:type="pct"/>
            <w:vAlign w:val="center"/>
          </w:tcPr>
          <w:p w14:paraId="150CC03D" w14:textId="77777777" w:rsidR="00000000" w:rsidRDefault="00000000">
            <w:pPr>
              <w:spacing w:line="240" w:lineRule="exact"/>
              <w:jc w:val="center"/>
              <w:rPr>
                <w:color w:val="000000"/>
                <w:szCs w:val="21"/>
              </w:rPr>
            </w:pPr>
            <w:r>
              <w:rPr>
                <w:color w:val="000000"/>
                <w:szCs w:val="21"/>
              </w:rPr>
              <w:t>21670</w:t>
            </w:r>
          </w:p>
        </w:tc>
        <w:tc>
          <w:tcPr>
            <w:tcW w:w="745" w:type="pct"/>
            <w:vAlign w:val="center"/>
          </w:tcPr>
          <w:p w14:paraId="25379CF5" w14:textId="77777777" w:rsidR="00000000" w:rsidRDefault="00000000">
            <w:pPr>
              <w:spacing w:line="240" w:lineRule="exact"/>
              <w:jc w:val="center"/>
              <w:rPr>
                <w:color w:val="000000"/>
                <w:szCs w:val="21"/>
              </w:rPr>
            </w:pPr>
            <w:r>
              <w:rPr>
                <w:color w:val="000000"/>
                <w:szCs w:val="21"/>
              </w:rPr>
              <w:t>EF-7~16</w:t>
            </w:r>
          </w:p>
        </w:tc>
        <w:tc>
          <w:tcPr>
            <w:tcW w:w="931" w:type="pct"/>
            <w:vAlign w:val="center"/>
          </w:tcPr>
          <w:p w14:paraId="618D30B4" w14:textId="77777777" w:rsidR="00000000" w:rsidRDefault="00000000">
            <w:pPr>
              <w:spacing w:line="240" w:lineRule="exact"/>
              <w:ind w:rightChars="-51" w:right="-107"/>
              <w:jc w:val="center"/>
              <w:rPr>
                <w:color w:val="000000"/>
                <w:szCs w:val="21"/>
              </w:rPr>
            </w:pPr>
            <w:r>
              <w:rPr>
                <w:color w:val="000000"/>
                <w:szCs w:val="21"/>
              </w:rPr>
              <w:t>T35-11-2.8-0.18 10</w:t>
            </w:r>
            <w:r>
              <w:rPr>
                <w:color w:val="000000"/>
                <w:szCs w:val="21"/>
              </w:rPr>
              <w:t>台</w:t>
            </w:r>
          </w:p>
        </w:tc>
      </w:tr>
      <w:tr w:rsidR="00000000" w14:paraId="37098EBD" w14:textId="77777777">
        <w:trPr>
          <w:trHeight w:hRule="exact" w:val="930"/>
        </w:trPr>
        <w:tc>
          <w:tcPr>
            <w:tcW w:w="310" w:type="pct"/>
            <w:vMerge/>
            <w:vAlign w:val="center"/>
          </w:tcPr>
          <w:p w14:paraId="083DC82F" w14:textId="77777777" w:rsidR="00000000" w:rsidRDefault="00000000">
            <w:pPr>
              <w:jc w:val="center"/>
              <w:rPr>
                <w:color w:val="000000"/>
                <w:szCs w:val="21"/>
              </w:rPr>
            </w:pPr>
          </w:p>
        </w:tc>
        <w:tc>
          <w:tcPr>
            <w:tcW w:w="373" w:type="pct"/>
            <w:vAlign w:val="center"/>
          </w:tcPr>
          <w:p w14:paraId="45356AF9" w14:textId="77777777" w:rsidR="00000000" w:rsidRDefault="00000000">
            <w:pPr>
              <w:spacing w:line="240" w:lineRule="exact"/>
              <w:jc w:val="center"/>
              <w:rPr>
                <w:color w:val="000000"/>
                <w:szCs w:val="21"/>
              </w:rPr>
            </w:pPr>
            <w:r>
              <w:rPr>
                <w:color w:val="000000"/>
                <w:szCs w:val="21"/>
              </w:rPr>
              <w:t>卫生间</w:t>
            </w:r>
          </w:p>
        </w:tc>
        <w:tc>
          <w:tcPr>
            <w:tcW w:w="284" w:type="pct"/>
            <w:vAlign w:val="center"/>
          </w:tcPr>
          <w:p w14:paraId="2D55A4C4" w14:textId="77777777" w:rsidR="00000000" w:rsidRDefault="00000000">
            <w:pPr>
              <w:jc w:val="center"/>
              <w:rPr>
                <w:color w:val="000000"/>
                <w:szCs w:val="21"/>
              </w:rPr>
            </w:pPr>
          </w:p>
        </w:tc>
        <w:tc>
          <w:tcPr>
            <w:tcW w:w="435" w:type="pct"/>
            <w:vAlign w:val="center"/>
          </w:tcPr>
          <w:p w14:paraId="499ECE51" w14:textId="77777777" w:rsidR="00000000" w:rsidRDefault="00000000">
            <w:pPr>
              <w:jc w:val="center"/>
              <w:rPr>
                <w:color w:val="000000"/>
                <w:szCs w:val="21"/>
              </w:rPr>
            </w:pPr>
          </w:p>
        </w:tc>
        <w:tc>
          <w:tcPr>
            <w:tcW w:w="434" w:type="pct"/>
            <w:vAlign w:val="center"/>
          </w:tcPr>
          <w:p w14:paraId="6C5DCE78" w14:textId="77777777" w:rsidR="00000000" w:rsidRDefault="00000000">
            <w:pPr>
              <w:spacing w:line="240" w:lineRule="exact"/>
              <w:rPr>
                <w:color w:val="000000"/>
                <w:szCs w:val="21"/>
              </w:rPr>
            </w:pPr>
            <w:r>
              <w:rPr>
                <w:color w:val="000000"/>
                <w:szCs w:val="21"/>
              </w:rPr>
              <w:t>异味、潮气</w:t>
            </w:r>
          </w:p>
        </w:tc>
        <w:tc>
          <w:tcPr>
            <w:tcW w:w="434" w:type="pct"/>
            <w:vAlign w:val="center"/>
          </w:tcPr>
          <w:p w14:paraId="65C6B1A6" w14:textId="77777777" w:rsidR="00000000" w:rsidRDefault="00000000">
            <w:pPr>
              <w:jc w:val="center"/>
              <w:rPr>
                <w:color w:val="000000"/>
                <w:szCs w:val="21"/>
              </w:rPr>
            </w:pPr>
            <w:r>
              <w:rPr>
                <w:color w:val="000000"/>
                <w:szCs w:val="21"/>
              </w:rPr>
              <w:t>10</w:t>
            </w:r>
          </w:p>
        </w:tc>
        <w:tc>
          <w:tcPr>
            <w:tcW w:w="621" w:type="pct"/>
            <w:vAlign w:val="center"/>
          </w:tcPr>
          <w:p w14:paraId="129A286A" w14:textId="77777777" w:rsidR="00000000" w:rsidRDefault="00000000">
            <w:pPr>
              <w:spacing w:line="240" w:lineRule="exact"/>
              <w:jc w:val="center"/>
              <w:rPr>
                <w:color w:val="000000"/>
                <w:szCs w:val="21"/>
              </w:rPr>
            </w:pPr>
            <w:r>
              <w:rPr>
                <w:color w:val="000000"/>
                <w:szCs w:val="21"/>
              </w:rPr>
              <w:t>间断排风</w:t>
            </w:r>
          </w:p>
        </w:tc>
        <w:tc>
          <w:tcPr>
            <w:tcW w:w="434" w:type="pct"/>
            <w:vAlign w:val="center"/>
          </w:tcPr>
          <w:p w14:paraId="3F0D2EB1" w14:textId="77777777" w:rsidR="00000000" w:rsidRDefault="00000000">
            <w:pPr>
              <w:spacing w:line="240" w:lineRule="exact"/>
              <w:jc w:val="center"/>
              <w:rPr>
                <w:color w:val="000000"/>
                <w:szCs w:val="21"/>
              </w:rPr>
            </w:pPr>
            <w:r>
              <w:rPr>
                <w:color w:val="000000"/>
                <w:szCs w:val="21"/>
              </w:rPr>
              <w:t>4788</w:t>
            </w:r>
          </w:p>
        </w:tc>
        <w:tc>
          <w:tcPr>
            <w:tcW w:w="745" w:type="pct"/>
            <w:vAlign w:val="center"/>
          </w:tcPr>
          <w:p w14:paraId="77C52160" w14:textId="77777777" w:rsidR="00000000" w:rsidRDefault="00000000">
            <w:pPr>
              <w:spacing w:line="240" w:lineRule="exact"/>
              <w:jc w:val="center"/>
              <w:rPr>
                <w:color w:val="000000"/>
                <w:szCs w:val="21"/>
              </w:rPr>
            </w:pPr>
            <w:r>
              <w:rPr>
                <w:color w:val="000000"/>
                <w:szCs w:val="21"/>
              </w:rPr>
              <w:t>EF-1~6</w:t>
            </w:r>
          </w:p>
        </w:tc>
        <w:tc>
          <w:tcPr>
            <w:tcW w:w="931" w:type="pct"/>
            <w:vAlign w:val="center"/>
          </w:tcPr>
          <w:p w14:paraId="609E6159" w14:textId="77777777" w:rsidR="00000000" w:rsidRDefault="00000000">
            <w:pPr>
              <w:spacing w:line="240" w:lineRule="exact"/>
              <w:ind w:rightChars="-51" w:right="-107"/>
              <w:jc w:val="center"/>
              <w:rPr>
                <w:color w:val="000000"/>
                <w:szCs w:val="21"/>
              </w:rPr>
            </w:pPr>
            <w:r>
              <w:rPr>
                <w:color w:val="000000"/>
                <w:szCs w:val="21"/>
              </w:rPr>
              <w:t>FV-38CAK8C-0.15 6</w:t>
            </w:r>
            <w:r>
              <w:rPr>
                <w:color w:val="000000"/>
                <w:szCs w:val="21"/>
              </w:rPr>
              <w:t>台</w:t>
            </w:r>
          </w:p>
        </w:tc>
      </w:tr>
      <w:tr w:rsidR="00000000" w14:paraId="04756CDA" w14:textId="77777777">
        <w:trPr>
          <w:trHeight w:hRule="exact" w:val="863"/>
        </w:trPr>
        <w:tc>
          <w:tcPr>
            <w:tcW w:w="310" w:type="pct"/>
            <w:vMerge/>
            <w:vAlign w:val="center"/>
          </w:tcPr>
          <w:p w14:paraId="04B5C8B9" w14:textId="77777777" w:rsidR="00000000" w:rsidRDefault="00000000">
            <w:pPr>
              <w:jc w:val="center"/>
              <w:rPr>
                <w:color w:val="000000"/>
                <w:szCs w:val="21"/>
              </w:rPr>
            </w:pPr>
          </w:p>
        </w:tc>
        <w:tc>
          <w:tcPr>
            <w:tcW w:w="373" w:type="pct"/>
            <w:vAlign w:val="center"/>
          </w:tcPr>
          <w:p w14:paraId="4CE20F70" w14:textId="77777777" w:rsidR="00000000" w:rsidRDefault="00000000">
            <w:pPr>
              <w:jc w:val="center"/>
              <w:rPr>
                <w:color w:val="000000"/>
                <w:szCs w:val="21"/>
              </w:rPr>
            </w:pPr>
            <w:r>
              <w:rPr>
                <w:color w:val="000000"/>
                <w:szCs w:val="21"/>
              </w:rPr>
              <w:t>淋浴间、洗衣房</w:t>
            </w:r>
          </w:p>
        </w:tc>
        <w:tc>
          <w:tcPr>
            <w:tcW w:w="284" w:type="pct"/>
            <w:vAlign w:val="center"/>
          </w:tcPr>
          <w:p w14:paraId="1777184D" w14:textId="77777777" w:rsidR="00000000" w:rsidRDefault="00000000">
            <w:pPr>
              <w:jc w:val="center"/>
              <w:rPr>
                <w:color w:val="000000"/>
                <w:szCs w:val="21"/>
              </w:rPr>
            </w:pPr>
          </w:p>
        </w:tc>
        <w:tc>
          <w:tcPr>
            <w:tcW w:w="435" w:type="pct"/>
            <w:vAlign w:val="center"/>
          </w:tcPr>
          <w:p w14:paraId="4EEC08EE" w14:textId="77777777" w:rsidR="00000000" w:rsidRDefault="00000000">
            <w:pPr>
              <w:jc w:val="center"/>
              <w:rPr>
                <w:color w:val="FF0000"/>
                <w:szCs w:val="21"/>
              </w:rPr>
            </w:pPr>
          </w:p>
        </w:tc>
        <w:tc>
          <w:tcPr>
            <w:tcW w:w="434" w:type="pct"/>
            <w:vAlign w:val="center"/>
          </w:tcPr>
          <w:p w14:paraId="501F6CD3" w14:textId="77777777" w:rsidR="00000000" w:rsidRDefault="00000000">
            <w:pPr>
              <w:jc w:val="center"/>
              <w:rPr>
                <w:color w:val="000000"/>
                <w:szCs w:val="21"/>
              </w:rPr>
            </w:pPr>
            <w:r>
              <w:rPr>
                <w:color w:val="000000"/>
                <w:szCs w:val="21"/>
              </w:rPr>
              <w:t>潮气</w:t>
            </w:r>
          </w:p>
        </w:tc>
        <w:tc>
          <w:tcPr>
            <w:tcW w:w="434" w:type="pct"/>
            <w:vAlign w:val="center"/>
          </w:tcPr>
          <w:p w14:paraId="609EB6BD" w14:textId="77777777" w:rsidR="00000000" w:rsidRDefault="00000000">
            <w:pPr>
              <w:jc w:val="center"/>
              <w:rPr>
                <w:color w:val="000000"/>
                <w:szCs w:val="21"/>
              </w:rPr>
            </w:pPr>
            <w:r>
              <w:rPr>
                <w:color w:val="000000"/>
                <w:szCs w:val="21"/>
              </w:rPr>
              <w:t>10</w:t>
            </w:r>
          </w:p>
        </w:tc>
        <w:tc>
          <w:tcPr>
            <w:tcW w:w="621" w:type="pct"/>
            <w:vAlign w:val="center"/>
          </w:tcPr>
          <w:p w14:paraId="43D55391" w14:textId="77777777" w:rsidR="00000000" w:rsidRDefault="00000000">
            <w:pPr>
              <w:spacing w:line="240" w:lineRule="exact"/>
              <w:jc w:val="center"/>
              <w:rPr>
                <w:color w:val="000000"/>
                <w:szCs w:val="21"/>
              </w:rPr>
            </w:pPr>
            <w:r>
              <w:rPr>
                <w:color w:val="000000"/>
                <w:szCs w:val="21"/>
              </w:rPr>
              <w:t>间断排风</w:t>
            </w:r>
          </w:p>
        </w:tc>
        <w:tc>
          <w:tcPr>
            <w:tcW w:w="434" w:type="pct"/>
            <w:vAlign w:val="center"/>
          </w:tcPr>
          <w:p w14:paraId="69F3B285" w14:textId="77777777" w:rsidR="00000000" w:rsidRDefault="00000000">
            <w:pPr>
              <w:spacing w:line="240" w:lineRule="exact"/>
              <w:jc w:val="center"/>
              <w:rPr>
                <w:color w:val="000000"/>
                <w:szCs w:val="21"/>
              </w:rPr>
            </w:pPr>
            <w:r>
              <w:rPr>
                <w:color w:val="000000"/>
                <w:szCs w:val="21"/>
              </w:rPr>
              <w:t>5400</w:t>
            </w:r>
          </w:p>
        </w:tc>
        <w:tc>
          <w:tcPr>
            <w:tcW w:w="745" w:type="pct"/>
            <w:vAlign w:val="center"/>
          </w:tcPr>
          <w:p w14:paraId="45149825" w14:textId="77777777" w:rsidR="00000000" w:rsidRDefault="00000000">
            <w:pPr>
              <w:spacing w:line="240" w:lineRule="exact"/>
              <w:jc w:val="center"/>
              <w:rPr>
                <w:color w:val="000000"/>
                <w:szCs w:val="21"/>
              </w:rPr>
            </w:pPr>
            <w:r>
              <w:rPr>
                <w:color w:val="000000"/>
                <w:szCs w:val="21"/>
              </w:rPr>
              <w:t>EF-21~23</w:t>
            </w:r>
          </w:p>
        </w:tc>
        <w:tc>
          <w:tcPr>
            <w:tcW w:w="931" w:type="pct"/>
            <w:vAlign w:val="center"/>
          </w:tcPr>
          <w:p w14:paraId="421D98A3" w14:textId="77777777" w:rsidR="00000000" w:rsidRDefault="00000000">
            <w:pPr>
              <w:spacing w:line="240" w:lineRule="exact"/>
              <w:ind w:rightChars="-51" w:right="-107"/>
              <w:jc w:val="center"/>
              <w:rPr>
                <w:color w:val="000000"/>
                <w:szCs w:val="21"/>
              </w:rPr>
            </w:pPr>
            <w:r>
              <w:rPr>
                <w:color w:val="000000"/>
                <w:szCs w:val="21"/>
              </w:rPr>
              <w:t>DWEX-300D4-0.08 3</w:t>
            </w:r>
            <w:r>
              <w:rPr>
                <w:color w:val="000000"/>
                <w:szCs w:val="21"/>
              </w:rPr>
              <w:t>台</w:t>
            </w:r>
          </w:p>
        </w:tc>
      </w:tr>
      <w:tr w:rsidR="00000000" w14:paraId="5F89F1A1" w14:textId="77777777">
        <w:trPr>
          <w:trHeight w:hRule="exact" w:val="863"/>
        </w:trPr>
        <w:tc>
          <w:tcPr>
            <w:tcW w:w="310" w:type="pct"/>
            <w:vMerge/>
            <w:vAlign w:val="center"/>
          </w:tcPr>
          <w:p w14:paraId="27DD8D30" w14:textId="77777777" w:rsidR="00000000" w:rsidRDefault="00000000">
            <w:pPr>
              <w:jc w:val="center"/>
              <w:rPr>
                <w:color w:val="000000"/>
                <w:szCs w:val="21"/>
              </w:rPr>
            </w:pPr>
          </w:p>
        </w:tc>
        <w:tc>
          <w:tcPr>
            <w:tcW w:w="373" w:type="pct"/>
            <w:vAlign w:val="center"/>
          </w:tcPr>
          <w:p w14:paraId="797E216F" w14:textId="77777777" w:rsidR="00000000" w:rsidRDefault="00000000">
            <w:pPr>
              <w:jc w:val="center"/>
              <w:rPr>
                <w:color w:val="000000"/>
                <w:szCs w:val="21"/>
              </w:rPr>
            </w:pPr>
            <w:r>
              <w:rPr>
                <w:color w:val="000000"/>
                <w:szCs w:val="21"/>
              </w:rPr>
              <w:t>变电所</w:t>
            </w:r>
          </w:p>
        </w:tc>
        <w:tc>
          <w:tcPr>
            <w:tcW w:w="284" w:type="pct"/>
            <w:vAlign w:val="center"/>
          </w:tcPr>
          <w:p w14:paraId="76D58599" w14:textId="77777777" w:rsidR="00000000" w:rsidRDefault="00000000">
            <w:pPr>
              <w:jc w:val="center"/>
              <w:rPr>
                <w:color w:val="000000"/>
                <w:szCs w:val="21"/>
              </w:rPr>
            </w:pPr>
          </w:p>
        </w:tc>
        <w:tc>
          <w:tcPr>
            <w:tcW w:w="435" w:type="pct"/>
            <w:vAlign w:val="center"/>
          </w:tcPr>
          <w:p w14:paraId="78733C89" w14:textId="77777777" w:rsidR="00000000" w:rsidRDefault="00000000">
            <w:pPr>
              <w:jc w:val="center"/>
              <w:rPr>
                <w:color w:val="FF0000"/>
                <w:szCs w:val="21"/>
              </w:rPr>
            </w:pPr>
          </w:p>
        </w:tc>
        <w:tc>
          <w:tcPr>
            <w:tcW w:w="434" w:type="pct"/>
            <w:vAlign w:val="center"/>
          </w:tcPr>
          <w:p w14:paraId="77E63AA5" w14:textId="77777777" w:rsidR="00000000" w:rsidRDefault="00000000">
            <w:pPr>
              <w:jc w:val="center"/>
              <w:rPr>
                <w:color w:val="000000"/>
                <w:szCs w:val="21"/>
              </w:rPr>
            </w:pPr>
            <w:r>
              <w:rPr>
                <w:color w:val="000000"/>
                <w:szCs w:val="21"/>
              </w:rPr>
              <w:t>余热</w:t>
            </w:r>
          </w:p>
        </w:tc>
        <w:tc>
          <w:tcPr>
            <w:tcW w:w="434" w:type="pct"/>
            <w:vAlign w:val="center"/>
          </w:tcPr>
          <w:p w14:paraId="5664B4EA" w14:textId="77777777" w:rsidR="00000000" w:rsidRDefault="00000000">
            <w:pPr>
              <w:jc w:val="center"/>
              <w:rPr>
                <w:color w:val="000000"/>
                <w:szCs w:val="21"/>
              </w:rPr>
            </w:pPr>
          </w:p>
        </w:tc>
        <w:tc>
          <w:tcPr>
            <w:tcW w:w="621" w:type="pct"/>
            <w:vAlign w:val="center"/>
          </w:tcPr>
          <w:p w14:paraId="707D6147" w14:textId="77777777" w:rsidR="00000000" w:rsidRDefault="00000000">
            <w:pPr>
              <w:spacing w:line="240" w:lineRule="exact"/>
              <w:jc w:val="center"/>
              <w:rPr>
                <w:color w:val="000000"/>
                <w:szCs w:val="21"/>
              </w:rPr>
            </w:pPr>
            <w:r>
              <w:rPr>
                <w:color w:val="000000"/>
                <w:szCs w:val="21"/>
              </w:rPr>
              <w:t>间断排风</w:t>
            </w:r>
          </w:p>
        </w:tc>
        <w:tc>
          <w:tcPr>
            <w:tcW w:w="434" w:type="pct"/>
            <w:vAlign w:val="center"/>
          </w:tcPr>
          <w:p w14:paraId="1509CCB1" w14:textId="77777777" w:rsidR="00000000" w:rsidRDefault="00000000">
            <w:pPr>
              <w:spacing w:line="240" w:lineRule="exact"/>
              <w:jc w:val="center"/>
              <w:rPr>
                <w:color w:val="000000"/>
                <w:szCs w:val="21"/>
              </w:rPr>
            </w:pPr>
            <w:r>
              <w:rPr>
                <w:color w:val="000000"/>
                <w:szCs w:val="21"/>
              </w:rPr>
              <w:t>4334</w:t>
            </w:r>
          </w:p>
        </w:tc>
        <w:tc>
          <w:tcPr>
            <w:tcW w:w="745" w:type="pct"/>
            <w:vAlign w:val="center"/>
          </w:tcPr>
          <w:p w14:paraId="33FE6B5B" w14:textId="77777777" w:rsidR="00000000" w:rsidRDefault="00000000">
            <w:pPr>
              <w:spacing w:line="240" w:lineRule="exact"/>
              <w:jc w:val="center"/>
              <w:rPr>
                <w:color w:val="000000"/>
                <w:szCs w:val="21"/>
              </w:rPr>
            </w:pPr>
            <w:r>
              <w:rPr>
                <w:color w:val="000000"/>
                <w:szCs w:val="21"/>
              </w:rPr>
              <w:t>EF-17</w:t>
            </w:r>
            <w:r>
              <w:rPr>
                <w:color w:val="000000"/>
                <w:szCs w:val="21"/>
              </w:rPr>
              <w:t>、</w:t>
            </w:r>
            <w:r>
              <w:rPr>
                <w:color w:val="000000"/>
                <w:szCs w:val="21"/>
              </w:rPr>
              <w:t>18</w:t>
            </w:r>
          </w:p>
        </w:tc>
        <w:tc>
          <w:tcPr>
            <w:tcW w:w="931" w:type="pct"/>
            <w:vAlign w:val="center"/>
          </w:tcPr>
          <w:p w14:paraId="42695FB8" w14:textId="77777777" w:rsidR="00000000" w:rsidRDefault="00000000">
            <w:pPr>
              <w:spacing w:line="240" w:lineRule="exact"/>
              <w:ind w:rightChars="-51" w:right="-107"/>
              <w:jc w:val="center"/>
              <w:rPr>
                <w:color w:val="000000"/>
                <w:szCs w:val="21"/>
              </w:rPr>
            </w:pPr>
            <w:r>
              <w:rPr>
                <w:color w:val="000000"/>
                <w:szCs w:val="21"/>
              </w:rPr>
              <w:t>T35-11-2.8-0.18 2</w:t>
            </w:r>
            <w:r>
              <w:rPr>
                <w:color w:val="000000"/>
                <w:szCs w:val="21"/>
              </w:rPr>
              <w:t>台</w:t>
            </w:r>
          </w:p>
        </w:tc>
      </w:tr>
      <w:tr w:rsidR="00000000" w14:paraId="5774AFCC" w14:textId="77777777">
        <w:trPr>
          <w:trHeight w:hRule="exact" w:val="970"/>
        </w:trPr>
        <w:tc>
          <w:tcPr>
            <w:tcW w:w="683" w:type="pct"/>
            <w:gridSpan w:val="2"/>
            <w:vAlign w:val="center"/>
          </w:tcPr>
          <w:p w14:paraId="4A079AE2" w14:textId="77777777" w:rsidR="00000000" w:rsidRDefault="00000000">
            <w:pPr>
              <w:jc w:val="center"/>
              <w:rPr>
                <w:color w:val="000000"/>
                <w:szCs w:val="21"/>
              </w:rPr>
            </w:pPr>
            <w:r>
              <w:rPr>
                <w:color w:val="000000"/>
                <w:szCs w:val="21"/>
              </w:rPr>
              <w:t>消防水泵房</w:t>
            </w:r>
          </w:p>
        </w:tc>
        <w:tc>
          <w:tcPr>
            <w:tcW w:w="284" w:type="pct"/>
            <w:vAlign w:val="center"/>
          </w:tcPr>
          <w:p w14:paraId="20CDB170" w14:textId="77777777" w:rsidR="00000000" w:rsidRDefault="00000000">
            <w:pPr>
              <w:jc w:val="center"/>
              <w:rPr>
                <w:color w:val="000000"/>
                <w:szCs w:val="21"/>
              </w:rPr>
            </w:pPr>
          </w:p>
        </w:tc>
        <w:tc>
          <w:tcPr>
            <w:tcW w:w="435" w:type="pct"/>
            <w:vAlign w:val="center"/>
          </w:tcPr>
          <w:p w14:paraId="0E1CC74B" w14:textId="77777777" w:rsidR="00000000" w:rsidRDefault="00000000">
            <w:pPr>
              <w:jc w:val="center"/>
              <w:rPr>
                <w:color w:val="FF0000"/>
                <w:szCs w:val="21"/>
              </w:rPr>
            </w:pPr>
          </w:p>
        </w:tc>
        <w:tc>
          <w:tcPr>
            <w:tcW w:w="434" w:type="pct"/>
            <w:vAlign w:val="center"/>
          </w:tcPr>
          <w:p w14:paraId="0116452B" w14:textId="77777777" w:rsidR="00000000" w:rsidRDefault="00000000">
            <w:pPr>
              <w:spacing w:line="240" w:lineRule="exact"/>
              <w:jc w:val="center"/>
              <w:rPr>
                <w:color w:val="000000"/>
                <w:szCs w:val="21"/>
              </w:rPr>
            </w:pPr>
          </w:p>
        </w:tc>
        <w:tc>
          <w:tcPr>
            <w:tcW w:w="434" w:type="pct"/>
            <w:vAlign w:val="center"/>
          </w:tcPr>
          <w:p w14:paraId="4E682995" w14:textId="77777777" w:rsidR="00000000" w:rsidRDefault="00000000">
            <w:pPr>
              <w:jc w:val="center"/>
              <w:rPr>
                <w:color w:val="000000"/>
                <w:szCs w:val="21"/>
              </w:rPr>
            </w:pPr>
            <w:r>
              <w:rPr>
                <w:color w:val="000000"/>
                <w:szCs w:val="21"/>
              </w:rPr>
              <w:t>6</w:t>
            </w:r>
          </w:p>
        </w:tc>
        <w:tc>
          <w:tcPr>
            <w:tcW w:w="621" w:type="pct"/>
            <w:vAlign w:val="center"/>
          </w:tcPr>
          <w:p w14:paraId="0D10245B" w14:textId="77777777" w:rsidR="00000000" w:rsidRDefault="00000000">
            <w:pPr>
              <w:spacing w:line="240" w:lineRule="exact"/>
              <w:jc w:val="center"/>
              <w:rPr>
                <w:color w:val="000000"/>
                <w:szCs w:val="21"/>
              </w:rPr>
            </w:pPr>
            <w:r>
              <w:rPr>
                <w:color w:val="000000"/>
                <w:szCs w:val="21"/>
              </w:rPr>
              <w:t>间断排风</w:t>
            </w:r>
          </w:p>
        </w:tc>
        <w:tc>
          <w:tcPr>
            <w:tcW w:w="434" w:type="pct"/>
            <w:vAlign w:val="center"/>
          </w:tcPr>
          <w:p w14:paraId="3F4F733A" w14:textId="77777777" w:rsidR="00000000" w:rsidRDefault="00000000">
            <w:pPr>
              <w:spacing w:line="240" w:lineRule="exact"/>
              <w:jc w:val="center"/>
              <w:rPr>
                <w:color w:val="000000"/>
                <w:szCs w:val="21"/>
              </w:rPr>
            </w:pPr>
            <w:r>
              <w:rPr>
                <w:color w:val="000000"/>
                <w:szCs w:val="21"/>
              </w:rPr>
              <w:t>4334</w:t>
            </w:r>
          </w:p>
        </w:tc>
        <w:tc>
          <w:tcPr>
            <w:tcW w:w="745" w:type="pct"/>
            <w:vAlign w:val="center"/>
          </w:tcPr>
          <w:p w14:paraId="66044C70" w14:textId="77777777" w:rsidR="00000000" w:rsidRDefault="00000000">
            <w:pPr>
              <w:spacing w:line="240" w:lineRule="exact"/>
              <w:jc w:val="center"/>
              <w:rPr>
                <w:color w:val="000000"/>
                <w:szCs w:val="21"/>
              </w:rPr>
            </w:pPr>
            <w:r>
              <w:rPr>
                <w:color w:val="000000"/>
                <w:szCs w:val="21"/>
              </w:rPr>
              <w:t>EF-19</w:t>
            </w:r>
            <w:r>
              <w:rPr>
                <w:color w:val="000000"/>
                <w:szCs w:val="21"/>
              </w:rPr>
              <w:t>、</w:t>
            </w:r>
            <w:r>
              <w:rPr>
                <w:color w:val="000000"/>
                <w:szCs w:val="21"/>
              </w:rPr>
              <w:t>20</w:t>
            </w:r>
          </w:p>
        </w:tc>
        <w:tc>
          <w:tcPr>
            <w:tcW w:w="931" w:type="pct"/>
            <w:vAlign w:val="center"/>
          </w:tcPr>
          <w:p w14:paraId="4DF552C2" w14:textId="77777777" w:rsidR="00000000" w:rsidRDefault="00000000">
            <w:pPr>
              <w:spacing w:line="240" w:lineRule="exact"/>
              <w:ind w:rightChars="-51" w:right="-107"/>
              <w:jc w:val="center"/>
              <w:rPr>
                <w:color w:val="000000"/>
                <w:szCs w:val="21"/>
              </w:rPr>
            </w:pPr>
            <w:r>
              <w:rPr>
                <w:color w:val="000000"/>
                <w:szCs w:val="21"/>
              </w:rPr>
              <w:t>T35-11-2.8-0.18 2</w:t>
            </w:r>
            <w:r>
              <w:rPr>
                <w:color w:val="000000"/>
                <w:szCs w:val="21"/>
              </w:rPr>
              <w:t>台</w:t>
            </w:r>
          </w:p>
        </w:tc>
      </w:tr>
    </w:tbl>
    <w:p w14:paraId="3288FE5A" w14:textId="77777777" w:rsidR="00000000" w:rsidRDefault="00000000"/>
    <w:p w14:paraId="4C9282FC" w14:textId="77777777" w:rsidR="00000000" w:rsidRDefault="00000000">
      <w:pPr>
        <w:pStyle w:val="1"/>
      </w:pPr>
      <w:bookmarkStart w:id="47" w:name="_Toc397612706"/>
      <w:bookmarkStart w:id="48" w:name="_Toc531334620"/>
      <w:r>
        <w:t xml:space="preserve">5  </w:t>
      </w:r>
      <w:r>
        <w:t>消防设施</w:t>
      </w:r>
      <w:bookmarkEnd w:id="47"/>
      <w:bookmarkEnd w:id="48"/>
    </w:p>
    <w:p w14:paraId="2BB7D18B" w14:textId="77777777" w:rsidR="00000000" w:rsidRDefault="00000000">
      <w:pPr>
        <w:autoSpaceDE w:val="0"/>
        <w:autoSpaceDN w:val="0"/>
        <w:adjustRightInd w:val="0"/>
        <w:snapToGrid w:val="0"/>
        <w:spacing w:line="300" w:lineRule="auto"/>
        <w:ind w:firstLineChars="200" w:firstLine="560"/>
        <w:rPr>
          <w:rFonts w:ascii="Times New Roman" w:hAnsi="Times New Roman"/>
          <w:bCs/>
          <w:sz w:val="28"/>
          <w:szCs w:val="28"/>
        </w:rPr>
      </w:pPr>
      <w:r>
        <w:rPr>
          <w:rFonts w:ascii="Times New Roman" w:hAnsi="Times New Roman"/>
          <w:bCs/>
          <w:sz w:val="28"/>
          <w:szCs w:val="28"/>
        </w:rPr>
        <w:t>为了确保本项目的安全生产，消防系统的设计充分考虑了装置的生产特点、火灾危险类别、火灾危险性等因素，严格遵守消防规范，结合</w:t>
      </w:r>
      <w:r>
        <w:rPr>
          <w:rFonts w:ascii="Times New Roman" w:hAnsi="Times New Roman"/>
          <w:bCs/>
          <w:sz w:val="28"/>
          <w:szCs w:val="28"/>
        </w:rPr>
        <w:t>“</w:t>
      </w:r>
      <w:r>
        <w:rPr>
          <w:rFonts w:ascii="Times New Roman" w:hAnsi="Times New Roman"/>
          <w:bCs/>
          <w:sz w:val="28"/>
          <w:szCs w:val="28"/>
        </w:rPr>
        <w:t>预防为主，防消结合</w:t>
      </w:r>
      <w:r>
        <w:rPr>
          <w:rFonts w:ascii="Times New Roman" w:hAnsi="Times New Roman"/>
          <w:bCs/>
          <w:sz w:val="28"/>
          <w:szCs w:val="28"/>
        </w:rPr>
        <w:t>”</w:t>
      </w:r>
      <w:r>
        <w:rPr>
          <w:rFonts w:ascii="Times New Roman" w:hAnsi="Times New Roman"/>
          <w:bCs/>
          <w:sz w:val="28"/>
          <w:szCs w:val="28"/>
        </w:rPr>
        <w:t>的消防方针，采取以下消防措施。</w:t>
      </w:r>
    </w:p>
    <w:p w14:paraId="45EE8CB9" w14:textId="77777777" w:rsidR="00000000" w:rsidRDefault="00000000">
      <w:pPr>
        <w:autoSpaceDE w:val="0"/>
        <w:autoSpaceDN w:val="0"/>
        <w:adjustRightInd w:val="0"/>
        <w:snapToGrid w:val="0"/>
        <w:spacing w:line="300" w:lineRule="auto"/>
        <w:ind w:firstLineChars="200" w:firstLine="560"/>
        <w:rPr>
          <w:rFonts w:ascii="Times New Roman" w:hAnsi="Times New Roman"/>
          <w:bCs/>
          <w:color w:val="000000"/>
          <w:sz w:val="28"/>
          <w:szCs w:val="28"/>
        </w:rPr>
      </w:pPr>
      <w:r>
        <w:rPr>
          <w:rFonts w:ascii="Times New Roman" w:hAnsi="Times New Roman"/>
          <w:color w:val="000000"/>
          <w:sz w:val="28"/>
          <w:szCs w:val="28"/>
        </w:rPr>
        <w:t>本项目消防同一时间火灾次数为</w:t>
      </w:r>
      <w:r>
        <w:rPr>
          <w:rFonts w:ascii="Times New Roman" w:hAnsi="Times New Roman"/>
          <w:color w:val="000000"/>
          <w:sz w:val="28"/>
          <w:szCs w:val="28"/>
        </w:rPr>
        <w:t>1</w:t>
      </w:r>
      <w:r>
        <w:rPr>
          <w:rFonts w:ascii="Times New Roman" w:hAnsi="Times New Roman"/>
          <w:color w:val="000000"/>
          <w:sz w:val="28"/>
          <w:szCs w:val="28"/>
        </w:rPr>
        <w:t>次，以安全供水为目标，严格执行</w:t>
      </w:r>
      <w:r>
        <w:rPr>
          <w:rFonts w:ascii="Times New Roman" w:hAnsi="Times New Roman" w:hint="eastAsia"/>
          <w:color w:val="000000"/>
          <w:sz w:val="28"/>
          <w:szCs w:val="28"/>
        </w:rPr>
        <w:t>现行</w:t>
      </w:r>
      <w:r>
        <w:rPr>
          <w:rFonts w:ascii="Times New Roman" w:hAnsi="Times New Roman"/>
          <w:color w:val="000000"/>
          <w:sz w:val="28"/>
          <w:szCs w:val="28"/>
        </w:rPr>
        <w:t>规范规定。</w:t>
      </w:r>
    </w:p>
    <w:p w14:paraId="6B997D21" w14:textId="77777777" w:rsidR="00000000" w:rsidRDefault="00000000">
      <w:pPr>
        <w:pStyle w:val="aff"/>
        <w:ind w:firstLine="560"/>
        <w:rPr>
          <w:color w:val="FF0000"/>
        </w:rPr>
      </w:pPr>
      <w:r>
        <w:rPr>
          <w:bCs/>
          <w:szCs w:val="28"/>
        </w:rPr>
        <w:t>负责本项目边界线以内的消防设计。</w:t>
      </w:r>
    </w:p>
    <w:p w14:paraId="7A6258B7" w14:textId="77777777" w:rsidR="00000000" w:rsidRDefault="00000000">
      <w:pPr>
        <w:pStyle w:val="42"/>
        <w:numPr>
          <w:ilvl w:val="3"/>
          <w:numId w:val="0"/>
        </w:numPr>
      </w:pPr>
      <w:bookmarkStart w:id="49" w:name="_Toc88923192"/>
      <w:bookmarkStart w:id="50" w:name="_Toc104889921"/>
      <w:bookmarkStart w:id="51" w:name="_Toc397612707"/>
      <w:bookmarkStart w:id="52" w:name="_Toc531334621"/>
      <w:r>
        <w:t xml:space="preserve">5.1  </w:t>
      </w:r>
      <w:bookmarkEnd w:id="49"/>
      <w:bookmarkEnd w:id="50"/>
      <w:bookmarkEnd w:id="51"/>
      <w:bookmarkEnd w:id="52"/>
      <w:r>
        <w:t>室外消防水系统</w:t>
      </w:r>
    </w:p>
    <w:p w14:paraId="29F25CE4" w14:textId="77777777" w:rsidR="00000000" w:rsidRDefault="00000000">
      <w:pPr>
        <w:pStyle w:val="11"/>
        <w:ind w:firstLineChars="200" w:firstLine="560"/>
        <w:rPr>
          <w:kern w:val="2"/>
          <w:szCs w:val="20"/>
        </w:rPr>
      </w:pPr>
      <w:r>
        <w:t>本项目设计室外消火栓水量</w:t>
      </w:r>
      <w:r>
        <w:t>30L/s</w:t>
      </w:r>
      <w:r>
        <w:t>（</w:t>
      </w:r>
      <w:r>
        <w:t>108m³/h</w:t>
      </w:r>
      <w:r>
        <w:t>），生活用水量</w:t>
      </w:r>
      <w:r>
        <w:t>10L/s</w:t>
      </w:r>
      <w:r>
        <w:t>（</w:t>
      </w:r>
      <w:r>
        <w:t>36m³/h</w:t>
      </w:r>
      <w:r>
        <w:t>），自本项目西侧的市政给水管网引入两根管径</w:t>
      </w:r>
      <w:r>
        <w:t>DN200</w:t>
      </w:r>
      <w:r>
        <w:t>的管线，环状布置，上设</w:t>
      </w:r>
      <w:r>
        <w:t>4</w:t>
      </w:r>
      <w:r>
        <w:t>个消火栓，水量及压力可以满足本项目的生活、消防要求。</w:t>
      </w:r>
    </w:p>
    <w:p w14:paraId="51E26CC5" w14:textId="77777777" w:rsidR="00000000" w:rsidRDefault="00000000">
      <w:pPr>
        <w:pStyle w:val="2"/>
        <w:rPr>
          <w:rFonts w:hint="eastAsia"/>
        </w:rPr>
      </w:pPr>
      <w:bookmarkStart w:id="53" w:name="_Toc531334622"/>
      <w:r>
        <w:t xml:space="preserve">5.2  </w:t>
      </w:r>
      <w:r>
        <w:rPr>
          <w:rFonts w:hint="eastAsia"/>
        </w:rPr>
        <w:t>室内水消防系统</w:t>
      </w:r>
      <w:bookmarkEnd w:id="53"/>
    </w:p>
    <w:p w14:paraId="7673A884" w14:textId="77777777" w:rsidR="00000000" w:rsidRDefault="00000000">
      <w:pPr>
        <w:pStyle w:val="11"/>
        <w:ind w:firstLineChars="200" w:firstLine="560"/>
        <w:rPr>
          <w:rFonts w:hint="eastAsia"/>
        </w:rPr>
      </w:pPr>
      <w:r>
        <w:t>新建消防水池</w:t>
      </w:r>
      <w:r>
        <w:t>1</w:t>
      </w:r>
      <w:r>
        <w:t>座，钢筋混凝土结构，总有效容积</w:t>
      </w:r>
      <w:r>
        <w:t>11</w:t>
      </w:r>
      <w:r>
        <w:rPr>
          <w:rFonts w:hint="eastAsia"/>
        </w:rPr>
        <w:t>7</w:t>
      </w:r>
      <w:r>
        <w:t>m³</w:t>
      </w:r>
      <w:r>
        <w:t>。消防补水管为</w:t>
      </w:r>
      <w:r>
        <w:t>DN100</w:t>
      </w:r>
      <w:r>
        <w:t>，上设液压传感浮球阀，可根据液位变化情况自动控制补水阀的开关。</w:t>
      </w:r>
    </w:p>
    <w:p w14:paraId="4E14BFD2" w14:textId="77777777" w:rsidR="00000000" w:rsidRDefault="00000000">
      <w:pPr>
        <w:pStyle w:val="11"/>
        <w:ind w:firstLineChars="200" w:firstLine="560"/>
        <w:rPr>
          <w:rFonts w:hint="eastAsia"/>
        </w:rPr>
      </w:pPr>
      <w:r>
        <w:t>建筑物内设置室内消火栓灭火系统，采用临时高压消防给水系</w:t>
      </w:r>
      <w:r>
        <w:lastRenderedPageBreak/>
        <w:t>统，水源来自室外新建消防水泵房，屋面消防水箱间内设高位消防水箱及增压稳压设备。按两股充实水柱可同时到达室内任何部位布置消火栓，消火栓系统消防水量为</w:t>
      </w:r>
      <w:r>
        <w:t>15</w:t>
      </w:r>
      <w:r>
        <w:rPr>
          <w:rFonts w:hint="eastAsia"/>
        </w:rPr>
        <w:t>L</w:t>
      </w:r>
      <w:r>
        <w:t>/s</w:t>
      </w:r>
      <w:r>
        <w:t>。消火栓采用乙型室内消火栓，水枪为直流</w:t>
      </w:r>
      <w:r>
        <w:t>-</w:t>
      </w:r>
      <w:r>
        <w:t>水雾两用枪。管材采用热镀锌钢管，沟槽连接。</w:t>
      </w:r>
    </w:p>
    <w:p w14:paraId="0D0FBC79" w14:textId="77777777" w:rsidR="00000000" w:rsidRDefault="00000000">
      <w:pPr>
        <w:pStyle w:val="2"/>
        <w:rPr>
          <w:rFonts w:hint="eastAsia"/>
        </w:rPr>
      </w:pPr>
      <w:bookmarkStart w:id="54" w:name="_Toc531334623"/>
      <w:r>
        <w:t>5.</w:t>
      </w:r>
      <w:r>
        <w:rPr>
          <w:rFonts w:hint="eastAsia"/>
        </w:rPr>
        <w:t>3</w:t>
      </w:r>
      <w:r>
        <w:t xml:space="preserve">  </w:t>
      </w:r>
      <w:r>
        <w:rPr>
          <w:rFonts w:hint="eastAsia"/>
          <w:bCs/>
          <w:kern w:val="18"/>
        </w:rPr>
        <w:t>移动式灭火器</w:t>
      </w:r>
      <w:bookmarkEnd w:id="54"/>
    </w:p>
    <w:p w14:paraId="2FBE37FD" w14:textId="77777777" w:rsidR="00000000" w:rsidRDefault="00000000">
      <w:pPr>
        <w:pStyle w:val="aff"/>
        <w:ind w:firstLine="560"/>
        <w:rPr>
          <w:rFonts w:hint="eastAsia"/>
          <w:szCs w:val="28"/>
        </w:rPr>
      </w:pPr>
      <w:r>
        <w:rPr>
          <w:szCs w:val="28"/>
        </w:rPr>
        <w:t>根据装置各危险场所的生产类别、危险等级，设置相应的移动式干粉灭火器。灭火器的设置充分考虑灭火器的保护距离，满足扑灭初期火灾要求，减少火灾损失。</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63"/>
        <w:gridCol w:w="3507"/>
        <w:gridCol w:w="2243"/>
        <w:gridCol w:w="783"/>
        <w:gridCol w:w="780"/>
      </w:tblGrid>
      <w:tr w:rsidR="00000000" w14:paraId="48E8B457" w14:textId="77777777">
        <w:trPr>
          <w:trHeight w:val="390"/>
        </w:trPr>
        <w:tc>
          <w:tcPr>
            <w:tcW w:w="582" w:type="pct"/>
            <w:vMerge w:val="restart"/>
            <w:textDirection w:val="tbRlV"/>
            <w:vAlign w:val="center"/>
          </w:tcPr>
          <w:p w14:paraId="2F76AA12" w14:textId="77777777" w:rsidR="00000000" w:rsidRDefault="00000000">
            <w:pPr>
              <w:widowControl/>
              <w:jc w:val="center"/>
              <w:rPr>
                <w:rFonts w:ascii="宋体" w:hAnsi="宋体" w:cs="宋体"/>
                <w:kern w:val="0"/>
                <w:szCs w:val="21"/>
              </w:rPr>
            </w:pPr>
            <w:r>
              <w:rPr>
                <w:rFonts w:ascii="宋体" w:hAnsi="宋体" w:cs="宋体" w:hint="eastAsia"/>
                <w:kern w:val="0"/>
                <w:szCs w:val="21"/>
              </w:rPr>
              <w:t>序号</w:t>
            </w:r>
          </w:p>
        </w:tc>
        <w:tc>
          <w:tcPr>
            <w:tcW w:w="2119" w:type="pct"/>
            <w:vMerge w:val="restart"/>
            <w:vAlign w:val="center"/>
          </w:tcPr>
          <w:p w14:paraId="7667411D" w14:textId="77777777" w:rsidR="00000000" w:rsidRDefault="00000000">
            <w:pPr>
              <w:widowControl/>
              <w:jc w:val="center"/>
              <w:rPr>
                <w:rFonts w:ascii="宋体" w:hAnsi="宋体" w:cs="宋体"/>
                <w:kern w:val="0"/>
                <w:szCs w:val="21"/>
              </w:rPr>
            </w:pPr>
            <w:r>
              <w:rPr>
                <w:rFonts w:ascii="宋体" w:hAnsi="宋体" w:cs="宋体" w:hint="eastAsia"/>
                <w:kern w:val="0"/>
                <w:szCs w:val="21"/>
              </w:rPr>
              <w:t>设备名称及型号</w:t>
            </w:r>
          </w:p>
        </w:tc>
        <w:tc>
          <w:tcPr>
            <w:tcW w:w="1355" w:type="pct"/>
            <w:vMerge w:val="restart"/>
            <w:vAlign w:val="center"/>
          </w:tcPr>
          <w:p w14:paraId="7239E7CC" w14:textId="77777777" w:rsidR="00000000" w:rsidRDefault="00000000">
            <w:pPr>
              <w:widowControl/>
              <w:jc w:val="center"/>
              <w:rPr>
                <w:rFonts w:ascii="宋体" w:hAnsi="宋体" w:cs="宋体"/>
                <w:kern w:val="0"/>
                <w:szCs w:val="21"/>
              </w:rPr>
            </w:pPr>
            <w:r>
              <w:rPr>
                <w:rFonts w:ascii="宋体" w:hAnsi="宋体" w:cs="宋体" w:hint="eastAsia"/>
                <w:kern w:val="0"/>
                <w:szCs w:val="21"/>
              </w:rPr>
              <w:t>型号或图号</w:t>
            </w:r>
          </w:p>
        </w:tc>
        <w:tc>
          <w:tcPr>
            <w:tcW w:w="473" w:type="pct"/>
            <w:vMerge w:val="restart"/>
            <w:vAlign w:val="center"/>
          </w:tcPr>
          <w:p w14:paraId="327E7D76" w14:textId="77777777" w:rsidR="00000000" w:rsidRDefault="00000000">
            <w:pPr>
              <w:widowControl/>
              <w:jc w:val="center"/>
              <w:rPr>
                <w:rFonts w:ascii="宋体" w:hAnsi="宋体" w:cs="宋体"/>
                <w:kern w:val="0"/>
                <w:szCs w:val="21"/>
              </w:rPr>
            </w:pPr>
            <w:r>
              <w:rPr>
                <w:rFonts w:ascii="宋体" w:hAnsi="宋体" w:cs="宋体" w:hint="eastAsia"/>
                <w:kern w:val="0"/>
                <w:szCs w:val="21"/>
              </w:rPr>
              <w:t>计量</w:t>
            </w:r>
            <w:r>
              <w:rPr>
                <w:rFonts w:ascii="宋体" w:hAnsi="宋体" w:cs="宋体" w:hint="eastAsia"/>
                <w:kern w:val="0"/>
                <w:szCs w:val="21"/>
              </w:rPr>
              <w:br/>
              <w:t>单位</w:t>
            </w:r>
          </w:p>
        </w:tc>
        <w:tc>
          <w:tcPr>
            <w:tcW w:w="471" w:type="pct"/>
            <w:vMerge w:val="restart"/>
            <w:vAlign w:val="center"/>
          </w:tcPr>
          <w:p w14:paraId="399FF78D" w14:textId="77777777" w:rsidR="00000000" w:rsidRDefault="00000000">
            <w:pPr>
              <w:widowControl/>
              <w:jc w:val="center"/>
              <w:rPr>
                <w:rFonts w:ascii="宋体" w:hAnsi="宋体" w:cs="宋体"/>
                <w:kern w:val="0"/>
                <w:szCs w:val="21"/>
              </w:rPr>
            </w:pPr>
            <w:r>
              <w:rPr>
                <w:rFonts w:ascii="宋体" w:hAnsi="宋体" w:cs="宋体" w:hint="eastAsia"/>
                <w:kern w:val="0"/>
                <w:szCs w:val="21"/>
              </w:rPr>
              <w:t>数量</w:t>
            </w:r>
          </w:p>
        </w:tc>
      </w:tr>
      <w:tr w:rsidR="00000000" w14:paraId="25EC8C55" w14:textId="77777777">
        <w:trPr>
          <w:trHeight w:val="390"/>
        </w:trPr>
        <w:tc>
          <w:tcPr>
            <w:tcW w:w="582" w:type="pct"/>
            <w:vMerge/>
            <w:vAlign w:val="center"/>
          </w:tcPr>
          <w:p w14:paraId="225B3876" w14:textId="77777777" w:rsidR="00000000" w:rsidRDefault="00000000">
            <w:pPr>
              <w:widowControl/>
              <w:jc w:val="left"/>
              <w:rPr>
                <w:rFonts w:ascii="宋体" w:hAnsi="宋体" w:cs="宋体"/>
                <w:kern w:val="0"/>
                <w:szCs w:val="21"/>
              </w:rPr>
            </w:pPr>
          </w:p>
        </w:tc>
        <w:tc>
          <w:tcPr>
            <w:tcW w:w="2119" w:type="pct"/>
            <w:vMerge/>
            <w:vAlign w:val="center"/>
          </w:tcPr>
          <w:p w14:paraId="2091CBF4" w14:textId="77777777" w:rsidR="00000000" w:rsidRDefault="00000000">
            <w:pPr>
              <w:widowControl/>
              <w:jc w:val="left"/>
              <w:rPr>
                <w:rFonts w:ascii="宋体" w:hAnsi="宋体" w:cs="宋体"/>
                <w:kern w:val="0"/>
                <w:szCs w:val="21"/>
              </w:rPr>
            </w:pPr>
          </w:p>
        </w:tc>
        <w:tc>
          <w:tcPr>
            <w:tcW w:w="1355" w:type="pct"/>
            <w:vMerge/>
            <w:vAlign w:val="center"/>
          </w:tcPr>
          <w:p w14:paraId="144A1541" w14:textId="77777777" w:rsidR="00000000" w:rsidRDefault="00000000">
            <w:pPr>
              <w:widowControl/>
              <w:jc w:val="left"/>
              <w:rPr>
                <w:rFonts w:ascii="宋体" w:hAnsi="宋体" w:cs="宋体"/>
                <w:kern w:val="0"/>
                <w:szCs w:val="21"/>
              </w:rPr>
            </w:pPr>
          </w:p>
        </w:tc>
        <w:tc>
          <w:tcPr>
            <w:tcW w:w="473" w:type="pct"/>
            <w:vMerge/>
            <w:vAlign w:val="center"/>
          </w:tcPr>
          <w:p w14:paraId="791E0845" w14:textId="77777777" w:rsidR="00000000" w:rsidRDefault="00000000">
            <w:pPr>
              <w:widowControl/>
              <w:jc w:val="left"/>
              <w:rPr>
                <w:rFonts w:ascii="宋体" w:hAnsi="宋体" w:cs="宋体"/>
                <w:kern w:val="0"/>
                <w:szCs w:val="21"/>
              </w:rPr>
            </w:pPr>
          </w:p>
        </w:tc>
        <w:tc>
          <w:tcPr>
            <w:tcW w:w="471" w:type="pct"/>
            <w:vMerge/>
            <w:vAlign w:val="center"/>
          </w:tcPr>
          <w:p w14:paraId="10303EF9" w14:textId="77777777" w:rsidR="00000000" w:rsidRDefault="00000000">
            <w:pPr>
              <w:widowControl/>
              <w:jc w:val="left"/>
              <w:rPr>
                <w:rFonts w:ascii="宋体" w:hAnsi="宋体" w:cs="宋体"/>
                <w:kern w:val="0"/>
                <w:szCs w:val="21"/>
              </w:rPr>
            </w:pPr>
          </w:p>
        </w:tc>
      </w:tr>
      <w:tr w:rsidR="00000000" w14:paraId="130E05BC" w14:textId="77777777">
        <w:trPr>
          <w:trHeight w:val="390"/>
        </w:trPr>
        <w:tc>
          <w:tcPr>
            <w:tcW w:w="582" w:type="pct"/>
            <w:vMerge/>
            <w:vAlign w:val="center"/>
          </w:tcPr>
          <w:p w14:paraId="7ED0635B" w14:textId="77777777" w:rsidR="00000000" w:rsidRDefault="00000000">
            <w:pPr>
              <w:widowControl/>
              <w:jc w:val="left"/>
              <w:rPr>
                <w:rFonts w:ascii="宋体" w:hAnsi="宋体" w:cs="宋体"/>
                <w:kern w:val="0"/>
                <w:szCs w:val="21"/>
              </w:rPr>
            </w:pPr>
          </w:p>
        </w:tc>
        <w:tc>
          <w:tcPr>
            <w:tcW w:w="2119" w:type="pct"/>
            <w:vMerge/>
            <w:vAlign w:val="center"/>
          </w:tcPr>
          <w:p w14:paraId="1B808908" w14:textId="77777777" w:rsidR="00000000" w:rsidRDefault="00000000">
            <w:pPr>
              <w:widowControl/>
              <w:jc w:val="left"/>
              <w:rPr>
                <w:rFonts w:ascii="宋体" w:hAnsi="宋体" w:cs="宋体"/>
                <w:kern w:val="0"/>
                <w:szCs w:val="21"/>
              </w:rPr>
            </w:pPr>
          </w:p>
        </w:tc>
        <w:tc>
          <w:tcPr>
            <w:tcW w:w="1355" w:type="pct"/>
            <w:vMerge/>
            <w:vAlign w:val="center"/>
          </w:tcPr>
          <w:p w14:paraId="2D15ABD5" w14:textId="77777777" w:rsidR="00000000" w:rsidRDefault="00000000">
            <w:pPr>
              <w:widowControl/>
              <w:jc w:val="left"/>
              <w:rPr>
                <w:rFonts w:ascii="宋体" w:hAnsi="宋体" w:cs="宋体"/>
                <w:kern w:val="0"/>
                <w:szCs w:val="21"/>
              </w:rPr>
            </w:pPr>
          </w:p>
        </w:tc>
        <w:tc>
          <w:tcPr>
            <w:tcW w:w="473" w:type="pct"/>
            <w:vMerge/>
            <w:vAlign w:val="center"/>
          </w:tcPr>
          <w:p w14:paraId="336DDF80" w14:textId="77777777" w:rsidR="00000000" w:rsidRDefault="00000000">
            <w:pPr>
              <w:widowControl/>
              <w:jc w:val="left"/>
              <w:rPr>
                <w:rFonts w:ascii="宋体" w:hAnsi="宋体" w:cs="宋体"/>
                <w:kern w:val="0"/>
                <w:szCs w:val="21"/>
              </w:rPr>
            </w:pPr>
          </w:p>
        </w:tc>
        <w:tc>
          <w:tcPr>
            <w:tcW w:w="471" w:type="pct"/>
            <w:vMerge/>
            <w:vAlign w:val="center"/>
          </w:tcPr>
          <w:p w14:paraId="1923F22A" w14:textId="77777777" w:rsidR="00000000" w:rsidRDefault="00000000">
            <w:pPr>
              <w:widowControl/>
              <w:jc w:val="left"/>
              <w:rPr>
                <w:rFonts w:ascii="宋体" w:hAnsi="宋体" w:cs="宋体"/>
                <w:kern w:val="0"/>
                <w:szCs w:val="21"/>
              </w:rPr>
            </w:pPr>
          </w:p>
        </w:tc>
      </w:tr>
      <w:tr w:rsidR="00000000" w14:paraId="1F51FE62" w14:textId="77777777">
        <w:trPr>
          <w:trHeight w:val="420"/>
        </w:trPr>
        <w:tc>
          <w:tcPr>
            <w:tcW w:w="582" w:type="pct"/>
            <w:noWrap/>
            <w:vAlign w:val="center"/>
          </w:tcPr>
          <w:p w14:paraId="1BFEB3EC" w14:textId="77777777" w:rsidR="00000000" w:rsidRDefault="00000000">
            <w:pPr>
              <w:widowControl/>
              <w:jc w:val="center"/>
              <w:rPr>
                <w:rFonts w:ascii="宋体" w:hAnsi="宋体" w:cs="宋体"/>
                <w:kern w:val="0"/>
                <w:szCs w:val="21"/>
              </w:rPr>
            </w:pPr>
            <w:r>
              <w:rPr>
                <w:rFonts w:ascii="宋体" w:hAnsi="宋体" w:cs="宋体" w:hint="eastAsia"/>
                <w:kern w:val="0"/>
                <w:szCs w:val="21"/>
              </w:rPr>
              <w:t>1</w:t>
            </w:r>
          </w:p>
        </w:tc>
        <w:tc>
          <w:tcPr>
            <w:tcW w:w="2119" w:type="pct"/>
            <w:vAlign w:val="center"/>
          </w:tcPr>
          <w:p w14:paraId="1549282C" w14:textId="77777777" w:rsidR="00000000" w:rsidRDefault="00000000">
            <w:pPr>
              <w:widowControl/>
              <w:jc w:val="center"/>
              <w:rPr>
                <w:rFonts w:ascii="宋体" w:hAnsi="宋体" w:cs="宋体"/>
                <w:kern w:val="0"/>
                <w:szCs w:val="21"/>
              </w:rPr>
            </w:pPr>
            <w:r>
              <w:rPr>
                <w:rFonts w:ascii="宋体" w:hAnsi="宋体" w:cs="宋体" w:hint="eastAsia"/>
                <w:kern w:val="0"/>
                <w:szCs w:val="21"/>
              </w:rPr>
              <w:t>手提式干粉灭火器</w:t>
            </w:r>
          </w:p>
        </w:tc>
        <w:tc>
          <w:tcPr>
            <w:tcW w:w="1355" w:type="pct"/>
            <w:vAlign w:val="center"/>
          </w:tcPr>
          <w:p w14:paraId="3296E5BE" w14:textId="77777777" w:rsidR="00000000" w:rsidRDefault="00000000">
            <w:pPr>
              <w:widowControl/>
              <w:jc w:val="center"/>
              <w:rPr>
                <w:rFonts w:ascii="宋体" w:hAnsi="宋体" w:cs="宋体"/>
                <w:kern w:val="0"/>
                <w:szCs w:val="21"/>
              </w:rPr>
            </w:pPr>
            <w:r>
              <w:rPr>
                <w:rFonts w:ascii="宋体" w:hAnsi="宋体" w:cs="宋体" w:hint="eastAsia"/>
                <w:kern w:val="0"/>
                <w:szCs w:val="21"/>
              </w:rPr>
              <w:t>MF/ABC8</w:t>
            </w:r>
          </w:p>
        </w:tc>
        <w:tc>
          <w:tcPr>
            <w:tcW w:w="473" w:type="pct"/>
            <w:vAlign w:val="center"/>
          </w:tcPr>
          <w:p w14:paraId="61F887FB" w14:textId="77777777" w:rsidR="00000000" w:rsidRDefault="00000000">
            <w:pPr>
              <w:widowControl/>
              <w:jc w:val="center"/>
              <w:rPr>
                <w:rFonts w:ascii="宋体" w:hAnsi="宋体" w:cs="宋体"/>
                <w:kern w:val="0"/>
                <w:szCs w:val="21"/>
              </w:rPr>
            </w:pPr>
            <w:r>
              <w:rPr>
                <w:rFonts w:ascii="宋体" w:hAnsi="宋体" w:cs="宋体" w:hint="eastAsia"/>
                <w:kern w:val="0"/>
                <w:szCs w:val="21"/>
              </w:rPr>
              <w:t>具</w:t>
            </w:r>
          </w:p>
        </w:tc>
        <w:tc>
          <w:tcPr>
            <w:tcW w:w="471" w:type="pct"/>
            <w:vAlign w:val="center"/>
          </w:tcPr>
          <w:p w14:paraId="16859FD9" w14:textId="77777777" w:rsidR="00000000" w:rsidRDefault="00000000">
            <w:pPr>
              <w:widowControl/>
              <w:jc w:val="center"/>
              <w:rPr>
                <w:rFonts w:ascii="宋体" w:hAnsi="宋体" w:cs="宋体"/>
                <w:color w:val="000000"/>
                <w:kern w:val="0"/>
                <w:szCs w:val="21"/>
              </w:rPr>
            </w:pPr>
            <w:r>
              <w:rPr>
                <w:rFonts w:ascii="宋体" w:hAnsi="宋体" w:cs="宋体" w:hint="eastAsia"/>
                <w:color w:val="000000"/>
                <w:kern w:val="0"/>
                <w:szCs w:val="21"/>
              </w:rPr>
              <w:t>80</w:t>
            </w:r>
          </w:p>
        </w:tc>
      </w:tr>
      <w:tr w:rsidR="00000000" w14:paraId="1162894C" w14:textId="77777777">
        <w:trPr>
          <w:trHeight w:val="420"/>
        </w:trPr>
        <w:tc>
          <w:tcPr>
            <w:tcW w:w="582" w:type="pct"/>
            <w:noWrap/>
            <w:vAlign w:val="center"/>
          </w:tcPr>
          <w:p w14:paraId="2798B212" w14:textId="77777777" w:rsidR="00000000" w:rsidRDefault="00000000">
            <w:pPr>
              <w:widowControl/>
              <w:jc w:val="center"/>
              <w:rPr>
                <w:rFonts w:ascii="宋体" w:hAnsi="宋体" w:cs="宋体"/>
                <w:kern w:val="0"/>
                <w:szCs w:val="21"/>
              </w:rPr>
            </w:pPr>
            <w:r>
              <w:rPr>
                <w:rFonts w:ascii="宋体" w:hAnsi="宋体" w:cs="宋体" w:hint="eastAsia"/>
                <w:kern w:val="0"/>
                <w:szCs w:val="21"/>
              </w:rPr>
              <w:t>2</w:t>
            </w:r>
          </w:p>
        </w:tc>
        <w:tc>
          <w:tcPr>
            <w:tcW w:w="2119" w:type="pct"/>
            <w:vAlign w:val="center"/>
          </w:tcPr>
          <w:p w14:paraId="27F4266C" w14:textId="77777777" w:rsidR="00000000" w:rsidRDefault="00000000">
            <w:pPr>
              <w:widowControl/>
              <w:jc w:val="center"/>
              <w:rPr>
                <w:rFonts w:ascii="宋体" w:hAnsi="宋体" w:cs="宋体"/>
                <w:kern w:val="0"/>
                <w:szCs w:val="21"/>
              </w:rPr>
            </w:pPr>
            <w:r>
              <w:rPr>
                <w:rFonts w:ascii="宋体" w:hAnsi="宋体" w:cs="宋体" w:hint="eastAsia"/>
                <w:kern w:val="0"/>
                <w:szCs w:val="21"/>
              </w:rPr>
              <w:t>手提式二氧化碳灭火器</w:t>
            </w:r>
          </w:p>
        </w:tc>
        <w:tc>
          <w:tcPr>
            <w:tcW w:w="1355" w:type="pct"/>
            <w:vAlign w:val="center"/>
          </w:tcPr>
          <w:p w14:paraId="5C72B475" w14:textId="77777777" w:rsidR="00000000" w:rsidRDefault="00000000">
            <w:pPr>
              <w:widowControl/>
              <w:jc w:val="center"/>
              <w:rPr>
                <w:rFonts w:ascii="宋体" w:hAnsi="宋体" w:cs="宋体"/>
                <w:kern w:val="0"/>
                <w:szCs w:val="21"/>
              </w:rPr>
            </w:pPr>
            <w:r>
              <w:rPr>
                <w:rFonts w:ascii="宋体" w:hAnsi="宋体" w:cs="宋体" w:hint="eastAsia"/>
                <w:kern w:val="0"/>
                <w:szCs w:val="21"/>
              </w:rPr>
              <w:t>MT5</w:t>
            </w:r>
          </w:p>
        </w:tc>
        <w:tc>
          <w:tcPr>
            <w:tcW w:w="473" w:type="pct"/>
            <w:vAlign w:val="center"/>
          </w:tcPr>
          <w:p w14:paraId="3781C153" w14:textId="77777777" w:rsidR="00000000" w:rsidRDefault="00000000">
            <w:pPr>
              <w:widowControl/>
              <w:jc w:val="center"/>
              <w:rPr>
                <w:rFonts w:ascii="宋体" w:hAnsi="宋体" w:cs="宋体"/>
                <w:kern w:val="0"/>
                <w:szCs w:val="21"/>
              </w:rPr>
            </w:pPr>
            <w:r>
              <w:rPr>
                <w:rFonts w:ascii="宋体" w:hAnsi="宋体" w:cs="宋体" w:hint="eastAsia"/>
                <w:kern w:val="0"/>
                <w:szCs w:val="21"/>
              </w:rPr>
              <w:t>具</w:t>
            </w:r>
          </w:p>
        </w:tc>
        <w:tc>
          <w:tcPr>
            <w:tcW w:w="471" w:type="pct"/>
            <w:vAlign w:val="center"/>
          </w:tcPr>
          <w:p w14:paraId="07E2584F" w14:textId="77777777" w:rsidR="00000000" w:rsidRDefault="00000000">
            <w:pPr>
              <w:widowControl/>
              <w:jc w:val="center"/>
              <w:rPr>
                <w:rFonts w:ascii="宋体" w:hAnsi="宋体" w:cs="宋体"/>
                <w:color w:val="000000"/>
                <w:kern w:val="0"/>
                <w:szCs w:val="21"/>
              </w:rPr>
            </w:pPr>
            <w:r>
              <w:rPr>
                <w:rFonts w:ascii="宋体" w:hAnsi="宋体" w:cs="宋体" w:hint="eastAsia"/>
                <w:color w:val="000000"/>
                <w:kern w:val="0"/>
                <w:szCs w:val="21"/>
              </w:rPr>
              <w:t>10</w:t>
            </w:r>
          </w:p>
        </w:tc>
      </w:tr>
      <w:tr w:rsidR="00000000" w14:paraId="124A9D64" w14:textId="77777777">
        <w:trPr>
          <w:trHeight w:val="420"/>
        </w:trPr>
        <w:tc>
          <w:tcPr>
            <w:tcW w:w="582" w:type="pct"/>
            <w:noWrap/>
            <w:vAlign w:val="center"/>
          </w:tcPr>
          <w:p w14:paraId="0C39DDBD" w14:textId="77777777" w:rsidR="00000000" w:rsidRDefault="00000000">
            <w:pPr>
              <w:widowControl/>
              <w:jc w:val="center"/>
              <w:rPr>
                <w:rFonts w:ascii="宋体" w:hAnsi="宋体" w:cs="宋体"/>
                <w:kern w:val="0"/>
                <w:szCs w:val="21"/>
              </w:rPr>
            </w:pPr>
            <w:r>
              <w:rPr>
                <w:rFonts w:ascii="宋体" w:hAnsi="宋体" w:cs="宋体" w:hint="eastAsia"/>
                <w:kern w:val="0"/>
                <w:szCs w:val="21"/>
              </w:rPr>
              <w:t>3</w:t>
            </w:r>
          </w:p>
        </w:tc>
        <w:tc>
          <w:tcPr>
            <w:tcW w:w="2119" w:type="pct"/>
            <w:vAlign w:val="center"/>
          </w:tcPr>
          <w:p w14:paraId="22FC46D2" w14:textId="77777777" w:rsidR="00000000" w:rsidRDefault="00000000">
            <w:pPr>
              <w:widowControl/>
              <w:jc w:val="center"/>
              <w:rPr>
                <w:rFonts w:ascii="宋体" w:hAnsi="宋体" w:cs="宋体"/>
                <w:kern w:val="0"/>
                <w:szCs w:val="21"/>
              </w:rPr>
            </w:pPr>
            <w:r>
              <w:rPr>
                <w:rFonts w:ascii="宋体" w:hAnsi="宋体" w:cs="宋体" w:hint="eastAsia"/>
                <w:kern w:val="0"/>
                <w:szCs w:val="21"/>
              </w:rPr>
              <w:t>灭火器箱</w:t>
            </w:r>
          </w:p>
        </w:tc>
        <w:tc>
          <w:tcPr>
            <w:tcW w:w="1355" w:type="pct"/>
            <w:vAlign w:val="center"/>
          </w:tcPr>
          <w:p w14:paraId="4335B1BE" w14:textId="77777777" w:rsidR="00000000" w:rsidRDefault="00000000">
            <w:pPr>
              <w:widowControl/>
              <w:jc w:val="center"/>
              <w:rPr>
                <w:rFonts w:ascii="宋体" w:hAnsi="宋体" w:cs="宋体"/>
                <w:kern w:val="0"/>
                <w:szCs w:val="21"/>
              </w:rPr>
            </w:pPr>
            <w:r>
              <w:rPr>
                <w:rFonts w:ascii="宋体" w:hAnsi="宋体" w:cs="宋体" w:hint="eastAsia"/>
                <w:kern w:val="0"/>
                <w:szCs w:val="21"/>
              </w:rPr>
              <w:t>MFX8</w:t>
            </w:r>
          </w:p>
        </w:tc>
        <w:tc>
          <w:tcPr>
            <w:tcW w:w="473" w:type="pct"/>
            <w:vAlign w:val="center"/>
          </w:tcPr>
          <w:p w14:paraId="7DF09C7D" w14:textId="77777777" w:rsidR="00000000" w:rsidRDefault="00000000">
            <w:pPr>
              <w:widowControl/>
              <w:jc w:val="center"/>
              <w:rPr>
                <w:rFonts w:ascii="宋体" w:hAnsi="宋体" w:cs="宋体"/>
                <w:kern w:val="0"/>
                <w:szCs w:val="21"/>
              </w:rPr>
            </w:pPr>
            <w:r>
              <w:rPr>
                <w:rFonts w:ascii="宋体" w:hAnsi="宋体" w:cs="宋体" w:hint="eastAsia"/>
                <w:kern w:val="0"/>
                <w:szCs w:val="21"/>
              </w:rPr>
              <w:t>个</w:t>
            </w:r>
          </w:p>
        </w:tc>
        <w:tc>
          <w:tcPr>
            <w:tcW w:w="471" w:type="pct"/>
            <w:vAlign w:val="center"/>
          </w:tcPr>
          <w:p w14:paraId="12B058C8" w14:textId="77777777" w:rsidR="00000000" w:rsidRDefault="00000000">
            <w:pPr>
              <w:widowControl/>
              <w:jc w:val="center"/>
              <w:rPr>
                <w:rFonts w:ascii="宋体" w:hAnsi="宋体" w:cs="宋体"/>
                <w:color w:val="000000"/>
                <w:kern w:val="0"/>
                <w:szCs w:val="21"/>
              </w:rPr>
            </w:pPr>
            <w:r>
              <w:rPr>
                <w:rFonts w:ascii="宋体" w:hAnsi="宋体" w:cs="宋体" w:hint="eastAsia"/>
                <w:color w:val="000000"/>
                <w:kern w:val="0"/>
                <w:szCs w:val="21"/>
              </w:rPr>
              <w:t>40</w:t>
            </w:r>
          </w:p>
        </w:tc>
      </w:tr>
      <w:tr w:rsidR="00000000" w14:paraId="32D721AA" w14:textId="77777777">
        <w:trPr>
          <w:trHeight w:val="420"/>
        </w:trPr>
        <w:tc>
          <w:tcPr>
            <w:tcW w:w="582" w:type="pct"/>
            <w:noWrap/>
            <w:vAlign w:val="center"/>
          </w:tcPr>
          <w:p w14:paraId="5384C9A9" w14:textId="77777777" w:rsidR="00000000" w:rsidRDefault="00000000">
            <w:pPr>
              <w:widowControl/>
              <w:jc w:val="center"/>
              <w:rPr>
                <w:rFonts w:ascii="宋体" w:hAnsi="宋体" w:cs="宋体"/>
                <w:kern w:val="0"/>
                <w:szCs w:val="21"/>
              </w:rPr>
            </w:pPr>
            <w:r>
              <w:rPr>
                <w:rFonts w:ascii="宋体" w:hAnsi="宋体" w:cs="宋体" w:hint="eastAsia"/>
                <w:kern w:val="0"/>
                <w:szCs w:val="21"/>
              </w:rPr>
              <w:t>4</w:t>
            </w:r>
          </w:p>
        </w:tc>
        <w:tc>
          <w:tcPr>
            <w:tcW w:w="2119" w:type="pct"/>
            <w:vAlign w:val="center"/>
          </w:tcPr>
          <w:p w14:paraId="28394B69" w14:textId="77777777" w:rsidR="00000000" w:rsidRDefault="00000000">
            <w:pPr>
              <w:widowControl/>
              <w:jc w:val="center"/>
              <w:rPr>
                <w:rFonts w:ascii="宋体" w:hAnsi="宋体" w:cs="宋体"/>
                <w:kern w:val="0"/>
                <w:szCs w:val="21"/>
              </w:rPr>
            </w:pPr>
            <w:r>
              <w:rPr>
                <w:rFonts w:ascii="宋体" w:hAnsi="宋体" w:cs="宋体" w:hint="eastAsia"/>
                <w:kern w:val="0"/>
                <w:szCs w:val="21"/>
              </w:rPr>
              <w:t>灭火器箱</w:t>
            </w:r>
          </w:p>
        </w:tc>
        <w:tc>
          <w:tcPr>
            <w:tcW w:w="1355" w:type="pct"/>
            <w:vAlign w:val="center"/>
          </w:tcPr>
          <w:p w14:paraId="390ECE04" w14:textId="77777777" w:rsidR="00000000" w:rsidRDefault="00000000">
            <w:pPr>
              <w:widowControl/>
              <w:jc w:val="center"/>
              <w:rPr>
                <w:rFonts w:ascii="宋体" w:hAnsi="宋体" w:cs="宋体"/>
                <w:kern w:val="0"/>
                <w:szCs w:val="21"/>
              </w:rPr>
            </w:pPr>
            <w:r>
              <w:rPr>
                <w:rFonts w:ascii="宋体" w:hAnsi="宋体" w:cs="宋体" w:hint="eastAsia"/>
                <w:kern w:val="0"/>
                <w:szCs w:val="21"/>
              </w:rPr>
              <w:t>MTX5</w:t>
            </w:r>
          </w:p>
        </w:tc>
        <w:tc>
          <w:tcPr>
            <w:tcW w:w="473" w:type="pct"/>
            <w:vAlign w:val="center"/>
          </w:tcPr>
          <w:p w14:paraId="08024540" w14:textId="77777777" w:rsidR="00000000" w:rsidRDefault="00000000">
            <w:pPr>
              <w:widowControl/>
              <w:jc w:val="center"/>
              <w:rPr>
                <w:rFonts w:ascii="宋体" w:hAnsi="宋体" w:cs="宋体"/>
                <w:kern w:val="0"/>
                <w:szCs w:val="21"/>
              </w:rPr>
            </w:pPr>
            <w:r>
              <w:rPr>
                <w:rFonts w:ascii="宋体" w:hAnsi="宋体" w:cs="宋体" w:hint="eastAsia"/>
                <w:kern w:val="0"/>
                <w:szCs w:val="21"/>
              </w:rPr>
              <w:t xml:space="preserve">个 </w:t>
            </w:r>
          </w:p>
        </w:tc>
        <w:tc>
          <w:tcPr>
            <w:tcW w:w="471" w:type="pct"/>
            <w:vAlign w:val="center"/>
          </w:tcPr>
          <w:p w14:paraId="5A275AE6" w14:textId="77777777" w:rsidR="00000000" w:rsidRDefault="00000000">
            <w:pPr>
              <w:widowControl/>
              <w:jc w:val="center"/>
              <w:rPr>
                <w:rFonts w:ascii="宋体" w:hAnsi="宋体" w:cs="宋体"/>
                <w:color w:val="000000"/>
                <w:kern w:val="0"/>
                <w:szCs w:val="21"/>
              </w:rPr>
            </w:pPr>
            <w:r>
              <w:rPr>
                <w:rFonts w:ascii="宋体" w:hAnsi="宋体" w:cs="宋体" w:hint="eastAsia"/>
                <w:color w:val="000000"/>
                <w:kern w:val="0"/>
                <w:szCs w:val="21"/>
              </w:rPr>
              <w:t>5</w:t>
            </w:r>
          </w:p>
        </w:tc>
      </w:tr>
    </w:tbl>
    <w:p w14:paraId="0233571F" w14:textId="77777777" w:rsidR="00000000" w:rsidRDefault="00000000">
      <w:pPr>
        <w:pStyle w:val="aff"/>
        <w:ind w:firstLine="560"/>
        <w:rPr>
          <w:bCs/>
          <w:szCs w:val="32"/>
        </w:rPr>
      </w:pPr>
    </w:p>
    <w:p w14:paraId="06A1E402" w14:textId="77777777" w:rsidR="00000000" w:rsidRDefault="00000000">
      <w:pPr>
        <w:pStyle w:val="2"/>
      </w:pPr>
      <w:bookmarkStart w:id="55" w:name="_Toc531334624"/>
      <w:r>
        <w:t>5.</w:t>
      </w:r>
      <w:r>
        <w:rPr>
          <w:rFonts w:hint="eastAsia"/>
        </w:rPr>
        <w:t>4</w:t>
      </w:r>
      <w:r>
        <w:t xml:space="preserve">  </w:t>
      </w:r>
      <w:r>
        <w:rPr>
          <w:rFonts w:ascii="宋体" w:hAnsi="宋体" w:hint="eastAsia"/>
          <w:bCs/>
          <w:kern w:val="18"/>
        </w:rPr>
        <w:t>火灾报警系统</w:t>
      </w:r>
      <w:bookmarkEnd w:id="55"/>
    </w:p>
    <w:p w14:paraId="0BB4C67F" w14:textId="77777777" w:rsidR="00000000" w:rsidRDefault="00000000">
      <w:pPr>
        <w:pStyle w:val="32"/>
        <w:rPr>
          <w:rFonts w:ascii="Times New Roman"/>
          <w:color w:val="auto"/>
        </w:rPr>
      </w:pPr>
      <w:bookmarkStart w:id="56" w:name="_Toc140893178"/>
      <w:r>
        <w:rPr>
          <w:rFonts w:ascii="Times New Roman" w:hint="eastAsia"/>
          <w:color w:val="auto"/>
        </w:rPr>
        <w:t xml:space="preserve">5.4.1  </w:t>
      </w:r>
      <w:r>
        <w:rPr>
          <w:rFonts w:ascii="Times New Roman"/>
          <w:color w:val="auto"/>
        </w:rPr>
        <w:t>系统构成</w:t>
      </w:r>
      <w:bookmarkEnd w:id="56"/>
    </w:p>
    <w:p w14:paraId="312FAF39" w14:textId="77777777" w:rsidR="00000000" w:rsidRDefault="00000000">
      <w:pPr>
        <w:adjustRightInd w:val="0"/>
        <w:snapToGrid w:val="0"/>
        <w:spacing w:line="300" w:lineRule="auto"/>
        <w:ind w:firstLineChars="200" w:firstLine="560"/>
        <w:rPr>
          <w:sz w:val="28"/>
        </w:rPr>
      </w:pPr>
      <w:r>
        <w:rPr>
          <w:sz w:val="28"/>
        </w:rPr>
        <w:t>火灾自动报警系统由集中火灾报警控制器、探测器、手动报警按钮、声光警报器、直流电源、控制模块、消防电话、消防广播、图形显示装置组成。</w:t>
      </w:r>
    </w:p>
    <w:p w14:paraId="0D61F807" w14:textId="77777777" w:rsidR="00000000" w:rsidRDefault="00000000">
      <w:pPr>
        <w:pStyle w:val="32"/>
        <w:rPr>
          <w:rFonts w:ascii="Times New Roman"/>
          <w:color w:val="auto"/>
        </w:rPr>
      </w:pPr>
      <w:bookmarkStart w:id="57" w:name="_Toc140893180"/>
      <w:r>
        <w:rPr>
          <w:rFonts w:ascii="Times New Roman" w:hint="eastAsia"/>
          <w:color w:val="auto"/>
        </w:rPr>
        <w:t xml:space="preserve">5.4.2  </w:t>
      </w:r>
      <w:r>
        <w:rPr>
          <w:rFonts w:ascii="Times New Roman"/>
          <w:color w:val="auto"/>
        </w:rPr>
        <w:t>设置原则和安装地点</w:t>
      </w:r>
      <w:bookmarkEnd w:id="57"/>
    </w:p>
    <w:p w14:paraId="0274DAB8" w14:textId="77777777" w:rsidR="00000000" w:rsidRDefault="00000000">
      <w:pPr>
        <w:adjustRightInd w:val="0"/>
        <w:snapToGrid w:val="0"/>
        <w:spacing w:line="300" w:lineRule="auto"/>
        <w:ind w:firstLineChars="200" w:firstLine="560"/>
        <w:rPr>
          <w:sz w:val="28"/>
        </w:rPr>
      </w:pPr>
      <w:r>
        <w:rPr>
          <w:sz w:val="28"/>
        </w:rPr>
        <w:t>1</w:t>
      </w:r>
      <w:r>
        <w:rPr>
          <w:sz w:val="28"/>
        </w:rPr>
        <w:t>）设置原则</w:t>
      </w:r>
    </w:p>
    <w:p w14:paraId="57F784D5" w14:textId="77777777" w:rsidR="00000000" w:rsidRDefault="00000000">
      <w:pPr>
        <w:adjustRightInd w:val="0"/>
        <w:snapToGrid w:val="0"/>
        <w:spacing w:line="300" w:lineRule="auto"/>
        <w:ind w:firstLineChars="200" w:firstLine="560"/>
        <w:rPr>
          <w:sz w:val="28"/>
        </w:rPr>
      </w:pPr>
      <w:r>
        <w:rPr>
          <w:sz w:val="28"/>
        </w:rPr>
        <w:t>严格遵照国标《火灾自动报警系统设计规范》（</w:t>
      </w:r>
      <w:r>
        <w:rPr>
          <w:sz w:val="28"/>
        </w:rPr>
        <w:t>GB50116-2013</w:t>
      </w:r>
      <w:r>
        <w:rPr>
          <w:sz w:val="28"/>
        </w:rPr>
        <w:t>）的规定执行。</w:t>
      </w:r>
    </w:p>
    <w:p w14:paraId="4DAFBDDE" w14:textId="77777777" w:rsidR="00000000" w:rsidRDefault="00000000">
      <w:pPr>
        <w:adjustRightInd w:val="0"/>
        <w:snapToGrid w:val="0"/>
        <w:spacing w:line="300" w:lineRule="auto"/>
        <w:ind w:firstLineChars="200" w:firstLine="560"/>
        <w:rPr>
          <w:sz w:val="28"/>
        </w:rPr>
      </w:pPr>
      <w:r>
        <w:rPr>
          <w:sz w:val="28"/>
        </w:rPr>
        <w:t>2</w:t>
      </w:r>
      <w:r>
        <w:rPr>
          <w:sz w:val="28"/>
        </w:rPr>
        <w:t>）安装地点</w:t>
      </w:r>
    </w:p>
    <w:p w14:paraId="6A13BA00" w14:textId="77777777" w:rsidR="00000000" w:rsidRDefault="00000000">
      <w:pPr>
        <w:adjustRightInd w:val="0"/>
        <w:snapToGrid w:val="0"/>
        <w:spacing w:line="300" w:lineRule="auto"/>
        <w:ind w:firstLineChars="200" w:firstLine="560"/>
        <w:rPr>
          <w:sz w:val="28"/>
        </w:rPr>
      </w:pPr>
      <w:r>
        <w:rPr>
          <w:sz w:val="28"/>
        </w:rPr>
        <w:t>各类报警设施的安装地点如下：</w:t>
      </w:r>
    </w:p>
    <w:p w14:paraId="11D36F5D" w14:textId="77777777" w:rsidR="00000000" w:rsidRDefault="00000000">
      <w:pPr>
        <w:adjustRightInd w:val="0"/>
        <w:snapToGrid w:val="0"/>
        <w:spacing w:line="300" w:lineRule="auto"/>
        <w:ind w:firstLineChars="200" w:firstLine="560"/>
        <w:rPr>
          <w:sz w:val="28"/>
        </w:rPr>
      </w:pPr>
      <w:r>
        <w:rPr>
          <w:sz w:val="28"/>
        </w:rPr>
        <w:t>a</w:t>
      </w:r>
      <w:r>
        <w:rPr>
          <w:sz w:val="28"/>
        </w:rPr>
        <w:t>）在指挥中心内设置一台火灾报警控制器。</w:t>
      </w:r>
      <w:r>
        <w:rPr>
          <w:sz w:val="28"/>
        </w:rPr>
        <w:t xml:space="preserve"> </w:t>
      </w:r>
    </w:p>
    <w:p w14:paraId="776402B2" w14:textId="77777777" w:rsidR="00000000" w:rsidRDefault="00000000">
      <w:pPr>
        <w:adjustRightInd w:val="0"/>
        <w:snapToGrid w:val="0"/>
        <w:spacing w:line="300" w:lineRule="auto"/>
        <w:ind w:firstLineChars="200" w:firstLine="560"/>
        <w:rPr>
          <w:sz w:val="28"/>
        </w:rPr>
      </w:pPr>
      <w:r>
        <w:rPr>
          <w:sz w:val="28"/>
        </w:rPr>
        <w:t>b</w:t>
      </w:r>
      <w:r>
        <w:rPr>
          <w:sz w:val="28"/>
        </w:rPr>
        <w:t>）在宿舍、办公室、走廊，住勤室灯房间内设置感烟探测器，消防广播。走廊及楼梯口附近设置手动报警按钮、声光警报器。</w:t>
      </w:r>
    </w:p>
    <w:p w14:paraId="52C8648B" w14:textId="77777777" w:rsidR="00000000" w:rsidRDefault="00000000">
      <w:pPr>
        <w:pStyle w:val="32"/>
        <w:rPr>
          <w:rFonts w:ascii="Times New Roman"/>
          <w:color w:val="auto"/>
        </w:rPr>
      </w:pPr>
      <w:bookmarkStart w:id="58" w:name="_Toc140893181"/>
      <w:r>
        <w:rPr>
          <w:rFonts w:ascii="Times New Roman" w:hint="eastAsia"/>
          <w:color w:val="auto"/>
        </w:rPr>
        <w:t xml:space="preserve">5.4.3  </w:t>
      </w:r>
      <w:r>
        <w:rPr>
          <w:rFonts w:ascii="Times New Roman"/>
          <w:color w:val="auto"/>
        </w:rPr>
        <w:t>消防联动控制逻辑关系</w:t>
      </w:r>
      <w:bookmarkEnd w:id="58"/>
    </w:p>
    <w:p w14:paraId="6CC60854" w14:textId="77777777" w:rsidR="00000000" w:rsidRDefault="00000000">
      <w:pPr>
        <w:adjustRightInd w:val="0"/>
        <w:snapToGrid w:val="0"/>
        <w:spacing w:line="300" w:lineRule="auto"/>
        <w:ind w:firstLineChars="200" w:firstLine="560"/>
        <w:rPr>
          <w:sz w:val="28"/>
        </w:rPr>
      </w:pPr>
      <w:r>
        <w:rPr>
          <w:sz w:val="28"/>
        </w:rPr>
        <w:lastRenderedPageBreak/>
        <w:t>消防站内发生火灾或按下手动报警按钮时，火灾报警控制器联动开启排烟口，接收其反馈信号后联动启动排烟风机。</w:t>
      </w:r>
    </w:p>
    <w:p w14:paraId="043A6492" w14:textId="77777777" w:rsidR="00000000" w:rsidRDefault="00000000">
      <w:pPr>
        <w:adjustRightInd w:val="0"/>
        <w:snapToGrid w:val="0"/>
        <w:spacing w:line="300" w:lineRule="auto"/>
        <w:ind w:firstLineChars="200" w:firstLine="560"/>
        <w:rPr>
          <w:sz w:val="28"/>
        </w:rPr>
      </w:pPr>
      <w:r>
        <w:rPr>
          <w:sz w:val="28"/>
        </w:rPr>
        <w:t>当</w:t>
      </w:r>
      <w:r>
        <w:rPr>
          <w:sz w:val="28"/>
        </w:rPr>
        <w:t>280°</w:t>
      </w:r>
      <w:r>
        <w:rPr>
          <w:sz w:val="28"/>
        </w:rPr>
        <w:t>排烟防火阀关闭后，联锁关闭排烟风机。</w:t>
      </w:r>
    </w:p>
    <w:p w14:paraId="4F30F7CD" w14:textId="77777777" w:rsidR="00000000" w:rsidRDefault="00000000">
      <w:pPr>
        <w:adjustRightInd w:val="0"/>
        <w:snapToGrid w:val="0"/>
        <w:spacing w:line="300" w:lineRule="auto"/>
        <w:ind w:firstLineChars="200" w:firstLine="560"/>
        <w:rPr>
          <w:sz w:val="28"/>
        </w:rPr>
      </w:pPr>
      <w:r>
        <w:rPr>
          <w:sz w:val="28"/>
        </w:rPr>
        <w:t>火灾报警控制器接收到火警信号后联动关闭消防站内所有相关空调电源。</w:t>
      </w:r>
    </w:p>
    <w:p w14:paraId="249F473F" w14:textId="77777777" w:rsidR="00000000" w:rsidRDefault="00000000">
      <w:pPr>
        <w:pStyle w:val="32"/>
        <w:rPr>
          <w:rFonts w:ascii="Times New Roman"/>
          <w:color w:val="auto"/>
        </w:rPr>
      </w:pPr>
      <w:r>
        <w:rPr>
          <w:rFonts w:ascii="Times New Roman" w:hint="eastAsia"/>
          <w:color w:val="auto"/>
        </w:rPr>
        <w:t xml:space="preserve">5.4.4  </w:t>
      </w:r>
      <w:r>
        <w:rPr>
          <w:rFonts w:ascii="Times New Roman"/>
          <w:color w:val="auto"/>
        </w:rPr>
        <w:t>系统电源</w:t>
      </w:r>
    </w:p>
    <w:p w14:paraId="0D7CF237" w14:textId="77777777" w:rsidR="00000000" w:rsidRDefault="00000000">
      <w:pPr>
        <w:adjustRightInd w:val="0"/>
        <w:snapToGrid w:val="0"/>
        <w:spacing w:line="300" w:lineRule="auto"/>
        <w:ind w:firstLineChars="200" w:firstLine="560"/>
        <w:rPr>
          <w:sz w:val="28"/>
        </w:rPr>
      </w:pPr>
      <w:r>
        <w:rPr>
          <w:sz w:val="28"/>
        </w:rPr>
        <w:t>火灾报警系统的主电源为</w:t>
      </w:r>
      <w:r>
        <w:rPr>
          <w:sz w:val="28"/>
        </w:rPr>
        <w:t>220V AC</w:t>
      </w:r>
      <w:r>
        <w:rPr>
          <w:sz w:val="28"/>
        </w:rPr>
        <w:t>、</w:t>
      </w:r>
      <w:r>
        <w:rPr>
          <w:sz w:val="28"/>
        </w:rPr>
        <w:t>50Hz</w:t>
      </w:r>
      <w:r>
        <w:rPr>
          <w:sz w:val="28"/>
        </w:rPr>
        <w:t>，直流备用电源采用蓄电池，容量满足当主电源中断供电后，其供电时间不少于</w:t>
      </w:r>
      <w:r>
        <w:rPr>
          <w:sz w:val="28"/>
        </w:rPr>
        <w:t>8</w:t>
      </w:r>
      <w:r>
        <w:rPr>
          <w:sz w:val="28"/>
        </w:rPr>
        <w:t>小时，火灾自动报警系统接地采用共用接地装置，接地电阻不大于</w:t>
      </w:r>
      <w:r>
        <w:rPr>
          <w:sz w:val="28"/>
        </w:rPr>
        <w:t>1</w:t>
      </w:r>
      <w:r>
        <w:rPr>
          <w:sz w:val="28"/>
        </w:rPr>
        <w:t>欧姆。</w:t>
      </w:r>
    </w:p>
    <w:p w14:paraId="0D64CF8C" w14:textId="77777777" w:rsidR="00000000" w:rsidRDefault="00000000">
      <w:pPr>
        <w:adjustRightInd w:val="0"/>
        <w:snapToGrid w:val="0"/>
        <w:spacing w:line="300" w:lineRule="auto"/>
        <w:ind w:firstLineChars="200" w:firstLine="560"/>
        <w:rPr>
          <w:sz w:val="28"/>
        </w:rPr>
      </w:pPr>
      <w:r>
        <w:rPr>
          <w:sz w:val="28"/>
        </w:rPr>
        <w:t>各单元火灾报警现场设备配置详见电信用户表</w:t>
      </w:r>
      <w:r>
        <w:rPr>
          <w:rFonts w:hint="eastAsia"/>
          <w:sz w:val="28"/>
        </w:rPr>
        <w:t>5.4-1</w:t>
      </w:r>
      <w:r>
        <w:rPr>
          <w:sz w:val="28"/>
        </w:rPr>
        <w:t>。</w:t>
      </w:r>
    </w:p>
    <w:p w14:paraId="6F7ADDBC" w14:textId="77777777" w:rsidR="00000000" w:rsidRDefault="00000000">
      <w:pPr>
        <w:pStyle w:val="2"/>
        <w:rPr>
          <w:rFonts w:hint="eastAsia"/>
        </w:rPr>
      </w:pPr>
      <w:bookmarkStart w:id="59" w:name="_Toc531334625"/>
      <w:r>
        <w:t>5.</w:t>
      </w:r>
      <w:r>
        <w:rPr>
          <w:rFonts w:hint="eastAsia"/>
        </w:rPr>
        <w:t>5</w:t>
      </w:r>
      <w:r>
        <w:t xml:space="preserve">  </w:t>
      </w:r>
      <w:r>
        <w:rPr>
          <w:rFonts w:hint="eastAsia"/>
        </w:rPr>
        <w:t>视频监控</w:t>
      </w:r>
      <w:r>
        <w:t>系统</w:t>
      </w:r>
      <w:bookmarkEnd w:id="59"/>
    </w:p>
    <w:p w14:paraId="5799781F" w14:textId="77777777" w:rsidR="00000000" w:rsidRDefault="00000000">
      <w:pPr>
        <w:adjustRightInd w:val="0"/>
        <w:snapToGrid w:val="0"/>
        <w:spacing w:line="300" w:lineRule="auto"/>
        <w:ind w:firstLineChars="200" w:firstLine="560"/>
        <w:rPr>
          <w:sz w:val="28"/>
        </w:rPr>
      </w:pPr>
      <w:r>
        <w:rPr>
          <w:sz w:val="28"/>
        </w:rPr>
        <w:t>为能及时发现消防站内的危险情况，实现实时的安全监视功能，以及为事后提供可靠图像分析凭证，在消防站内设置一套视频监控系统。</w:t>
      </w:r>
    </w:p>
    <w:p w14:paraId="35A21CCC" w14:textId="77777777" w:rsidR="00000000" w:rsidRDefault="00000000">
      <w:pPr>
        <w:pStyle w:val="32"/>
        <w:rPr>
          <w:rFonts w:ascii="Times New Roman"/>
          <w:color w:val="auto"/>
        </w:rPr>
      </w:pPr>
      <w:bookmarkStart w:id="60" w:name="_Toc140893189"/>
      <w:r>
        <w:rPr>
          <w:rFonts w:ascii="Times New Roman" w:hint="eastAsia"/>
          <w:color w:val="auto"/>
        </w:rPr>
        <w:t xml:space="preserve">5.5.1  </w:t>
      </w:r>
      <w:r>
        <w:rPr>
          <w:rFonts w:ascii="Times New Roman"/>
          <w:color w:val="auto"/>
        </w:rPr>
        <w:t>系统构成</w:t>
      </w:r>
      <w:bookmarkEnd w:id="60"/>
    </w:p>
    <w:p w14:paraId="2737884A" w14:textId="77777777" w:rsidR="00000000" w:rsidRDefault="00000000">
      <w:pPr>
        <w:adjustRightInd w:val="0"/>
        <w:snapToGrid w:val="0"/>
        <w:spacing w:line="300" w:lineRule="auto"/>
        <w:ind w:firstLineChars="200" w:firstLine="560"/>
        <w:rPr>
          <w:sz w:val="28"/>
        </w:rPr>
      </w:pPr>
      <w:r>
        <w:rPr>
          <w:sz w:val="28"/>
        </w:rPr>
        <w:t>视频监控系统由数字硬盘录像机、光端机、摄像机、线缆等组成。</w:t>
      </w:r>
    </w:p>
    <w:p w14:paraId="187451FB" w14:textId="77777777" w:rsidR="00000000" w:rsidRDefault="00000000">
      <w:pPr>
        <w:pStyle w:val="32"/>
        <w:rPr>
          <w:rFonts w:ascii="Times New Roman"/>
          <w:color w:val="auto"/>
        </w:rPr>
      </w:pPr>
      <w:bookmarkStart w:id="61" w:name="_Toc140893190"/>
      <w:r>
        <w:rPr>
          <w:rFonts w:ascii="Times New Roman" w:hint="eastAsia"/>
          <w:color w:val="auto"/>
        </w:rPr>
        <w:t xml:space="preserve">5.5.2  </w:t>
      </w:r>
      <w:r>
        <w:rPr>
          <w:rFonts w:ascii="Times New Roman"/>
          <w:color w:val="auto"/>
        </w:rPr>
        <w:t>控制方式</w:t>
      </w:r>
      <w:bookmarkEnd w:id="61"/>
    </w:p>
    <w:p w14:paraId="4179CE85" w14:textId="77777777" w:rsidR="00000000" w:rsidRDefault="00000000">
      <w:pPr>
        <w:adjustRightInd w:val="0"/>
        <w:snapToGrid w:val="0"/>
        <w:spacing w:line="300" w:lineRule="auto"/>
        <w:ind w:firstLineChars="200" w:firstLine="560"/>
        <w:rPr>
          <w:sz w:val="28"/>
        </w:rPr>
      </w:pPr>
      <w:r>
        <w:rPr>
          <w:sz w:val="28"/>
        </w:rPr>
        <w:t>数字硬盘录像机用于对前端摄像机图像信号进行切换、存储，以及对前端摄像机进行控制。摄像机和进入指挥中心机柜的电缆设置浪涌保护器。摄像机的数量详见电信用户表。</w:t>
      </w:r>
    </w:p>
    <w:p w14:paraId="78F490F7" w14:textId="77777777" w:rsidR="00000000" w:rsidRDefault="00000000">
      <w:pPr>
        <w:pStyle w:val="32"/>
        <w:rPr>
          <w:rFonts w:ascii="Times New Roman"/>
          <w:color w:val="auto"/>
        </w:rPr>
      </w:pPr>
      <w:bookmarkStart w:id="62" w:name="_Toc140893191"/>
      <w:r>
        <w:rPr>
          <w:rFonts w:ascii="Times New Roman" w:hint="eastAsia"/>
          <w:color w:val="auto"/>
        </w:rPr>
        <w:t xml:space="preserve">5.5.3  </w:t>
      </w:r>
      <w:r>
        <w:rPr>
          <w:rFonts w:ascii="Times New Roman"/>
          <w:color w:val="auto"/>
        </w:rPr>
        <w:t>供电方式</w:t>
      </w:r>
      <w:bookmarkEnd w:id="62"/>
      <w:r>
        <w:rPr>
          <w:rFonts w:ascii="Times New Roman"/>
          <w:color w:val="auto"/>
        </w:rPr>
        <w:t>及电源</w:t>
      </w:r>
    </w:p>
    <w:p w14:paraId="596A4CF7" w14:textId="77777777" w:rsidR="00000000" w:rsidRDefault="00000000">
      <w:pPr>
        <w:adjustRightInd w:val="0"/>
        <w:snapToGrid w:val="0"/>
        <w:spacing w:line="300" w:lineRule="auto"/>
        <w:ind w:firstLineChars="200" w:firstLine="560"/>
        <w:rPr>
          <w:sz w:val="28"/>
        </w:rPr>
      </w:pPr>
      <w:bookmarkStart w:id="63" w:name="_Toc140893192"/>
      <w:r>
        <w:rPr>
          <w:sz w:val="28"/>
        </w:rPr>
        <w:t>采用系统集中分路供电方式，电源引自机柜间</w:t>
      </w:r>
      <w:r>
        <w:rPr>
          <w:sz w:val="28"/>
        </w:rPr>
        <w:t xml:space="preserve">UPS </w:t>
      </w:r>
      <w:r>
        <w:rPr>
          <w:sz w:val="28"/>
        </w:rPr>
        <w:t>。</w:t>
      </w:r>
    </w:p>
    <w:p w14:paraId="5E1775AC" w14:textId="77777777" w:rsidR="00000000" w:rsidRDefault="00000000">
      <w:pPr>
        <w:pStyle w:val="32"/>
        <w:rPr>
          <w:rFonts w:ascii="Times New Roman"/>
          <w:color w:val="auto"/>
        </w:rPr>
      </w:pPr>
      <w:r>
        <w:rPr>
          <w:rFonts w:ascii="Times New Roman" w:hint="eastAsia"/>
          <w:color w:val="auto"/>
        </w:rPr>
        <w:t xml:space="preserve">5.5.4  </w:t>
      </w:r>
      <w:r>
        <w:rPr>
          <w:rFonts w:ascii="Times New Roman"/>
          <w:color w:val="auto"/>
        </w:rPr>
        <w:t>设置地点</w:t>
      </w:r>
      <w:bookmarkEnd w:id="63"/>
    </w:p>
    <w:p w14:paraId="450A2E70" w14:textId="77777777" w:rsidR="00000000" w:rsidRDefault="00000000">
      <w:pPr>
        <w:adjustRightInd w:val="0"/>
        <w:snapToGrid w:val="0"/>
        <w:spacing w:line="300" w:lineRule="auto"/>
        <w:ind w:firstLineChars="200" w:firstLine="560"/>
        <w:rPr>
          <w:sz w:val="28"/>
        </w:rPr>
      </w:pPr>
      <w:r>
        <w:rPr>
          <w:sz w:val="28"/>
        </w:rPr>
        <w:t>在消防站外墙、车库大门上方、消防站室内的走廊、指挥中心等地点安装摄像机。</w:t>
      </w:r>
    </w:p>
    <w:p w14:paraId="32A44831" w14:textId="77777777" w:rsidR="00000000" w:rsidRDefault="00000000">
      <w:pPr>
        <w:adjustRightInd w:val="0"/>
        <w:snapToGrid w:val="0"/>
        <w:spacing w:line="300" w:lineRule="auto"/>
        <w:ind w:firstLineChars="200" w:firstLine="560"/>
        <w:rPr>
          <w:rFonts w:ascii="Times New Roman" w:hAnsi="Times New Roman" w:cs="宋体"/>
          <w:sz w:val="28"/>
          <w:szCs w:val="28"/>
        </w:rPr>
        <w:sectPr w:rsidR="00000000">
          <w:footerReference w:type="default" r:id="rId14"/>
          <w:pgSz w:w="11906" w:h="16838"/>
          <w:pgMar w:top="1440" w:right="1800" w:bottom="1440" w:left="1800" w:header="851" w:footer="992" w:gutter="0"/>
          <w:pgNumType w:start="1"/>
          <w:cols w:space="720"/>
          <w:docGrid w:type="lines" w:linePitch="312"/>
        </w:sectPr>
      </w:pPr>
      <w:r>
        <w:rPr>
          <w:sz w:val="28"/>
        </w:rPr>
        <w:t>利用指挥中心内现有大屏幕查看。</w:t>
      </w:r>
    </w:p>
    <w:p w14:paraId="637260E8" w14:textId="77777777" w:rsidR="00000000" w:rsidRDefault="00000000">
      <w:pPr>
        <w:pStyle w:val="aa"/>
      </w:pPr>
      <w:r>
        <w:lastRenderedPageBreak/>
        <w:t>表</w:t>
      </w:r>
      <w:r>
        <w:rPr>
          <w:rFonts w:hint="eastAsia"/>
        </w:rPr>
        <w:t>5.4</w:t>
      </w:r>
      <w:r>
        <w:t xml:space="preserve">-1  </w:t>
      </w:r>
      <w:r>
        <w:t>电信用户表</w:t>
      </w:r>
    </w:p>
    <w:tbl>
      <w:tblPr>
        <w:tblW w:w="12181" w:type="dxa"/>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11"/>
        <w:gridCol w:w="1507"/>
        <w:gridCol w:w="680"/>
        <w:gridCol w:w="647"/>
        <w:gridCol w:w="720"/>
        <w:gridCol w:w="720"/>
        <w:gridCol w:w="636"/>
        <w:gridCol w:w="720"/>
        <w:gridCol w:w="540"/>
        <w:gridCol w:w="720"/>
        <w:gridCol w:w="540"/>
        <w:gridCol w:w="720"/>
        <w:gridCol w:w="540"/>
        <w:gridCol w:w="720"/>
        <w:gridCol w:w="720"/>
        <w:gridCol w:w="900"/>
        <w:gridCol w:w="540"/>
      </w:tblGrid>
      <w:tr w:rsidR="00000000" w14:paraId="138A2CF5" w14:textId="77777777">
        <w:trPr>
          <w:cantSplit/>
          <w:trHeight w:val="746"/>
          <w:jc w:val="center"/>
        </w:trPr>
        <w:tc>
          <w:tcPr>
            <w:tcW w:w="611" w:type="dxa"/>
            <w:vMerge w:val="restart"/>
            <w:vAlign w:val="center"/>
          </w:tcPr>
          <w:p w14:paraId="35FC8DB5" w14:textId="77777777" w:rsidR="00000000" w:rsidRDefault="00000000">
            <w:pPr>
              <w:jc w:val="center"/>
              <w:rPr>
                <w:color w:val="000000"/>
                <w:szCs w:val="21"/>
              </w:rPr>
            </w:pPr>
            <w:r>
              <w:rPr>
                <w:color w:val="000000"/>
                <w:szCs w:val="21"/>
              </w:rPr>
              <w:t>序号</w:t>
            </w:r>
          </w:p>
        </w:tc>
        <w:tc>
          <w:tcPr>
            <w:tcW w:w="1507" w:type="dxa"/>
            <w:vMerge w:val="restart"/>
            <w:vAlign w:val="center"/>
          </w:tcPr>
          <w:p w14:paraId="34D52209" w14:textId="77777777" w:rsidR="00000000" w:rsidRDefault="00000000">
            <w:pPr>
              <w:jc w:val="center"/>
              <w:rPr>
                <w:color w:val="000000"/>
                <w:szCs w:val="21"/>
              </w:rPr>
            </w:pPr>
            <w:r>
              <w:rPr>
                <w:color w:val="000000"/>
                <w:szCs w:val="21"/>
              </w:rPr>
              <w:t>安装地点</w:t>
            </w:r>
          </w:p>
        </w:tc>
        <w:tc>
          <w:tcPr>
            <w:tcW w:w="680" w:type="dxa"/>
            <w:vMerge w:val="restart"/>
            <w:vAlign w:val="center"/>
          </w:tcPr>
          <w:p w14:paraId="6F877F78" w14:textId="77777777" w:rsidR="00000000" w:rsidRDefault="00000000">
            <w:pPr>
              <w:jc w:val="center"/>
              <w:rPr>
                <w:color w:val="000000"/>
                <w:szCs w:val="21"/>
              </w:rPr>
            </w:pPr>
            <w:r>
              <w:rPr>
                <w:color w:val="000000"/>
                <w:szCs w:val="21"/>
              </w:rPr>
              <w:t>无线对讲机</w:t>
            </w:r>
          </w:p>
        </w:tc>
        <w:tc>
          <w:tcPr>
            <w:tcW w:w="4703" w:type="dxa"/>
            <w:gridSpan w:val="7"/>
            <w:tcBorders>
              <w:right w:val="single" w:sz="4" w:space="0" w:color="auto"/>
            </w:tcBorders>
            <w:vAlign w:val="center"/>
          </w:tcPr>
          <w:p w14:paraId="3C321462" w14:textId="77777777" w:rsidR="00000000" w:rsidRDefault="00000000">
            <w:pPr>
              <w:jc w:val="center"/>
              <w:rPr>
                <w:color w:val="000000"/>
                <w:szCs w:val="21"/>
              </w:rPr>
            </w:pPr>
            <w:r>
              <w:rPr>
                <w:color w:val="000000"/>
                <w:szCs w:val="21"/>
              </w:rPr>
              <w:t>火灾自动报警系统</w:t>
            </w:r>
          </w:p>
        </w:tc>
        <w:tc>
          <w:tcPr>
            <w:tcW w:w="1260" w:type="dxa"/>
            <w:gridSpan w:val="2"/>
            <w:tcBorders>
              <w:left w:val="single" w:sz="4" w:space="0" w:color="auto"/>
            </w:tcBorders>
            <w:vAlign w:val="center"/>
          </w:tcPr>
          <w:p w14:paraId="6844BBC1" w14:textId="77777777" w:rsidR="00000000" w:rsidRDefault="00000000">
            <w:pPr>
              <w:jc w:val="center"/>
              <w:rPr>
                <w:color w:val="000000"/>
                <w:szCs w:val="21"/>
              </w:rPr>
            </w:pPr>
            <w:r>
              <w:rPr>
                <w:color w:val="000000"/>
                <w:szCs w:val="21"/>
              </w:rPr>
              <w:t>电话</w:t>
            </w:r>
          </w:p>
        </w:tc>
        <w:tc>
          <w:tcPr>
            <w:tcW w:w="1260" w:type="dxa"/>
            <w:gridSpan w:val="2"/>
            <w:vAlign w:val="center"/>
          </w:tcPr>
          <w:p w14:paraId="2FE3D83F" w14:textId="77777777" w:rsidR="00000000" w:rsidRDefault="00000000">
            <w:pPr>
              <w:jc w:val="center"/>
              <w:rPr>
                <w:color w:val="000000"/>
                <w:szCs w:val="21"/>
              </w:rPr>
            </w:pPr>
            <w:r>
              <w:rPr>
                <w:color w:val="000000"/>
                <w:szCs w:val="21"/>
              </w:rPr>
              <w:t>工业电</w:t>
            </w:r>
          </w:p>
          <w:p w14:paraId="52EBA966" w14:textId="77777777" w:rsidR="00000000" w:rsidRDefault="00000000">
            <w:pPr>
              <w:jc w:val="center"/>
              <w:rPr>
                <w:color w:val="000000"/>
                <w:szCs w:val="21"/>
              </w:rPr>
            </w:pPr>
            <w:r>
              <w:rPr>
                <w:color w:val="000000"/>
                <w:szCs w:val="21"/>
              </w:rPr>
              <w:t>视系统</w:t>
            </w:r>
          </w:p>
        </w:tc>
        <w:tc>
          <w:tcPr>
            <w:tcW w:w="720" w:type="dxa"/>
            <w:vMerge w:val="restart"/>
            <w:vAlign w:val="center"/>
          </w:tcPr>
          <w:p w14:paraId="35CE96F5" w14:textId="77777777" w:rsidR="00000000" w:rsidRDefault="00000000">
            <w:pPr>
              <w:jc w:val="center"/>
              <w:rPr>
                <w:color w:val="000000"/>
                <w:szCs w:val="21"/>
              </w:rPr>
            </w:pPr>
          </w:p>
          <w:p w14:paraId="5181F3DE" w14:textId="77777777" w:rsidR="00000000" w:rsidRDefault="00000000">
            <w:pPr>
              <w:jc w:val="center"/>
              <w:rPr>
                <w:color w:val="000000"/>
                <w:szCs w:val="21"/>
              </w:rPr>
            </w:pPr>
          </w:p>
          <w:p w14:paraId="017574B4" w14:textId="77777777" w:rsidR="00000000" w:rsidRDefault="00000000">
            <w:pPr>
              <w:jc w:val="center"/>
              <w:rPr>
                <w:color w:val="000000"/>
                <w:szCs w:val="21"/>
              </w:rPr>
            </w:pPr>
            <w:r>
              <w:rPr>
                <w:color w:val="000000"/>
                <w:szCs w:val="21"/>
              </w:rPr>
              <w:t>信息插座</w:t>
            </w:r>
          </w:p>
        </w:tc>
        <w:tc>
          <w:tcPr>
            <w:tcW w:w="900" w:type="dxa"/>
            <w:vMerge w:val="restart"/>
            <w:vAlign w:val="center"/>
          </w:tcPr>
          <w:p w14:paraId="120AC3D5" w14:textId="77777777" w:rsidR="00000000" w:rsidRDefault="00000000">
            <w:pPr>
              <w:jc w:val="center"/>
              <w:rPr>
                <w:color w:val="000000"/>
                <w:szCs w:val="21"/>
              </w:rPr>
            </w:pPr>
            <w:r>
              <w:rPr>
                <w:color w:val="000000"/>
                <w:szCs w:val="21"/>
              </w:rPr>
              <w:t>环</w:t>
            </w:r>
          </w:p>
          <w:p w14:paraId="42077CD3" w14:textId="77777777" w:rsidR="00000000" w:rsidRDefault="00000000">
            <w:pPr>
              <w:jc w:val="center"/>
              <w:rPr>
                <w:color w:val="000000"/>
                <w:szCs w:val="21"/>
              </w:rPr>
            </w:pPr>
            <w:r>
              <w:rPr>
                <w:color w:val="000000"/>
                <w:szCs w:val="21"/>
              </w:rPr>
              <w:t>境</w:t>
            </w:r>
          </w:p>
          <w:p w14:paraId="344C83B5" w14:textId="77777777" w:rsidR="00000000" w:rsidRDefault="00000000">
            <w:pPr>
              <w:jc w:val="center"/>
              <w:rPr>
                <w:color w:val="000000"/>
                <w:szCs w:val="21"/>
              </w:rPr>
            </w:pPr>
            <w:r>
              <w:rPr>
                <w:color w:val="000000"/>
                <w:szCs w:val="21"/>
              </w:rPr>
              <w:t>特</w:t>
            </w:r>
          </w:p>
          <w:p w14:paraId="766578D6" w14:textId="77777777" w:rsidR="00000000" w:rsidRDefault="00000000">
            <w:pPr>
              <w:jc w:val="center"/>
              <w:rPr>
                <w:color w:val="000000"/>
                <w:szCs w:val="21"/>
              </w:rPr>
            </w:pPr>
            <w:r>
              <w:rPr>
                <w:color w:val="000000"/>
                <w:szCs w:val="21"/>
              </w:rPr>
              <w:t>征</w:t>
            </w:r>
          </w:p>
        </w:tc>
        <w:tc>
          <w:tcPr>
            <w:tcW w:w="540" w:type="dxa"/>
            <w:vMerge w:val="restart"/>
            <w:vAlign w:val="center"/>
          </w:tcPr>
          <w:p w14:paraId="2DD9B1E3" w14:textId="77777777" w:rsidR="00000000" w:rsidRDefault="00000000">
            <w:pPr>
              <w:jc w:val="center"/>
              <w:rPr>
                <w:color w:val="000000"/>
                <w:szCs w:val="21"/>
              </w:rPr>
            </w:pPr>
            <w:r>
              <w:rPr>
                <w:color w:val="000000"/>
                <w:szCs w:val="21"/>
              </w:rPr>
              <w:t>备</w:t>
            </w:r>
            <w:r>
              <w:rPr>
                <w:color w:val="000000"/>
                <w:szCs w:val="21"/>
              </w:rPr>
              <w:t xml:space="preserve"> </w:t>
            </w:r>
            <w:r>
              <w:rPr>
                <w:color w:val="000000"/>
                <w:szCs w:val="21"/>
              </w:rPr>
              <w:t>注</w:t>
            </w:r>
          </w:p>
        </w:tc>
      </w:tr>
      <w:tr w:rsidR="00000000" w14:paraId="3753F2A9" w14:textId="77777777">
        <w:trPr>
          <w:cantSplit/>
          <w:trHeight w:val="1665"/>
          <w:jc w:val="center"/>
        </w:trPr>
        <w:tc>
          <w:tcPr>
            <w:tcW w:w="611" w:type="dxa"/>
            <w:vMerge/>
            <w:vAlign w:val="center"/>
          </w:tcPr>
          <w:p w14:paraId="36EB5E2A" w14:textId="77777777" w:rsidR="00000000" w:rsidRDefault="00000000">
            <w:pPr>
              <w:jc w:val="center"/>
              <w:rPr>
                <w:color w:val="000000"/>
                <w:szCs w:val="21"/>
              </w:rPr>
            </w:pPr>
          </w:p>
        </w:tc>
        <w:tc>
          <w:tcPr>
            <w:tcW w:w="1507" w:type="dxa"/>
            <w:vMerge/>
            <w:vAlign w:val="center"/>
          </w:tcPr>
          <w:p w14:paraId="7E883CB5" w14:textId="77777777" w:rsidR="00000000" w:rsidRDefault="00000000">
            <w:pPr>
              <w:jc w:val="center"/>
              <w:rPr>
                <w:color w:val="000000"/>
                <w:szCs w:val="21"/>
              </w:rPr>
            </w:pPr>
          </w:p>
        </w:tc>
        <w:tc>
          <w:tcPr>
            <w:tcW w:w="680" w:type="dxa"/>
            <w:vMerge/>
            <w:vAlign w:val="center"/>
          </w:tcPr>
          <w:p w14:paraId="4B8DE896" w14:textId="77777777" w:rsidR="00000000" w:rsidRDefault="00000000">
            <w:pPr>
              <w:jc w:val="center"/>
              <w:rPr>
                <w:color w:val="000000"/>
                <w:szCs w:val="21"/>
              </w:rPr>
            </w:pPr>
          </w:p>
        </w:tc>
        <w:tc>
          <w:tcPr>
            <w:tcW w:w="647" w:type="dxa"/>
            <w:vAlign w:val="center"/>
          </w:tcPr>
          <w:p w14:paraId="1E208DA6" w14:textId="77777777" w:rsidR="00000000" w:rsidRDefault="00000000">
            <w:pPr>
              <w:jc w:val="center"/>
              <w:rPr>
                <w:color w:val="000000"/>
                <w:szCs w:val="21"/>
              </w:rPr>
            </w:pPr>
            <w:r>
              <w:rPr>
                <w:color w:val="000000"/>
                <w:szCs w:val="21"/>
              </w:rPr>
              <w:t>可燃气体探测器</w:t>
            </w:r>
          </w:p>
        </w:tc>
        <w:tc>
          <w:tcPr>
            <w:tcW w:w="720" w:type="dxa"/>
            <w:vAlign w:val="center"/>
          </w:tcPr>
          <w:p w14:paraId="61E6D3E6" w14:textId="77777777" w:rsidR="00000000" w:rsidRDefault="00000000">
            <w:pPr>
              <w:jc w:val="center"/>
              <w:rPr>
                <w:color w:val="000000"/>
                <w:szCs w:val="21"/>
              </w:rPr>
            </w:pPr>
            <w:r>
              <w:rPr>
                <w:color w:val="000000"/>
                <w:szCs w:val="21"/>
              </w:rPr>
              <w:t>探测器</w:t>
            </w:r>
          </w:p>
        </w:tc>
        <w:tc>
          <w:tcPr>
            <w:tcW w:w="720" w:type="dxa"/>
            <w:vAlign w:val="center"/>
          </w:tcPr>
          <w:p w14:paraId="6F5BFA0A" w14:textId="77777777" w:rsidR="00000000" w:rsidRDefault="00000000">
            <w:pPr>
              <w:jc w:val="center"/>
              <w:rPr>
                <w:color w:val="000000"/>
                <w:szCs w:val="21"/>
              </w:rPr>
            </w:pPr>
            <w:r>
              <w:rPr>
                <w:color w:val="000000"/>
                <w:szCs w:val="21"/>
              </w:rPr>
              <w:t>手动报警按钮</w:t>
            </w:r>
          </w:p>
        </w:tc>
        <w:tc>
          <w:tcPr>
            <w:tcW w:w="636" w:type="dxa"/>
            <w:vAlign w:val="center"/>
          </w:tcPr>
          <w:p w14:paraId="36944985" w14:textId="77777777" w:rsidR="00000000" w:rsidRDefault="00000000">
            <w:pPr>
              <w:jc w:val="center"/>
              <w:rPr>
                <w:color w:val="000000"/>
                <w:szCs w:val="21"/>
              </w:rPr>
            </w:pPr>
            <w:r>
              <w:rPr>
                <w:color w:val="000000"/>
                <w:szCs w:val="21"/>
              </w:rPr>
              <w:t>消防电话</w:t>
            </w:r>
          </w:p>
        </w:tc>
        <w:tc>
          <w:tcPr>
            <w:tcW w:w="720" w:type="dxa"/>
            <w:vAlign w:val="center"/>
          </w:tcPr>
          <w:p w14:paraId="71D53EC4" w14:textId="77777777" w:rsidR="00000000" w:rsidRDefault="00000000">
            <w:pPr>
              <w:jc w:val="center"/>
              <w:rPr>
                <w:color w:val="000000"/>
                <w:szCs w:val="21"/>
              </w:rPr>
            </w:pPr>
            <w:r>
              <w:rPr>
                <w:color w:val="000000"/>
                <w:szCs w:val="21"/>
              </w:rPr>
              <w:t>警报装置</w:t>
            </w:r>
          </w:p>
        </w:tc>
        <w:tc>
          <w:tcPr>
            <w:tcW w:w="540" w:type="dxa"/>
            <w:vAlign w:val="center"/>
          </w:tcPr>
          <w:p w14:paraId="1CD5E209" w14:textId="77777777" w:rsidR="00000000" w:rsidRDefault="00000000">
            <w:pPr>
              <w:jc w:val="center"/>
              <w:rPr>
                <w:color w:val="000000"/>
                <w:szCs w:val="21"/>
              </w:rPr>
            </w:pPr>
            <w:r>
              <w:rPr>
                <w:color w:val="000000"/>
                <w:szCs w:val="21"/>
              </w:rPr>
              <w:t>应急广播</w:t>
            </w:r>
          </w:p>
        </w:tc>
        <w:tc>
          <w:tcPr>
            <w:tcW w:w="720" w:type="dxa"/>
            <w:vAlign w:val="center"/>
          </w:tcPr>
          <w:p w14:paraId="544D3E6C" w14:textId="77777777" w:rsidR="00000000" w:rsidRDefault="00000000">
            <w:pPr>
              <w:jc w:val="center"/>
              <w:rPr>
                <w:color w:val="000000"/>
                <w:szCs w:val="21"/>
              </w:rPr>
            </w:pPr>
            <w:r>
              <w:rPr>
                <w:color w:val="000000"/>
                <w:szCs w:val="21"/>
              </w:rPr>
              <w:t>控制（显示）器</w:t>
            </w:r>
          </w:p>
        </w:tc>
        <w:tc>
          <w:tcPr>
            <w:tcW w:w="540" w:type="dxa"/>
            <w:vAlign w:val="center"/>
          </w:tcPr>
          <w:p w14:paraId="32609631" w14:textId="77777777" w:rsidR="00000000" w:rsidRDefault="00000000">
            <w:pPr>
              <w:jc w:val="center"/>
              <w:rPr>
                <w:color w:val="000000"/>
                <w:szCs w:val="21"/>
              </w:rPr>
            </w:pPr>
            <w:r>
              <w:rPr>
                <w:color w:val="000000"/>
                <w:szCs w:val="21"/>
              </w:rPr>
              <w:t>话站</w:t>
            </w:r>
          </w:p>
        </w:tc>
        <w:tc>
          <w:tcPr>
            <w:tcW w:w="720" w:type="dxa"/>
            <w:vAlign w:val="center"/>
          </w:tcPr>
          <w:p w14:paraId="3E6EB14A" w14:textId="77777777" w:rsidR="00000000" w:rsidRDefault="00000000">
            <w:pPr>
              <w:jc w:val="center"/>
              <w:rPr>
                <w:color w:val="000000"/>
                <w:szCs w:val="21"/>
              </w:rPr>
            </w:pPr>
            <w:r>
              <w:rPr>
                <w:color w:val="000000"/>
                <w:szCs w:val="21"/>
              </w:rPr>
              <w:t>扬声器</w:t>
            </w:r>
          </w:p>
        </w:tc>
        <w:tc>
          <w:tcPr>
            <w:tcW w:w="540" w:type="dxa"/>
            <w:vAlign w:val="center"/>
          </w:tcPr>
          <w:p w14:paraId="37943568" w14:textId="77777777" w:rsidR="00000000" w:rsidRDefault="00000000">
            <w:pPr>
              <w:jc w:val="center"/>
              <w:rPr>
                <w:color w:val="000000"/>
                <w:szCs w:val="21"/>
              </w:rPr>
            </w:pPr>
            <w:r>
              <w:rPr>
                <w:color w:val="000000"/>
                <w:szCs w:val="21"/>
              </w:rPr>
              <w:t>摄像机</w:t>
            </w:r>
          </w:p>
        </w:tc>
        <w:tc>
          <w:tcPr>
            <w:tcW w:w="720" w:type="dxa"/>
            <w:vAlign w:val="center"/>
          </w:tcPr>
          <w:p w14:paraId="4BD1A23C" w14:textId="77777777" w:rsidR="00000000" w:rsidRDefault="00000000">
            <w:pPr>
              <w:jc w:val="center"/>
              <w:rPr>
                <w:color w:val="000000"/>
                <w:szCs w:val="21"/>
              </w:rPr>
            </w:pPr>
            <w:r>
              <w:rPr>
                <w:color w:val="000000"/>
                <w:szCs w:val="21"/>
              </w:rPr>
              <w:t>光端机</w:t>
            </w:r>
          </w:p>
        </w:tc>
        <w:tc>
          <w:tcPr>
            <w:tcW w:w="720" w:type="dxa"/>
            <w:vMerge/>
            <w:vAlign w:val="center"/>
          </w:tcPr>
          <w:p w14:paraId="4449AE44" w14:textId="77777777" w:rsidR="00000000" w:rsidRDefault="00000000">
            <w:pPr>
              <w:jc w:val="center"/>
              <w:rPr>
                <w:color w:val="000000"/>
                <w:szCs w:val="21"/>
              </w:rPr>
            </w:pPr>
          </w:p>
        </w:tc>
        <w:tc>
          <w:tcPr>
            <w:tcW w:w="900" w:type="dxa"/>
            <w:vMerge/>
            <w:vAlign w:val="center"/>
          </w:tcPr>
          <w:p w14:paraId="59AF31B5" w14:textId="77777777" w:rsidR="00000000" w:rsidRDefault="00000000">
            <w:pPr>
              <w:jc w:val="center"/>
              <w:rPr>
                <w:color w:val="000000"/>
                <w:szCs w:val="21"/>
              </w:rPr>
            </w:pPr>
          </w:p>
        </w:tc>
        <w:tc>
          <w:tcPr>
            <w:tcW w:w="540" w:type="dxa"/>
            <w:vMerge/>
            <w:vAlign w:val="center"/>
          </w:tcPr>
          <w:p w14:paraId="3112BFC7" w14:textId="77777777" w:rsidR="00000000" w:rsidRDefault="00000000">
            <w:pPr>
              <w:jc w:val="center"/>
              <w:rPr>
                <w:color w:val="000000"/>
                <w:szCs w:val="21"/>
              </w:rPr>
            </w:pPr>
          </w:p>
        </w:tc>
      </w:tr>
      <w:tr w:rsidR="00000000" w14:paraId="0CAC59D4" w14:textId="77777777">
        <w:trPr>
          <w:cantSplit/>
          <w:trHeight w:val="308"/>
          <w:jc w:val="center"/>
        </w:trPr>
        <w:tc>
          <w:tcPr>
            <w:tcW w:w="611" w:type="dxa"/>
            <w:vAlign w:val="center"/>
          </w:tcPr>
          <w:p w14:paraId="2A910E2B" w14:textId="77777777" w:rsidR="00000000" w:rsidRDefault="00000000">
            <w:pPr>
              <w:pStyle w:val="ae"/>
              <w:pBdr>
                <w:bottom w:val="none" w:sz="0" w:space="0" w:color="auto"/>
              </w:pBdr>
              <w:tabs>
                <w:tab w:val="clear" w:pos="4153"/>
                <w:tab w:val="clear" w:pos="8306"/>
              </w:tabs>
              <w:snapToGrid/>
              <w:rPr>
                <w:color w:val="000000"/>
                <w:szCs w:val="21"/>
              </w:rPr>
            </w:pPr>
          </w:p>
        </w:tc>
        <w:tc>
          <w:tcPr>
            <w:tcW w:w="1507" w:type="dxa"/>
            <w:vAlign w:val="center"/>
          </w:tcPr>
          <w:p w14:paraId="19D95A1F" w14:textId="77777777" w:rsidR="00000000" w:rsidRDefault="00000000">
            <w:pPr>
              <w:pStyle w:val="ae"/>
              <w:pBdr>
                <w:bottom w:val="none" w:sz="0" w:space="0" w:color="auto"/>
              </w:pBdr>
              <w:tabs>
                <w:tab w:val="clear" w:pos="4153"/>
                <w:tab w:val="clear" w:pos="8306"/>
              </w:tabs>
              <w:snapToGrid/>
              <w:ind w:leftChars="-14" w:left="-29" w:firstLineChars="19" w:firstLine="34"/>
              <w:rPr>
                <w:color w:val="000000"/>
                <w:szCs w:val="21"/>
              </w:rPr>
            </w:pPr>
          </w:p>
        </w:tc>
        <w:tc>
          <w:tcPr>
            <w:tcW w:w="680" w:type="dxa"/>
            <w:vAlign w:val="center"/>
          </w:tcPr>
          <w:p w14:paraId="42630A37" w14:textId="77777777" w:rsidR="00000000" w:rsidRDefault="00000000">
            <w:pPr>
              <w:jc w:val="center"/>
              <w:rPr>
                <w:color w:val="000000"/>
                <w:szCs w:val="21"/>
              </w:rPr>
            </w:pPr>
            <w:r>
              <w:rPr>
                <w:color w:val="000000"/>
                <w:szCs w:val="21"/>
              </w:rPr>
              <w:t>台</w:t>
            </w:r>
          </w:p>
        </w:tc>
        <w:tc>
          <w:tcPr>
            <w:tcW w:w="647" w:type="dxa"/>
            <w:vAlign w:val="center"/>
          </w:tcPr>
          <w:p w14:paraId="6C8BA73C" w14:textId="77777777" w:rsidR="00000000" w:rsidRDefault="00000000">
            <w:pPr>
              <w:jc w:val="center"/>
              <w:rPr>
                <w:color w:val="000000"/>
                <w:szCs w:val="21"/>
              </w:rPr>
            </w:pPr>
            <w:r>
              <w:rPr>
                <w:color w:val="000000"/>
                <w:szCs w:val="21"/>
              </w:rPr>
              <w:t>只</w:t>
            </w:r>
          </w:p>
        </w:tc>
        <w:tc>
          <w:tcPr>
            <w:tcW w:w="720" w:type="dxa"/>
            <w:vAlign w:val="center"/>
          </w:tcPr>
          <w:p w14:paraId="449B9F09" w14:textId="77777777" w:rsidR="00000000" w:rsidRDefault="00000000">
            <w:pPr>
              <w:jc w:val="center"/>
              <w:rPr>
                <w:color w:val="000000"/>
                <w:szCs w:val="21"/>
              </w:rPr>
            </w:pPr>
            <w:r>
              <w:rPr>
                <w:color w:val="000000"/>
                <w:szCs w:val="21"/>
              </w:rPr>
              <w:t>只</w:t>
            </w:r>
          </w:p>
        </w:tc>
        <w:tc>
          <w:tcPr>
            <w:tcW w:w="720" w:type="dxa"/>
            <w:vAlign w:val="center"/>
          </w:tcPr>
          <w:p w14:paraId="2130E806"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只</w:t>
            </w:r>
          </w:p>
        </w:tc>
        <w:tc>
          <w:tcPr>
            <w:tcW w:w="636" w:type="dxa"/>
            <w:vAlign w:val="center"/>
          </w:tcPr>
          <w:p w14:paraId="6C41FA28" w14:textId="77777777" w:rsidR="00000000" w:rsidRDefault="00000000">
            <w:pPr>
              <w:jc w:val="center"/>
              <w:rPr>
                <w:color w:val="000000"/>
                <w:szCs w:val="21"/>
              </w:rPr>
            </w:pPr>
            <w:r>
              <w:rPr>
                <w:color w:val="000000"/>
                <w:szCs w:val="21"/>
              </w:rPr>
              <w:t>台</w:t>
            </w:r>
          </w:p>
        </w:tc>
        <w:tc>
          <w:tcPr>
            <w:tcW w:w="720" w:type="dxa"/>
            <w:vAlign w:val="center"/>
          </w:tcPr>
          <w:p w14:paraId="3A26B16A"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台</w:t>
            </w:r>
          </w:p>
        </w:tc>
        <w:tc>
          <w:tcPr>
            <w:tcW w:w="540" w:type="dxa"/>
            <w:vAlign w:val="center"/>
          </w:tcPr>
          <w:p w14:paraId="79710419"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套</w:t>
            </w:r>
          </w:p>
        </w:tc>
        <w:tc>
          <w:tcPr>
            <w:tcW w:w="720" w:type="dxa"/>
            <w:vAlign w:val="center"/>
          </w:tcPr>
          <w:p w14:paraId="7FB7360E"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台</w:t>
            </w:r>
          </w:p>
        </w:tc>
        <w:tc>
          <w:tcPr>
            <w:tcW w:w="540" w:type="dxa"/>
            <w:vAlign w:val="center"/>
          </w:tcPr>
          <w:p w14:paraId="32A1A468" w14:textId="77777777" w:rsidR="00000000" w:rsidRDefault="00000000">
            <w:pPr>
              <w:jc w:val="center"/>
              <w:rPr>
                <w:color w:val="000000"/>
                <w:szCs w:val="21"/>
              </w:rPr>
            </w:pPr>
            <w:r>
              <w:rPr>
                <w:color w:val="000000"/>
                <w:szCs w:val="21"/>
              </w:rPr>
              <w:t>台</w:t>
            </w:r>
          </w:p>
        </w:tc>
        <w:tc>
          <w:tcPr>
            <w:tcW w:w="720" w:type="dxa"/>
            <w:vAlign w:val="center"/>
          </w:tcPr>
          <w:p w14:paraId="7E2D0437" w14:textId="77777777" w:rsidR="00000000" w:rsidRDefault="00000000">
            <w:pPr>
              <w:jc w:val="center"/>
              <w:rPr>
                <w:color w:val="000000"/>
                <w:szCs w:val="21"/>
              </w:rPr>
            </w:pPr>
            <w:r>
              <w:rPr>
                <w:color w:val="000000"/>
                <w:szCs w:val="21"/>
              </w:rPr>
              <w:t>台</w:t>
            </w:r>
          </w:p>
        </w:tc>
        <w:tc>
          <w:tcPr>
            <w:tcW w:w="540" w:type="dxa"/>
            <w:vAlign w:val="center"/>
          </w:tcPr>
          <w:p w14:paraId="2007BB67" w14:textId="77777777" w:rsidR="00000000" w:rsidRDefault="00000000">
            <w:pPr>
              <w:jc w:val="center"/>
              <w:rPr>
                <w:color w:val="000000"/>
                <w:szCs w:val="21"/>
              </w:rPr>
            </w:pPr>
            <w:r>
              <w:rPr>
                <w:color w:val="000000"/>
                <w:szCs w:val="21"/>
              </w:rPr>
              <w:t>台</w:t>
            </w:r>
          </w:p>
        </w:tc>
        <w:tc>
          <w:tcPr>
            <w:tcW w:w="720" w:type="dxa"/>
            <w:vAlign w:val="center"/>
          </w:tcPr>
          <w:p w14:paraId="63AD16FD" w14:textId="77777777" w:rsidR="00000000" w:rsidRDefault="00000000">
            <w:pPr>
              <w:pStyle w:val="33"/>
              <w:keepNext w:val="0"/>
              <w:overflowPunct/>
              <w:autoSpaceDE/>
              <w:autoSpaceDN/>
              <w:adjustRightInd/>
              <w:textAlignment w:val="auto"/>
              <w:rPr>
                <w:color w:val="000000"/>
                <w:sz w:val="21"/>
                <w:szCs w:val="21"/>
              </w:rPr>
            </w:pPr>
          </w:p>
        </w:tc>
        <w:tc>
          <w:tcPr>
            <w:tcW w:w="720" w:type="dxa"/>
            <w:vAlign w:val="center"/>
          </w:tcPr>
          <w:p w14:paraId="0257C713" w14:textId="77777777" w:rsidR="00000000" w:rsidRDefault="00000000">
            <w:pPr>
              <w:pStyle w:val="33"/>
              <w:keepNext w:val="0"/>
              <w:overflowPunct/>
              <w:autoSpaceDE/>
              <w:autoSpaceDN/>
              <w:adjustRightInd/>
              <w:textAlignment w:val="auto"/>
              <w:rPr>
                <w:color w:val="000000"/>
                <w:sz w:val="21"/>
                <w:szCs w:val="21"/>
              </w:rPr>
            </w:pPr>
            <w:r>
              <w:rPr>
                <w:color w:val="000000"/>
                <w:sz w:val="21"/>
                <w:szCs w:val="21"/>
              </w:rPr>
              <w:t>个</w:t>
            </w:r>
          </w:p>
        </w:tc>
        <w:tc>
          <w:tcPr>
            <w:tcW w:w="900" w:type="dxa"/>
            <w:vAlign w:val="center"/>
          </w:tcPr>
          <w:p w14:paraId="7C7CCB3D" w14:textId="77777777" w:rsidR="00000000" w:rsidRDefault="00000000">
            <w:pPr>
              <w:jc w:val="center"/>
              <w:rPr>
                <w:color w:val="000000"/>
                <w:szCs w:val="21"/>
              </w:rPr>
            </w:pPr>
          </w:p>
        </w:tc>
        <w:tc>
          <w:tcPr>
            <w:tcW w:w="540" w:type="dxa"/>
            <w:vAlign w:val="center"/>
          </w:tcPr>
          <w:p w14:paraId="5A8DCADD" w14:textId="77777777" w:rsidR="00000000" w:rsidRDefault="00000000">
            <w:pPr>
              <w:jc w:val="center"/>
              <w:rPr>
                <w:color w:val="000000"/>
                <w:szCs w:val="21"/>
              </w:rPr>
            </w:pPr>
          </w:p>
        </w:tc>
      </w:tr>
      <w:tr w:rsidR="00000000" w14:paraId="4CEABF3D" w14:textId="77777777">
        <w:trPr>
          <w:cantSplit/>
          <w:trHeight w:val="308"/>
          <w:jc w:val="center"/>
        </w:trPr>
        <w:tc>
          <w:tcPr>
            <w:tcW w:w="611" w:type="dxa"/>
            <w:vAlign w:val="center"/>
          </w:tcPr>
          <w:p w14:paraId="4AFECFD0"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1</w:t>
            </w:r>
          </w:p>
        </w:tc>
        <w:tc>
          <w:tcPr>
            <w:tcW w:w="1507" w:type="dxa"/>
            <w:vAlign w:val="center"/>
          </w:tcPr>
          <w:p w14:paraId="2C774870" w14:textId="77777777" w:rsidR="00000000" w:rsidRDefault="00000000">
            <w:pPr>
              <w:pStyle w:val="ae"/>
              <w:pBdr>
                <w:bottom w:val="none" w:sz="0" w:space="0" w:color="auto"/>
              </w:pBdr>
              <w:tabs>
                <w:tab w:val="clear" w:pos="4153"/>
                <w:tab w:val="clear" w:pos="8306"/>
              </w:tabs>
              <w:snapToGrid/>
              <w:ind w:leftChars="-14" w:left="-29" w:firstLineChars="19" w:firstLine="34"/>
              <w:rPr>
                <w:color w:val="000000"/>
                <w:szCs w:val="21"/>
              </w:rPr>
            </w:pPr>
            <w:r>
              <w:rPr>
                <w:color w:val="000000"/>
                <w:szCs w:val="21"/>
              </w:rPr>
              <w:t>消防站</w:t>
            </w:r>
          </w:p>
        </w:tc>
        <w:tc>
          <w:tcPr>
            <w:tcW w:w="680" w:type="dxa"/>
            <w:vAlign w:val="center"/>
          </w:tcPr>
          <w:p w14:paraId="7722BD69" w14:textId="77777777" w:rsidR="00000000" w:rsidRDefault="00000000">
            <w:pPr>
              <w:pStyle w:val="ae"/>
              <w:pBdr>
                <w:bottom w:val="none" w:sz="0" w:space="0" w:color="auto"/>
              </w:pBdr>
              <w:tabs>
                <w:tab w:val="clear" w:pos="4153"/>
                <w:tab w:val="clear" w:pos="8306"/>
              </w:tabs>
              <w:snapToGrid/>
              <w:rPr>
                <w:color w:val="000000"/>
                <w:szCs w:val="21"/>
              </w:rPr>
            </w:pPr>
          </w:p>
        </w:tc>
        <w:tc>
          <w:tcPr>
            <w:tcW w:w="647" w:type="dxa"/>
            <w:vAlign w:val="center"/>
          </w:tcPr>
          <w:p w14:paraId="0AC9655A" w14:textId="77777777" w:rsidR="00000000" w:rsidRDefault="00000000">
            <w:pPr>
              <w:pStyle w:val="ae"/>
              <w:pBdr>
                <w:bottom w:val="none" w:sz="0" w:space="0" w:color="auto"/>
              </w:pBdr>
              <w:tabs>
                <w:tab w:val="clear" w:pos="4153"/>
                <w:tab w:val="clear" w:pos="8306"/>
              </w:tabs>
              <w:snapToGrid/>
              <w:rPr>
                <w:color w:val="000000"/>
                <w:szCs w:val="21"/>
              </w:rPr>
            </w:pPr>
          </w:p>
        </w:tc>
        <w:tc>
          <w:tcPr>
            <w:tcW w:w="720" w:type="dxa"/>
            <w:vAlign w:val="center"/>
          </w:tcPr>
          <w:p w14:paraId="6B41D914"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150</w:t>
            </w:r>
          </w:p>
        </w:tc>
        <w:tc>
          <w:tcPr>
            <w:tcW w:w="720" w:type="dxa"/>
            <w:vAlign w:val="center"/>
          </w:tcPr>
          <w:p w14:paraId="5831B49F"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25</w:t>
            </w:r>
          </w:p>
        </w:tc>
        <w:tc>
          <w:tcPr>
            <w:tcW w:w="636" w:type="dxa"/>
            <w:vAlign w:val="center"/>
          </w:tcPr>
          <w:p w14:paraId="05EB2862"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5</w:t>
            </w:r>
          </w:p>
        </w:tc>
        <w:tc>
          <w:tcPr>
            <w:tcW w:w="720" w:type="dxa"/>
            <w:vAlign w:val="center"/>
          </w:tcPr>
          <w:p w14:paraId="2978EB4E"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25</w:t>
            </w:r>
          </w:p>
        </w:tc>
        <w:tc>
          <w:tcPr>
            <w:tcW w:w="540" w:type="dxa"/>
            <w:vAlign w:val="center"/>
          </w:tcPr>
          <w:p w14:paraId="1EE7CF8D"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50</w:t>
            </w:r>
          </w:p>
        </w:tc>
        <w:tc>
          <w:tcPr>
            <w:tcW w:w="720" w:type="dxa"/>
            <w:vAlign w:val="center"/>
          </w:tcPr>
          <w:p w14:paraId="3E122140"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1</w:t>
            </w:r>
          </w:p>
        </w:tc>
        <w:tc>
          <w:tcPr>
            <w:tcW w:w="540" w:type="dxa"/>
            <w:vAlign w:val="center"/>
          </w:tcPr>
          <w:p w14:paraId="58926399" w14:textId="77777777" w:rsidR="00000000" w:rsidRDefault="00000000">
            <w:pPr>
              <w:jc w:val="center"/>
              <w:rPr>
                <w:color w:val="000000"/>
                <w:szCs w:val="21"/>
              </w:rPr>
            </w:pPr>
          </w:p>
        </w:tc>
        <w:tc>
          <w:tcPr>
            <w:tcW w:w="720" w:type="dxa"/>
            <w:vAlign w:val="center"/>
          </w:tcPr>
          <w:p w14:paraId="0303CC23" w14:textId="77777777" w:rsidR="00000000" w:rsidRDefault="00000000">
            <w:pPr>
              <w:jc w:val="center"/>
              <w:rPr>
                <w:color w:val="000000"/>
                <w:szCs w:val="21"/>
              </w:rPr>
            </w:pPr>
          </w:p>
        </w:tc>
        <w:tc>
          <w:tcPr>
            <w:tcW w:w="540" w:type="dxa"/>
            <w:vAlign w:val="center"/>
          </w:tcPr>
          <w:p w14:paraId="43BB0F3D" w14:textId="77777777" w:rsidR="00000000" w:rsidRDefault="00000000">
            <w:pPr>
              <w:jc w:val="center"/>
              <w:rPr>
                <w:color w:val="000000"/>
                <w:szCs w:val="21"/>
              </w:rPr>
            </w:pPr>
            <w:r>
              <w:rPr>
                <w:color w:val="000000"/>
                <w:szCs w:val="21"/>
              </w:rPr>
              <w:t>18</w:t>
            </w:r>
          </w:p>
        </w:tc>
        <w:tc>
          <w:tcPr>
            <w:tcW w:w="720" w:type="dxa"/>
            <w:vAlign w:val="center"/>
          </w:tcPr>
          <w:p w14:paraId="7A447DA9" w14:textId="77777777" w:rsidR="00000000" w:rsidRDefault="00000000">
            <w:pPr>
              <w:jc w:val="center"/>
              <w:rPr>
                <w:color w:val="000000"/>
                <w:szCs w:val="21"/>
              </w:rPr>
            </w:pPr>
          </w:p>
        </w:tc>
        <w:tc>
          <w:tcPr>
            <w:tcW w:w="720" w:type="dxa"/>
            <w:vAlign w:val="center"/>
          </w:tcPr>
          <w:p w14:paraId="3095BFD2" w14:textId="77777777" w:rsidR="00000000" w:rsidRDefault="00000000">
            <w:pPr>
              <w:jc w:val="center"/>
              <w:rPr>
                <w:color w:val="000000"/>
                <w:szCs w:val="21"/>
              </w:rPr>
            </w:pPr>
            <w:r>
              <w:rPr>
                <w:color w:val="000000"/>
                <w:szCs w:val="21"/>
              </w:rPr>
              <w:t>199</w:t>
            </w:r>
          </w:p>
        </w:tc>
        <w:tc>
          <w:tcPr>
            <w:tcW w:w="900" w:type="dxa"/>
            <w:vAlign w:val="center"/>
          </w:tcPr>
          <w:p w14:paraId="7BECA5D7" w14:textId="77777777" w:rsidR="00000000" w:rsidRDefault="00000000">
            <w:pPr>
              <w:jc w:val="center"/>
              <w:rPr>
                <w:color w:val="000000"/>
                <w:szCs w:val="21"/>
              </w:rPr>
            </w:pPr>
            <w:r>
              <w:rPr>
                <w:color w:val="000000"/>
                <w:szCs w:val="21"/>
              </w:rPr>
              <w:t>一般场所</w:t>
            </w:r>
          </w:p>
        </w:tc>
        <w:tc>
          <w:tcPr>
            <w:tcW w:w="540" w:type="dxa"/>
            <w:vAlign w:val="center"/>
          </w:tcPr>
          <w:p w14:paraId="40A31F0B" w14:textId="77777777" w:rsidR="00000000" w:rsidRDefault="00000000">
            <w:pPr>
              <w:jc w:val="center"/>
              <w:rPr>
                <w:color w:val="000000"/>
                <w:szCs w:val="21"/>
              </w:rPr>
            </w:pPr>
          </w:p>
        </w:tc>
      </w:tr>
      <w:tr w:rsidR="00000000" w14:paraId="06443694" w14:textId="77777777">
        <w:trPr>
          <w:cantSplit/>
          <w:trHeight w:val="324"/>
          <w:jc w:val="center"/>
        </w:trPr>
        <w:tc>
          <w:tcPr>
            <w:tcW w:w="611" w:type="dxa"/>
            <w:vAlign w:val="center"/>
          </w:tcPr>
          <w:p w14:paraId="64B7639F" w14:textId="77777777" w:rsidR="00000000" w:rsidRDefault="00000000">
            <w:pPr>
              <w:jc w:val="center"/>
              <w:rPr>
                <w:color w:val="000000"/>
                <w:szCs w:val="21"/>
              </w:rPr>
            </w:pPr>
            <w:r>
              <w:rPr>
                <w:color w:val="000000"/>
                <w:szCs w:val="21"/>
              </w:rPr>
              <w:t>2</w:t>
            </w:r>
          </w:p>
        </w:tc>
        <w:tc>
          <w:tcPr>
            <w:tcW w:w="1507" w:type="dxa"/>
            <w:vAlign w:val="center"/>
          </w:tcPr>
          <w:p w14:paraId="6A75AA25" w14:textId="77777777" w:rsidR="00000000" w:rsidRDefault="00000000">
            <w:pPr>
              <w:pStyle w:val="ae"/>
              <w:pBdr>
                <w:bottom w:val="none" w:sz="0" w:space="0" w:color="auto"/>
              </w:pBdr>
              <w:tabs>
                <w:tab w:val="clear" w:pos="4153"/>
                <w:tab w:val="clear" w:pos="8306"/>
              </w:tabs>
              <w:snapToGrid/>
              <w:ind w:leftChars="-14" w:left="-29" w:firstLineChars="19" w:firstLine="34"/>
              <w:rPr>
                <w:color w:val="000000"/>
                <w:szCs w:val="21"/>
              </w:rPr>
            </w:pPr>
            <w:r>
              <w:rPr>
                <w:color w:val="000000"/>
                <w:szCs w:val="21"/>
              </w:rPr>
              <w:t>门卫</w:t>
            </w:r>
          </w:p>
        </w:tc>
        <w:tc>
          <w:tcPr>
            <w:tcW w:w="680" w:type="dxa"/>
            <w:vAlign w:val="center"/>
          </w:tcPr>
          <w:p w14:paraId="3F0D300C" w14:textId="77777777" w:rsidR="00000000" w:rsidRDefault="00000000">
            <w:pPr>
              <w:jc w:val="center"/>
              <w:rPr>
                <w:color w:val="000000"/>
                <w:szCs w:val="21"/>
              </w:rPr>
            </w:pPr>
          </w:p>
        </w:tc>
        <w:tc>
          <w:tcPr>
            <w:tcW w:w="647" w:type="dxa"/>
            <w:vAlign w:val="center"/>
          </w:tcPr>
          <w:p w14:paraId="77F917B2" w14:textId="77777777" w:rsidR="00000000" w:rsidRDefault="00000000">
            <w:pPr>
              <w:jc w:val="center"/>
              <w:rPr>
                <w:color w:val="000000"/>
                <w:szCs w:val="21"/>
              </w:rPr>
            </w:pPr>
          </w:p>
        </w:tc>
        <w:tc>
          <w:tcPr>
            <w:tcW w:w="720" w:type="dxa"/>
            <w:vAlign w:val="center"/>
          </w:tcPr>
          <w:p w14:paraId="2A0EF19D" w14:textId="77777777" w:rsidR="00000000" w:rsidRDefault="00000000">
            <w:pPr>
              <w:jc w:val="center"/>
              <w:rPr>
                <w:color w:val="000000"/>
                <w:szCs w:val="21"/>
              </w:rPr>
            </w:pPr>
          </w:p>
        </w:tc>
        <w:tc>
          <w:tcPr>
            <w:tcW w:w="720" w:type="dxa"/>
            <w:vAlign w:val="center"/>
          </w:tcPr>
          <w:p w14:paraId="1A57E7E2" w14:textId="77777777" w:rsidR="00000000" w:rsidRDefault="00000000">
            <w:pPr>
              <w:jc w:val="center"/>
              <w:rPr>
                <w:color w:val="000000"/>
                <w:szCs w:val="21"/>
              </w:rPr>
            </w:pPr>
          </w:p>
        </w:tc>
        <w:tc>
          <w:tcPr>
            <w:tcW w:w="636" w:type="dxa"/>
            <w:vAlign w:val="center"/>
          </w:tcPr>
          <w:p w14:paraId="39678665" w14:textId="77777777" w:rsidR="00000000" w:rsidRDefault="00000000">
            <w:pPr>
              <w:jc w:val="center"/>
              <w:rPr>
                <w:color w:val="000000"/>
                <w:szCs w:val="21"/>
              </w:rPr>
            </w:pPr>
          </w:p>
        </w:tc>
        <w:tc>
          <w:tcPr>
            <w:tcW w:w="720" w:type="dxa"/>
            <w:vAlign w:val="center"/>
          </w:tcPr>
          <w:p w14:paraId="539B9A7F" w14:textId="77777777" w:rsidR="00000000" w:rsidRDefault="00000000">
            <w:pPr>
              <w:jc w:val="center"/>
              <w:rPr>
                <w:color w:val="000000"/>
                <w:szCs w:val="21"/>
              </w:rPr>
            </w:pPr>
          </w:p>
        </w:tc>
        <w:tc>
          <w:tcPr>
            <w:tcW w:w="540" w:type="dxa"/>
            <w:vAlign w:val="center"/>
          </w:tcPr>
          <w:p w14:paraId="1382D0C2" w14:textId="77777777" w:rsidR="00000000" w:rsidRDefault="00000000">
            <w:pPr>
              <w:jc w:val="center"/>
              <w:rPr>
                <w:color w:val="000000"/>
                <w:szCs w:val="21"/>
              </w:rPr>
            </w:pPr>
          </w:p>
        </w:tc>
        <w:tc>
          <w:tcPr>
            <w:tcW w:w="720" w:type="dxa"/>
            <w:vAlign w:val="center"/>
          </w:tcPr>
          <w:p w14:paraId="1C8F550E" w14:textId="77777777" w:rsidR="00000000" w:rsidRDefault="00000000">
            <w:pPr>
              <w:jc w:val="center"/>
              <w:rPr>
                <w:color w:val="000000"/>
                <w:szCs w:val="21"/>
              </w:rPr>
            </w:pPr>
          </w:p>
        </w:tc>
        <w:tc>
          <w:tcPr>
            <w:tcW w:w="540" w:type="dxa"/>
            <w:vAlign w:val="center"/>
          </w:tcPr>
          <w:p w14:paraId="41BEC4DD" w14:textId="77777777" w:rsidR="00000000" w:rsidRDefault="00000000">
            <w:pPr>
              <w:jc w:val="center"/>
              <w:rPr>
                <w:color w:val="000000"/>
                <w:szCs w:val="21"/>
              </w:rPr>
            </w:pPr>
          </w:p>
        </w:tc>
        <w:tc>
          <w:tcPr>
            <w:tcW w:w="720" w:type="dxa"/>
            <w:vAlign w:val="center"/>
          </w:tcPr>
          <w:p w14:paraId="4E9336C3" w14:textId="77777777" w:rsidR="00000000" w:rsidRDefault="00000000">
            <w:pPr>
              <w:jc w:val="center"/>
              <w:rPr>
                <w:color w:val="000000"/>
                <w:szCs w:val="21"/>
              </w:rPr>
            </w:pPr>
          </w:p>
        </w:tc>
        <w:tc>
          <w:tcPr>
            <w:tcW w:w="540" w:type="dxa"/>
            <w:vAlign w:val="center"/>
          </w:tcPr>
          <w:p w14:paraId="00A8C6F0" w14:textId="77777777" w:rsidR="00000000" w:rsidRDefault="00000000">
            <w:pPr>
              <w:jc w:val="center"/>
              <w:rPr>
                <w:color w:val="000000"/>
                <w:szCs w:val="21"/>
              </w:rPr>
            </w:pPr>
            <w:r>
              <w:rPr>
                <w:color w:val="000000"/>
                <w:szCs w:val="21"/>
              </w:rPr>
              <w:t>2</w:t>
            </w:r>
          </w:p>
        </w:tc>
        <w:tc>
          <w:tcPr>
            <w:tcW w:w="720" w:type="dxa"/>
            <w:vAlign w:val="center"/>
          </w:tcPr>
          <w:p w14:paraId="65E48E79" w14:textId="77777777" w:rsidR="00000000" w:rsidRDefault="00000000">
            <w:pPr>
              <w:jc w:val="center"/>
              <w:rPr>
                <w:color w:val="000000"/>
                <w:szCs w:val="21"/>
              </w:rPr>
            </w:pPr>
          </w:p>
        </w:tc>
        <w:tc>
          <w:tcPr>
            <w:tcW w:w="720" w:type="dxa"/>
            <w:vAlign w:val="center"/>
          </w:tcPr>
          <w:p w14:paraId="0C3A9506" w14:textId="77777777" w:rsidR="00000000" w:rsidRDefault="00000000">
            <w:pPr>
              <w:jc w:val="center"/>
              <w:rPr>
                <w:color w:val="000000"/>
                <w:szCs w:val="21"/>
              </w:rPr>
            </w:pPr>
            <w:r>
              <w:rPr>
                <w:color w:val="000000"/>
                <w:szCs w:val="21"/>
              </w:rPr>
              <w:t>1</w:t>
            </w:r>
          </w:p>
        </w:tc>
        <w:tc>
          <w:tcPr>
            <w:tcW w:w="900" w:type="dxa"/>
            <w:vAlign w:val="center"/>
          </w:tcPr>
          <w:p w14:paraId="3E73B6AF" w14:textId="77777777" w:rsidR="00000000" w:rsidRDefault="00000000">
            <w:pPr>
              <w:jc w:val="center"/>
              <w:rPr>
                <w:color w:val="000000"/>
                <w:szCs w:val="21"/>
              </w:rPr>
            </w:pPr>
            <w:r>
              <w:rPr>
                <w:color w:val="000000"/>
                <w:szCs w:val="21"/>
              </w:rPr>
              <w:t>一般场所</w:t>
            </w:r>
          </w:p>
        </w:tc>
        <w:tc>
          <w:tcPr>
            <w:tcW w:w="540" w:type="dxa"/>
            <w:vAlign w:val="center"/>
          </w:tcPr>
          <w:p w14:paraId="7834378E" w14:textId="77777777" w:rsidR="00000000" w:rsidRDefault="00000000">
            <w:pPr>
              <w:jc w:val="center"/>
              <w:rPr>
                <w:color w:val="000000"/>
                <w:szCs w:val="21"/>
              </w:rPr>
            </w:pPr>
          </w:p>
        </w:tc>
      </w:tr>
      <w:tr w:rsidR="00000000" w14:paraId="63297FD7" w14:textId="77777777">
        <w:trPr>
          <w:cantSplit/>
          <w:trHeight w:val="309"/>
          <w:jc w:val="center"/>
        </w:trPr>
        <w:tc>
          <w:tcPr>
            <w:tcW w:w="611" w:type="dxa"/>
            <w:vAlign w:val="center"/>
          </w:tcPr>
          <w:p w14:paraId="01EE8624" w14:textId="77777777" w:rsidR="00000000" w:rsidRDefault="00000000">
            <w:pPr>
              <w:pStyle w:val="ae"/>
              <w:pBdr>
                <w:bottom w:val="none" w:sz="0" w:space="0" w:color="auto"/>
              </w:pBdr>
              <w:tabs>
                <w:tab w:val="clear" w:pos="4153"/>
                <w:tab w:val="clear" w:pos="8306"/>
              </w:tabs>
              <w:snapToGrid/>
              <w:rPr>
                <w:color w:val="000000"/>
                <w:szCs w:val="21"/>
              </w:rPr>
            </w:pPr>
          </w:p>
        </w:tc>
        <w:tc>
          <w:tcPr>
            <w:tcW w:w="1507" w:type="dxa"/>
            <w:vAlign w:val="center"/>
          </w:tcPr>
          <w:p w14:paraId="369CB34C" w14:textId="77777777" w:rsidR="00000000" w:rsidRDefault="00000000">
            <w:pPr>
              <w:pStyle w:val="ae"/>
              <w:pBdr>
                <w:bottom w:val="none" w:sz="0" w:space="0" w:color="auto"/>
              </w:pBdr>
              <w:tabs>
                <w:tab w:val="clear" w:pos="4153"/>
                <w:tab w:val="clear" w:pos="8306"/>
              </w:tabs>
              <w:snapToGrid/>
              <w:ind w:leftChars="-14" w:left="-29" w:firstLineChars="19" w:firstLine="34"/>
              <w:rPr>
                <w:color w:val="000000"/>
                <w:szCs w:val="21"/>
              </w:rPr>
            </w:pPr>
            <w:r>
              <w:rPr>
                <w:color w:val="000000"/>
                <w:szCs w:val="21"/>
              </w:rPr>
              <w:t>合计</w:t>
            </w:r>
          </w:p>
        </w:tc>
        <w:tc>
          <w:tcPr>
            <w:tcW w:w="680" w:type="dxa"/>
            <w:vAlign w:val="center"/>
          </w:tcPr>
          <w:p w14:paraId="3497487F" w14:textId="77777777" w:rsidR="00000000" w:rsidRDefault="00000000">
            <w:pPr>
              <w:pStyle w:val="ae"/>
              <w:pBdr>
                <w:bottom w:val="none" w:sz="0" w:space="0" w:color="auto"/>
              </w:pBdr>
              <w:tabs>
                <w:tab w:val="clear" w:pos="4153"/>
                <w:tab w:val="clear" w:pos="8306"/>
              </w:tabs>
              <w:snapToGrid/>
              <w:rPr>
                <w:color w:val="000000"/>
                <w:szCs w:val="21"/>
              </w:rPr>
            </w:pPr>
          </w:p>
        </w:tc>
        <w:tc>
          <w:tcPr>
            <w:tcW w:w="647" w:type="dxa"/>
            <w:vAlign w:val="center"/>
          </w:tcPr>
          <w:p w14:paraId="2AC51178" w14:textId="77777777" w:rsidR="00000000" w:rsidRDefault="00000000">
            <w:pPr>
              <w:pStyle w:val="ae"/>
              <w:pBdr>
                <w:bottom w:val="none" w:sz="0" w:space="0" w:color="auto"/>
              </w:pBdr>
              <w:tabs>
                <w:tab w:val="clear" w:pos="4153"/>
                <w:tab w:val="clear" w:pos="8306"/>
              </w:tabs>
              <w:snapToGrid/>
              <w:rPr>
                <w:color w:val="000000"/>
                <w:szCs w:val="21"/>
              </w:rPr>
            </w:pPr>
          </w:p>
        </w:tc>
        <w:tc>
          <w:tcPr>
            <w:tcW w:w="720" w:type="dxa"/>
            <w:vAlign w:val="center"/>
          </w:tcPr>
          <w:p w14:paraId="653C008F"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150</w:t>
            </w:r>
          </w:p>
        </w:tc>
        <w:tc>
          <w:tcPr>
            <w:tcW w:w="720" w:type="dxa"/>
            <w:vAlign w:val="center"/>
          </w:tcPr>
          <w:p w14:paraId="49EE513B"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25</w:t>
            </w:r>
          </w:p>
        </w:tc>
        <w:tc>
          <w:tcPr>
            <w:tcW w:w="636" w:type="dxa"/>
            <w:vAlign w:val="center"/>
          </w:tcPr>
          <w:p w14:paraId="56AF11C2"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5</w:t>
            </w:r>
          </w:p>
        </w:tc>
        <w:tc>
          <w:tcPr>
            <w:tcW w:w="720" w:type="dxa"/>
            <w:vAlign w:val="center"/>
          </w:tcPr>
          <w:p w14:paraId="15492AB4"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25</w:t>
            </w:r>
          </w:p>
        </w:tc>
        <w:tc>
          <w:tcPr>
            <w:tcW w:w="540" w:type="dxa"/>
            <w:vAlign w:val="center"/>
          </w:tcPr>
          <w:p w14:paraId="32F7EC18"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50</w:t>
            </w:r>
          </w:p>
        </w:tc>
        <w:tc>
          <w:tcPr>
            <w:tcW w:w="720" w:type="dxa"/>
            <w:vAlign w:val="center"/>
          </w:tcPr>
          <w:p w14:paraId="6C29311A" w14:textId="77777777" w:rsidR="00000000" w:rsidRDefault="00000000">
            <w:pPr>
              <w:pStyle w:val="ae"/>
              <w:pBdr>
                <w:bottom w:val="none" w:sz="0" w:space="0" w:color="auto"/>
              </w:pBdr>
              <w:tabs>
                <w:tab w:val="clear" w:pos="4153"/>
                <w:tab w:val="clear" w:pos="8306"/>
              </w:tabs>
              <w:snapToGrid/>
              <w:rPr>
                <w:color w:val="000000"/>
                <w:szCs w:val="21"/>
              </w:rPr>
            </w:pPr>
            <w:r>
              <w:rPr>
                <w:color w:val="000000"/>
                <w:szCs w:val="21"/>
              </w:rPr>
              <w:t>1</w:t>
            </w:r>
          </w:p>
        </w:tc>
        <w:tc>
          <w:tcPr>
            <w:tcW w:w="540" w:type="dxa"/>
            <w:vAlign w:val="center"/>
          </w:tcPr>
          <w:p w14:paraId="034DB13A" w14:textId="77777777" w:rsidR="00000000" w:rsidRDefault="00000000">
            <w:pPr>
              <w:jc w:val="center"/>
              <w:rPr>
                <w:color w:val="000000"/>
                <w:szCs w:val="21"/>
              </w:rPr>
            </w:pPr>
          </w:p>
        </w:tc>
        <w:tc>
          <w:tcPr>
            <w:tcW w:w="720" w:type="dxa"/>
            <w:vAlign w:val="center"/>
          </w:tcPr>
          <w:p w14:paraId="5694BE6F" w14:textId="77777777" w:rsidR="00000000" w:rsidRDefault="00000000">
            <w:pPr>
              <w:jc w:val="center"/>
              <w:rPr>
                <w:color w:val="000000"/>
                <w:szCs w:val="21"/>
              </w:rPr>
            </w:pPr>
          </w:p>
        </w:tc>
        <w:tc>
          <w:tcPr>
            <w:tcW w:w="540" w:type="dxa"/>
            <w:vAlign w:val="center"/>
          </w:tcPr>
          <w:p w14:paraId="235A834B" w14:textId="77777777" w:rsidR="00000000" w:rsidRDefault="00000000">
            <w:pPr>
              <w:jc w:val="center"/>
              <w:rPr>
                <w:color w:val="000000"/>
                <w:szCs w:val="21"/>
              </w:rPr>
            </w:pPr>
            <w:r>
              <w:rPr>
                <w:color w:val="000000"/>
                <w:szCs w:val="21"/>
              </w:rPr>
              <w:t>20</w:t>
            </w:r>
          </w:p>
        </w:tc>
        <w:tc>
          <w:tcPr>
            <w:tcW w:w="720" w:type="dxa"/>
            <w:vAlign w:val="center"/>
          </w:tcPr>
          <w:p w14:paraId="626B8BFE" w14:textId="77777777" w:rsidR="00000000" w:rsidRDefault="00000000">
            <w:pPr>
              <w:jc w:val="center"/>
              <w:rPr>
                <w:color w:val="000000"/>
                <w:szCs w:val="21"/>
              </w:rPr>
            </w:pPr>
          </w:p>
        </w:tc>
        <w:tc>
          <w:tcPr>
            <w:tcW w:w="720" w:type="dxa"/>
            <w:vAlign w:val="center"/>
          </w:tcPr>
          <w:p w14:paraId="52E66E82" w14:textId="77777777" w:rsidR="00000000" w:rsidRDefault="00000000">
            <w:pPr>
              <w:jc w:val="center"/>
              <w:rPr>
                <w:color w:val="000000"/>
                <w:szCs w:val="21"/>
              </w:rPr>
            </w:pPr>
            <w:r>
              <w:rPr>
                <w:color w:val="000000"/>
                <w:szCs w:val="21"/>
              </w:rPr>
              <w:t>200</w:t>
            </w:r>
          </w:p>
        </w:tc>
        <w:tc>
          <w:tcPr>
            <w:tcW w:w="900" w:type="dxa"/>
            <w:vAlign w:val="center"/>
          </w:tcPr>
          <w:p w14:paraId="6D2A45E5" w14:textId="77777777" w:rsidR="00000000" w:rsidRDefault="00000000">
            <w:pPr>
              <w:jc w:val="center"/>
              <w:rPr>
                <w:color w:val="000000"/>
                <w:szCs w:val="21"/>
              </w:rPr>
            </w:pPr>
          </w:p>
        </w:tc>
        <w:tc>
          <w:tcPr>
            <w:tcW w:w="540" w:type="dxa"/>
            <w:vAlign w:val="center"/>
          </w:tcPr>
          <w:p w14:paraId="09C845C6" w14:textId="77777777" w:rsidR="00000000" w:rsidRDefault="00000000">
            <w:pPr>
              <w:jc w:val="center"/>
              <w:rPr>
                <w:color w:val="000000"/>
                <w:szCs w:val="21"/>
              </w:rPr>
            </w:pPr>
          </w:p>
        </w:tc>
      </w:tr>
    </w:tbl>
    <w:p w14:paraId="4A1A3CD0" w14:textId="77777777" w:rsidR="00000000" w:rsidRDefault="00000000">
      <w:pPr>
        <w:adjustRightInd w:val="0"/>
        <w:snapToGrid w:val="0"/>
        <w:spacing w:line="300" w:lineRule="auto"/>
        <w:ind w:firstLineChars="200" w:firstLine="560"/>
        <w:rPr>
          <w:rFonts w:ascii="Times New Roman" w:hAnsi="Times New Roman" w:hint="eastAsia"/>
          <w:sz w:val="28"/>
          <w:szCs w:val="28"/>
        </w:rPr>
      </w:pPr>
    </w:p>
    <w:p w14:paraId="6B9BCC01" w14:textId="77777777" w:rsidR="00000000" w:rsidRDefault="00000000">
      <w:pPr>
        <w:adjustRightInd w:val="0"/>
        <w:snapToGrid w:val="0"/>
        <w:spacing w:line="300" w:lineRule="auto"/>
        <w:ind w:firstLineChars="200" w:firstLine="560"/>
        <w:rPr>
          <w:rFonts w:ascii="Times New Roman" w:hAnsi="Times New Roman" w:hint="eastAsia"/>
          <w:sz w:val="28"/>
          <w:szCs w:val="28"/>
        </w:rPr>
      </w:pPr>
    </w:p>
    <w:p w14:paraId="52EE3767" w14:textId="77777777" w:rsidR="00000000" w:rsidRDefault="00000000">
      <w:pPr>
        <w:adjustRightInd w:val="0"/>
        <w:snapToGrid w:val="0"/>
        <w:spacing w:line="300" w:lineRule="auto"/>
        <w:ind w:firstLineChars="200" w:firstLine="560"/>
        <w:rPr>
          <w:rFonts w:ascii="Times New Roman" w:hAnsi="Times New Roman"/>
          <w:sz w:val="28"/>
          <w:szCs w:val="28"/>
        </w:rPr>
      </w:pPr>
    </w:p>
    <w:p w14:paraId="17D039C5" w14:textId="77777777" w:rsidR="00000000" w:rsidRDefault="00000000">
      <w:pPr>
        <w:adjustRightInd w:val="0"/>
        <w:snapToGrid w:val="0"/>
        <w:spacing w:line="300" w:lineRule="auto"/>
        <w:ind w:firstLineChars="200" w:firstLine="560"/>
        <w:rPr>
          <w:rFonts w:ascii="Times New Roman" w:hAnsi="Times New Roman"/>
          <w:sz w:val="28"/>
          <w:szCs w:val="28"/>
        </w:rPr>
        <w:sectPr w:rsidR="00000000">
          <w:pgSz w:w="16838" w:h="11906" w:orient="landscape"/>
          <w:pgMar w:top="1797" w:right="1440" w:bottom="1797" w:left="1440" w:header="851" w:footer="992" w:gutter="0"/>
          <w:cols w:space="720"/>
          <w:docGrid w:type="linesAndChars" w:linePitch="312"/>
        </w:sectPr>
      </w:pPr>
    </w:p>
    <w:p w14:paraId="2A44FBC1" w14:textId="77777777" w:rsidR="00000000" w:rsidRDefault="00000000">
      <w:pPr>
        <w:pStyle w:val="1"/>
      </w:pPr>
      <w:bookmarkStart w:id="64" w:name="_Toc397612713"/>
      <w:bookmarkStart w:id="65" w:name="_Toc531334626"/>
      <w:r>
        <w:lastRenderedPageBreak/>
        <w:t xml:space="preserve">6  </w:t>
      </w:r>
      <w:bookmarkEnd w:id="64"/>
      <w:r>
        <w:rPr>
          <w:rFonts w:hint="eastAsia"/>
        </w:rPr>
        <w:t>灭火救援设施</w:t>
      </w:r>
      <w:bookmarkEnd w:id="65"/>
    </w:p>
    <w:p w14:paraId="337AF601" w14:textId="77777777" w:rsidR="00000000" w:rsidRDefault="00000000">
      <w:pPr>
        <w:adjustRightInd w:val="0"/>
        <w:snapToGrid w:val="0"/>
        <w:spacing w:line="300" w:lineRule="auto"/>
        <w:ind w:firstLineChars="200" w:firstLine="560"/>
        <w:rPr>
          <w:rFonts w:ascii="Times New Roman" w:hAnsi="Times New Roman" w:hint="eastAsia"/>
          <w:sz w:val="28"/>
          <w:szCs w:val="28"/>
        </w:rPr>
      </w:pPr>
      <w:r>
        <w:rPr>
          <w:rFonts w:ascii="Times New Roman" w:hAnsi="Times New Roman"/>
          <w:sz w:val="28"/>
          <w:szCs w:val="28"/>
        </w:rPr>
        <w:t>该建设场地的西侧是乡道，南侧为纬一路，可以从两个方位进出该场地。该场地四周设计车行场地，能够满足车辆回转及消防的要求。</w:t>
      </w:r>
    </w:p>
    <w:p w14:paraId="0F3C4481" w14:textId="77777777" w:rsidR="00000000" w:rsidRDefault="00000000">
      <w:pPr>
        <w:pStyle w:val="1"/>
      </w:pPr>
      <w:bookmarkStart w:id="66" w:name="_Toc531334627"/>
      <w:r>
        <w:rPr>
          <w:rFonts w:hint="eastAsia"/>
        </w:rPr>
        <w:t>7</w:t>
      </w:r>
      <w:r>
        <w:t xml:space="preserve">  </w:t>
      </w:r>
      <w:r>
        <w:t>消防设施专项投资概算</w:t>
      </w:r>
      <w:bookmarkEnd w:id="66"/>
    </w:p>
    <w:p w14:paraId="161CCEED" w14:textId="77777777" w:rsidR="00000000" w:rsidRDefault="00000000">
      <w:pPr>
        <w:adjustRightInd w:val="0"/>
        <w:snapToGrid w:val="0"/>
        <w:spacing w:line="300" w:lineRule="auto"/>
        <w:ind w:firstLineChars="200" w:firstLine="560"/>
        <w:rPr>
          <w:rFonts w:ascii="Times New Roman" w:hAnsi="Times New Roman"/>
          <w:sz w:val="28"/>
          <w:szCs w:val="28"/>
        </w:rPr>
      </w:pPr>
      <w:r>
        <w:rPr>
          <w:rFonts w:ascii="Times New Roman" w:hAnsi="Times New Roman" w:hint="eastAsia"/>
          <w:sz w:val="28"/>
          <w:szCs w:val="28"/>
        </w:rPr>
        <w:t>本项目</w:t>
      </w:r>
      <w:r>
        <w:rPr>
          <w:rFonts w:ascii="Times New Roman" w:hAnsi="Times New Roman"/>
          <w:sz w:val="28"/>
          <w:szCs w:val="28"/>
        </w:rPr>
        <w:t>消防设施投资详见表</w:t>
      </w:r>
      <w:r>
        <w:rPr>
          <w:rFonts w:ascii="Times New Roman" w:hAnsi="Times New Roman" w:hint="eastAsia"/>
          <w:sz w:val="28"/>
          <w:szCs w:val="28"/>
        </w:rPr>
        <w:t>7.0</w:t>
      </w:r>
      <w:r>
        <w:rPr>
          <w:rFonts w:ascii="Times New Roman" w:hAnsi="Times New Roman"/>
          <w:sz w:val="28"/>
          <w:szCs w:val="28"/>
        </w:rPr>
        <w:t>-1.</w:t>
      </w:r>
    </w:p>
    <w:p w14:paraId="6A3B0734" w14:textId="77777777" w:rsidR="00000000" w:rsidRDefault="00000000">
      <w:pPr>
        <w:pStyle w:val="aff6"/>
      </w:pPr>
      <w:r>
        <w:t>表</w:t>
      </w:r>
      <w:r>
        <w:rPr>
          <w:rFonts w:hint="eastAsia"/>
        </w:rPr>
        <w:t>7.0</w:t>
      </w:r>
      <w:r>
        <w:t xml:space="preserve">-1 </w:t>
      </w:r>
      <w:r>
        <w:t>消防专项投资表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04"/>
        <w:gridCol w:w="4206"/>
        <w:gridCol w:w="2031"/>
        <w:gridCol w:w="1035"/>
      </w:tblGrid>
      <w:tr w:rsidR="00000000" w14:paraId="16F5430D" w14:textId="77777777">
        <w:trPr>
          <w:jc w:val="center"/>
        </w:trPr>
        <w:tc>
          <w:tcPr>
            <w:tcW w:w="607" w:type="pct"/>
            <w:vAlign w:val="center"/>
          </w:tcPr>
          <w:p w14:paraId="75903D10" w14:textId="77777777" w:rsidR="00000000" w:rsidRDefault="00000000">
            <w:pPr>
              <w:pStyle w:val="aff"/>
              <w:ind w:firstLineChars="0" w:firstLine="0"/>
              <w:jc w:val="center"/>
              <w:rPr>
                <w:color w:val="000000"/>
                <w:sz w:val="21"/>
              </w:rPr>
            </w:pPr>
            <w:r>
              <w:rPr>
                <w:color w:val="000000"/>
                <w:sz w:val="21"/>
              </w:rPr>
              <w:t>序号</w:t>
            </w:r>
          </w:p>
        </w:tc>
        <w:tc>
          <w:tcPr>
            <w:tcW w:w="2541" w:type="pct"/>
            <w:vAlign w:val="center"/>
          </w:tcPr>
          <w:p w14:paraId="39839396" w14:textId="77777777" w:rsidR="00000000" w:rsidRDefault="00000000">
            <w:pPr>
              <w:pStyle w:val="aff"/>
              <w:ind w:firstLineChars="0" w:firstLine="0"/>
              <w:jc w:val="center"/>
              <w:rPr>
                <w:color w:val="000000"/>
                <w:sz w:val="21"/>
              </w:rPr>
            </w:pPr>
            <w:r>
              <w:rPr>
                <w:color w:val="000000"/>
                <w:sz w:val="21"/>
              </w:rPr>
              <w:t>消防系统名称</w:t>
            </w:r>
          </w:p>
        </w:tc>
        <w:tc>
          <w:tcPr>
            <w:tcW w:w="1227" w:type="pct"/>
            <w:vAlign w:val="center"/>
          </w:tcPr>
          <w:p w14:paraId="07C1B63D" w14:textId="77777777" w:rsidR="00000000" w:rsidRDefault="00000000">
            <w:pPr>
              <w:pStyle w:val="aff"/>
              <w:ind w:firstLineChars="0" w:firstLine="0"/>
              <w:jc w:val="center"/>
              <w:rPr>
                <w:color w:val="000000"/>
                <w:sz w:val="21"/>
              </w:rPr>
            </w:pPr>
            <w:r>
              <w:rPr>
                <w:color w:val="000000"/>
                <w:sz w:val="21"/>
              </w:rPr>
              <w:t>投资（万元）</w:t>
            </w:r>
          </w:p>
        </w:tc>
        <w:tc>
          <w:tcPr>
            <w:tcW w:w="625" w:type="pct"/>
            <w:vAlign w:val="center"/>
          </w:tcPr>
          <w:p w14:paraId="2D790659" w14:textId="77777777" w:rsidR="00000000" w:rsidRDefault="00000000">
            <w:pPr>
              <w:pStyle w:val="aff"/>
              <w:ind w:firstLineChars="0" w:firstLine="0"/>
              <w:jc w:val="center"/>
              <w:rPr>
                <w:color w:val="000000"/>
                <w:sz w:val="21"/>
              </w:rPr>
            </w:pPr>
            <w:r>
              <w:rPr>
                <w:color w:val="000000"/>
                <w:sz w:val="21"/>
              </w:rPr>
              <w:t>备注</w:t>
            </w:r>
          </w:p>
        </w:tc>
      </w:tr>
      <w:tr w:rsidR="00000000" w14:paraId="1CF9D7AF" w14:textId="77777777">
        <w:trPr>
          <w:jc w:val="center"/>
        </w:trPr>
        <w:tc>
          <w:tcPr>
            <w:tcW w:w="607" w:type="pct"/>
            <w:vAlign w:val="center"/>
          </w:tcPr>
          <w:p w14:paraId="5A19FE79" w14:textId="77777777" w:rsidR="00000000" w:rsidRDefault="00000000">
            <w:pPr>
              <w:pStyle w:val="aff"/>
              <w:ind w:firstLineChars="0" w:firstLine="0"/>
              <w:jc w:val="center"/>
              <w:rPr>
                <w:color w:val="000000"/>
                <w:sz w:val="21"/>
              </w:rPr>
            </w:pPr>
            <w:r>
              <w:rPr>
                <w:color w:val="000000"/>
                <w:sz w:val="21"/>
              </w:rPr>
              <w:t>1</w:t>
            </w:r>
          </w:p>
        </w:tc>
        <w:tc>
          <w:tcPr>
            <w:tcW w:w="2541" w:type="pct"/>
            <w:vAlign w:val="center"/>
          </w:tcPr>
          <w:p w14:paraId="32443D00" w14:textId="77777777" w:rsidR="00000000" w:rsidRDefault="00000000">
            <w:pPr>
              <w:pStyle w:val="aff"/>
              <w:ind w:firstLineChars="0" w:firstLine="0"/>
              <w:jc w:val="center"/>
              <w:rPr>
                <w:color w:val="000000"/>
                <w:sz w:val="21"/>
              </w:rPr>
            </w:pPr>
            <w:r>
              <w:rPr>
                <w:color w:val="000000"/>
                <w:sz w:val="21"/>
              </w:rPr>
              <w:t>移动式灭火器</w:t>
            </w:r>
          </w:p>
        </w:tc>
        <w:tc>
          <w:tcPr>
            <w:tcW w:w="1227" w:type="pct"/>
            <w:vAlign w:val="center"/>
          </w:tcPr>
          <w:p w14:paraId="7EE5090E" w14:textId="77777777" w:rsidR="00000000" w:rsidRDefault="00000000">
            <w:pPr>
              <w:pStyle w:val="aff"/>
              <w:ind w:firstLineChars="0" w:firstLine="0"/>
              <w:jc w:val="center"/>
              <w:rPr>
                <w:color w:val="000000"/>
                <w:sz w:val="21"/>
              </w:rPr>
            </w:pPr>
            <w:r>
              <w:rPr>
                <w:rFonts w:hint="eastAsia"/>
                <w:color w:val="000000"/>
                <w:sz w:val="21"/>
              </w:rPr>
              <w:t>7</w:t>
            </w:r>
          </w:p>
        </w:tc>
        <w:tc>
          <w:tcPr>
            <w:tcW w:w="625" w:type="pct"/>
            <w:vAlign w:val="center"/>
          </w:tcPr>
          <w:p w14:paraId="3399590B" w14:textId="77777777" w:rsidR="00000000" w:rsidRDefault="00000000">
            <w:pPr>
              <w:pStyle w:val="aff"/>
              <w:ind w:firstLineChars="0" w:firstLine="0"/>
              <w:jc w:val="center"/>
              <w:rPr>
                <w:color w:val="000000"/>
                <w:sz w:val="21"/>
              </w:rPr>
            </w:pPr>
          </w:p>
        </w:tc>
      </w:tr>
      <w:tr w:rsidR="00000000" w14:paraId="67951591" w14:textId="77777777">
        <w:trPr>
          <w:jc w:val="center"/>
        </w:trPr>
        <w:tc>
          <w:tcPr>
            <w:tcW w:w="607" w:type="pct"/>
            <w:vAlign w:val="center"/>
          </w:tcPr>
          <w:p w14:paraId="37D42280" w14:textId="77777777" w:rsidR="00000000" w:rsidRDefault="00000000">
            <w:pPr>
              <w:pStyle w:val="aff"/>
              <w:ind w:firstLineChars="0" w:firstLine="0"/>
              <w:jc w:val="center"/>
              <w:rPr>
                <w:color w:val="000000"/>
                <w:sz w:val="21"/>
              </w:rPr>
            </w:pPr>
            <w:r>
              <w:rPr>
                <w:rFonts w:hint="eastAsia"/>
                <w:color w:val="000000"/>
                <w:sz w:val="21"/>
              </w:rPr>
              <w:t>2</w:t>
            </w:r>
          </w:p>
        </w:tc>
        <w:tc>
          <w:tcPr>
            <w:tcW w:w="2541" w:type="pct"/>
            <w:vAlign w:val="center"/>
          </w:tcPr>
          <w:p w14:paraId="603C5EBE" w14:textId="77777777" w:rsidR="00000000" w:rsidRDefault="00000000">
            <w:pPr>
              <w:pStyle w:val="aff"/>
              <w:ind w:firstLineChars="0" w:firstLine="0"/>
              <w:jc w:val="center"/>
              <w:rPr>
                <w:color w:val="000000"/>
                <w:sz w:val="21"/>
              </w:rPr>
            </w:pPr>
            <w:r>
              <w:rPr>
                <w:color w:val="000000"/>
                <w:sz w:val="21"/>
              </w:rPr>
              <w:t>室外水消防系统</w:t>
            </w:r>
          </w:p>
        </w:tc>
        <w:tc>
          <w:tcPr>
            <w:tcW w:w="1227" w:type="pct"/>
            <w:vAlign w:val="center"/>
          </w:tcPr>
          <w:p w14:paraId="070B7B7D" w14:textId="77777777" w:rsidR="00000000" w:rsidRDefault="00000000">
            <w:pPr>
              <w:pStyle w:val="aff"/>
              <w:ind w:firstLineChars="0" w:firstLine="0"/>
              <w:jc w:val="center"/>
              <w:rPr>
                <w:color w:val="000000"/>
                <w:sz w:val="21"/>
              </w:rPr>
            </w:pPr>
            <w:r>
              <w:rPr>
                <w:rFonts w:hint="eastAsia"/>
                <w:color w:val="000000"/>
                <w:sz w:val="21"/>
              </w:rPr>
              <w:t>32</w:t>
            </w:r>
          </w:p>
        </w:tc>
        <w:tc>
          <w:tcPr>
            <w:tcW w:w="625" w:type="pct"/>
            <w:vAlign w:val="center"/>
          </w:tcPr>
          <w:p w14:paraId="5E8D236E" w14:textId="77777777" w:rsidR="00000000" w:rsidRDefault="00000000">
            <w:pPr>
              <w:pStyle w:val="aff"/>
              <w:ind w:firstLineChars="0" w:firstLine="0"/>
              <w:jc w:val="center"/>
              <w:rPr>
                <w:color w:val="000000"/>
                <w:sz w:val="21"/>
              </w:rPr>
            </w:pPr>
          </w:p>
        </w:tc>
      </w:tr>
      <w:tr w:rsidR="00000000" w14:paraId="0ED1EED9" w14:textId="77777777">
        <w:trPr>
          <w:jc w:val="center"/>
        </w:trPr>
        <w:tc>
          <w:tcPr>
            <w:tcW w:w="607" w:type="pct"/>
            <w:vAlign w:val="center"/>
          </w:tcPr>
          <w:p w14:paraId="5D693703" w14:textId="77777777" w:rsidR="00000000" w:rsidRDefault="00000000">
            <w:pPr>
              <w:pStyle w:val="aff"/>
              <w:ind w:firstLineChars="0" w:firstLine="0"/>
              <w:jc w:val="center"/>
              <w:rPr>
                <w:rFonts w:hint="eastAsia"/>
                <w:color w:val="000000"/>
                <w:sz w:val="21"/>
              </w:rPr>
            </w:pPr>
            <w:r>
              <w:rPr>
                <w:rFonts w:hint="eastAsia"/>
                <w:color w:val="000000"/>
                <w:sz w:val="21"/>
              </w:rPr>
              <w:t>3</w:t>
            </w:r>
          </w:p>
        </w:tc>
        <w:tc>
          <w:tcPr>
            <w:tcW w:w="2541" w:type="pct"/>
            <w:vAlign w:val="center"/>
          </w:tcPr>
          <w:p w14:paraId="2870580A" w14:textId="77777777" w:rsidR="00000000" w:rsidRDefault="00000000">
            <w:pPr>
              <w:pStyle w:val="aff"/>
              <w:ind w:firstLineChars="0" w:firstLine="0"/>
              <w:jc w:val="center"/>
              <w:rPr>
                <w:color w:val="000000"/>
                <w:sz w:val="21"/>
              </w:rPr>
            </w:pPr>
            <w:r>
              <w:rPr>
                <w:rFonts w:hint="eastAsia"/>
                <w:color w:val="000000"/>
                <w:sz w:val="21"/>
              </w:rPr>
              <w:t>室内水消防系统</w:t>
            </w:r>
          </w:p>
        </w:tc>
        <w:tc>
          <w:tcPr>
            <w:tcW w:w="1227" w:type="pct"/>
            <w:vAlign w:val="center"/>
          </w:tcPr>
          <w:p w14:paraId="78EE4B53" w14:textId="77777777" w:rsidR="00000000" w:rsidRDefault="00000000">
            <w:pPr>
              <w:pStyle w:val="aff"/>
              <w:ind w:firstLineChars="0" w:firstLine="0"/>
              <w:jc w:val="center"/>
              <w:rPr>
                <w:rFonts w:hint="eastAsia"/>
                <w:color w:val="000000"/>
                <w:sz w:val="21"/>
              </w:rPr>
            </w:pPr>
            <w:r>
              <w:rPr>
                <w:rFonts w:hint="eastAsia"/>
                <w:color w:val="000000"/>
                <w:sz w:val="21"/>
              </w:rPr>
              <w:t>23</w:t>
            </w:r>
          </w:p>
        </w:tc>
        <w:tc>
          <w:tcPr>
            <w:tcW w:w="625" w:type="pct"/>
            <w:vAlign w:val="center"/>
          </w:tcPr>
          <w:p w14:paraId="68CCAB3B" w14:textId="77777777" w:rsidR="00000000" w:rsidRDefault="00000000">
            <w:pPr>
              <w:pStyle w:val="aff"/>
              <w:ind w:firstLineChars="0" w:firstLine="0"/>
              <w:jc w:val="center"/>
              <w:rPr>
                <w:color w:val="000000"/>
                <w:sz w:val="21"/>
              </w:rPr>
            </w:pPr>
          </w:p>
        </w:tc>
      </w:tr>
      <w:tr w:rsidR="00000000" w14:paraId="631BCFA3" w14:textId="77777777">
        <w:trPr>
          <w:jc w:val="center"/>
        </w:trPr>
        <w:tc>
          <w:tcPr>
            <w:tcW w:w="607" w:type="pct"/>
            <w:vAlign w:val="center"/>
          </w:tcPr>
          <w:p w14:paraId="26C4AA57" w14:textId="77777777" w:rsidR="00000000" w:rsidRDefault="00000000">
            <w:pPr>
              <w:pStyle w:val="aff"/>
              <w:ind w:firstLineChars="0" w:firstLine="0"/>
              <w:jc w:val="center"/>
              <w:rPr>
                <w:color w:val="000000"/>
                <w:sz w:val="21"/>
              </w:rPr>
            </w:pPr>
            <w:r>
              <w:rPr>
                <w:rFonts w:hint="eastAsia"/>
                <w:color w:val="000000"/>
                <w:sz w:val="21"/>
              </w:rPr>
              <w:t>4</w:t>
            </w:r>
          </w:p>
        </w:tc>
        <w:tc>
          <w:tcPr>
            <w:tcW w:w="2541" w:type="pct"/>
            <w:vAlign w:val="center"/>
          </w:tcPr>
          <w:p w14:paraId="61C78539" w14:textId="77777777" w:rsidR="00000000" w:rsidRDefault="00000000">
            <w:pPr>
              <w:pStyle w:val="aff"/>
              <w:ind w:firstLineChars="0" w:firstLine="0"/>
              <w:jc w:val="center"/>
              <w:rPr>
                <w:color w:val="000000"/>
                <w:sz w:val="21"/>
              </w:rPr>
            </w:pPr>
            <w:r>
              <w:rPr>
                <w:color w:val="000000"/>
                <w:sz w:val="21"/>
              </w:rPr>
              <w:t>火灾报警系统</w:t>
            </w:r>
          </w:p>
        </w:tc>
        <w:tc>
          <w:tcPr>
            <w:tcW w:w="1227" w:type="pct"/>
            <w:vAlign w:val="center"/>
          </w:tcPr>
          <w:p w14:paraId="3E4ECFB2" w14:textId="77777777" w:rsidR="00000000" w:rsidRDefault="00000000">
            <w:pPr>
              <w:pStyle w:val="aff"/>
              <w:ind w:firstLineChars="0" w:firstLine="0"/>
              <w:jc w:val="center"/>
              <w:rPr>
                <w:color w:val="000000"/>
                <w:sz w:val="21"/>
              </w:rPr>
            </w:pPr>
            <w:r>
              <w:rPr>
                <w:rFonts w:hint="eastAsia"/>
                <w:color w:val="000000"/>
                <w:sz w:val="21"/>
              </w:rPr>
              <w:t>15</w:t>
            </w:r>
          </w:p>
        </w:tc>
        <w:tc>
          <w:tcPr>
            <w:tcW w:w="625" w:type="pct"/>
            <w:vAlign w:val="center"/>
          </w:tcPr>
          <w:p w14:paraId="7082C065" w14:textId="77777777" w:rsidR="00000000" w:rsidRDefault="00000000">
            <w:pPr>
              <w:pStyle w:val="aff"/>
              <w:ind w:firstLineChars="0" w:firstLine="0"/>
              <w:jc w:val="center"/>
              <w:rPr>
                <w:color w:val="000000"/>
                <w:sz w:val="21"/>
              </w:rPr>
            </w:pPr>
          </w:p>
        </w:tc>
      </w:tr>
      <w:tr w:rsidR="00000000" w14:paraId="540BB2CA" w14:textId="77777777">
        <w:trPr>
          <w:jc w:val="center"/>
        </w:trPr>
        <w:tc>
          <w:tcPr>
            <w:tcW w:w="607" w:type="pct"/>
            <w:vAlign w:val="center"/>
          </w:tcPr>
          <w:p w14:paraId="3CF97E40" w14:textId="77777777" w:rsidR="00000000" w:rsidRDefault="00000000">
            <w:pPr>
              <w:pStyle w:val="aff"/>
              <w:ind w:firstLineChars="0" w:firstLine="0"/>
              <w:jc w:val="center"/>
              <w:rPr>
                <w:color w:val="000000"/>
                <w:sz w:val="21"/>
              </w:rPr>
            </w:pPr>
          </w:p>
        </w:tc>
        <w:tc>
          <w:tcPr>
            <w:tcW w:w="2541" w:type="pct"/>
            <w:vAlign w:val="center"/>
          </w:tcPr>
          <w:p w14:paraId="4A6D3584" w14:textId="77777777" w:rsidR="00000000" w:rsidRDefault="00000000">
            <w:pPr>
              <w:pStyle w:val="aff"/>
              <w:ind w:firstLineChars="0" w:firstLine="0"/>
              <w:jc w:val="center"/>
              <w:rPr>
                <w:color w:val="000000"/>
                <w:sz w:val="21"/>
              </w:rPr>
            </w:pPr>
            <w:r>
              <w:rPr>
                <w:color w:val="000000"/>
                <w:sz w:val="21"/>
              </w:rPr>
              <w:t>合计</w:t>
            </w:r>
          </w:p>
        </w:tc>
        <w:tc>
          <w:tcPr>
            <w:tcW w:w="1227" w:type="pct"/>
            <w:vAlign w:val="center"/>
          </w:tcPr>
          <w:p w14:paraId="5AAAE1BE" w14:textId="77777777" w:rsidR="00000000" w:rsidRDefault="00000000">
            <w:pPr>
              <w:pStyle w:val="aff"/>
              <w:ind w:firstLineChars="0" w:firstLine="0"/>
              <w:jc w:val="center"/>
              <w:rPr>
                <w:color w:val="000000"/>
                <w:sz w:val="21"/>
              </w:rPr>
            </w:pPr>
            <w:r>
              <w:rPr>
                <w:rFonts w:hint="eastAsia"/>
                <w:color w:val="000000"/>
                <w:sz w:val="21"/>
              </w:rPr>
              <w:t>77</w:t>
            </w:r>
          </w:p>
        </w:tc>
        <w:tc>
          <w:tcPr>
            <w:tcW w:w="625" w:type="pct"/>
            <w:vAlign w:val="center"/>
          </w:tcPr>
          <w:p w14:paraId="68A3193A" w14:textId="77777777" w:rsidR="00000000" w:rsidRDefault="00000000">
            <w:pPr>
              <w:pStyle w:val="aff"/>
              <w:ind w:firstLineChars="0" w:firstLine="0"/>
              <w:jc w:val="center"/>
              <w:rPr>
                <w:color w:val="000000"/>
                <w:sz w:val="21"/>
              </w:rPr>
            </w:pPr>
          </w:p>
        </w:tc>
      </w:tr>
    </w:tbl>
    <w:p w14:paraId="5FD6DEBA" w14:textId="77777777" w:rsidR="00000000" w:rsidRDefault="00000000">
      <w:pPr>
        <w:pStyle w:val="1"/>
      </w:pPr>
      <w:bookmarkStart w:id="67" w:name="_Toc397612715"/>
      <w:bookmarkStart w:id="68" w:name="_Toc531334628"/>
      <w:r>
        <w:rPr>
          <w:rFonts w:hint="eastAsia"/>
        </w:rPr>
        <w:t>8</w:t>
      </w:r>
      <w:r>
        <w:t xml:space="preserve">  </w:t>
      </w:r>
      <w:r>
        <w:t>图纸及表格</w:t>
      </w:r>
      <w:bookmarkEnd w:id="67"/>
      <w:bookmarkEnd w:id="68"/>
    </w:p>
    <w:p w14:paraId="512B5C43" w14:textId="77777777" w:rsidR="00000000" w:rsidRDefault="00000000">
      <w:pPr>
        <w:adjustRightInd w:val="0"/>
        <w:snapToGrid w:val="0"/>
        <w:spacing w:line="300" w:lineRule="auto"/>
        <w:ind w:left="567"/>
        <w:rPr>
          <w:rFonts w:ascii="Times New Roman" w:hAnsi="Times New Roman"/>
          <w:sz w:val="28"/>
          <w:szCs w:val="28"/>
        </w:rPr>
      </w:pPr>
      <w:r>
        <w:rPr>
          <w:rFonts w:ascii="Times New Roman" w:hAnsi="Times New Roman" w:hint="eastAsia"/>
          <w:sz w:val="28"/>
          <w:szCs w:val="28"/>
        </w:rPr>
        <w:t>区域</w:t>
      </w:r>
      <w:r>
        <w:rPr>
          <w:rFonts w:ascii="Times New Roman" w:hAnsi="Times New Roman"/>
          <w:sz w:val="28"/>
          <w:szCs w:val="28"/>
        </w:rPr>
        <w:t>位置图</w:t>
      </w:r>
      <w:r>
        <w:rPr>
          <w:rFonts w:ascii="Times New Roman" w:hAnsi="Times New Roman"/>
          <w:sz w:val="28"/>
          <w:szCs w:val="28"/>
        </w:rPr>
        <w:t xml:space="preserve">                      </w:t>
      </w:r>
    </w:p>
    <w:p w14:paraId="077F5640" w14:textId="77777777" w:rsidR="00000000" w:rsidRDefault="00000000">
      <w:pPr>
        <w:adjustRightInd w:val="0"/>
        <w:snapToGrid w:val="0"/>
        <w:spacing w:line="300" w:lineRule="auto"/>
        <w:ind w:left="567"/>
        <w:rPr>
          <w:rFonts w:ascii="Times New Roman" w:hAnsi="Times New Roman"/>
          <w:sz w:val="28"/>
          <w:szCs w:val="28"/>
        </w:rPr>
      </w:pPr>
      <w:r>
        <w:rPr>
          <w:rFonts w:ascii="Times New Roman" w:hAnsi="Times New Roman"/>
          <w:sz w:val="28"/>
          <w:szCs w:val="28"/>
        </w:rPr>
        <w:t>总平面布置图</w:t>
      </w:r>
      <w:r>
        <w:rPr>
          <w:rFonts w:ascii="Times New Roman" w:hAnsi="Times New Roman"/>
          <w:sz w:val="28"/>
          <w:szCs w:val="28"/>
        </w:rPr>
        <w:t xml:space="preserve">                    </w:t>
      </w:r>
    </w:p>
    <w:p w14:paraId="3B1C9BE8" w14:textId="77777777" w:rsidR="00000000" w:rsidRDefault="00000000">
      <w:pPr>
        <w:adjustRightInd w:val="0"/>
        <w:snapToGrid w:val="0"/>
        <w:spacing w:line="300" w:lineRule="auto"/>
        <w:ind w:left="567"/>
        <w:rPr>
          <w:rFonts w:ascii="Times New Roman" w:hAnsi="Times New Roman"/>
          <w:sz w:val="28"/>
          <w:szCs w:val="28"/>
        </w:rPr>
      </w:pPr>
      <w:r>
        <w:rPr>
          <w:rFonts w:ascii="Times New Roman" w:hAnsi="Times New Roman"/>
          <w:sz w:val="28"/>
          <w:szCs w:val="28"/>
        </w:rPr>
        <w:t>火灾自动报警系统图</w:t>
      </w:r>
      <w:r>
        <w:rPr>
          <w:rFonts w:ascii="Times New Roman" w:hAnsi="Times New Roman"/>
          <w:sz w:val="28"/>
          <w:szCs w:val="28"/>
        </w:rPr>
        <w:t xml:space="preserve">            </w:t>
      </w:r>
      <w:r>
        <w:rPr>
          <w:rFonts w:ascii="Times New Roman" w:hAnsi="Times New Roman" w:hint="eastAsia"/>
          <w:sz w:val="28"/>
          <w:szCs w:val="28"/>
        </w:rPr>
        <w:t xml:space="preserve">  </w:t>
      </w:r>
    </w:p>
    <w:p w14:paraId="5395F822" w14:textId="77777777" w:rsidR="00000000" w:rsidRDefault="00000000">
      <w:pPr>
        <w:adjustRightInd w:val="0"/>
        <w:snapToGrid w:val="0"/>
        <w:spacing w:line="300" w:lineRule="auto"/>
        <w:ind w:left="567"/>
        <w:jc w:val="left"/>
        <w:rPr>
          <w:rFonts w:ascii="Times New Roman" w:hAnsi="Times New Roman"/>
          <w:color w:val="000000"/>
          <w:sz w:val="28"/>
          <w:szCs w:val="28"/>
        </w:rPr>
      </w:pPr>
      <w:r>
        <w:rPr>
          <w:rFonts w:ascii="Times New Roman" w:hAnsi="Times New Roman"/>
          <w:color w:val="000000"/>
          <w:sz w:val="28"/>
          <w:szCs w:val="28"/>
        </w:rPr>
        <w:t>消防设施平面布置图</w:t>
      </w:r>
      <w:r>
        <w:rPr>
          <w:rFonts w:ascii="Times New Roman" w:hAnsi="Times New Roman"/>
          <w:color w:val="000000"/>
          <w:sz w:val="28"/>
          <w:szCs w:val="28"/>
        </w:rPr>
        <w:t xml:space="preserve">              </w:t>
      </w:r>
    </w:p>
    <w:p w14:paraId="3B5D1CEC" w14:textId="77777777" w:rsidR="00000000" w:rsidRDefault="00000000">
      <w:pPr>
        <w:adjustRightInd w:val="0"/>
        <w:snapToGrid w:val="0"/>
        <w:spacing w:line="300" w:lineRule="auto"/>
        <w:ind w:left="567"/>
        <w:jc w:val="left"/>
        <w:rPr>
          <w:rFonts w:ascii="Times New Roman" w:hAnsi="Times New Roman"/>
          <w:color w:val="000000"/>
          <w:sz w:val="28"/>
          <w:szCs w:val="28"/>
        </w:rPr>
      </w:pPr>
      <w:r>
        <w:rPr>
          <w:rFonts w:ascii="Times New Roman" w:hAnsi="Times New Roman"/>
          <w:color w:val="000000"/>
          <w:sz w:val="28"/>
          <w:szCs w:val="28"/>
        </w:rPr>
        <w:t>设备一览表</w:t>
      </w:r>
      <w:r>
        <w:rPr>
          <w:rFonts w:ascii="Times New Roman" w:hAnsi="Times New Roman"/>
          <w:color w:val="000000"/>
          <w:sz w:val="28"/>
          <w:szCs w:val="28"/>
        </w:rPr>
        <w:t xml:space="preserve">                      </w:t>
      </w:r>
    </w:p>
    <w:p w14:paraId="7E2B6B23" w14:textId="77777777" w:rsidR="001202CD" w:rsidRDefault="001202CD">
      <w:pPr>
        <w:adjustRightInd w:val="0"/>
        <w:snapToGrid w:val="0"/>
        <w:spacing w:line="300" w:lineRule="auto"/>
        <w:ind w:left="567"/>
        <w:rPr>
          <w:rFonts w:ascii="Times New Roman" w:hAnsi="Times New Roman"/>
          <w:b/>
          <w:color w:val="000000"/>
          <w:sz w:val="28"/>
          <w:szCs w:val="28"/>
        </w:rPr>
      </w:pPr>
    </w:p>
    <w:sectPr w:rsidR="001202C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00D2C" w14:textId="77777777" w:rsidR="001202CD" w:rsidRDefault="001202CD">
      <w:r>
        <w:separator/>
      </w:r>
    </w:p>
  </w:endnote>
  <w:endnote w:type="continuationSeparator" w:id="0">
    <w:p w14:paraId="784F5F7F" w14:textId="77777777" w:rsidR="001202CD" w:rsidRDefault="00120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default"/>
    <w:sig w:usb0="00000000" w:usb1="00000000" w:usb2="00000000" w:usb3="00000000" w:csb0="00040000" w:csb1="00000000"/>
  </w:font>
  <w:font w:name="Symbol">
    <w:panose1 w:val="05050102010706020507"/>
    <w:charset w:val="02"/>
    <w:family w:val="roman"/>
    <w:pitch w:val="variable"/>
    <w:sig w:usb0="00000000" w:usb1="10000000" w:usb2="00000000" w:usb3="00000000" w:csb0="8000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19B9" w14:textId="77777777" w:rsidR="00000000" w:rsidRDefault="00000000">
    <w:pPr>
      <w:pStyle w:val="aff2"/>
      <w:framePr w:wrap="around" w:vAnchor="text" w:hAnchor="margin" w:xAlign="center" w:y="1"/>
      <w:ind w:firstLine="360"/>
      <w:rPr>
        <w:rStyle w:val="a4"/>
      </w:rPr>
    </w:pPr>
    <w:r>
      <w:rPr>
        <w:rStyle w:val="a4"/>
      </w:rPr>
      <w:fldChar w:fldCharType="begin"/>
    </w:r>
    <w:r>
      <w:rPr>
        <w:rStyle w:val="a4"/>
      </w:rPr>
      <w:instrText xml:space="preserve">PAGE  </w:instrText>
    </w:r>
    <w:r>
      <w:rPr>
        <w:rStyle w:val="a4"/>
      </w:rPr>
      <w:fldChar w:fldCharType="end"/>
    </w:r>
  </w:p>
  <w:p w14:paraId="5C0B923E" w14:textId="77777777" w:rsidR="00000000" w:rsidRDefault="00000000">
    <w:pPr>
      <w:pStyle w:val="af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5FC1C" w14:textId="77777777" w:rsidR="00000000" w:rsidRDefault="00000000">
    <w:pPr>
      <w:pStyle w:val="af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C2E5D" w14:textId="77777777" w:rsidR="00000000" w:rsidRDefault="00000000">
    <w:pPr>
      <w:framePr w:wrap="around" w:vAnchor="text" w:hAnchor="margin" w:xAlign="center" w:y="1"/>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PAGE  </w:instrText>
    </w:r>
    <w:r>
      <w:rPr>
        <w:rFonts w:ascii="Times New Roman" w:hAnsi="Times New Roman"/>
        <w:szCs w:val="21"/>
      </w:rPr>
      <w:fldChar w:fldCharType="separate"/>
    </w:r>
    <w:r>
      <w:rPr>
        <w:rFonts w:ascii="Times New Roman" w:hAnsi="Times New Roman"/>
        <w:szCs w:val="21"/>
        <w:lang w:val="en-US" w:eastAsia="zh-CN"/>
      </w:rPr>
      <w:t>I</w:t>
    </w:r>
    <w:r>
      <w:rPr>
        <w:rFonts w:ascii="Times New Roman" w:hAnsi="Times New Roman"/>
        <w:szCs w:val="21"/>
      </w:rPr>
      <w:fldChar w:fldCharType="end"/>
    </w:r>
  </w:p>
  <w:p w14:paraId="223B69F9" w14:textId="77777777" w:rsidR="00000000" w:rsidRDefault="00000000">
    <w:pPr>
      <w:pBdr>
        <w:top w:val="single" w:sz="4" w:space="1" w:color="auto"/>
      </w:pBdr>
      <w:tabs>
        <w:tab w:val="left" w:pos="7797"/>
      </w:tabs>
      <w:ind w:right="33"/>
      <w:jc w:val="right"/>
      <w:rPr>
        <w:rFonts w:hint="eastAsia"/>
        <w:sz w:val="18"/>
        <w:szCs w:val="18"/>
      </w:rPr>
    </w:pPr>
    <w:r>
      <w:rPr>
        <w:rFonts w:hint="eastAsia"/>
        <w:sz w:val="18"/>
        <w:szCs w:val="18"/>
      </w:rPr>
      <w:t>设计院</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DBEC2"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0DBFF" w14:textId="77777777" w:rsidR="00000000" w:rsidRDefault="00000000">
    <w:pPr>
      <w:framePr w:wrap="around" w:vAnchor="text" w:hAnchor="margin" w:xAlign="center" w:y="1"/>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PAGE  </w:instrText>
    </w:r>
    <w:r>
      <w:rPr>
        <w:rFonts w:ascii="Times New Roman" w:hAnsi="Times New Roman"/>
        <w:szCs w:val="21"/>
      </w:rPr>
      <w:fldChar w:fldCharType="separate"/>
    </w:r>
    <w:r>
      <w:rPr>
        <w:rFonts w:ascii="Times New Roman" w:hAnsi="Times New Roman"/>
        <w:szCs w:val="21"/>
        <w:lang w:val="en-US" w:eastAsia="zh-CN"/>
      </w:rPr>
      <w:t>16</w:t>
    </w:r>
    <w:r>
      <w:rPr>
        <w:rFonts w:ascii="Times New Roman" w:hAnsi="Times New Roman"/>
        <w:szCs w:val="21"/>
      </w:rPr>
      <w:fldChar w:fldCharType="end"/>
    </w:r>
  </w:p>
  <w:p w14:paraId="2A1488D9" w14:textId="77777777" w:rsidR="00000000" w:rsidRDefault="00000000">
    <w:pPr>
      <w:pBdr>
        <w:top w:val="single" w:sz="4" w:space="1" w:color="auto"/>
      </w:pBdr>
      <w:tabs>
        <w:tab w:val="left" w:pos="7797"/>
      </w:tabs>
      <w:ind w:right="33"/>
      <w:jc w:val="right"/>
      <w:rPr>
        <w:rFonts w:hint="eastAsia"/>
        <w:sz w:val="18"/>
        <w:szCs w:val="18"/>
      </w:rPr>
    </w:pPr>
    <w:r>
      <w:rPr>
        <w:rFonts w:hint="eastAsia"/>
        <w:sz w:val="18"/>
        <w:szCs w:val="18"/>
      </w:rPr>
      <w:t>设计院</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96D59" w14:textId="77777777" w:rsidR="001202CD" w:rsidRDefault="001202CD">
      <w:r>
        <w:separator/>
      </w:r>
    </w:p>
  </w:footnote>
  <w:footnote w:type="continuationSeparator" w:id="0">
    <w:p w14:paraId="75BE9416" w14:textId="77777777" w:rsidR="001202CD" w:rsidRDefault="00120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0F174" w14:textId="77777777" w:rsidR="00000000" w:rsidRDefault="00000000">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E86D1" w14:textId="77777777" w:rsidR="00000000" w:rsidRDefault="00000000">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08432" w14:textId="77777777" w:rsidR="00000000" w:rsidRDefault="00000000">
    <w:pPr>
      <w:pStyle w:val="ae"/>
    </w:pPr>
    <w:r>
      <w:rPr>
        <w:rFonts w:ascii="宋体" w:hAnsi="宋体" w:hint="eastAsia"/>
        <w:bCs/>
      </w:rPr>
      <w:t>基地综合大队建设项目消防专篇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75718" w14:textId="77777777" w:rsidR="00000000" w:rsidRDefault="000000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7D"/>
    <w:rsid w:val="00000502"/>
    <w:rsid w:val="00001817"/>
    <w:rsid w:val="00002298"/>
    <w:rsid w:val="00005525"/>
    <w:rsid w:val="000063DE"/>
    <w:rsid w:val="000103FF"/>
    <w:rsid w:val="00012A13"/>
    <w:rsid w:val="00014C6A"/>
    <w:rsid w:val="000176CC"/>
    <w:rsid w:val="00026193"/>
    <w:rsid w:val="000324ED"/>
    <w:rsid w:val="000353DE"/>
    <w:rsid w:val="00042ED6"/>
    <w:rsid w:val="00044654"/>
    <w:rsid w:val="00045EAF"/>
    <w:rsid w:val="000504FE"/>
    <w:rsid w:val="0005240D"/>
    <w:rsid w:val="000537E3"/>
    <w:rsid w:val="0005589C"/>
    <w:rsid w:val="00063A95"/>
    <w:rsid w:val="0006527D"/>
    <w:rsid w:val="000674F9"/>
    <w:rsid w:val="0007286D"/>
    <w:rsid w:val="00072ABF"/>
    <w:rsid w:val="00073D8F"/>
    <w:rsid w:val="00074AE7"/>
    <w:rsid w:val="00077A5B"/>
    <w:rsid w:val="00090B71"/>
    <w:rsid w:val="00091817"/>
    <w:rsid w:val="000970F6"/>
    <w:rsid w:val="000A225C"/>
    <w:rsid w:val="000A410F"/>
    <w:rsid w:val="000A74E7"/>
    <w:rsid w:val="000B4FC7"/>
    <w:rsid w:val="000C3BCC"/>
    <w:rsid w:val="000C44B2"/>
    <w:rsid w:val="000C6154"/>
    <w:rsid w:val="000D7FDE"/>
    <w:rsid w:val="000E4147"/>
    <w:rsid w:val="000F2A68"/>
    <w:rsid w:val="000F2AFA"/>
    <w:rsid w:val="000F37BD"/>
    <w:rsid w:val="000F6DCA"/>
    <w:rsid w:val="000F6F33"/>
    <w:rsid w:val="00105DCE"/>
    <w:rsid w:val="00111688"/>
    <w:rsid w:val="0011177B"/>
    <w:rsid w:val="001131CA"/>
    <w:rsid w:val="001202CD"/>
    <w:rsid w:val="00121198"/>
    <w:rsid w:val="00130757"/>
    <w:rsid w:val="0013572C"/>
    <w:rsid w:val="0014031A"/>
    <w:rsid w:val="00144F21"/>
    <w:rsid w:val="00145209"/>
    <w:rsid w:val="00145632"/>
    <w:rsid w:val="00145CB5"/>
    <w:rsid w:val="00146EA8"/>
    <w:rsid w:val="00150096"/>
    <w:rsid w:val="00151757"/>
    <w:rsid w:val="001635FC"/>
    <w:rsid w:val="00167F70"/>
    <w:rsid w:val="00170A7C"/>
    <w:rsid w:val="00175066"/>
    <w:rsid w:val="001A451D"/>
    <w:rsid w:val="001A4A0C"/>
    <w:rsid w:val="001A6421"/>
    <w:rsid w:val="001B2B41"/>
    <w:rsid w:val="001B35B7"/>
    <w:rsid w:val="001B3BF6"/>
    <w:rsid w:val="001B75D7"/>
    <w:rsid w:val="001C0C2A"/>
    <w:rsid w:val="001C20D8"/>
    <w:rsid w:val="001D1088"/>
    <w:rsid w:val="001D19CC"/>
    <w:rsid w:val="001D1F15"/>
    <w:rsid w:val="001D5781"/>
    <w:rsid w:val="001D666D"/>
    <w:rsid w:val="001E32A2"/>
    <w:rsid w:val="001E5BAC"/>
    <w:rsid w:val="001F0DE8"/>
    <w:rsid w:val="001F0E3D"/>
    <w:rsid w:val="001F28CD"/>
    <w:rsid w:val="001F6EEF"/>
    <w:rsid w:val="00201A02"/>
    <w:rsid w:val="00201EF5"/>
    <w:rsid w:val="00203E25"/>
    <w:rsid w:val="002077EC"/>
    <w:rsid w:val="002104B3"/>
    <w:rsid w:val="00210AFD"/>
    <w:rsid w:val="00211A73"/>
    <w:rsid w:val="00211EAD"/>
    <w:rsid w:val="002131F6"/>
    <w:rsid w:val="00214601"/>
    <w:rsid w:val="002200BB"/>
    <w:rsid w:val="00220AAD"/>
    <w:rsid w:val="0022556A"/>
    <w:rsid w:val="00231A93"/>
    <w:rsid w:val="002343B9"/>
    <w:rsid w:val="00237CAA"/>
    <w:rsid w:val="00240D14"/>
    <w:rsid w:val="002442D5"/>
    <w:rsid w:val="00247797"/>
    <w:rsid w:val="0025064A"/>
    <w:rsid w:val="0025141B"/>
    <w:rsid w:val="00253206"/>
    <w:rsid w:val="00254651"/>
    <w:rsid w:val="002600AF"/>
    <w:rsid w:val="0026268B"/>
    <w:rsid w:val="00264704"/>
    <w:rsid w:val="002651B2"/>
    <w:rsid w:val="00266416"/>
    <w:rsid w:val="002678D8"/>
    <w:rsid w:val="00270568"/>
    <w:rsid w:val="00270EE4"/>
    <w:rsid w:val="00274E69"/>
    <w:rsid w:val="00276050"/>
    <w:rsid w:val="00276945"/>
    <w:rsid w:val="00280815"/>
    <w:rsid w:val="00286698"/>
    <w:rsid w:val="00287DFA"/>
    <w:rsid w:val="00287F9C"/>
    <w:rsid w:val="0029552A"/>
    <w:rsid w:val="002A344D"/>
    <w:rsid w:val="002A4DBE"/>
    <w:rsid w:val="002A51ED"/>
    <w:rsid w:val="002A5C44"/>
    <w:rsid w:val="002B3406"/>
    <w:rsid w:val="002B57AA"/>
    <w:rsid w:val="002B5E10"/>
    <w:rsid w:val="002B6E9E"/>
    <w:rsid w:val="002C0065"/>
    <w:rsid w:val="002C60F0"/>
    <w:rsid w:val="002C704A"/>
    <w:rsid w:val="002D2B28"/>
    <w:rsid w:val="002D2D87"/>
    <w:rsid w:val="002D4D19"/>
    <w:rsid w:val="002E6544"/>
    <w:rsid w:val="002E765C"/>
    <w:rsid w:val="002F507F"/>
    <w:rsid w:val="00300E85"/>
    <w:rsid w:val="00301CA7"/>
    <w:rsid w:val="003071F4"/>
    <w:rsid w:val="0031505A"/>
    <w:rsid w:val="003151CE"/>
    <w:rsid w:val="00315D0E"/>
    <w:rsid w:val="00316EA2"/>
    <w:rsid w:val="003176E6"/>
    <w:rsid w:val="0033191F"/>
    <w:rsid w:val="00337FEC"/>
    <w:rsid w:val="00340F0B"/>
    <w:rsid w:val="00343AF6"/>
    <w:rsid w:val="00343CA8"/>
    <w:rsid w:val="00350788"/>
    <w:rsid w:val="003512B6"/>
    <w:rsid w:val="00351D0F"/>
    <w:rsid w:val="00352883"/>
    <w:rsid w:val="00353D33"/>
    <w:rsid w:val="003564EA"/>
    <w:rsid w:val="003629C5"/>
    <w:rsid w:val="00365CCB"/>
    <w:rsid w:val="00370A93"/>
    <w:rsid w:val="003724CF"/>
    <w:rsid w:val="003764BB"/>
    <w:rsid w:val="00380022"/>
    <w:rsid w:val="0038508B"/>
    <w:rsid w:val="00385504"/>
    <w:rsid w:val="003912AE"/>
    <w:rsid w:val="00391A1D"/>
    <w:rsid w:val="0039607C"/>
    <w:rsid w:val="003A1CA1"/>
    <w:rsid w:val="003A23EB"/>
    <w:rsid w:val="003A3529"/>
    <w:rsid w:val="003A7263"/>
    <w:rsid w:val="003B1476"/>
    <w:rsid w:val="003B14B3"/>
    <w:rsid w:val="003B37A3"/>
    <w:rsid w:val="003B7280"/>
    <w:rsid w:val="003C1B5B"/>
    <w:rsid w:val="003C5D78"/>
    <w:rsid w:val="003C7978"/>
    <w:rsid w:val="003D66FB"/>
    <w:rsid w:val="003D744B"/>
    <w:rsid w:val="003E28BD"/>
    <w:rsid w:val="003E38F0"/>
    <w:rsid w:val="003E3D2B"/>
    <w:rsid w:val="003E421B"/>
    <w:rsid w:val="003E4870"/>
    <w:rsid w:val="003E5186"/>
    <w:rsid w:val="003F35E4"/>
    <w:rsid w:val="003F48B7"/>
    <w:rsid w:val="003F5698"/>
    <w:rsid w:val="003F56B2"/>
    <w:rsid w:val="003F58F0"/>
    <w:rsid w:val="003F62F8"/>
    <w:rsid w:val="003F766F"/>
    <w:rsid w:val="0040274F"/>
    <w:rsid w:val="00403AEE"/>
    <w:rsid w:val="0040652F"/>
    <w:rsid w:val="00412E4E"/>
    <w:rsid w:val="00414241"/>
    <w:rsid w:val="00414519"/>
    <w:rsid w:val="00415D27"/>
    <w:rsid w:val="00422DA0"/>
    <w:rsid w:val="00426BDF"/>
    <w:rsid w:val="00430AB1"/>
    <w:rsid w:val="00433DD5"/>
    <w:rsid w:val="00434755"/>
    <w:rsid w:val="00441C30"/>
    <w:rsid w:val="00441D1A"/>
    <w:rsid w:val="00442005"/>
    <w:rsid w:val="00442AA7"/>
    <w:rsid w:val="00451305"/>
    <w:rsid w:val="00454CAB"/>
    <w:rsid w:val="0045687D"/>
    <w:rsid w:val="004605D9"/>
    <w:rsid w:val="00461DDE"/>
    <w:rsid w:val="0047191F"/>
    <w:rsid w:val="00472F68"/>
    <w:rsid w:val="00490735"/>
    <w:rsid w:val="004913D7"/>
    <w:rsid w:val="00492A0D"/>
    <w:rsid w:val="00494A18"/>
    <w:rsid w:val="00494DA4"/>
    <w:rsid w:val="004B0D7D"/>
    <w:rsid w:val="004B1165"/>
    <w:rsid w:val="004B482A"/>
    <w:rsid w:val="004B67B6"/>
    <w:rsid w:val="004B6C4D"/>
    <w:rsid w:val="004B7647"/>
    <w:rsid w:val="004C045D"/>
    <w:rsid w:val="004C1160"/>
    <w:rsid w:val="004C7C47"/>
    <w:rsid w:val="004D49FD"/>
    <w:rsid w:val="004D52AD"/>
    <w:rsid w:val="004D5989"/>
    <w:rsid w:val="004E08AF"/>
    <w:rsid w:val="004E3973"/>
    <w:rsid w:val="004F3CD3"/>
    <w:rsid w:val="004F68BE"/>
    <w:rsid w:val="005001D2"/>
    <w:rsid w:val="005016CD"/>
    <w:rsid w:val="0050305A"/>
    <w:rsid w:val="005032C4"/>
    <w:rsid w:val="00503C94"/>
    <w:rsid w:val="00503FC0"/>
    <w:rsid w:val="00506D58"/>
    <w:rsid w:val="00512386"/>
    <w:rsid w:val="00512F7F"/>
    <w:rsid w:val="0051386A"/>
    <w:rsid w:val="00513E14"/>
    <w:rsid w:val="00523120"/>
    <w:rsid w:val="00523C94"/>
    <w:rsid w:val="005253BE"/>
    <w:rsid w:val="00526159"/>
    <w:rsid w:val="005268E4"/>
    <w:rsid w:val="0052774C"/>
    <w:rsid w:val="005279DD"/>
    <w:rsid w:val="00533AD7"/>
    <w:rsid w:val="00536AFB"/>
    <w:rsid w:val="005424DD"/>
    <w:rsid w:val="0054635B"/>
    <w:rsid w:val="00551B95"/>
    <w:rsid w:val="00551EC7"/>
    <w:rsid w:val="005543BA"/>
    <w:rsid w:val="005545D1"/>
    <w:rsid w:val="00563F2A"/>
    <w:rsid w:val="00565149"/>
    <w:rsid w:val="00565B77"/>
    <w:rsid w:val="00566297"/>
    <w:rsid w:val="00571AA5"/>
    <w:rsid w:val="00573439"/>
    <w:rsid w:val="005757B9"/>
    <w:rsid w:val="005816BC"/>
    <w:rsid w:val="00582F2C"/>
    <w:rsid w:val="005877FE"/>
    <w:rsid w:val="00592B61"/>
    <w:rsid w:val="005946D0"/>
    <w:rsid w:val="00596AE9"/>
    <w:rsid w:val="00597D4A"/>
    <w:rsid w:val="005A1092"/>
    <w:rsid w:val="005A5711"/>
    <w:rsid w:val="005B1191"/>
    <w:rsid w:val="005B1F30"/>
    <w:rsid w:val="005B37D6"/>
    <w:rsid w:val="005B4BB6"/>
    <w:rsid w:val="005B7312"/>
    <w:rsid w:val="005C0982"/>
    <w:rsid w:val="005C2C1E"/>
    <w:rsid w:val="005C5019"/>
    <w:rsid w:val="005C749B"/>
    <w:rsid w:val="005D0753"/>
    <w:rsid w:val="005D423D"/>
    <w:rsid w:val="005D4E28"/>
    <w:rsid w:val="005E342F"/>
    <w:rsid w:val="005E6810"/>
    <w:rsid w:val="005E6B64"/>
    <w:rsid w:val="005F0294"/>
    <w:rsid w:val="005F4677"/>
    <w:rsid w:val="00611E22"/>
    <w:rsid w:val="00611EBF"/>
    <w:rsid w:val="006122FD"/>
    <w:rsid w:val="00614E98"/>
    <w:rsid w:val="0061797D"/>
    <w:rsid w:val="006212E9"/>
    <w:rsid w:val="00621D12"/>
    <w:rsid w:val="00621DD8"/>
    <w:rsid w:val="006222E0"/>
    <w:rsid w:val="00627A2B"/>
    <w:rsid w:val="00630DD2"/>
    <w:rsid w:val="00631BB2"/>
    <w:rsid w:val="00636790"/>
    <w:rsid w:val="00642503"/>
    <w:rsid w:val="00642B77"/>
    <w:rsid w:val="006454E8"/>
    <w:rsid w:val="006540EE"/>
    <w:rsid w:val="00654F5D"/>
    <w:rsid w:val="00655AEC"/>
    <w:rsid w:val="00660009"/>
    <w:rsid w:val="0066048D"/>
    <w:rsid w:val="00660558"/>
    <w:rsid w:val="0068011F"/>
    <w:rsid w:val="00680DB9"/>
    <w:rsid w:val="00682393"/>
    <w:rsid w:val="006851E9"/>
    <w:rsid w:val="0068605B"/>
    <w:rsid w:val="00690769"/>
    <w:rsid w:val="006946E1"/>
    <w:rsid w:val="00697FB5"/>
    <w:rsid w:val="006B733A"/>
    <w:rsid w:val="006B7736"/>
    <w:rsid w:val="006C0C7E"/>
    <w:rsid w:val="006C1E7D"/>
    <w:rsid w:val="006C3CE0"/>
    <w:rsid w:val="006C4FDE"/>
    <w:rsid w:val="006C5B5E"/>
    <w:rsid w:val="006D19FF"/>
    <w:rsid w:val="006D4D4D"/>
    <w:rsid w:val="006D7A4D"/>
    <w:rsid w:val="006D7A9F"/>
    <w:rsid w:val="006E02B4"/>
    <w:rsid w:val="006E0365"/>
    <w:rsid w:val="006E2941"/>
    <w:rsid w:val="006E50B0"/>
    <w:rsid w:val="006F5F82"/>
    <w:rsid w:val="006F6BDE"/>
    <w:rsid w:val="0070000E"/>
    <w:rsid w:val="00706F95"/>
    <w:rsid w:val="007102CE"/>
    <w:rsid w:val="00713A6A"/>
    <w:rsid w:val="007179AA"/>
    <w:rsid w:val="00717AFD"/>
    <w:rsid w:val="0072082B"/>
    <w:rsid w:val="007214AA"/>
    <w:rsid w:val="0072514D"/>
    <w:rsid w:val="0072711D"/>
    <w:rsid w:val="00727661"/>
    <w:rsid w:val="00727DC0"/>
    <w:rsid w:val="007363D0"/>
    <w:rsid w:val="00737975"/>
    <w:rsid w:val="00742373"/>
    <w:rsid w:val="00751338"/>
    <w:rsid w:val="00753F3E"/>
    <w:rsid w:val="00755CAA"/>
    <w:rsid w:val="00755F14"/>
    <w:rsid w:val="00760BC7"/>
    <w:rsid w:val="00760C76"/>
    <w:rsid w:val="00763288"/>
    <w:rsid w:val="00765FFC"/>
    <w:rsid w:val="0077685D"/>
    <w:rsid w:val="007813BE"/>
    <w:rsid w:val="007824F0"/>
    <w:rsid w:val="00782DB7"/>
    <w:rsid w:val="00785C3C"/>
    <w:rsid w:val="007908B9"/>
    <w:rsid w:val="0079186E"/>
    <w:rsid w:val="0079228C"/>
    <w:rsid w:val="00792F72"/>
    <w:rsid w:val="00796D3A"/>
    <w:rsid w:val="0079783E"/>
    <w:rsid w:val="007A6622"/>
    <w:rsid w:val="007B2CFE"/>
    <w:rsid w:val="007B4765"/>
    <w:rsid w:val="007B4801"/>
    <w:rsid w:val="007B5B75"/>
    <w:rsid w:val="007C4BAA"/>
    <w:rsid w:val="007C79B2"/>
    <w:rsid w:val="007D2C00"/>
    <w:rsid w:val="007D3471"/>
    <w:rsid w:val="007D58B1"/>
    <w:rsid w:val="007E20FA"/>
    <w:rsid w:val="007F18CB"/>
    <w:rsid w:val="007F4E50"/>
    <w:rsid w:val="007F6026"/>
    <w:rsid w:val="007F7955"/>
    <w:rsid w:val="00801F30"/>
    <w:rsid w:val="00815417"/>
    <w:rsid w:val="008160E8"/>
    <w:rsid w:val="00816585"/>
    <w:rsid w:val="00822A8A"/>
    <w:rsid w:val="00824E51"/>
    <w:rsid w:val="00825307"/>
    <w:rsid w:val="0082644D"/>
    <w:rsid w:val="00831D3A"/>
    <w:rsid w:val="008358E0"/>
    <w:rsid w:val="008416B5"/>
    <w:rsid w:val="008431CC"/>
    <w:rsid w:val="00843F79"/>
    <w:rsid w:val="008528A2"/>
    <w:rsid w:val="00852AF4"/>
    <w:rsid w:val="00852B70"/>
    <w:rsid w:val="00857A1E"/>
    <w:rsid w:val="00861428"/>
    <w:rsid w:val="00864C47"/>
    <w:rsid w:val="00865CFD"/>
    <w:rsid w:val="008804CD"/>
    <w:rsid w:val="00886979"/>
    <w:rsid w:val="00887D7A"/>
    <w:rsid w:val="00890A2A"/>
    <w:rsid w:val="00892059"/>
    <w:rsid w:val="00892EC0"/>
    <w:rsid w:val="00894309"/>
    <w:rsid w:val="00896E5C"/>
    <w:rsid w:val="008B0696"/>
    <w:rsid w:val="008B1C36"/>
    <w:rsid w:val="008B27AD"/>
    <w:rsid w:val="008B5A4A"/>
    <w:rsid w:val="008B6529"/>
    <w:rsid w:val="008C31FB"/>
    <w:rsid w:val="008C389D"/>
    <w:rsid w:val="008C7855"/>
    <w:rsid w:val="008D1111"/>
    <w:rsid w:val="008D1C03"/>
    <w:rsid w:val="008E0704"/>
    <w:rsid w:val="008E6F37"/>
    <w:rsid w:val="008F1018"/>
    <w:rsid w:val="008F73AD"/>
    <w:rsid w:val="008F7AC3"/>
    <w:rsid w:val="00902021"/>
    <w:rsid w:val="00912011"/>
    <w:rsid w:val="0091201D"/>
    <w:rsid w:val="0091524F"/>
    <w:rsid w:val="00916D80"/>
    <w:rsid w:val="0093445A"/>
    <w:rsid w:val="009351DE"/>
    <w:rsid w:val="00946249"/>
    <w:rsid w:val="00947836"/>
    <w:rsid w:val="00947D79"/>
    <w:rsid w:val="009512D8"/>
    <w:rsid w:val="00953B78"/>
    <w:rsid w:val="00955474"/>
    <w:rsid w:val="009610A7"/>
    <w:rsid w:val="00962B2F"/>
    <w:rsid w:val="0096574D"/>
    <w:rsid w:val="00965995"/>
    <w:rsid w:val="0096623C"/>
    <w:rsid w:val="009713DE"/>
    <w:rsid w:val="00974D09"/>
    <w:rsid w:val="00990BF7"/>
    <w:rsid w:val="00996724"/>
    <w:rsid w:val="009974B0"/>
    <w:rsid w:val="009A2894"/>
    <w:rsid w:val="009B4463"/>
    <w:rsid w:val="009C4608"/>
    <w:rsid w:val="009D189C"/>
    <w:rsid w:val="009D4528"/>
    <w:rsid w:val="009D7696"/>
    <w:rsid w:val="009E1343"/>
    <w:rsid w:val="009E42ED"/>
    <w:rsid w:val="009F01CB"/>
    <w:rsid w:val="009F1666"/>
    <w:rsid w:val="009F2B09"/>
    <w:rsid w:val="009F2CB0"/>
    <w:rsid w:val="009F3F45"/>
    <w:rsid w:val="009F5ABB"/>
    <w:rsid w:val="009F65BE"/>
    <w:rsid w:val="00A00490"/>
    <w:rsid w:val="00A02A51"/>
    <w:rsid w:val="00A06F7D"/>
    <w:rsid w:val="00A15516"/>
    <w:rsid w:val="00A202EB"/>
    <w:rsid w:val="00A20828"/>
    <w:rsid w:val="00A26F40"/>
    <w:rsid w:val="00A27149"/>
    <w:rsid w:val="00A27E87"/>
    <w:rsid w:val="00A36832"/>
    <w:rsid w:val="00A4011A"/>
    <w:rsid w:val="00A40757"/>
    <w:rsid w:val="00A424AB"/>
    <w:rsid w:val="00A47F25"/>
    <w:rsid w:val="00A53115"/>
    <w:rsid w:val="00A659BE"/>
    <w:rsid w:val="00A67433"/>
    <w:rsid w:val="00A7180C"/>
    <w:rsid w:val="00A72A18"/>
    <w:rsid w:val="00A7304E"/>
    <w:rsid w:val="00A7627C"/>
    <w:rsid w:val="00A76B11"/>
    <w:rsid w:val="00A76C2C"/>
    <w:rsid w:val="00A77381"/>
    <w:rsid w:val="00A811A0"/>
    <w:rsid w:val="00A84ECF"/>
    <w:rsid w:val="00A85767"/>
    <w:rsid w:val="00A9057A"/>
    <w:rsid w:val="00A95A4F"/>
    <w:rsid w:val="00A97F5F"/>
    <w:rsid w:val="00AA0C6C"/>
    <w:rsid w:val="00AA3A73"/>
    <w:rsid w:val="00AA3CCA"/>
    <w:rsid w:val="00AA7B52"/>
    <w:rsid w:val="00AB0605"/>
    <w:rsid w:val="00AC05FF"/>
    <w:rsid w:val="00AC3130"/>
    <w:rsid w:val="00AD29AE"/>
    <w:rsid w:val="00AD2A52"/>
    <w:rsid w:val="00AD478C"/>
    <w:rsid w:val="00AD4A63"/>
    <w:rsid w:val="00AE02CD"/>
    <w:rsid w:val="00AE09F5"/>
    <w:rsid w:val="00AE2E1A"/>
    <w:rsid w:val="00AE31BC"/>
    <w:rsid w:val="00AF2F40"/>
    <w:rsid w:val="00AF46D2"/>
    <w:rsid w:val="00AF5758"/>
    <w:rsid w:val="00B0079C"/>
    <w:rsid w:val="00B04B31"/>
    <w:rsid w:val="00B07DA6"/>
    <w:rsid w:val="00B13653"/>
    <w:rsid w:val="00B14BF3"/>
    <w:rsid w:val="00B202BF"/>
    <w:rsid w:val="00B2396A"/>
    <w:rsid w:val="00B26F36"/>
    <w:rsid w:val="00B30545"/>
    <w:rsid w:val="00B3213B"/>
    <w:rsid w:val="00B35C5D"/>
    <w:rsid w:val="00B35CDA"/>
    <w:rsid w:val="00B368D3"/>
    <w:rsid w:val="00B37660"/>
    <w:rsid w:val="00B42F6F"/>
    <w:rsid w:val="00B4524F"/>
    <w:rsid w:val="00B515DA"/>
    <w:rsid w:val="00B560EA"/>
    <w:rsid w:val="00B56528"/>
    <w:rsid w:val="00B63454"/>
    <w:rsid w:val="00B64CF5"/>
    <w:rsid w:val="00B6738F"/>
    <w:rsid w:val="00B7224B"/>
    <w:rsid w:val="00B747FC"/>
    <w:rsid w:val="00B76A62"/>
    <w:rsid w:val="00B8267C"/>
    <w:rsid w:val="00B92023"/>
    <w:rsid w:val="00B97490"/>
    <w:rsid w:val="00BA3300"/>
    <w:rsid w:val="00BA473A"/>
    <w:rsid w:val="00BA5554"/>
    <w:rsid w:val="00BA5E68"/>
    <w:rsid w:val="00BB3A80"/>
    <w:rsid w:val="00BB4114"/>
    <w:rsid w:val="00BC73B3"/>
    <w:rsid w:val="00BD10BA"/>
    <w:rsid w:val="00BD45C9"/>
    <w:rsid w:val="00BD5D40"/>
    <w:rsid w:val="00BD78B7"/>
    <w:rsid w:val="00BE14BA"/>
    <w:rsid w:val="00BE1F6A"/>
    <w:rsid w:val="00BE277B"/>
    <w:rsid w:val="00BE4336"/>
    <w:rsid w:val="00BE44AF"/>
    <w:rsid w:val="00BE47D0"/>
    <w:rsid w:val="00BE4B39"/>
    <w:rsid w:val="00BF0925"/>
    <w:rsid w:val="00BF1CFE"/>
    <w:rsid w:val="00BF1ED4"/>
    <w:rsid w:val="00C02ACA"/>
    <w:rsid w:val="00C067AD"/>
    <w:rsid w:val="00C12230"/>
    <w:rsid w:val="00C20AE1"/>
    <w:rsid w:val="00C20C07"/>
    <w:rsid w:val="00C21414"/>
    <w:rsid w:val="00C24C9D"/>
    <w:rsid w:val="00C30B96"/>
    <w:rsid w:val="00C3680B"/>
    <w:rsid w:val="00C3743F"/>
    <w:rsid w:val="00C401E5"/>
    <w:rsid w:val="00C40FDE"/>
    <w:rsid w:val="00C434E4"/>
    <w:rsid w:val="00C45289"/>
    <w:rsid w:val="00C45D61"/>
    <w:rsid w:val="00C45FEA"/>
    <w:rsid w:val="00C5210B"/>
    <w:rsid w:val="00C537E2"/>
    <w:rsid w:val="00C5504A"/>
    <w:rsid w:val="00C60EC3"/>
    <w:rsid w:val="00C615B7"/>
    <w:rsid w:val="00C63323"/>
    <w:rsid w:val="00C64A82"/>
    <w:rsid w:val="00C66204"/>
    <w:rsid w:val="00C7019D"/>
    <w:rsid w:val="00C73DE0"/>
    <w:rsid w:val="00C77836"/>
    <w:rsid w:val="00C8172F"/>
    <w:rsid w:val="00C82533"/>
    <w:rsid w:val="00C87A8F"/>
    <w:rsid w:val="00C90613"/>
    <w:rsid w:val="00CA24DB"/>
    <w:rsid w:val="00CA6845"/>
    <w:rsid w:val="00CB1890"/>
    <w:rsid w:val="00CB7995"/>
    <w:rsid w:val="00CC14F7"/>
    <w:rsid w:val="00CC511C"/>
    <w:rsid w:val="00CC7C86"/>
    <w:rsid w:val="00CD1CA3"/>
    <w:rsid w:val="00CD4312"/>
    <w:rsid w:val="00CE0CD8"/>
    <w:rsid w:val="00CE22C3"/>
    <w:rsid w:val="00CE7A9D"/>
    <w:rsid w:val="00CF5FCC"/>
    <w:rsid w:val="00D042BF"/>
    <w:rsid w:val="00D0726A"/>
    <w:rsid w:val="00D10C20"/>
    <w:rsid w:val="00D115FD"/>
    <w:rsid w:val="00D13786"/>
    <w:rsid w:val="00D14E14"/>
    <w:rsid w:val="00D15717"/>
    <w:rsid w:val="00D17EAF"/>
    <w:rsid w:val="00D22463"/>
    <w:rsid w:val="00D31CCD"/>
    <w:rsid w:val="00D32DAD"/>
    <w:rsid w:val="00D37C26"/>
    <w:rsid w:val="00D40936"/>
    <w:rsid w:val="00D40D02"/>
    <w:rsid w:val="00D449CF"/>
    <w:rsid w:val="00D45036"/>
    <w:rsid w:val="00D45C13"/>
    <w:rsid w:val="00D45C95"/>
    <w:rsid w:val="00D46D2F"/>
    <w:rsid w:val="00D550A6"/>
    <w:rsid w:val="00D555D1"/>
    <w:rsid w:val="00D73C33"/>
    <w:rsid w:val="00D7545B"/>
    <w:rsid w:val="00D767CC"/>
    <w:rsid w:val="00D81DA7"/>
    <w:rsid w:val="00D87240"/>
    <w:rsid w:val="00D87AEC"/>
    <w:rsid w:val="00D92D5D"/>
    <w:rsid w:val="00DA1B3C"/>
    <w:rsid w:val="00DA5691"/>
    <w:rsid w:val="00DB05DD"/>
    <w:rsid w:val="00DB086A"/>
    <w:rsid w:val="00DB69A7"/>
    <w:rsid w:val="00DC37F9"/>
    <w:rsid w:val="00DE04B9"/>
    <w:rsid w:val="00DE4078"/>
    <w:rsid w:val="00DF3ECD"/>
    <w:rsid w:val="00DF7808"/>
    <w:rsid w:val="00E00E82"/>
    <w:rsid w:val="00E04A9D"/>
    <w:rsid w:val="00E11FB1"/>
    <w:rsid w:val="00E20089"/>
    <w:rsid w:val="00E20E22"/>
    <w:rsid w:val="00E20E7A"/>
    <w:rsid w:val="00E213F4"/>
    <w:rsid w:val="00E21BB3"/>
    <w:rsid w:val="00E22323"/>
    <w:rsid w:val="00E2485D"/>
    <w:rsid w:val="00E35247"/>
    <w:rsid w:val="00E36627"/>
    <w:rsid w:val="00E4022E"/>
    <w:rsid w:val="00E40EEE"/>
    <w:rsid w:val="00E46B1C"/>
    <w:rsid w:val="00E538E0"/>
    <w:rsid w:val="00E555B6"/>
    <w:rsid w:val="00E56A31"/>
    <w:rsid w:val="00E56D2C"/>
    <w:rsid w:val="00E57405"/>
    <w:rsid w:val="00E6267C"/>
    <w:rsid w:val="00E66540"/>
    <w:rsid w:val="00E73ED0"/>
    <w:rsid w:val="00E74EBE"/>
    <w:rsid w:val="00E7678F"/>
    <w:rsid w:val="00E80182"/>
    <w:rsid w:val="00E81FD4"/>
    <w:rsid w:val="00E83F66"/>
    <w:rsid w:val="00E847EA"/>
    <w:rsid w:val="00E8529C"/>
    <w:rsid w:val="00E86BF0"/>
    <w:rsid w:val="00E9033B"/>
    <w:rsid w:val="00E95A10"/>
    <w:rsid w:val="00EA2D1B"/>
    <w:rsid w:val="00EA3558"/>
    <w:rsid w:val="00EA40AE"/>
    <w:rsid w:val="00EB0308"/>
    <w:rsid w:val="00EB15F7"/>
    <w:rsid w:val="00EB2C39"/>
    <w:rsid w:val="00EB3556"/>
    <w:rsid w:val="00EB73D6"/>
    <w:rsid w:val="00EC68E5"/>
    <w:rsid w:val="00ED0DEA"/>
    <w:rsid w:val="00ED1CF2"/>
    <w:rsid w:val="00ED5041"/>
    <w:rsid w:val="00ED6ADA"/>
    <w:rsid w:val="00ED6E87"/>
    <w:rsid w:val="00EE46A0"/>
    <w:rsid w:val="00EE55A0"/>
    <w:rsid w:val="00EF11E3"/>
    <w:rsid w:val="00EF31A3"/>
    <w:rsid w:val="00EF3FBF"/>
    <w:rsid w:val="00EF5545"/>
    <w:rsid w:val="00EF7A70"/>
    <w:rsid w:val="00F0164F"/>
    <w:rsid w:val="00F04709"/>
    <w:rsid w:val="00F06708"/>
    <w:rsid w:val="00F111C6"/>
    <w:rsid w:val="00F1302B"/>
    <w:rsid w:val="00F14628"/>
    <w:rsid w:val="00F15FAA"/>
    <w:rsid w:val="00F1774B"/>
    <w:rsid w:val="00F2273F"/>
    <w:rsid w:val="00F23E6D"/>
    <w:rsid w:val="00F240BD"/>
    <w:rsid w:val="00F31B00"/>
    <w:rsid w:val="00F32FE8"/>
    <w:rsid w:val="00F33F1F"/>
    <w:rsid w:val="00F365BE"/>
    <w:rsid w:val="00F3684F"/>
    <w:rsid w:val="00F37869"/>
    <w:rsid w:val="00F43C4F"/>
    <w:rsid w:val="00F5076E"/>
    <w:rsid w:val="00F516D8"/>
    <w:rsid w:val="00F57347"/>
    <w:rsid w:val="00F7188F"/>
    <w:rsid w:val="00F81418"/>
    <w:rsid w:val="00F8352D"/>
    <w:rsid w:val="00F87D84"/>
    <w:rsid w:val="00F87EA3"/>
    <w:rsid w:val="00F9140B"/>
    <w:rsid w:val="00F91B7D"/>
    <w:rsid w:val="00F96265"/>
    <w:rsid w:val="00FA404E"/>
    <w:rsid w:val="00FA57BC"/>
    <w:rsid w:val="00FA6EDC"/>
    <w:rsid w:val="00FB4E3A"/>
    <w:rsid w:val="00FB7C9F"/>
    <w:rsid w:val="00FC3F41"/>
    <w:rsid w:val="00FC4473"/>
    <w:rsid w:val="00FC78E2"/>
    <w:rsid w:val="00FE3AF2"/>
    <w:rsid w:val="00FF2263"/>
    <w:rsid w:val="00FF4487"/>
    <w:rsid w:val="00FF49D5"/>
    <w:rsid w:val="0E533D10"/>
    <w:rsid w:val="3CE95B75"/>
    <w:rsid w:val="40314988"/>
    <w:rsid w:val="43CD3408"/>
    <w:rsid w:val="4F971D70"/>
    <w:rsid w:val="5A747DDF"/>
    <w:rsid w:val="66BB511E"/>
    <w:rsid w:val="7C734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965BD"/>
  <w15:chartTrackingRefBased/>
  <w15:docId w15:val="{1696EFBE-ED0B-42CF-AF04-6AD8663B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iPriority="0"/>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uiPriority="0"/>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2"/>
    <w:link w:val="10"/>
    <w:qFormat/>
    <w:pPr>
      <w:keepNext/>
      <w:adjustRightInd w:val="0"/>
      <w:snapToGrid w:val="0"/>
      <w:spacing w:line="300" w:lineRule="auto"/>
      <w:jc w:val="left"/>
      <w:outlineLvl w:val="0"/>
    </w:pPr>
    <w:rPr>
      <w:rFonts w:ascii="Times New Roman" w:eastAsia="黑体" w:hAnsi="Times New Roman"/>
      <w:position w:val="2"/>
      <w:sz w:val="28"/>
      <w:szCs w:val="28"/>
    </w:rPr>
  </w:style>
  <w:style w:type="paragraph" w:styleId="2">
    <w:name w:val="heading 2"/>
    <w:basedOn w:val="a"/>
    <w:next w:val="a"/>
    <w:link w:val="20"/>
    <w:qFormat/>
    <w:pPr>
      <w:keepLines/>
      <w:adjustRightInd w:val="0"/>
      <w:snapToGrid w:val="0"/>
      <w:spacing w:line="300" w:lineRule="auto"/>
      <w:outlineLvl w:val="1"/>
    </w:pPr>
    <w:rPr>
      <w:rFonts w:ascii="Times New Roman" w:hAnsi="Times New Roman"/>
      <w:color w:val="000000"/>
      <w:kern w:val="0"/>
      <w:sz w:val="28"/>
      <w:szCs w:val="28"/>
      <w:lang w:val="en-US" w:eastAsia="zh-CN"/>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keepNext/>
      <w:keepLines/>
      <w:spacing w:before="280" w:after="290" w:line="376" w:lineRule="auto"/>
      <w:outlineLvl w:val="3"/>
    </w:pPr>
    <w:rPr>
      <w:rFonts w:ascii="Cambria" w:hAnsi="Cambria"/>
      <w:b/>
      <w:bCs/>
      <w:sz w:val="28"/>
      <w:szCs w:val="28"/>
    </w:rPr>
  </w:style>
  <w:style w:type="paragraph" w:styleId="5">
    <w:name w:val="heading 5"/>
    <w:basedOn w:val="a"/>
    <w:next w:val="a"/>
    <w:link w:val="50"/>
    <w:qFormat/>
    <w:pPr>
      <w:keepNext/>
      <w:keepLines/>
      <w:tabs>
        <w:tab w:val="left" w:pos="1008"/>
      </w:tabs>
      <w:adjustRightInd w:val="0"/>
      <w:snapToGrid w:val="0"/>
      <w:spacing w:line="360" w:lineRule="auto"/>
      <w:ind w:left="1008" w:hanging="441"/>
      <w:outlineLvl w:val="4"/>
    </w:pPr>
    <w:rPr>
      <w:rFonts w:ascii="宋体" w:eastAsia="黑体" w:hAnsi="Times New Roman"/>
      <w:sz w:val="24"/>
      <w:szCs w:val="24"/>
    </w:rPr>
  </w:style>
  <w:style w:type="paragraph" w:styleId="6">
    <w:name w:val="heading 6"/>
    <w:basedOn w:val="a"/>
    <w:next w:val="a"/>
    <w:link w:val="60"/>
    <w:qFormat/>
    <w:pPr>
      <w:keepNext/>
      <w:keepLines/>
      <w:tabs>
        <w:tab w:val="left" w:pos="1152"/>
      </w:tabs>
      <w:adjustRightInd w:val="0"/>
      <w:snapToGrid w:val="0"/>
      <w:spacing w:line="360" w:lineRule="auto"/>
      <w:ind w:left="1152" w:hanging="585"/>
      <w:outlineLvl w:val="5"/>
    </w:pPr>
    <w:rPr>
      <w:rFonts w:ascii="宋体" w:hAnsi="Arial"/>
      <w:sz w:val="24"/>
      <w:szCs w:val="24"/>
    </w:rPr>
  </w:style>
  <w:style w:type="paragraph" w:styleId="7">
    <w:name w:val="heading 7"/>
    <w:basedOn w:val="a"/>
    <w:next w:val="a"/>
    <w:link w:val="70"/>
    <w:qFormat/>
    <w:pPr>
      <w:keepNext/>
      <w:tabs>
        <w:tab w:val="left" w:pos="520"/>
        <w:tab w:val="left" w:pos="1134"/>
      </w:tabs>
      <w:adjustRightInd w:val="0"/>
      <w:snapToGrid w:val="0"/>
      <w:spacing w:line="360" w:lineRule="auto"/>
      <w:ind w:left="1134" w:hanging="846"/>
      <w:jc w:val="center"/>
      <w:outlineLvl w:val="6"/>
    </w:pPr>
    <w:rPr>
      <w:rFonts w:ascii="宋体" w:eastAsia="黑体" w:hAnsi="Times New Roman"/>
      <w:sz w:val="24"/>
      <w:szCs w:val="24"/>
    </w:rPr>
  </w:style>
  <w:style w:type="paragraph" w:styleId="8">
    <w:name w:val="heading 8"/>
    <w:basedOn w:val="a"/>
    <w:next w:val="a"/>
    <w:link w:val="80"/>
    <w:qFormat/>
    <w:pPr>
      <w:keepNext/>
      <w:keepLines/>
      <w:tabs>
        <w:tab w:val="left" w:pos="520"/>
        <w:tab w:val="left" w:pos="1440"/>
      </w:tabs>
      <w:adjustRightInd w:val="0"/>
      <w:snapToGrid w:val="0"/>
      <w:spacing w:line="360" w:lineRule="auto"/>
      <w:ind w:left="1440" w:hanging="1152"/>
      <w:jc w:val="center"/>
      <w:outlineLvl w:val="7"/>
    </w:pPr>
    <w:rPr>
      <w:rFonts w:ascii="宋体" w:eastAsia="黑体" w:hAnsi="Arial"/>
      <w:sz w:val="24"/>
      <w:szCs w:val="24"/>
    </w:rPr>
  </w:style>
  <w:style w:type="paragraph" w:styleId="9">
    <w:name w:val="heading 9"/>
    <w:basedOn w:val="a"/>
    <w:next w:val="a"/>
    <w:link w:val="90"/>
    <w:qFormat/>
    <w:pPr>
      <w:keepNext/>
      <w:keepLines/>
      <w:tabs>
        <w:tab w:val="left" w:pos="1584"/>
      </w:tabs>
      <w:adjustRightInd w:val="0"/>
      <w:snapToGrid w:val="0"/>
      <w:spacing w:line="360" w:lineRule="auto"/>
      <w:ind w:left="1584" w:hanging="1584"/>
      <w:outlineLvl w:val="8"/>
    </w:pPr>
    <w:rPr>
      <w:rFonts w:ascii="Arial" w:eastAsia="黑体" w:hAnsi="Arial"/>
      <w:sz w:val="24"/>
      <w:szCs w:val="20"/>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rFonts w:eastAsia="宋体"/>
      <w:color w:val="0000FF"/>
      <w:sz w:val="28"/>
      <w:u w:val="single"/>
    </w:rPr>
  </w:style>
  <w:style w:type="character" w:styleId="a4">
    <w:name w:val="page number"/>
    <w:rPr>
      <w:rFonts w:eastAsia="宋体"/>
      <w:sz w:val="18"/>
    </w:rPr>
  </w:style>
  <w:style w:type="character" w:styleId="a5">
    <w:name w:val="annotation reference"/>
    <w:semiHidden/>
    <w:rPr>
      <w:rFonts w:ascii="Verdana" w:eastAsia="宋体" w:hAnsi="Verdana"/>
      <w:sz w:val="21"/>
      <w:szCs w:val="21"/>
      <w:lang w:val="en-US" w:eastAsia="en-US" w:bidi="ar-SA"/>
    </w:rPr>
  </w:style>
  <w:style w:type="character" w:styleId="a6">
    <w:name w:val="FollowedHyperlink"/>
    <w:basedOn w:val="a0"/>
    <w:rPr>
      <w:color w:val="800080"/>
      <w:u w:val="single"/>
    </w:rPr>
  </w:style>
  <w:style w:type="character" w:customStyle="1" w:styleId="a7">
    <w:name w:val="文档结构图 字符"/>
    <w:basedOn w:val="a0"/>
    <w:link w:val="a8"/>
    <w:uiPriority w:val="99"/>
    <w:semiHidden/>
    <w:rPr>
      <w:rFonts w:ascii="宋体"/>
      <w:kern w:val="2"/>
      <w:sz w:val="18"/>
      <w:szCs w:val="18"/>
    </w:rPr>
  </w:style>
  <w:style w:type="character" w:customStyle="1" w:styleId="--Char">
    <w:name w:val="表格标题-- Char"/>
    <w:basedOn w:val="a9"/>
    <w:link w:val="--"/>
    <w:rPr>
      <w:rFonts w:ascii="黑体" w:eastAsia="黑体" w:hAnsi="Times New Roman"/>
      <w:snapToGrid w:val="0"/>
      <w:kern w:val="2"/>
      <w:sz w:val="24"/>
      <w:szCs w:val="24"/>
      <w:lang w:val="en-US" w:eastAsia="zh-CN" w:bidi="ar-SA"/>
    </w:rPr>
  </w:style>
  <w:style w:type="character" w:customStyle="1" w:styleId="Char">
    <w:name w:val="表标 Char"/>
    <w:basedOn w:val="a0"/>
    <w:link w:val="aa"/>
    <w:rPr>
      <w:rFonts w:ascii="Times New Roman" w:eastAsia="黑体" w:hAnsi="Times New Roman"/>
      <w:sz w:val="24"/>
      <w:szCs w:val="28"/>
    </w:rPr>
  </w:style>
  <w:style w:type="character" w:customStyle="1" w:styleId="ab">
    <w:name w:val="批注文字 字符"/>
    <w:basedOn w:val="a0"/>
    <w:link w:val="ac"/>
    <w:rPr>
      <w:rFonts w:ascii="Verdana" w:hAnsi="Verdana"/>
      <w:kern w:val="2"/>
      <w:sz w:val="21"/>
      <w:szCs w:val="24"/>
      <w:lang w:eastAsia="en-US"/>
    </w:rPr>
  </w:style>
  <w:style w:type="character" w:customStyle="1" w:styleId="10">
    <w:name w:val="标题 1 字符"/>
    <w:basedOn w:val="a0"/>
    <w:link w:val="1"/>
    <w:rPr>
      <w:rFonts w:ascii="Times New Roman" w:eastAsia="黑体" w:hAnsi="Times New Roman"/>
      <w:kern w:val="2"/>
      <w:position w:val="2"/>
      <w:sz w:val="28"/>
      <w:szCs w:val="28"/>
    </w:rPr>
  </w:style>
  <w:style w:type="character" w:customStyle="1" w:styleId="ad">
    <w:name w:val="页眉 字符"/>
    <w:link w:val="ae"/>
    <w:rPr>
      <w:kern w:val="2"/>
      <w:sz w:val="18"/>
      <w:szCs w:val="18"/>
    </w:rPr>
  </w:style>
  <w:style w:type="character" w:customStyle="1" w:styleId="Char0">
    <w:name w:val="表内文字 Char"/>
    <w:aliases w:val="纯文本 Char1,普通文字 Char Char Char1,普通文字 Char Char Char Char Char Char Char1,纯文本1 Char,Plain Text Char"/>
    <w:basedOn w:val="a0"/>
    <w:link w:val="af"/>
    <w:qFormat/>
    <w:rPr>
      <w:rFonts w:ascii="Times New Roman" w:hAnsi="Times New Roman"/>
      <w:snapToGrid w:val="0"/>
      <w:sz w:val="21"/>
      <w:lang w:val="en-US" w:eastAsia="zh-CN" w:bidi="ar-SA"/>
    </w:rPr>
  </w:style>
  <w:style w:type="character" w:customStyle="1" w:styleId="af0">
    <w:name w:val="批注框文本 字符"/>
    <w:basedOn w:val="a0"/>
    <w:link w:val="af1"/>
    <w:uiPriority w:val="99"/>
    <w:semiHidden/>
    <w:rPr>
      <w:kern w:val="2"/>
      <w:sz w:val="18"/>
      <w:szCs w:val="18"/>
    </w:rPr>
  </w:style>
  <w:style w:type="character" w:customStyle="1" w:styleId="Char1">
    <w:name w:val="表内字 Char"/>
    <w:basedOn w:val="a0"/>
    <w:qFormat/>
    <w:rPr>
      <w:rFonts w:ascii="宋体" w:eastAsia="Times New Roman" w:hAnsi="宋体"/>
      <w:color w:val="000000"/>
      <w:sz w:val="21"/>
      <w:lang w:val="en-US" w:eastAsia="zh-CN" w:bidi="ar-SA"/>
    </w:rPr>
  </w:style>
  <w:style w:type="character" w:customStyle="1" w:styleId="90">
    <w:name w:val="标题 9 字符"/>
    <w:basedOn w:val="a0"/>
    <w:link w:val="9"/>
    <w:rPr>
      <w:rFonts w:ascii="Arial" w:eastAsia="黑体" w:hAnsi="Arial"/>
      <w:kern w:val="2"/>
      <w:sz w:val="24"/>
    </w:rPr>
  </w:style>
  <w:style w:type="character" w:customStyle="1" w:styleId="30">
    <w:name w:val="标题 3 字符"/>
    <w:basedOn w:val="a0"/>
    <w:link w:val="3"/>
    <w:uiPriority w:val="9"/>
    <w:semiHidden/>
    <w:rPr>
      <w:b/>
      <w:bCs/>
      <w:kern w:val="2"/>
      <w:sz w:val="32"/>
      <w:szCs w:val="32"/>
    </w:rPr>
  </w:style>
  <w:style w:type="character" w:customStyle="1" w:styleId="Char2">
    <w:name w:val="表题 Char"/>
    <w:link w:val="af2"/>
    <w:qFormat/>
    <w:rPr>
      <w:rFonts w:ascii="Times New Roman" w:eastAsia="黑体" w:hAnsi="Times New Roman"/>
      <w:sz w:val="24"/>
      <w:lang w:val="en-US" w:eastAsia="zh-CN" w:bidi="ar-SA"/>
    </w:rPr>
  </w:style>
  <w:style w:type="character" w:customStyle="1" w:styleId="af3">
    <w:name w:val="纯文本 字符"/>
    <w:basedOn w:val="a0"/>
    <w:link w:val="af4"/>
    <w:uiPriority w:val="99"/>
    <w:semiHidden/>
    <w:rPr>
      <w:rFonts w:ascii="宋体" w:hAnsi="Courier New" w:cs="Courier New"/>
      <w:kern w:val="2"/>
      <w:sz w:val="21"/>
      <w:szCs w:val="21"/>
    </w:rPr>
  </w:style>
  <w:style w:type="character" w:customStyle="1" w:styleId="152CharChar">
    <w:name w:val="样式 样式 宋体 小四 行距: 1.5 倍行距 + 首行缩进:  2 字符 Char Char"/>
    <w:link w:val="152"/>
    <w:rPr>
      <w:rFonts w:ascii="Times New Roman" w:hAnsi="Times New Roman"/>
      <w:kern w:val="2"/>
      <w:sz w:val="28"/>
      <w:szCs w:val="28"/>
    </w:rPr>
  </w:style>
  <w:style w:type="character" w:customStyle="1" w:styleId="40">
    <w:name w:val="标题 4 字符"/>
    <w:basedOn w:val="a0"/>
    <w:link w:val="4"/>
    <w:uiPriority w:val="9"/>
    <w:semiHidden/>
    <w:rPr>
      <w:rFonts w:ascii="Cambria" w:eastAsia="宋体" w:hAnsi="Cambria" w:cs="Times New Roman"/>
      <w:b/>
      <w:bCs/>
      <w:kern w:val="2"/>
      <w:sz w:val="28"/>
      <w:szCs w:val="28"/>
    </w:rPr>
  </w:style>
  <w:style w:type="character" w:customStyle="1" w:styleId="af5">
    <w:name w:val="日期 字符"/>
    <w:basedOn w:val="a0"/>
    <w:link w:val="af6"/>
    <w:uiPriority w:val="99"/>
    <w:semiHidden/>
    <w:rPr>
      <w:kern w:val="2"/>
      <w:sz w:val="21"/>
      <w:szCs w:val="22"/>
    </w:rPr>
  </w:style>
  <w:style w:type="character" w:customStyle="1" w:styleId="80">
    <w:name w:val="标题 8 字符"/>
    <w:basedOn w:val="a0"/>
    <w:link w:val="8"/>
    <w:rPr>
      <w:rFonts w:ascii="宋体" w:eastAsia="黑体" w:hAnsi="Arial"/>
      <w:kern w:val="2"/>
      <w:sz w:val="24"/>
      <w:szCs w:val="24"/>
    </w:rPr>
  </w:style>
  <w:style w:type="character" w:customStyle="1" w:styleId="20">
    <w:name w:val="标题 2 字符"/>
    <w:basedOn w:val="a0"/>
    <w:link w:val="2"/>
    <w:rPr>
      <w:rFonts w:ascii="Times New Roman" w:hAnsi="Times New Roman"/>
      <w:color w:val="000000"/>
      <w:sz w:val="28"/>
      <w:szCs w:val="28"/>
      <w:lang w:val="en-US" w:eastAsia="zh-CN"/>
    </w:rPr>
  </w:style>
  <w:style w:type="character" w:customStyle="1" w:styleId="ACharChar">
    <w:name w:val="A   正文 Char Char"/>
    <w:link w:val="Af7"/>
    <w:rPr>
      <w:rFonts w:ascii="Verdana" w:hAnsi="Verdana"/>
      <w:snapToGrid w:val="0"/>
      <w:sz w:val="28"/>
      <w:szCs w:val="28"/>
    </w:rPr>
  </w:style>
  <w:style w:type="character" w:customStyle="1" w:styleId="af8">
    <w:name w:val="正文缩进 字符"/>
    <w:basedOn w:val="a0"/>
    <w:link w:val="af9"/>
    <w:rPr>
      <w:rFonts w:ascii="Times New Roman" w:eastAsia="楷体_GB2312" w:hAnsi="Times New Roman"/>
      <w:kern w:val="2"/>
      <w:sz w:val="30"/>
    </w:rPr>
  </w:style>
  <w:style w:type="character" w:customStyle="1" w:styleId="3Char">
    <w:name w:val="样式3 Char"/>
    <w:basedOn w:val="a0"/>
    <w:link w:val="31"/>
    <w:rPr>
      <w:rFonts w:ascii="Arial Narrow" w:hAnsi="Arial Narrow"/>
      <w:kern w:val="2"/>
      <w:sz w:val="28"/>
      <w:szCs w:val="30"/>
    </w:rPr>
  </w:style>
  <w:style w:type="character" w:customStyle="1" w:styleId="Char3">
    <w:name w:val="表格文字 Char"/>
    <w:basedOn w:val="a0"/>
    <w:link w:val="afa"/>
    <w:rPr>
      <w:rFonts w:ascii="宋体" w:hAnsi="宋体"/>
      <w:snapToGrid w:val="0"/>
      <w:sz w:val="21"/>
      <w:szCs w:val="24"/>
    </w:rPr>
  </w:style>
  <w:style w:type="character" w:customStyle="1" w:styleId="afb">
    <w:name w:val="正文文本缩进 字符"/>
    <w:basedOn w:val="a0"/>
    <w:link w:val="afc"/>
    <w:uiPriority w:val="99"/>
    <w:semiHidden/>
    <w:rPr>
      <w:kern w:val="2"/>
      <w:sz w:val="21"/>
      <w:szCs w:val="22"/>
    </w:rPr>
  </w:style>
  <w:style w:type="character" w:customStyle="1" w:styleId="70">
    <w:name w:val="标题 7 字符"/>
    <w:basedOn w:val="a0"/>
    <w:link w:val="7"/>
    <w:rPr>
      <w:rFonts w:ascii="宋体" w:eastAsia="黑体" w:hAnsi="Times New Roman"/>
      <w:kern w:val="2"/>
      <w:sz w:val="24"/>
      <w:szCs w:val="24"/>
    </w:rPr>
  </w:style>
  <w:style w:type="character" w:customStyle="1" w:styleId="1Char">
    <w:name w:val="正文首行缩进1 Char"/>
    <w:basedOn w:val="a0"/>
    <w:link w:val="11"/>
    <w:rPr>
      <w:sz w:val="28"/>
      <w:szCs w:val="24"/>
    </w:rPr>
  </w:style>
  <w:style w:type="character" w:customStyle="1" w:styleId="Char10">
    <w:name w:val="表内字 Char1"/>
    <w:basedOn w:val="a0"/>
    <w:link w:val="afd"/>
    <w:rPr>
      <w:rFonts w:ascii="宋体" w:hAnsi="宋体"/>
      <w:color w:val="000000"/>
      <w:sz w:val="21"/>
      <w:lang w:val="en-US" w:eastAsia="zh-CN" w:bidi="ar-SA"/>
    </w:rPr>
  </w:style>
  <w:style w:type="character" w:customStyle="1" w:styleId="60">
    <w:name w:val="标题 6 字符"/>
    <w:basedOn w:val="a0"/>
    <w:link w:val="6"/>
    <w:rPr>
      <w:rFonts w:ascii="宋体" w:hAnsi="Arial"/>
      <w:kern w:val="2"/>
      <w:sz w:val="24"/>
      <w:szCs w:val="24"/>
    </w:rPr>
  </w:style>
  <w:style w:type="character" w:customStyle="1" w:styleId="222Char">
    <w:name w:val="样式 样式 样式 首行缩进:  2 字符 + 首行缩进:  2 字符 + 首行缩进:  2 字符 Char"/>
    <w:basedOn w:val="a0"/>
    <w:link w:val="222"/>
    <w:rPr>
      <w:rFonts w:ascii="Times New Roman" w:hAnsi="宋体"/>
      <w:snapToGrid w:val="0"/>
      <w:kern w:val="28"/>
      <w:sz w:val="28"/>
    </w:rPr>
  </w:style>
  <w:style w:type="character" w:customStyle="1" w:styleId="a9">
    <w:name w:val="正文文本首行缩进 字符"/>
    <w:basedOn w:val="afe"/>
    <w:link w:val="aff"/>
    <w:rPr>
      <w:rFonts w:ascii="Times New Roman" w:hAnsi="Times New Roman"/>
      <w:snapToGrid w:val="0"/>
      <w:kern w:val="2"/>
      <w:sz w:val="28"/>
      <w:szCs w:val="22"/>
      <w:lang w:val="en-US" w:eastAsia="zh-CN" w:bidi="ar-SA"/>
    </w:rPr>
  </w:style>
  <w:style w:type="character" w:customStyle="1" w:styleId="afe">
    <w:name w:val="正文文本 字符"/>
    <w:basedOn w:val="a0"/>
    <w:link w:val="aff0"/>
    <w:uiPriority w:val="99"/>
    <w:semiHidden/>
    <w:rPr>
      <w:kern w:val="2"/>
      <w:sz w:val="21"/>
      <w:szCs w:val="22"/>
    </w:rPr>
  </w:style>
  <w:style w:type="character" w:customStyle="1" w:styleId="3TimesNewRomanChar">
    <w:name w:val="样式 标题 3 + Times New Roman Char"/>
    <w:basedOn w:val="30"/>
    <w:link w:val="3TimesNewRoman"/>
    <w:rPr>
      <w:rFonts w:ascii="宋体" w:hAnsi="Times New Roman"/>
      <w:b/>
      <w:bCs/>
      <w:color w:val="000000"/>
      <w:kern w:val="2"/>
      <w:sz w:val="28"/>
      <w:szCs w:val="28"/>
    </w:rPr>
  </w:style>
  <w:style w:type="character" w:customStyle="1" w:styleId="22Char">
    <w:name w:val="样式 样式 首行缩进:  2 字符 + 首行缩进:  2 字符 Char"/>
    <w:basedOn w:val="a0"/>
    <w:link w:val="22"/>
    <w:rPr>
      <w:rFonts w:ascii="Times New Roman" w:hAnsi="Times New Roman" w:cs="宋体"/>
      <w:snapToGrid w:val="0"/>
      <w:color w:val="000000"/>
      <w:kern w:val="2"/>
      <w:sz w:val="28"/>
      <w:szCs w:val="28"/>
    </w:rPr>
  </w:style>
  <w:style w:type="character" w:customStyle="1" w:styleId="50">
    <w:name w:val="标题 5 字符"/>
    <w:basedOn w:val="a0"/>
    <w:link w:val="5"/>
    <w:rPr>
      <w:rFonts w:ascii="宋体" w:eastAsia="黑体" w:hAnsi="Times New Roman"/>
      <w:kern w:val="2"/>
      <w:sz w:val="24"/>
      <w:szCs w:val="24"/>
    </w:rPr>
  </w:style>
  <w:style w:type="character" w:customStyle="1" w:styleId="1Char0">
    <w:name w:val="标题 1 Char"/>
    <w:basedOn w:val="a0"/>
    <w:link w:val="1"/>
    <w:uiPriority w:val="9"/>
    <w:rPr>
      <w:b/>
      <w:bCs/>
      <w:kern w:val="44"/>
      <w:sz w:val="44"/>
      <w:szCs w:val="44"/>
    </w:rPr>
  </w:style>
  <w:style w:type="character" w:customStyle="1" w:styleId="aff1">
    <w:name w:val="页脚 字符"/>
    <w:link w:val="aff2"/>
    <w:uiPriority w:val="99"/>
    <w:rPr>
      <w:kern w:val="2"/>
      <w:sz w:val="18"/>
      <w:szCs w:val="18"/>
    </w:rPr>
  </w:style>
  <w:style w:type="character" w:styleId="aff3">
    <w:name w:val="Subtle Emphasis"/>
    <w:aliases w:val="表格内文字"/>
    <w:basedOn w:val="a0"/>
    <w:uiPriority w:val="19"/>
    <w:qFormat/>
    <w:rPr>
      <w:rFonts w:ascii="Times New Roman" w:eastAsia="宋体" w:hAnsi="Times New Roman" w:cs="Times New Roman"/>
      <w:i w:val="0"/>
      <w:iCs/>
      <w:color w:val="auto"/>
      <w:kern w:val="0"/>
      <w:sz w:val="21"/>
      <w:szCs w:val="20"/>
      <w:lang w:val="en-US" w:eastAsia="zh-CN" w:bidi="ar-SA"/>
    </w:rPr>
  </w:style>
  <w:style w:type="character" w:customStyle="1" w:styleId="Char4">
    <w:name w:val="表正文 Char"/>
    <w:aliases w:val="正文非缩进 Char,段1 Char,四号 Char,缩进 Char,ALT+Z Char,特点 Char Char,首行缩进两字 Char,正文（首行缩进两字） Char Char Char Char Char Char Char Char,正文不缩进 Char,s4 Char,悬挂 Char,特点 Char,ALT+Z Char Char,正文缩进 Char1,框图 Char"/>
    <w:basedOn w:val="a0"/>
    <w:rPr>
      <w:rFonts w:eastAsia="宋体"/>
      <w:kern w:val="28"/>
      <w:sz w:val="28"/>
      <w:lang w:val="en-US" w:eastAsia="zh-CN" w:bidi="ar-SA"/>
    </w:rPr>
  </w:style>
  <w:style w:type="paragraph" w:styleId="aff">
    <w:name w:val="Body Text First Indent"/>
    <w:link w:val="a9"/>
    <w:pPr>
      <w:widowControl w:val="0"/>
      <w:adjustRightInd w:val="0"/>
      <w:snapToGrid w:val="0"/>
      <w:spacing w:line="300" w:lineRule="auto"/>
      <w:ind w:firstLineChars="200" w:firstLine="200"/>
      <w:jc w:val="both"/>
    </w:pPr>
    <w:rPr>
      <w:rFonts w:ascii="Times New Roman" w:hAnsi="Times New Roman"/>
      <w:snapToGrid w:val="0"/>
      <w:sz w:val="28"/>
    </w:rPr>
  </w:style>
  <w:style w:type="paragraph" w:styleId="ae">
    <w:name w:val="header"/>
    <w:basedOn w:val="a"/>
    <w:link w:val="ad"/>
    <w:unhideWhenUsed/>
    <w:pPr>
      <w:pBdr>
        <w:bottom w:val="single" w:sz="6" w:space="1" w:color="auto"/>
      </w:pBdr>
      <w:tabs>
        <w:tab w:val="center" w:pos="4153"/>
        <w:tab w:val="right" w:pos="8306"/>
      </w:tabs>
      <w:snapToGrid w:val="0"/>
      <w:jc w:val="center"/>
    </w:pPr>
    <w:rPr>
      <w:sz w:val="18"/>
      <w:szCs w:val="18"/>
    </w:rPr>
  </w:style>
  <w:style w:type="paragraph" w:styleId="aff2">
    <w:name w:val="footer"/>
    <w:basedOn w:val="a"/>
    <w:link w:val="aff1"/>
    <w:uiPriority w:val="99"/>
    <w:unhideWhenUsed/>
    <w:pPr>
      <w:tabs>
        <w:tab w:val="center" w:pos="4153"/>
        <w:tab w:val="right" w:pos="8306"/>
      </w:tabs>
      <w:snapToGrid w:val="0"/>
      <w:jc w:val="left"/>
    </w:pPr>
    <w:rPr>
      <w:sz w:val="18"/>
      <w:szCs w:val="18"/>
    </w:rPr>
  </w:style>
  <w:style w:type="paragraph" w:styleId="ac">
    <w:name w:val="annotation text"/>
    <w:basedOn w:val="a"/>
    <w:link w:val="ab"/>
    <w:pPr>
      <w:jc w:val="left"/>
    </w:pPr>
    <w:rPr>
      <w:rFonts w:ascii="Verdana" w:hAnsi="Verdana"/>
      <w:szCs w:val="24"/>
      <w:lang w:eastAsia="en-US"/>
    </w:rPr>
  </w:style>
  <w:style w:type="paragraph" w:styleId="af1">
    <w:name w:val="Balloon Text"/>
    <w:basedOn w:val="a"/>
    <w:link w:val="af0"/>
    <w:uiPriority w:val="99"/>
    <w:unhideWhenUsed/>
    <w:rPr>
      <w:sz w:val="18"/>
      <w:szCs w:val="18"/>
    </w:rPr>
  </w:style>
  <w:style w:type="paragraph" w:styleId="aff0">
    <w:name w:val="Body Text"/>
    <w:basedOn w:val="a"/>
    <w:link w:val="afe"/>
    <w:uiPriority w:val="99"/>
    <w:unhideWhenUsed/>
    <w:pPr>
      <w:spacing w:after="120"/>
    </w:pPr>
  </w:style>
  <w:style w:type="paragraph" w:styleId="41">
    <w:name w:val="index 4"/>
    <w:basedOn w:val="a"/>
    <w:next w:val="a"/>
    <w:semiHidden/>
    <w:pPr>
      <w:spacing w:line="300" w:lineRule="auto"/>
      <w:ind w:leftChars="600" w:left="600"/>
    </w:pPr>
    <w:rPr>
      <w:rFonts w:ascii="Times New Roman" w:hAnsi="Times New Roman"/>
      <w:sz w:val="28"/>
      <w:szCs w:val="24"/>
      <w:u w:color="FFFFFF"/>
    </w:rPr>
  </w:style>
  <w:style w:type="paragraph" w:styleId="TOC2">
    <w:name w:val="toc 2"/>
    <w:basedOn w:val="a"/>
    <w:next w:val="a"/>
    <w:uiPriority w:val="39"/>
    <w:pPr>
      <w:adjustRightInd w:val="0"/>
      <w:snapToGrid w:val="0"/>
      <w:spacing w:line="300" w:lineRule="auto"/>
    </w:pPr>
    <w:rPr>
      <w:rFonts w:ascii="Times New Roman" w:hAnsi="Times New Roman"/>
      <w:bCs/>
      <w:smallCaps/>
      <w:sz w:val="28"/>
      <w:szCs w:val="28"/>
      <w:lang w:val="en-US" w:eastAsia="zh-CN"/>
    </w:rPr>
  </w:style>
  <w:style w:type="paragraph" w:styleId="TOC3">
    <w:name w:val="toc 3"/>
    <w:basedOn w:val="a"/>
    <w:next w:val="a"/>
    <w:uiPriority w:val="39"/>
    <w:unhideWhenUsed/>
    <w:pPr>
      <w:ind w:leftChars="400" w:left="840"/>
    </w:pPr>
  </w:style>
  <w:style w:type="paragraph" w:styleId="TOC1">
    <w:name w:val="toc 1"/>
    <w:basedOn w:val="a"/>
    <w:next w:val="a"/>
    <w:uiPriority w:val="39"/>
    <w:pPr>
      <w:adjustRightInd w:val="0"/>
      <w:snapToGrid w:val="0"/>
      <w:spacing w:line="300" w:lineRule="auto"/>
    </w:pPr>
    <w:rPr>
      <w:rFonts w:ascii="Times New Roman" w:hAnsi="Times New Roman"/>
      <w:b/>
      <w:bCs/>
      <w:caps/>
      <w:sz w:val="28"/>
      <w:szCs w:val="28"/>
    </w:rPr>
  </w:style>
  <w:style w:type="paragraph" w:styleId="af4">
    <w:name w:val="Plain Text"/>
    <w:basedOn w:val="a"/>
    <w:link w:val="af3"/>
    <w:unhideWhenUsed/>
    <w:rPr>
      <w:rFonts w:ascii="宋体" w:hAnsi="Courier New" w:cs="Courier New"/>
      <w:szCs w:val="21"/>
    </w:rPr>
  </w:style>
  <w:style w:type="paragraph" w:styleId="a8">
    <w:name w:val="Document Map"/>
    <w:basedOn w:val="a"/>
    <w:link w:val="a7"/>
    <w:uiPriority w:val="99"/>
    <w:unhideWhenUsed/>
    <w:rPr>
      <w:rFonts w:ascii="宋体"/>
      <w:sz w:val="18"/>
      <w:szCs w:val="18"/>
    </w:rPr>
  </w:style>
  <w:style w:type="paragraph" w:styleId="af6">
    <w:name w:val="Date"/>
    <w:basedOn w:val="a"/>
    <w:next w:val="a"/>
    <w:link w:val="af5"/>
    <w:uiPriority w:val="99"/>
    <w:unhideWhenUsed/>
    <w:pPr>
      <w:ind w:leftChars="2500" w:left="100"/>
    </w:pPr>
  </w:style>
  <w:style w:type="paragraph" w:styleId="afc">
    <w:name w:val="Body Text Indent"/>
    <w:basedOn w:val="a"/>
    <w:link w:val="afb"/>
    <w:uiPriority w:val="99"/>
    <w:unhideWhenUsed/>
    <w:pPr>
      <w:spacing w:after="120"/>
      <w:ind w:leftChars="200" w:left="420"/>
    </w:pPr>
  </w:style>
  <w:style w:type="paragraph" w:styleId="af9">
    <w:name w:val="Normal Indent"/>
    <w:basedOn w:val="a"/>
    <w:link w:val="af8"/>
    <w:pPr>
      <w:ind w:firstLine="420"/>
    </w:pPr>
    <w:rPr>
      <w:rFonts w:ascii="Times New Roman" w:eastAsia="楷体_GB2312" w:hAnsi="Times New Roman"/>
      <w:sz w:val="30"/>
      <w:szCs w:val="20"/>
    </w:rPr>
  </w:style>
  <w:style w:type="paragraph" w:customStyle="1" w:styleId="2CharChar">
    <w:name w:val="首行缩进2字符 Char Char"/>
    <w:pPr>
      <w:widowControl w:val="0"/>
      <w:suppressAutoHyphens/>
      <w:adjustRightInd w:val="0"/>
      <w:snapToGrid w:val="0"/>
      <w:spacing w:line="300" w:lineRule="auto"/>
      <w:ind w:firstLineChars="200" w:firstLine="200"/>
      <w:jc w:val="both"/>
    </w:pPr>
    <w:rPr>
      <w:rFonts w:ascii="Times New Roman" w:hAnsi="Times New Roman" w:cs="宋体"/>
      <w:kern w:val="2"/>
      <w:sz w:val="28"/>
    </w:rPr>
  </w:style>
  <w:style w:type="paragraph" w:customStyle="1" w:styleId="22">
    <w:name w:val="样式 样式 首行缩进:  2 字符 + 首行缩进:  2 字符"/>
    <w:basedOn w:val="a"/>
    <w:link w:val="22Char"/>
    <w:pPr>
      <w:tabs>
        <w:tab w:val="left" w:pos="540"/>
        <w:tab w:val="left" w:pos="600"/>
        <w:tab w:val="left" w:pos="720"/>
        <w:tab w:val="left" w:pos="1200"/>
        <w:tab w:val="left" w:pos="1440"/>
        <w:tab w:val="left" w:pos="2448"/>
        <w:tab w:val="left" w:pos="6755"/>
        <w:tab w:val="left" w:pos="6830"/>
        <w:tab w:val="left" w:pos="7353"/>
        <w:tab w:val="left" w:pos="8613"/>
      </w:tabs>
      <w:adjustRightInd w:val="0"/>
      <w:snapToGrid w:val="0"/>
      <w:spacing w:line="300" w:lineRule="auto"/>
      <w:ind w:firstLineChars="200" w:firstLine="560"/>
      <w:textAlignment w:val="baseline"/>
    </w:pPr>
    <w:rPr>
      <w:rFonts w:ascii="Times New Roman" w:hAnsi="Times New Roman" w:cs="宋体"/>
      <w:snapToGrid w:val="0"/>
      <w:color w:val="000000"/>
      <w:sz w:val="28"/>
      <w:szCs w:val="28"/>
    </w:rPr>
  </w:style>
  <w:style w:type="paragraph" w:customStyle="1" w:styleId="21">
    <w:name w:val="样式 表标 + 首行缩进:  2 字符"/>
    <w:basedOn w:val="a"/>
    <w:qFormat/>
    <w:pPr>
      <w:tabs>
        <w:tab w:val="left" w:pos="540"/>
        <w:tab w:val="left" w:pos="600"/>
        <w:tab w:val="left" w:pos="720"/>
        <w:tab w:val="left" w:pos="1200"/>
        <w:tab w:val="left" w:pos="1440"/>
        <w:tab w:val="left" w:pos="2448"/>
        <w:tab w:val="left" w:pos="3000"/>
        <w:tab w:val="left" w:pos="3888"/>
        <w:tab w:val="left" w:pos="4800"/>
        <w:tab w:val="left" w:pos="5040"/>
        <w:tab w:val="left" w:pos="5883"/>
        <w:tab w:val="left" w:pos="6300"/>
        <w:tab w:val="left" w:pos="7353"/>
        <w:tab w:val="left" w:pos="8613"/>
      </w:tabs>
      <w:snapToGrid w:val="0"/>
      <w:spacing w:line="300" w:lineRule="auto"/>
      <w:jc w:val="center"/>
      <w:textAlignment w:val="baseline"/>
    </w:pPr>
    <w:rPr>
      <w:rFonts w:ascii="黑体" w:eastAsia="黑体" w:hAnsi="宋体" w:cs="宋体"/>
      <w:kern w:val="0"/>
      <w:sz w:val="24"/>
      <w:szCs w:val="20"/>
    </w:rPr>
  </w:style>
  <w:style w:type="paragraph" w:customStyle="1" w:styleId="Default">
    <w:name w:val="Default"/>
    <w:pPr>
      <w:widowControl w:val="0"/>
      <w:autoSpaceDE w:val="0"/>
      <w:autoSpaceDN w:val="0"/>
      <w:adjustRightInd w:val="0"/>
    </w:pPr>
    <w:rPr>
      <w:rFonts w:ascii="宋体" w:hAnsi="Times New Roman" w:cs="宋体"/>
      <w:color w:val="000000"/>
      <w:sz w:val="24"/>
      <w:szCs w:val="24"/>
    </w:rPr>
  </w:style>
  <w:style w:type="paragraph" w:customStyle="1" w:styleId="1ALTZTimesNewRoman1">
    <w:name w:val="样式 正文缩进表正文正文非缩进段1四号缩进ALT+Z特点 + Times New Roman 黑色 行距: 1..."/>
    <w:basedOn w:val="af9"/>
    <w:pPr>
      <w:tabs>
        <w:tab w:val="left" w:pos="-158"/>
        <w:tab w:val="left" w:pos="540"/>
        <w:tab w:val="left" w:pos="600"/>
        <w:tab w:val="left" w:pos="720"/>
        <w:tab w:val="left" w:pos="1200"/>
        <w:tab w:val="left" w:pos="1440"/>
        <w:tab w:val="left" w:pos="2448"/>
        <w:tab w:val="left" w:pos="3320"/>
        <w:tab w:val="left" w:pos="4660"/>
        <w:tab w:val="left" w:pos="6480"/>
        <w:tab w:val="left" w:pos="7353"/>
        <w:tab w:val="left" w:pos="8613"/>
      </w:tabs>
      <w:autoSpaceDE w:val="0"/>
      <w:autoSpaceDN w:val="0"/>
      <w:adjustRightInd w:val="0"/>
      <w:snapToGrid w:val="0"/>
      <w:spacing w:line="360" w:lineRule="auto"/>
      <w:ind w:firstLineChars="200" w:firstLine="200"/>
      <w:jc w:val="left"/>
      <w:textAlignment w:val="baseline"/>
    </w:pPr>
    <w:rPr>
      <w:rFonts w:eastAsia="宋体" w:cs="宋体"/>
      <w:color w:val="000000"/>
      <w:kern w:val="0"/>
      <w:sz w:val="28"/>
      <w:lang w:val="en-US" w:eastAsia="zh-CN"/>
    </w:rPr>
  </w:style>
  <w:style w:type="paragraph" w:customStyle="1" w:styleId="3TimesNewRoman">
    <w:name w:val="样式 标题 3 + Times New Roman"/>
    <w:basedOn w:val="3"/>
    <w:link w:val="3TimesNewRomanChar"/>
    <w:pPr>
      <w:keepNext w:val="0"/>
      <w:numPr>
        <w:ilvl w:val="2"/>
      </w:numPr>
      <w:adjustRightInd w:val="0"/>
      <w:snapToGrid w:val="0"/>
      <w:spacing w:before="0" w:after="0" w:line="360" w:lineRule="auto"/>
      <w:ind w:left="17" w:hangingChars="6" w:hanging="17"/>
    </w:pPr>
    <w:rPr>
      <w:rFonts w:ascii="宋体" w:hAnsi="Times New Roman"/>
      <w:b w:val="0"/>
      <w:bCs w:val="0"/>
      <w:color w:val="000000"/>
      <w:sz w:val="28"/>
      <w:szCs w:val="28"/>
    </w:rPr>
  </w:style>
  <w:style w:type="paragraph" w:customStyle="1" w:styleId="aff4">
    <w:name w:val="样式 表格文字居中 + 五号"/>
    <w:basedOn w:val="a"/>
    <w:pPr>
      <w:adjustRightInd w:val="0"/>
      <w:snapToGrid w:val="0"/>
      <w:jc w:val="center"/>
    </w:pPr>
    <w:rPr>
      <w:rFonts w:ascii="Times New Roman" w:hAnsi="Times New Roman"/>
      <w:snapToGrid w:val="0"/>
      <w:spacing w:val="-6"/>
      <w:kern w:val="0"/>
      <w:szCs w:val="21"/>
    </w:rPr>
  </w:style>
  <w:style w:type="paragraph" w:customStyle="1" w:styleId="31">
    <w:name w:val="样式3"/>
    <w:basedOn w:val="a"/>
    <w:link w:val="3Char"/>
    <w:pPr>
      <w:tabs>
        <w:tab w:val="left" w:pos="540"/>
        <w:tab w:val="left" w:pos="600"/>
        <w:tab w:val="left" w:pos="720"/>
        <w:tab w:val="left" w:pos="1200"/>
        <w:tab w:val="left" w:pos="1440"/>
        <w:tab w:val="left" w:pos="2448"/>
        <w:tab w:val="left" w:pos="3888"/>
        <w:tab w:val="left" w:pos="4800"/>
        <w:tab w:val="left" w:pos="6480"/>
        <w:tab w:val="left" w:pos="7353"/>
        <w:tab w:val="left" w:pos="8613"/>
      </w:tabs>
      <w:autoSpaceDE w:val="0"/>
      <w:autoSpaceDN w:val="0"/>
      <w:adjustRightInd w:val="0"/>
      <w:snapToGrid w:val="0"/>
      <w:spacing w:line="300" w:lineRule="auto"/>
      <w:textAlignment w:val="baseline"/>
    </w:pPr>
    <w:rPr>
      <w:rFonts w:ascii="Arial Narrow" w:hAnsi="Arial Narrow"/>
      <w:sz w:val="28"/>
      <w:szCs w:val="30"/>
    </w:rPr>
  </w:style>
  <w:style w:type="paragraph" w:customStyle="1" w:styleId="12">
    <w:name w:val="样式1"/>
    <w:basedOn w:val="1"/>
    <w:pPr>
      <w:keepLines/>
      <w:spacing w:before="240" w:after="240"/>
      <w:ind w:firstLineChars="200" w:firstLine="200"/>
      <w:jc w:val="both"/>
    </w:pPr>
    <w:rPr>
      <w:rFonts w:ascii="黑体" w:hAnsi="黑体"/>
      <w:bCs/>
      <w:kern w:val="44"/>
      <w:position w:val="0"/>
    </w:rPr>
  </w:style>
  <w:style w:type="paragraph" w:customStyle="1" w:styleId="aff5">
    <w:name w:val="表格文字自调"/>
    <w:basedOn w:val="af4"/>
    <w:pPr>
      <w:adjustRightInd w:val="0"/>
      <w:snapToGrid w:val="0"/>
      <w:spacing w:line="240" w:lineRule="atLeast"/>
    </w:pPr>
    <w:rPr>
      <w:rFonts w:ascii="Times New Roman" w:hAnsi="Times New Roman"/>
    </w:rPr>
  </w:style>
  <w:style w:type="paragraph" w:customStyle="1" w:styleId="--">
    <w:name w:val="表格标题--"/>
    <w:basedOn w:val="aff"/>
    <w:link w:val="--Char"/>
    <w:pPr>
      <w:ind w:firstLineChars="0" w:firstLine="0"/>
      <w:jc w:val="center"/>
    </w:pPr>
    <w:rPr>
      <w:rFonts w:ascii="黑体" w:eastAsia="黑体"/>
      <w:sz w:val="24"/>
      <w:szCs w:val="24"/>
    </w:rPr>
  </w:style>
  <w:style w:type="paragraph" w:customStyle="1" w:styleId="aff6">
    <w:name w:val="表头"/>
    <w:basedOn w:val="a"/>
    <w:next w:val="afd"/>
    <w:pPr>
      <w:tabs>
        <w:tab w:val="center" w:pos="4392"/>
      </w:tabs>
      <w:adjustRightInd w:val="0"/>
      <w:snapToGrid w:val="0"/>
      <w:spacing w:line="300" w:lineRule="auto"/>
      <w:jc w:val="center"/>
    </w:pPr>
    <w:rPr>
      <w:rFonts w:ascii="Times New Roman" w:eastAsia="黑体" w:hAnsi="Times New Roman"/>
      <w:bCs/>
      <w:kern w:val="21"/>
      <w:sz w:val="24"/>
      <w:szCs w:val="20"/>
    </w:rPr>
  </w:style>
  <w:style w:type="paragraph" w:customStyle="1" w:styleId="222">
    <w:name w:val="样式 样式 样式 首行缩进:  2 字符 + 首行缩进:  2 字符 + 首行缩进:  2 字符"/>
    <w:basedOn w:val="a"/>
    <w:link w:val="222Char"/>
    <w:pPr>
      <w:tabs>
        <w:tab w:val="left" w:pos="540"/>
        <w:tab w:val="left" w:pos="600"/>
        <w:tab w:val="left" w:pos="720"/>
        <w:tab w:val="left" w:pos="1200"/>
        <w:tab w:val="left" w:pos="1440"/>
        <w:tab w:val="left" w:pos="2448"/>
        <w:tab w:val="left" w:pos="3888"/>
        <w:tab w:val="left" w:pos="4800"/>
        <w:tab w:val="left" w:pos="6480"/>
        <w:tab w:val="left" w:pos="7353"/>
        <w:tab w:val="left" w:pos="8613"/>
      </w:tabs>
      <w:snapToGrid w:val="0"/>
      <w:spacing w:line="300" w:lineRule="auto"/>
      <w:textAlignment w:val="baseline"/>
    </w:pPr>
    <w:rPr>
      <w:rFonts w:ascii="Times New Roman" w:hAnsi="宋体"/>
      <w:snapToGrid w:val="0"/>
      <w:kern w:val="28"/>
      <w:sz w:val="28"/>
      <w:szCs w:val="20"/>
    </w:rPr>
  </w:style>
  <w:style w:type="paragraph" w:customStyle="1" w:styleId="aff7">
    <w:name w:val="表"/>
    <w:basedOn w:val="a"/>
    <w:pPr>
      <w:keepNext/>
      <w:suppressAutoHyphens/>
      <w:adjustRightInd w:val="0"/>
      <w:snapToGrid w:val="0"/>
      <w:jc w:val="center"/>
    </w:pPr>
    <w:rPr>
      <w:rFonts w:ascii="宋体" w:hAnsi="Times New Roman"/>
      <w:kern w:val="0"/>
      <w:sz w:val="28"/>
      <w:szCs w:val="20"/>
    </w:rPr>
  </w:style>
  <w:style w:type="paragraph" w:customStyle="1" w:styleId="4Char15">
    <w:name w:val="样式 标题 4Char + 黑色 行距: 1.5 倍行距"/>
    <w:basedOn w:val="4"/>
    <w:pPr>
      <w:keepNext w:val="0"/>
      <w:keepLines w:val="0"/>
      <w:adjustRightInd w:val="0"/>
      <w:snapToGrid w:val="0"/>
      <w:spacing w:before="0" w:after="0" w:line="360" w:lineRule="auto"/>
      <w:jc w:val="left"/>
    </w:pPr>
    <w:rPr>
      <w:rFonts w:ascii="宋体" w:hAnsi="Times New Roman" w:cs="宋体"/>
      <w:b w:val="0"/>
      <w:bCs w:val="0"/>
      <w:color w:val="000000"/>
      <w:szCs w:val="20"/>
    </w:rPr>
  </w:style>
  <w:style w:type="paragraph" w:customStyle="1" w:styleId="aa">
    <w:name w:val="表标"/>
    <w:basedOn w:val="a"/>
    <w:next w:val="a"/>
    <w:link w:val="Char"/>
    <w:pPr>
      <w:tabs>
        <w:tab w:val="left" w:pos="540"/>
        <w:tab w:val="left" w:pos="600"/>
        <w:tab w:val="left" w:pos="720"/>
        <w:tab w:val="left" w:pos="1200"/>
        <w:tab w:val="left" w:pos="1440"/>
        <w:tab w:val="left" w:pos="2448"/>
        <w:tab w:val="left" w:pos="3000"/>
        <w:tab w:val="left" w:pos="3888"/>
        <w:tab w:val="left" w:pos="4800"/>
        <w:tab w:val="left" w:pos="5040"/>
        <w:tab w:val="left" w:pos="5883"/>
        <w:tab w:val="left" w:pos="6300"/>
        <w:tab w:val="left" w:pos="7353"/>
        <w:tab w:val="left" w:pos="8613"/>
      </w:tabs>
      <w:autoSpaceDE w:val="0"/>
      <w:autoSpaceDN w:val="0"/>
      <w:adjustRightInd w:val="0"/>
      <w:snapToGrid w:val="0"/>
      <w:spacing w:line="300" w:lineRule="auto"/>
      <w:jc w:val="center"/>
      <w:textAlignment w:val="baseline"/>
    </w:pPr>
    <w:rPr>
      <w:rFonts w:ascii="Times New Roman" w:eastAsia="黑体" w:hAnsi="Times New Roman"/>
      <w:kern w:val="0"/>
      <w:sz w:val="24"/>
      <w:szCs w:val="28"/>
    </w:rPr>
  </w:style>
  <w:style w:type="paragraph" w:customStyle="1" w:styleId="afd">
    <w:name w:val="表内字"/>
    <w:link w:val="Char10"/>
    <w:qFormat/>
    <w:pPr>
      <w:widowControl w:val="0"/>
      <w:adjustRightInd w:val="0"/>
      <w:snapToGrid w:val="0"/>
      <w:jc w:val="center"/>
    </w:pPr>
    <w:rPr>
      <w:rFonts w:ascii="宋体" w:hAnsi="宋体"/>
      <w:color w:val="000000"/>
      <w:sz w:val="21"/>
    </w:rPr>
  </w:style>
  <w:style w:type="paragraph" w:customStyle="1" w:styleId="BPDI">
    <w:name w:val="BPDI表格字体"/>
    <w:pPr>
      <w:widowControl w:val="0"/>
      <w:adjustRightInd w:val="0"/>
      <w:snapToGrid w:val="0"/>
    </w:pPr>
    <w:rPr>
      <w:rFonts w:ascii="Arial" w:hAnsi="Arial"/>
      <w:kern w:val="2"/>
      <w:sz w:val="21"/>
      <w:szCs w:val="21"/>
    </w:rPr>
  </w:style>
  <w:style w:type="paragraph" w:styleId="aff8">
    <w:name w:val="List Paragraph"/>
    <w:basedOn w:val="a"/>
    <w:uiPriority w:val="34"/>
    <w:qFormat/>
    <w:pPr>
      <w:ind w:firstLineChars="200" w:firstLine="420"/>
    </w:pPr>
    <w:rPr>
      <w:rFonts w:ascii="Times New Roman" w:hAnsi="Times New Roman"/>
      <w:szCs w:val="24"/>
    </w:rPr>
  </w:style>
  <w:style w:type="paragraph" w:customStyle="1" w:styleId="af">
    <w:name w:val="表内文字"/>
    <w:link w:val="Char0"/>
    <w:qFormat/>
    <w:pPr>
      <w:widowControl w:val="0"/>
      <w:adjustRightInd w:val="0"/>
      <w:snapToGrid w:val="0"/>
      <w:spacing w:line="240" w:lineRule="atLeast"/>
    </w:pPr>
    <w:rPr>
      <w:rFonts w:ascii="Times New Roman" w:hAnsi="Times New Roman"/>
      <w:snapToGrid w:val="0"/>
      <w:sz w:val="21"/>
    </w:rPr>
  </w:style>
  <w:style w:type="paragraph" w:customStyle="1" w:styleId="152">
    <w:name w:val="样式 样式 宋体 小四 行距: 1.5 倍行距 + 首行缩进:  2 字符"/>
    <w:basedOn w:val="a"/>
    <w:link w:val="152CharChar"/>
    <w:pPr>
      <w:adjustRightInd w:val="0"/>
      <w:snapToGrid w:val="0"/>
      <w:spacing w:line="300" w:lineRule="auto"/>
      <w:ind w:firstLineChars="200" w:firstLine="200"/>
    </w:pPr>
    <w:rPr>
      <w:rFonts w:ascii="Times New Roman" w:hAnsi="Times New Roman"/>
      <w:sz w:val="28"/>
      <w:szCs w:val="28"/>
    </w:rPr>
  </w:style>
  <w:style w:type="paragraph" w:customStyle="1" w:styleId="af2">
    <w:name w:val="表题"/>
    <w:link w:val="Char2"/>
    <w:qFormat/>
    <w:pPr>
      <w:widowControl w:val="0"/>
      <w:adjustRightInd w:val="0"/>
      <w:snapToGrid w:val="0"/>
      <w:jc w:val="center"/>
    </w:pPr>
    <w:rPr>
      <w:rFonts w:ascii="Times New Roman" w:eastAsia="黑体" w:hAnsi="Times New Roman"/>
      <w:sz w:val="24"/>
      <w:lang w:val="en-US" w:eastAsia="zh-CN"/>
    </w:rPr>
  </w:style>
  <w:style w:type="paragraph" w:customStyle="1" w:styleId="33CharCharSectionPAMinorSectionH3111">
    <w:name w:val="样式 标题 3标题 3 Char CharSectionPA Minor SectionH31.1.1条三级标题，..."/>
    <w:basedOn w:val="3"/>
    <w:pPr>
      <w:tabs>
        <w:tab w:val="left" w:pos="826"/>
      </w:tabs>
      <w:adjustRightInd w:val="0"/>
      <w:snapToGrid w:val="0"/>
      <w:spacing w:before="0" w:after="0" w:line="300" w:lineRule="auto"/>
    </w:pPr>
    <w:rPr>
      <w:rFonts w:ascii="Times New Roman" w:hAnsi="Times New Roman"/>
      <w:b w:val="0"/>
      <w:bCs w:val="0"/>
      <w:color w:val="000000"/>
      <w:sz w:val="28"/>
      <w:szCs w:val="28"/>
    </w:rPr>
  </w:style>
  <w:style w:type="paragraph" w:customStyle="1" w:styleId="42">
    <w:name w:val="标题4"/>
    <w:basedOn w:val="a"/>
    <w:next w:val="a"/>
    <w:pPr>
      <w:keepLines/>
      <w:tabs>
        <w:tab w:val="left" w:pos="1050"/>
        <w:tab w:val="left" w:pos="1364"/>
      </w:tabs>
      <w:adjustRightInd w:val="0"/>
      <w:snapToGrid w:val="0"/>
      <w:spacing w:line="300" w:lineRule="auto"/>
      <w:jc w:val="left"/>
      <w:outlineLvl w:val="3"/>
    </w:pPr>
    <w:rPr>
      <w:rFonts w:ascii="Times New Roman" w:hAnsi="Times New Roman"/>
      <w:sz w:val="28"/>
      <w:szCs w:val="20"/>
    </w:rPr>
  </w:style>
  <w:style w:type="paragraph" w:customStyle="1" w:styleId="13">
    <w:name w:val="样式正文1"/>
    <w:basedOn w:val="a"/>
    <w:pPr>
      <w:adjustRightInd w:val="0"/>
      <w:snapToGrid w:val="0"/>
      <w:spacing w:line="300" w:lineRule="auto"/>
      <w:ind w:firstLineChars="200" w:firstLine="200"/>
    </w:pPr>
    <w:rPr>
      <w:rFonts w:ascii="Times New Roman" w:hAnsi="Times New Roman"/>
      <w:bCs/>
      <w:kern w:val="0"/>
      <w:sz w:val="28"/>
      <w:szCs w:val="30"/>
    </w:rPr>
  </w:style>
  <w:style w:type="paragraph" w:customStyle="1" w:styleId="32">
    <w:name w:val="标题3"/>
    <w:basedOn w:val="3"/>
    <w:next w:val="a"/>
    <w:pPr>
      <w:keepNext w:val="0"/>
      <w:keepLines w:val="0"/>
      <w:snapToGrid w:val="0"/>
      <w:spacing w:before="0" w:after="0" w:line="300" w:lineRule="auto"/>
      <w:jc w:val="left"/>
      <w:textAlignment w:val="baseline"/>
    </w:pPr>
    <w:rPr>
      <w:rFonts w:ascii="宋体" w:hAnsi="Times New Roman"/>
      <w:b w:val="0"/>
      <w:bCs w:val="0"/>
      <w:snapToGrid w:val="0"/>
      <w:color w:val="000000"/>
      <w:kern w:val="0"/>
      <w:sz w:val="28"/>
      <w:szCs w:val="28"/>
      <w:lang w:val="en-US" w:eastAsia="zh-CN"/>
    </w:rPr>
  </w:style>
  <w:style w:type="paragraph" w:customStyle="1" w:styleId="afa">
    <w:name w:val="表格文字"/>
    <w:basedOn w:val="aff0"/>
    <w:link w:val="Char3"/>
    <w:pPr>
      <w:keepNext/>
      <w:tabs>
        <w:tab w:val="left" w:pos="0"/>
        <w:tab w:val="left" w:pos="628"/>
        <w:tab w:val="left" w:pos="681"/>
        <w:tab w:val="left" w:pos="1200"/>
        <w:tab w:val="left" w:pos="1727"/>
        <w:tab w:val="left" w:pos="1884"/>
      </w:tabs>
      <w:adjustRightInd w:val="0"/>
      <w:snapToGrid w:val="0"/>
      <w:spacing w:beforeLines="30" w:before="72" w:after="0" w:line="300" w:lineRule="auto"/>
      <w:jc w:val="center"/>
    </w:pPr>
    <w:rPr>
      <w:rFonts w:ascii="宋体" w:hAnsi="宋体"/>
      <w:snapToGrid w:val="0"/>
      <w:kern w:val="0"/>
      <w:szCs w:val="24"/>
    </w:rPr>
  </w:style>
  <w:style w:type="paragraph" w:customStyle="1" w:styleId="-lgf">
    <w:name w:val="正文-lgf"/>
    <w:basedOn w:val="152"/>
    <w:pPr>
      <w:ind w:firstLine="560"/>
    </w:pPr>
    <w:rPr>
      <w:color w:val="FF0000"/>
      <w:szCs w:val="20"/>
    </w:rPr>
  </w:style>
  <w:style w:type="paragraph" w:customStyle="1" w:styleId="aff9">
    <w:name w:val="表标题"/>
    <w:basedOn w:val="a"/>
    <w:pPr>
      <w:spacing w:before="60" w:line="300" w:lineRule="auto"/>
    </w:pPr>
    <w:rPr>
      <w:rFonts w:ascii="黑体" w:eastAsia="黑体" w:hAnsi="Times New Roman"/>
      <w:sz w:val="30"/>
      <w:szCs w:val="20"/>
    </w:rPr>
  </w:style>
  <w:style w:type="paragraph" w:customStyle="1" w:styleId="Af7">
    <w:name w:val="A   正文"/>
    <w:basedOn w:val="aff"/>
    <w:link w:val="ACharChar"/>
    <w:qFormat/>
    <w:rPr>
      <w:rFonts w:ascii="Verdana" w:hAnsi="Verdana"/>
      <w:szCs w:val="28"/>
    </w:rPr>
  </w:style>
  <w:style w:type="paragraph" w:customStyle="1" w:styleId="affa">
    <w:name w:val="四级标题"/>
    <w:basedOn w:val="a"/>
    <w:pPr>
      <w:keepNext/>
      <w:jc w:val="left"/>
    </w:pPr>
    <w:rPr>
      <w:rFonts w:ascii="Times New Roman" w:eastAsia="仿宋_GB2312" w:hAnsi="Times New Roman"/>
      <w:sz w:val="28"/>
      <w:szCs w:val="20"/>
    </w:rPr>
  </w:style>
  <w:style w:type="paragraph" w:customStyle="1" w:styleId="12512">
    <w:name w:val="样式 样式 样式 四号 行距: 多倍行距 1.25 字行 +1 + 首行缩进:  2 字符"/>
    <w:basedOn w:val="a"/>
    <w:pPr>
      <w:snapToGrid w:val="0"/>
      <w:spacing w:line="300" w:lineRule="auto"/>
      <w:ind w:firstLineChars="200" w:firstLine="560"/>
      <w:textAlignment w:val="baseline"/>
    </w:pPr>
    <w:rPr>
      <w:rFonts w:ascii="Times New Roman" w:hAnsi="Times New Roman" w:cs="宋体"/>
      <w:snapToGrid w:val="0"/>
      <w:kern w:val="28"/>
      <w:sz w:val="28"/>
      <w:szCs w:val="20"/>
    </w:rPr>
  </w:style>
  <w:style w:type="paragraph" w:customStyle="1" w:styleId="BodyTextIndent">
    <w:name w:val="Body Text Indent"/>
    <w:basedOn w:val="a"/>
    <w:pPr>
      <w:autoSpaceDE w:val="0"/>
      <w:autoSpaceDN w:val="0"/>
      <w:adjustRightInd w:val="0"/>
      <w:spacing w:beforeLines="50" w:before="163" w:afterLines="50" w:after="163"/>
      <w:ind w:firstLineChars="214" w:firstLine="599"/>
      <w:jc w:val="left"/>
    </w:pPr>
    <w:rPr>
      <w:rFonts w:ascii="宋体" w:hAnsi="宋体"/>
      <w:kern w:val="0"/>
      <w:sz w:val="28"/>
      <w:szCs w:val="28"/>
    </w:rPr>
  </w:style>
  <w:style w:type="paragraph" w:customStyle="1" w:styleId="14">
    <w:name w:val="样式1 正文"/>
    <w:basedOn w:val="af4"/>
    <w:pPr>
      <w:snapToGrid w:val="0"/>
      <w:spacing w:line="420" w:lineRule="auto"/>
    </w:pPr>
    <w:rPr>
      <w:rFonts w:hAnsi="宋体"/>
    </w:rPr>
  </w:style>
  <w:style w:type="paragraph" w:customStyle="1" w:styleId="33">
    <w:name w:val="±êÌâ 3"/>
    <w:basedOn w:val="a"/>
    <w:next w:val="a"/>
    <w:pPr>
      <w:keepNext/>
      <w:overflowPunct w:val="0"/>
      <w:autoSpaceDE w:val="0"/>
      <w:autoSpaceDN w:val="0"/>
      <w:adjustRightInd w:val="0"/>
      <w:jc w:val="center"/>
      <w:textAlignment w:val="baseline"/>
    </w:pPr>
    <w:rPr>
      <w:rFonts w:ascii="Times New Roman" w:hAnsi="Times New Roman"/>
      <w:sz w:val="28"/>
      <w:szCs w:val="20"/>
    </w:rPr>
  </w:style>
  <w:style w:type="paragraph" w:customStyle="1" w:styleId="34">
    <w:name w:val="样式 标题 3 + 四号 非加粗"/>
    <w:basedOn w:val="a"/>
    <w:pPr>
      <w:tabs>
        <w:tab w:val="left" w:pos="709"/>
      </w:tabs>
      <w:ind w:left="709" w:hanging="709"/>
    </w:pPr>
    <w:rPr>
      <w:rFonts w:ascii="Times New Roman" w:hAnsi="Times New Roman"/>
      <w:szCs w:val="24"/>
    </w:rPr>
  </w:style>
  <w:style w:type="paragraph" w:customStyle="1" w:styleId="11">
    <w:name w:val="正文首行缩进1"/>
    <w:basedOn w:val="a"/>
    <w:next w:val="a"/>
    <w:link w:val="1Char"/>
    <w:pPr>
      <w:tabs>
        <w:tab w:val="left" w:pos="540"/>
        <w:tab w:val="left" w:pos="1440"/>
        <w:tab w:val="left" w:pos="2448"/>
        <w:tab w:val="left" w:pos="3000"/>
        <w:tab w:val="left" w:pos="3888"/>
        <w:tab w:val="left" w:pos="4800"/>
        <w:tab w:val="left" w:pos="5040"/>
        <w:tab w:val="left" w:pos="5883"/>
        <w:tab w:val="left" w:pos="6300"/>
        <w:tab w:val="left" w:pos="7353"/>
        <w:tab w:val="left" w:pos="8613"/>
      </w:tabs>
      <w:autoSpaceDE w:val="0"/>
      <w:autoSpaceDN w:val="0"/>
      <w:adjustRightInd w:val="0"/>
      <w:snapToGrid w:val="0"/>
      <w:spacing w:line="300" w:lineRule="auto"/>
      <w:ind w:firstLine="561"/>
      <w:textAlignment w:val="baseline"/>
    </w:pPr>
    <w:rPr>
      <w:kern w:val="0"/>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2690</Words>
  <Characters>15337</Characters>
  <Application>Microsoft Office Word</Application>
  <DocSecurity>0</DocSecurity>
  <Lines>127</Lines>
  <Paragraphs>35</Paragraphs>
  <ScaleCrop>false</ScaleCrop>
  <Company/>
  <LinksUpToDate>false</LinksUpToDate>
  <CharactersWithSpaces>17992</CharactersWithSpaces>
  <SharedDoc>false</SharedDoc>
  <HLinks>
    <vt:vector size="168" baseType="variant">
      <vt:variant>
        <vt:i4>1114161</vt:i4>
      </vt:variant>
      <vt:variant>
        <vt:i4>164</vt:i4>
      </vt:variant>
      <vt:variant>
        <vt:i4>0</vt:i4>
      </vt:variant>
      <vt:variant>
        <vt:i4>5</vt:i4>
      </vt:variant>
      <vt:variant>
        <vt:lpwstr/>
      </vt:variant>
      <vt:variant>
        <vt:lpwstr>_Toc531334628</vt:lpwstr>
      </vt:variant>
      <vt:variant>
        <vt:i4>1114161</vt:i4>
      </vt:variant>
      <vt:variant>
        <vt:i4>158</vt:i4>
      </vt:variant>
      <vt:variant>
        <vt:i4>0</vt:i4>
      </vt:variant>
      <vt:variant>
        <vt:i4>5</vt:i4>
      </vt:variant>
      <vt:variant>
        <vt:lpwstr/>
      </vt:variant>
      <vt:variant>
        <vt:lpwstr>_Toc531334627</vt:lpwstr>
      </vt:variant>
      <vt:variant>
        <vt:i4>1114161</vt:i4>
      </vt:variant>
      <vt:variant>
        <vt:i4>152</vt:i4>
      </vt:variant>
      <vt:variant>
        <vt:i4>0</vt:i4>
      </vt:variant>
      <vt:variant>
        <vt:i4>5</vt:i4>
      </vt:variant>
      <vt:variant>
        <vt:lpwstr/>
      </vt:variant>
      <vt:variant>
        <vt:lpwstr>_Toc531334626</vt:lpwstr>
      </vt:variant>
      <vt:variant>
        <vt:i4>1114161</vt:i4>
      </vt:variant>
      <vt:variant>
        <vt:i4>146</vt:i4>
      </vt:variant>
      <vt:variant>
        <vt:i4>0</vt:i4>
      </vt:variant>
      <vt:variant>
        <vt:i4>5</vt:i4>
      </vt:variant>
      <vt:variant>
        <vt:lpwstr/>
      </vt:variant>
      <vt:variant>
        <vt:lpwstr>_Toc531334625</vt:lpwstr>
      </vt:variant>
      <vt:variant>
        <vt:i4>1114161</vt:i4>
      </vt:variant>
      <vt:variant>
        <vt:i4>140</vt:i4>
      </vt:variant>
      <vt:variant>
        <vt:i4>0</vt:i4>
      </vt:variant>
      <vt:variant>
        <vt:i4>5</vt:i4>
      </vt:variant>
      <vt:variant>
        <vt:lpwstr/>
      </vt:variant>
      <vt:variant>
        <vt:lpwstr>_Toc531334624</vt:lpwstr>
      </vt:variant>
      <vt:variant>
        <vt:i4>1114161</vt:i4>
      </vt:variant>
      <vt:variant>
        <vt:i4>134</vt:i4>
      </vt:variant>
      <vt:variant>
        <vt:i4>0</vt:i4>
      </vt:variant>
      <vt:variant>
        <vt:i4>5</vt:i4>
      </vt:variant>
      <vt:variant>
        <vt:lpwstr/>
      </vt:variant>
      <vt:variant>
        <vt:lpwstr>_Toc531334623</vt:lpwstr>
      </vt:variant>
      <vt:variant>
        <vt:i4>1114161</vt:i4>
      </vt:variant>
      <vt:variant>
        <vt:i4>128</vt:i4>
      </vt:variant>
      <vt:variant>
        <vt:i4>0</vt:i4>
      </vt:variant>
      <vt:variant>
        <vt:i4>5</vt:i4>
      </vt:variant>
      <vt:variant>
        <vt:lpwstr/>
      </vt:variant>
      <vt:variant>
        <vt:lpwstr>_Toc531334622</vt:lpwstr>
      </vt:variant>
      <vt:variant>
        <vt:i4>1114161</vt:i4>
      </vt:variant>
      <vt:variant>
        <vt:i4>122</vt:i4>
      </vt:variant>
      <vt:variant>
        <vt:i4>0</vt:i4>
      </vt:variant>
      <vt:variant>
        <vt:i4>5</vt:i4>
      </vt:variant>
      <vt:variant>
        <vt:lpwstr/>
      </vt:variant>
      <vt:variant>
        <vt:lpwstr>_Toc531334621</vt:lpwstr>
      </vt:variant>
      <vt:variant>
        <vt:i4>1114161</vt:i4>
      </vt:variant>
      <vt:variant>
        <vt:i4>116</vt:i4>
      </vt:variant>
      <vt:variant>
        <vt:i4>0</vt:i4>
      </vt:variant>
      <vt:variant>
        <vt:i4>5</vt:i4>
      </vt:variant>
      <vt:variant>
        <vt:lpwstr/>
      </vt:variant>
      <vt:variant>
        <vt:lpwstr>_Toc531334620</vt:lpwstr>
      </vt:variant>
      <vt:variant>
        <vt:i4>1179697</vt:i4>
      </vt:variant>
      <vt:variant>
        <vt:i4>110</vt:i4>
      </vt:variant>
      <vt:variant>
        <vt:i4>0</vt:i4>
      </vt:variant>
      <vt:variant>
        <vt:i4>5</vt:i4>
      </vt:variant>
      <vt:variant>
        <vt:lpwstr/>
      </vt:variant>
      <vt:variant>
        <vt:lpwstr>_Toc531334619</vt:lpwstr>
      </vt:variant>
      <vt:variant>
        <vt:i4>1179697</vt:i4>
      </vt:variant>
      <vt:variant>
        <vt:i4>104</vt:i4>
      </vt:variant>
      <vt:variant>
        <vt:i4>0</vt:i4>
      </vt:variant>
      <vt:variant>
        <vt:i4>5</vt:i4>
      </vt:variant>
      <vt:variant>
        <vt:lpwstr/>
      </vt:variant>
      <vt:variant>
        <vt:lpwstr>_Toc531334618</vt:lpwstr>
      </vt:variant>
      <vt:variant>
        <vt:i4>1179697</vt:i4>
      </vt:variant>
      <vt:variant>
        <vt:i4>98</vt:i4>
      </vt:variant>
      <vt:variant>
        <vt:i4>0</vt:i4>
      </vt:variant>
      <vt:variant>
        <vt:i4>5</vt:i4>
      </vt:variant>
      <vt:variant>
        <vt:lpwstr/>
      </vt:variant>
      <vt:variant>
        <vt:lpwstr>_Toc531334617</vt:lpwstr>
      </vt:variant>
      <vt:variant>
        <vt:i4>1179697</vt:i4>
      </vt:variant>
      <vt:variant>
        <vt:i4>92</vt:i4>
      </vt:variant>
      <vt:variant>
        <vt:i4>0</vt:i4>
      </vt:variant>
      <vt:variant>
        <vt:i4>5</vt:i4>
      </vt:variant>
      <vt:variant>
        <vt:lpwstr/>
      </vt:variant>
      <vt:variant>
        <vt:lpwstr>_Toc531334616</vt:lpwstr>
      </vt:variant>
      <vt:variant>
        <vt:i4>1179697</vt:i4>
      </vt:variant>
      <vt:variant>
        <vt:i4>86</vt:i4>
      </vt:variant>
      <vt:variant>
        <vt:i4>0</vt:i4>
      </vt:variant>
      <vt:variant>
        <vt:i4>5</vt:i4>
      </vt:variant>
      <vt:variant>
        <vt:lpwstr/>
      </vt:variant>
      <vt:variant>
        <vt:lpwstr>_Toc531334615</vt:lpwstr>
      </vt:variant>
      <vt:variant>
        <vt:i4>1179697</vt:i4>
      </vt:variant>
      <vt:variant>
        <vt:i4>80</vt:i4>
      </vt:variant>
      <vt:variant>
        <vt:i4>0</vt:i4>
      </vt:variant>
      <vt:variant>
        <vt:i4>5</vt:i4>
      </vt:variant>
      <vt:variant>
        <vt:lpwstr/>
      </vt:variant>
      <vt:variant>
        <vt:lpwstr>_Toc531334614</vt:lpwstr>
      </vt:variant>
      <vt:variant>
        <vt:i4>1179697</vt:i4>
      </vt:variant>
      <vt:variant>
        <vt:i4>74</vt:i4>
      </vt:variant>
      <vt:variant>
        <vt:i4>0</vt:i4>
      </vt:variant>
      <vt:variant>
        <vt:i4>5</vt:i4>
      </vt:variant>
      <vt:variant>
        <vt:lpwstr/>
      </vt:variant>
      <vt:variant>
        <vt:lpwstr>_Toc531334613</vt:lpwstr>
      </vt:variant>
      <vt:variant>
        <vt:i4>1179697</vt:i4>
      </vt:variant>
      <vt:variant>
        <vt:i4>68</vt:i4>
      </vt:variant>
      <vt:variant>
        <vt:i4>0</vt:i4>
      </vt:variant>
      <vt:variant>
        <vt:i4>5</vt:i4>
      </vt:variant>
      <vt:variant>
        <vt:lpwstr/>
      </vt:variant>
      <vt:variant>
        <vt:lpwstr>_Toc531334612</vt:lpwstr>
      </vt:variant>
      <vt:variant>
        <vt:i4>1179697</vt:i4>
      </vt:variant>
      <vt:variant>
        <vt:i4>62</vt:i4>
      </vt:variant>
      <vt:variant>
        <vt:i4>0</vt:i4>
      </vt:variant>
      <vt:variant>
        <vt:i4>5</vt:i4>
      </vt:variant>
      <vt:variant>
        <vt:lpwstr/>
      </vt:variant>
      <vt:variant>
        <vt:lpwstr>_Toc531334611</vt:lpwstr>
      </vt:variant>
      <vt:variant>
        <vt:i4>1179697</vt:i4>
      </vt:variant>
      <vt:variant>
        <vt:i4>56</vt:i4>
      </vt:variant>
      <vt:variant>
        <vt:i4>0</vt:i4>
      </vt:variant>
      <vt:variant>
        <vt:i4>5</vt:i4>
      </vt:variant>
      <vt:variant>
        <vt:lpwstr/>
      </vt:variant>
      <vt:variant>
        <vt:lpwstr>_Toc531334610</vt:lpwstr>
      </vt:variant>
      <vt:variant>
        <vt:i4>1245233</vt:i4>
      </vt:variant>
      <vt:variant>
        <vt:i4>50</vt:i4>
      </vt:variant>
      <vt:variant>
        <vt:i4>0</vt:i4>
      </vt:variant>
      <vt:variant>
        <vt:i4>5</vt:i4>
      </vt:variant>
      <vt:variant>
        <vt:lpwstr/>
      </vt:variant>
      <vt:variant>
        <vt:lpwstr>_Toc531334609</vt:lpwstr>
      </vt:variant>
      <vt:variant>
        <vt:i4>1245233</vt:i4>
      </vt:variant>
      <vt:variant>
        <vt:i4>44</vt:i4>
      </vt:variant>
      <vt:variant>
        <vt:i4>0</vt:i4>
      </vt:variant>
      <vt:variant>
        <vt:i4>5</vt:i4>
      </vt:variant>
      <vt:variant>
        <vt:lpwstr/>
      </vt:variant>
      <vt:variant>
        <vt:lpwstr>_Toc531334608</vt:lpwstr>
      </vt:variant>
      <vt:variant>
        <vt:i4>1245233</vt:i4>
      </vt:variant>
      <vt:variant>
        <vt:i4>38</vt:i4>
      </vt:variant>
      <vt:variant>
        <vt:i4>0</vt:i4>
      </vt:variant>
      <vt:variant>
        <vt:i4>5</vt:i4>
      </vt:variant>
      <vt:variant>
        <vt:lpwstr/>
      </vt:variant>
      <vt:variant>
        <vt:lpwstr>_Toc531334607</vt:lpwstr>
      </vt:variant>
      <vt:variant>
        <vt:i4>1245233</vt:i4>
      </vt:variant>
      <vt:variant>
        <vt:i4>32</vt:i4>
      </vt:variant>
      <vt:variant>
        <vt:i4>0</vt:i4>
      </vt:variant>
      <vt:variant>
        <vt:i4>5</vt:i4>
      </vt:variant>
      <vt:variant>
        <vt:lpwstr/>
      </vt:variant>
      <vt:variant>
        <vt:lpwstr>_Toc531334606</vt:lpwstr>
      </vt:variant>
      <vt:variant>
        <vt:i4>1245233</vt:i4>
      </vt:variant>
      <vt:variant>
        <vt:i4>26</vt:i4>
      </vt:variant>
      <vt:variant>
        <vt:i4>0</vt:i4>
      </vt:variant>
      <vt:variant>
        <vt:i4>5</vt:i4>
      </vt:variant>
      <vt:variant>
        <vt:lpwstr/>
      </vt:variant>
      <vt:variant>
        <vt:lpwstr>_Toc531334605</vt:lpwstr>
      </vt:variant>
      <vt:variant>
        <vt:i4>1245233</vt:i4>
      </vt:variant>
      <vt:variant>
        <vt:i4>20</vt:i4>
      </vt:variant>
      <vt:variant>
        <vt:i4>0</vt:i4>
      </vt:variant>
      <vt:variant>
        <vt:i4>5</vt:i4>
      </vt:variant>
      <vt:variant>
        <vt:lpwstr/>
      </vt:variant>
      <vt:variant>
        <vt:lpwstr>_Toc531334604</vt:lpwstr>
      </vt:variant>
      <vt:variant>
        <vt:i4>1245233</vt:i4>
      </vt:variant>
      <vt:variant>
        <vt:i4>14</vt:i4>
      </vt:variant>
      <vt:variant>
        <vt:i4>0</vt:i4>
      </vt:variant>
      <vt:variant>
        <vt:i4>5</vt:i4>
      </vt:variant>
      <vt:variant>
        <vt:lpwstr/>
      </vt:variant>
      <vt:variant>
        <vt:lpwstr>_Toc531334603</vt:lpwstr>
      </vt:variant>
      <vt:variant>
        <vt:i4>1245233</vt:i4>
      </vt:variant>
      <vt:variant>
        <vt:i4>8</vt:i4>
      </vt:variant>
      <vt:variant>
        <vt:i4>0</vt:i4>
      </vt:variant>
      <vt:variant>
        <vt:i4>5</vt:i4>
      </vt:variant>
      <vt:variant>
        <vt:lpwstr/>
      </vt:variant>
      <vt:variant>
        <vt:lpwstr>_Toc531334602</vt:lpwstr>
      </vt:variant>
      <vt:variant>
        <vt:i4>1245233</vt:i4>
      </vt:variant>
      <vt:variant>
        <vt:i4>2</vt:i4>
      </vt:variant>
      <vt:variant>
        <vt:i4>0</vt:i4>
      </vt:variant>
      <vt:variant>
        <vt:i4>5</vt:i4>
      </vt:variant>
      <vt:variant>
        <vt:lpwstr/>
      </vt:variant>
      <vt:variant>
        <vt:lpwstr>_Toc531334601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wangxianwu</dc:creator>
  <cp:keywords/>
  <cp:lastModifiedBy>yogyoho yogyoho</cp:lastModifiedBy>
  <cp:revision>2</cp:revision>
  <cp:lastPrinted>2018-11-30T01:54:00Z</cp:lastPrinted>
  <dcterms:created xsi:type="dcterms:W3CDTF">2026-02-26T02:25:00Z</dcterms:created>
  <dcterms:modified xsi:type="dcterms:W3CDTF">2026-02-26T02:25:00Z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ies>
</file>