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2D4B" w14:textId="30ADE50F" w:rsidR="00E66ECB" w:rsidRDefault="00E66ECB" w:rsidP="00E66ECB">
      <w:r>
        <w:t>I</w:t>
      </w:r>
      <w:r>
        <w:t>mplementing the Joint Probabilistic Data Association (JPDA) algorithm with multitarget logic enabled and Perfect Data Association:</w:t>
      </w:r>
    </w:p>
    <w:p w14:paraId="033F79C1" w14:textId="77777777" w:rsidR="00E66ECB" w:rsidRDefault="00E66ECB" w:rsidP="00E66ECB"/>
    <w:p w14:paraId="352E9CFB" w14:textId="77777777" w:rsidR="00E66ECB" w:rsidRDefault="00E66ECB" w:rsidP="00E66ECB">
      <w:r>
        <w:t>1. **Data Preparation**:</w:t>
      </w:r>
    </w:p>
    <w:p w14:paraId="5849280B" w14:textId="77777777" w:rsidR="00E66ECB" w:rsidRDefault="00E66ECB" w:rsidP="00E66ECB">
      <w:r>
        <w:t xml:space="preserve">   - Collect sensor measurements, including bearing, frequency, time, and Doppler differences.</w:t>
      </w:r>
    </w:p>
    <w:p w14:paraId="09921D31" w14:textId="77777777" w:rsidR="00E66ECB" w:rsidRDefault="00E66ECB" w:rsidP="00E66ECB">
      <w:r>
        <w:t xml:space="preserve">   - Prepare measurement files containing sensor reports for each target.</w:t>
      </w:r>
    </w:p>
    <w:p w14:paraId="4576A98E" w14:textId="77777777" w:rsidR="00E66ECB" w:rsidRDefault="00E66ECB" w:rsidP="00E66ECB"/>
    <w:p w14:paraId="745394BC" w14:textId="77777777" w:rsidR="00E66ECB" w:rsidRDefault="00E66ECB" w:rsidP="00E66ECB">
      <w:r>
        <w:t>2. **Simulation Setup**:</w:t>
      </w:r>
    </w:p>
    <w:p w14:paraId="457DDC91" w14:textId="77777777" w:rsidR="00E66ECB" w:rsidRDefault="00E66ECB" w:rsidP="00E66ECB">
      <w:r>
        <w:t xml:space="preserve">   - Define target trajectories, including nominal straight-line motion with random disturbances.</w:t>
      </w:r>
    </w:p>
    <w:p w14:paraId="088392A7" w14:textId="77777777" w:rsidR="00E66ECB" w:rsidRDefault="00E66ECB" w:rsidP="00E66ECB">
      <w:r>
        <w:t xml:space="preserve">   - Incorporate target radiated acoustic energy in characteristic frequency bands.</w:t>
      </w:r>
    </w:p>
    <w:p w14:paraId="3A9DBA54" w14:textId="77777777" w:rsidR="00E66ECB" w:rsidRDefault="00E66ECB" w:rsidP="00E66ECB">
      <w:r>
        <w:t xml:space="preserve">   - Simulate sensor measurements by dead reckoning target motion, adding noise, and introducing clutter measurements.</w:t>
      </w:r>
    </w:p>
    <w:p w14:paraId="5002020E" w14:textId="77777777" w:rsidR="00E66ECB" w:rsidRDefault="00E66ECB" w:rsidP="00E66ECB"/>
    <w:p w14:paraId="7815AF3F" w14:textId="77777777" w:rsidR="00E66ECB" w:rsidRDefault="00E66ECB" w:rsidP="00E66ECB">
      <w:r>
        <w:t>3. **Initialization**:</w:t>
      </w:r>
    </w:p>
    <w:p w14:paraId="72F0EDC2" w14:textId="77777777" w:rsidR="00E66ECB" w:rsidRDefault="00E66ECB" w:rsidP="00E66ECB">
      <w:r>
        <w:t xml:space="preserve">   - Initialize the tracker with the initial state estimates and covariance matrices for each target.</w:t>
      </w:r>
    </w:p>
    <w:p w14:paraId="1FDE1EA5" w14:textId="77777777" w:rsidR="00E66ECB" w:rsidRDefault="00E66ECB" w:rsidP="00E66ECB">
      <w:r>
        <w:t xml:space="preserve">   - Set process noise standard deviations for speed, course, and source frequency to avoid divergence.</w:t>
      </w:r>
    </w:p>
    <w:p w14:paraId="274A5A76" w14:textId="77777777" w:rsidR="00E66ECB" w:rsidRDefault="00E66ECB" w:rsidP="00E66ECB"/>
    <w:p w14:paraId="6A7D3562" w14:textId="77777777" w:rsidR="00E66ECB" w:rsidRDefault="00E66ECB" w:rsidP="00E66ECB">
      <w:r>
        <w:t>4. **Track Association**:</w:t>
      </w:r>
    </w:p>
    <w:p w14:paraId="6075EC9B" w14:textId="77777777" w:rsidR="00E66ECB" w:rsidRDefault="00E66ECB" w:rsidP="00E66ECB">
      <w:r>
        <w:t xml:space="preserve">   - Implement the Joint Probabilistic Data Association (JPDA) algorithm with multitarget logic enabled:</w:t>
      </w:r>
    </w:p>
    <w:p w14:paraId="2702E7C0" w14:textId="77777777" w:rsidR="00E66ECB" w:rsidRDefault="00E66ECB" w:rsidP="00E66ECB">
      <w:r>
        <w:t xml:space="preserve">     - Compute joint association probabilities for each measurement with respect to all existing tracks simultaneously.</w:t>
      </w:r>
    </w:p>
    <w:p w14:paraId="35818ABD" w14:textId="77777777" w:rsidR="00E66ECB" w:rsidRDefault="00E66ECB" w:rsidP="00E66ECB">
      <w:r>
        <w:t xml:space="preserve">     - Use Bayes' rule to calculate the probability of each joint event conditioned on all measurements.</w:t>
      </w:r>
    </w:p>
    <w:p w14:paraId="45B45445" w14:textId="77777777" w:rsidR="00E66ECB" w:rsidRDefault="00E66ECB" w:rsidP="00E66ECB">
      <w:r>
        <w:t xml:space="preserve">     - Normalize the joint probabilities to obtain the final association weights.</w:t>
      </w:r>
    </w:p>
    <w:p w14:paraId="3211AC37" w14:textId="77777777" w:rsidR="00E66ECB" w:rsidRDefault="00E66ECB" w:rsidP="00E66ECB">
      <w:r>
        <w:t xml:space="preserve">   - Implement Perfect Data Association:</w:t>
      </w:r>
    </w:p>
    <w:p w14:paraId="6B0888F4" w14:textId="77777777" w:rsidR="00E66ECB" w:rsidRDefault="00E66ECB" w:rsidP="00E66ECB">
      <w:r>
        <w:t xml:space="preserve">     - Associate each measurement with the track that maximizes the likelihood of origin based on the measurement model.</w:t>
      </w:r>
    </w:p>
    <w:p w14:paraId="417AE3B7" w14:textId="77777777" w:rsidR="00E66ECB" w:rsidRDefault="00E66ECB" w:rsidP="00E66ECB"/>
    <w:p w14:paraId="227EACB0" w14:textId="77777777" w:rsidR="00E66ECB" w:rsidRDefault="00E66ECB" w:rsidP="00E66ECB">
      <w:r>
        <w:t>5. **Update Step**:</w:t>
      </w:r>
    </w:p>
    <w:p w14:paraId="70B3A12B" w14:textId="77777777" w:rsidR="00E66ECB" w:rsidRDefault="00E66ECB" w:rsidP="00E66ECB">
      <w:r>
        <w:t xml:space="preserve">   - Update the state estimates and covariance matrices for each target based on the associated measurements:</w:t>
      </w:r>
    </w:p>
    <w:p w14:paraId="363AE888" w14:textId="77777777" w:rsidR="00E66ECB" w:rsidRDefault="00E66ECB" w:rsidP="00E66ECB">
      <w:r>
        <w:t xml:space="preserve">     - Compute Kalman gain matrices for each track.</w:t>
      </w:r>
    </w:p>
    <w:p w14:paraId="0CF77144" w14:textId="77777777" w:rsidR="00E66ECB" w:rsidRDefault="00E66ECB" w:rsidP="00E66ECB">
      <w:r>
        <w:lastRenderedPageBreak/>
        <w:t xml:space="preserve">     - Update the state estimates using the Kalman gain-weighted innovations.</w:t>
      </w:r>
    </w:p>
    <w:p w14:paraId="0BC0F89A" w14:textId="77777777" w:rsidR="00E66ECB" w:rsidRDefault="00E66ECB" w:rsidP="00E66ECB">
      <w:r>
        <w:t xml:space="preserve">     - Update the covariance matrices based on the Kalman gain and measurement noise.</w:t>
      </w:r>
    </w:p>
    <w:p w14:paraId="050DD695" w14:textId="77777777" w:rsidR="00E66ECB" w:rsidRDefault="00E66ECB" w:rsidP="00E66ECB"/>
    <w:p w14:paraId="7EEDD32A" w14:textId="77777777" w:rsidR="00E66ECB" w:rsidRDefault="00E66ECB" w:rsidP="00E66ECB">
      <w:r>
        <w:t>6. **Track Prediction**:</w:t>
      </w:r>
    </w:p>
    <w:p w14:paraId="04CAE594" w14:textId="77777777" w:rsidR="00E66ECB" w:rsidRDefault="00E66ECB" w:rsidP="00E66ECB">
      <w:r>
        <w:t xml:space="preserve">   - Predict the next state estimates and covariance matrices for each target using the dynamic model:</w:t>
      </w:r>
    </w:p>
    <w:p w14:paraId="76D600DB" w14:textId="77777777" w:rsidR="00E66ECB" w:rsidRDefault="00E66ECB" w:rsidP="00E66ECB">
      <w:r>
        <w:t xml:space="preserve">     - Predict the state vector and covariance matrix forward in time using the state transition matrix and process noise.</w:t>
      </w:r>
    </w:p>
    <w:p w14:paraId="0AEBC434" w14:textId="77777777" w:rsidR="00E66ECB" w:rsidRDefault="00E66ECB" w:rsidP="00E66ECB">
      <w:r>
        <w:t xml:space="preserve">     - Compute the predicted measurements based on the predicted state estimates.</w:t>
      </w:r>
    </w:p>
    <w:p w14:paraId="11D2AF13" w14:textId="77777777" w:rsidR="00E66ECB" w:rsidRDefault="00E66ECB" w:rsidP="00E66ECB"/>
    <w:p w14:paraId="5A931782" w14:textId="77777777" w:rsidR="00E66ECB" w:rsidRDefault="00E66ECB" w:rsidP="00E66ECB">
      <w:r>
        <w:t>7. **Evaluation**:</w:t>
      </w:r>
    </w:p>
    <w:p w14:paraId="57F9CB7D" w14:textId="77777777" w:rsidR="00E66ECB" w:rsidRDefault="00E66ECB" w:rsidP="00E66ECB">
      <w:r>
        <w:t xml:space="preserve">   - Evaluate the tracking performance using metrics such as track accuracy, covariance consistency, and final position errors.</w:t>
      </w:r>
    </w:p>
    <w:p w14:paraId="25005E84" w14:textId="77777777" w:rsidR="00E66ECB" w:rsidRDefault="00E66ECB" w:rsidP="00E66ECB">
      <w:r>
        <w:t xml:space="preserve">   - Compare the performance of JPDA with multitarget logic enabled to Perfect Data Association and other data association methods.</w:t>
      </w:r>
    </w:p>
    <w:p w14:paraId="1A36BB35" w14:textId="77777777" w:rsidR="00E66ECB" w:rsidRDefault="00E66ECB" w:rsidP="00E66ECB"/>
    <w:p w14:paraId="40B89E25" w14:textId="77777777" w:rsidR="00E66ECB" w:rsidRDefault="00E66ECB" w:rsidP="00E66ECB">
      <w:r>
        <w:t>8. **Iterative Refinement**:</w:t>
      </w:r>
    </w:p>
    <w:p w14:paraId="0597CCA2" w14:textId="77777777" w:rsidR="00E66ECB" w:rsidRDefault="00E66ECB" w:rsidP="00E66ECB">
      <w:r>
        <w:t xml:space="preserve">   - Refine the tracking algorithm based on the evaluation results.</w:t>
      </w:r>
    </w:p>
    <w:p w14:paraId="2B921880" w14:textId="77777777" w:rsidR="00E66ECB" w:rsidRDefault="00E66ECB" w:rsidP="00E66ECB">
      <w:r>
        <w:t xml:space="preserve">   - Adjust parameters such as process noise standard deviations, detection probabilities, and clutter densities to improve tracking performance.</w:t>
      </w:r>
    </w:p>
    <w:p w14:paraId="1EC2C270" w14:textId="77777777" w:rsidR="00E66ECB" w:rsidRDefault="00E66ECB" w:rsidP="00E66ECB"/>
    <w:p w14:paraId="22922C12" w14:textId="30AA17A8" w:rsidR="00B57F0E" w:rsidRDefault="00E66ECB" w:rsidP="00E66ECB">
      <w:pPr>
        <w:pBdr>
          <w:bottom w:val="wave" w:sz="6" w:space="1" w:color="auto"/>
        </w:pBdr>
      </w:pPr>
      <w:r>
        <w:t>By following these steps and equations for association, update, prediction, and evaluation, you can implement the Joint Probabilistic Data Association algorithm with multitarget logic enabled and compare it with Perfect Data Association for passive sonar tracking.</w:t>
      </w:r>
    </w:p>
    <w:p w14:paraId="573EC471" w14:textId="7CC83A6D" w:rsidR="00362570" w:rsidRDefault="00362570" w:rsidP="00E66ECB">
      <w:r>
        <w:rPr>
          <w:noProof/>
        </w:rPr>
        <w:drawing>
          <wp:inline distT="0" distB="0" distL="0" distR="0" wp14:anchorId="28764FAD" wp14:editId="39BD6BBC">
            <wp:extent cx="5731510" cy="2672715"/>
            <wp:effectExtent l="0" t="0" r="2540" b="0"/>
            <wp:docPr id="6150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2239" name=""/>
                    <pic:cNvPicPr/>
                  </pic:nvPicPr>
                  <pic:blipFill>
                    <a:blip r:embed="rId5"/>
                    <a:stretch>
                      <a:fillRect/>
                    </a:stretch>
                  </pic:blipFill>
                  <pic:spPr>
                    <a:xfrm>
                      <a:off x="0" y="0"/>
                      <a:ext cx="5731510" cy="2672715"/>
                    </a:xfrm>
                    <a:prstGeom prst="rect">
                      <a:avLst/>
                    </a:prstGeom>
                  </pic:spPr>
                </pic:pic>
              </a:graphicData>
            </a:graphic>
          </wp:inline>
        </w:drawing>
      </w:r>
    </w:p>
    <w:p w14:paraId="1172EE74" w14:textId="421C579C" w:rsidR="00362570" w:rsidRDefault="00362570" w:rsidP="00E66ECB">
      <w:r>
        <w:rPr>
          <w:noProof/>
        </w:rPr>
        <w:lastRenderedPageBreak/>
        <w:drawing>
          <wp:inline distT="0" distB="0" distL="0" distR="0" wp14:anchorId="5459D164" wp14:editId="013F968E">
            <wp:extent cx="5731510" cy="1703070"/>
            <wp:effectExtent l="0" t="0" r="2540" b="0"/>
            <wp:docPr id="1118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449" name=""/>
                    <pic:cNvPicPr/>
                  </pic:nvPicPr>
                  <pic:blipFill>
                    <a:blip r:embed="rId6"/>
                    <a:stretch>
                      <a:fillRect/>
                    </a:stretch>
                  </pic:blipFill>
                  <pic:spPr>
                    <a:xfrm>
                      <a:off x="0" y="0"/>
                      <a:ext cx="5731510" cy="1703070"/>
                    </a:xfrm>
                    <a:prstGeom prst="rect">
                      <a:avLst/>
                    </a:prstGeom>
                  </pic:spPr>
                </pic:pic>
              </a:graphicData>
            </a:graphic>
          </wp:inline>
        </w:drawing>
      </w:r>
    </w:p>
    <w:p w14:paraId="593FE1E1" w14:textId="430F500D" w:rsidR="00362570" w:rsidRDefault="00362570" w:rsidP="00E66ECB">
      <w:r>
        <w:rPr>
          <w:noProof/>
        </w:rPr>
        <w:drawing>
          <wp:inline distT="0" distB="0" distL="0" distR="0" wp14:anchorId="3E421DC2" wp14:editId="3B3696E8">
            <wp:extent cx="5731510" cy="2693035"/>
            <wp:effectExtent l="0" t="0" r="2540" b="0"/>
            <wp:docPr id="9827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8292" name=""/>
                    <pic:cNvPicPr/>
                  </pic:nvPicPr>
                  <pic:blipFill>
                    <a:blip r:embed="rId7"/>
                    <a:stretch>
                      <a:fillRect/>
                    </a:stretch>
                  </pic:blipFill>
                  <pic:spPr>
                    <a:xfrm>
                      <a:off x="0" y="0"/>
                      <a:ext cx="5731510" cy="2693035"/>
                    </a:xfrm>
                    <a:prstGeom prst="rect">
                      <a:avLst/>
                    </a:prstGeom>
                  </pic:spPr>
                </pic:pic>
              </a:graphicData>
            </a:graphic>
          </wp:inline>
        </w:drawing>
      </w:r>
    </w:p>
    <w:p w14:paraId="48A0BDCF" w14:textId="49D2AEDB" w:rsidR="00362570" w:rsidRDefault="00362570" w:rsidP="00E66ECB">
      <w:r>
        <w:rPr>
          <w:noProof/>
        </w:rPr>
        <w:drawing>
          <wp:inline distT="0" distB="0" distL="0" distR="0" wp14:anchorId="328AF1A8" wp14:editId="64E2E100">
            <wp:extent cx="5731510" cy="2854325"/>
            <wp:effectExtent l="0" t="0" r="2540" b="3175"/>
            <wp:docPr id="112383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0052" name=""/>
                    <pic:cNvPicPr/>
                  </pic:nvPicPr>
                  <pic:blipFill>
                    <a:blip r:embed="rId8"/>
                    <a:stretch>
                      <a:fillRect/>
                    </a:stretch>
                  </pic:blipFill>
                  <pic:spPr>
                    <a:xfrm>
                      <a:off x="0" y="0"/>
                      <a:ext cx="5731510" cy="2854325"/>
                    </a:xfrm>
                    <a:prstGeom prst="rect">
                      <a:avLst/>
                    </a:prstGeom>
                  </pic:spPr>
                </pic:pic>
              </a:graphicData>
            </a:graphic>
          </wp:inline>
        </w:drawing>
      </w:r>
    </w:p>
    <w:p w14:paraId="6CD1C1D3" w14:textId="360EF4BA" w:rsidR="00362570" w:rsidRDefault="00362570" w:rsidP="00E66ECB">
      <w:r>
        <w:rPr>
          <w:noProof/>
        </w:rPr>
        <w:lastRenderedPageBreak/>
        <w:drawing>
          <wp:inline distT="0" distB="0" distL="0" distR="0" wp14:anchorId="76CF63ED" wp14:editId="0D68579F">
            <wp:extent cx="5731510" cy="1547495"/>
            <wp:effectExtent l="0" t="0" r="2540" b="0"/>
            <wp:docPr id="122559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95364" name=""/>
                    <pic:cNvPicPr/>
                  </pic:nvPicPr>
                  <pic:blipFill>
                    <a:blip r:embed="rId9"/>
                    <a:stretch>
                      <a:fillRect/>
                    </a:stretch>
                  </pic:blipFill>
                  <pic:spPr>
                    <a:xfrm>
                      <a:off x="0" y="0"/>
                      <a:ext cx="5731510" cy="1547495"/>
                    </a:xfrm>
                    <a:prstGeom prst="rect">
                      <a:avLst/>
                    </a:prstGeom>
                  </pic:spPr>
                </pic:pic>
              </a:graphicData>
            </a:graphic>
          </wp:inline>
        </w:drawing>
      </w:r>
    </w:p>
    <w:sectPr w:rsidR="00362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5987"/>
    <w:multiLevelType w:val="multilevel"/>
    <w:tmpl w:val="9EAA7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E7BA8"/>
    <w:multiLevelType w:val="multilevel"/>
    <w:tmpl w:val="4AE46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31614"/>
    <w:multiLevelType w:val="multilevel"/>
    <w:tmpl w:val="56321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D46A6"/>
    <w:multiLevelType w:val="multilevel"/>
    <w:tmpl w:val="35FE9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665017">
    <w:abstractNumId w:val="3"/>
  </w:num>
  <w:num w:numId="2" w16cid:durableId="868419810">
    <w:abstractNumId w:val="2"/>
  </w:num>
  <w:num w:numId="3" w16cid:durableId="1011951940">
    <w:abstractNumId w:val="1"/>
  </w:num>
  <w:num w:numId="4" w16cid:durableId="54618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CB"/>
    <w:rsid w:val="00097DDF"/>
    <w:rsid w:val="00362570"/>
    <w:rsid w:val="00B57F0E"/>
    <w:rsid w:val="00E66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BCFF"/>
  <w15:chartTrackingRefBased/>
  <w15:docId w15:val="{DEAE709E-2060-4612-B55D-B4B27111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970948">
      <w:bodyDiv w:val="1"/>
      <w:marLeft w:val="0"/>
      <w:marRight w:val="0"/>
      <w:marTop w:val="0"/>
      <w:marBottom w:val="0"/>
      <w:divBdr>
        <w:top w:val="none" w:sz="0" w:space="0" w:color="auto"/>
        <w:left w:val="none" w:sz="0" w:space="0" w:color="auto"/>
        <w:bottom w:val="none" w:sz="0" w:space="0" w:color="auto"/>
        <w:right w:val="none" w:sz="0" w:space="0" w:color="auto"/>
      </w:divBdr>
      <w:divsChild>
        <w:div w:id="133910421">
          <w:marLeft w:val="0"/>
          <w:marRight w:val="0"/>
          <w:marTop w:val="0"/>
          <w:marBottom w:val="0"/>
          <w:divBdr>
            <w:top w:val="single" w:sz="2" w:space="0" w:color="E3E3E3"/>
            <w:left w:val="single" w:sz="2" w:space="0" w:color="E3E3E3"/>
            <w:bottom w:val="single" w:sz="2" w:space="0" w:color="E3E3E3"/>
            <w:right w:val="single" w:sz="2" w:space="0" w:color="E3E3E3"/>
          </w:divBdr>
        </w:div>
        <w:div w:id="372581233">
          <w:marLeft w:val="0"/>
          <w:marRight w:val="0"/>
          <w:marTop w:val="0"/>
          <w:marBottom w:val="0"/>
          <w:divBdr>
            <w:top w:val="single" w:sz="2" w:space="0" w:color="E3E3E3"/>
            <w:left w:val="single" w:sz="2" w:space="0" w:color="E3E3E3"/>
            <w:bottom w:val="single" w:sz="2" w:space="0" w:color="E3E3E3"/>
            <w:right w:val="single" w:sz="2" w:space="0" w:color="E3E3E3"/>
          </w:divBdr>
        </w:div>
        <w:div w:id="1193610192">
          <w:marLeft w:val="0"/>
          <w:marRight w:val="0"/>
          <w:marTop w:val="0"/>
          <w:marBottom w:val="0"/>
          <w:divBdr>
            <w:top w:val="single" w:sz="2" w:space="0" w:color="E3E3E3"/>
            <w:left w:val="single" w:sz="2" w:space="0" w:color="E3E3E3"/>
            <w:bottom w:val="single" w:sz="2" w:space="0" w:color="E3E3E3"/>
            <w:right w:val="single" w:sz="2" w:space="0" w:color="E3E3E3"/>
          </w:divBdr>
        </w:div>
        <w:div w:id="35008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586676">
      <w:bodyDiv w:val="1"/>
      <w:marLeft w:val="0"/>
      <w:marRight w:val="0"/>
      <w:marTop w:val="0"/>
      <w:marBottom w:val="0"/>
      <w:divBdr>
        <w:top w:val="none" w:sz="0" w:space="0" w:color="auto"/>
        <w:left w:val="none" w:sz="0" w:space="0" w:color="auto"/>
        <w:bottom w:val="none" w:sz="0" w:space="0" w:color="auto"/>
        <w:right w:val="none" w:sz="0" w:space="0" w:color="auto"/>
      </w:divBdr>
      <w:divsChild>
        <w:div w:id="1380596162">
          <w:marLeft w:val="0"/>
          <w:marRight w:val="0"/>
          <w:marTop w:val="0"/>
          <w:marBottom w:val="0"/>
          <w:divBdr>
            <w:top w:val="single" w:sz="2" w:space="0" w:color="E3E3E3"/>
            <w:left w:val="single" w:sz="2" w:space="0" w:color="E3E3E3"/>
            <w:bottom w:val="single" w:sz="2" w:space="0" w:color="E3E3E3"/>
            <w:right w:val="single" w:sz="2" w:space="0" w:color="E3E3E3"/>
          </w:divBdr>
        </w:div>
        <w:div w:id="1343626498">
          <w:marLeft w:val="0"/>
          <w:marRight w:val="0"/>
          <w:marTop w:val="0"/>
          <w:marBottom w:val="0"/>
          <w:divBdr>
            <w:top w:val="single" w:sz="2" w:space="0" w:color="E3E3E3"/>
            <w:left w:val="single" w:sz="2" w:space="0" w:color="E3E3E3"/>
            <w:bottom w:val="single" w:sz="2" w:space="0" w:color="E3E3E3"/>
            <w:right w:val="single" w:sz="2" w:space="0" w:color="E3E3E3"/>
          </w:divBdr>
        </w:div>
        <w:div w:id="1460032454">
          <w:marLeft w:val="0"/>
          <w:marRight w:val="0"/>
          <w:marTop w:val="0"/>
          <w:marBottom w:val="0"/>
          <w:divBdr>
            <w:top w:val="single" w:sz="2" w:space="0" w:color="E3E3E3"/>
            <w:left w:val="single" w:sz="2" w:space="0" w:color="E3E3E3"/>
            <w:bottom w:val="single" w:sz="2" w:space="0" w:color="E3E3E3"/>
            <w:right w:val="single" w:sz="2" w:space="0" w:color="E3E3E3"/>
          </w:divBdr>
        </w:div>
        <w:div w:id="69292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197522">
      <w:bodyDiv w:val="1"/>
      <w:marLeft w:val="0"/>
      <w:marRight w:val="0"/>
      <w:marTop w:val="0"/>
      <w:marBottom w:val="0"/>
      <w:divBdr>
        <w:top w:val="none" w:sz="0" w:space="0" w:color="auto"/>
        <w:left w:val="none" w:sz="0" w:space="0" w:color="auto"/>
        <w:bottom w:val="none" w:sz="0" w:space="0" w:color="auto"/>
        <w:right w:val="none" w:sz="0" w:space="0" w:color="auto"/>
      </w:divBdr>
      <w:divsChild>
        <w:div w:id="1255824819">
          <w:marLeft w:val="0"/>
          <w:marRight w:val="0"/>
          <w:marTop w:val="0"/>
          <w:marBottom w:val="0"/>
          <w:divBdr>
            <w:top w:val="single" w:sz="2" w:space="0" w:color="E3E3E3"/>
            <w:left w:val="single" w:sz="2" w:space="0" w:color="E3E3E3"/>
            <w:bottom w:val="single" w:sz="2" w:space="0" w:color="E3E3E3"/>
            <w:right w:val="single" w:sz="2" w:space="0" w:color="E3E3E3"/>
          </w:divBdr>
        </w:div>
        <w:div w:id="1379815674">
          <w:marLeft w:val="0"/>
          <w:marRight w:val="0"/>
          <w:marTop w:val="0"/>
          <w:marBottom w:val="0"/>
          <w:divBdr>
            <w:top w:val="single" w:sz="2" w:space="0" w:color="E3E3E3"/>
            <w:left w:val="single" w:sz="2" w:space="0" w:color="E3E3E3"/>
            <w:bottom w:val="single" w:sz="2" w:space="0" w:color="E3E3E3"/>
            <w:right w:val="single" w:sz="2" w:space="0" w:color="E3E3E3"/>
          </w:divBdr>
        </w:div>
        <w:div w:id="673536123">
          <w:marLeft w:val="0"/>
          <w:marRight w:val="0"/>
          <w:marTop w:val="0"/>
          <w:marBottom w:val="0"/>
          <w:divBdr>
            <w:top w:val="single" w:sz="2" w:space="0" w:color="E3E3E3"/>
            <w:left w:val="single" w:sz="2" w:space="0" w:color="E3E3E3"/>
            <w:bottom w:val="single" w:sz="2" w:space="0" w:color="E3E3E3"/>
            <w:right w:val="single" w:sz="2" w:space="0" w:color="E3E3E3"/>
          </w:divBdr>
        </w:div>
        <w:div w:id="90329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cp:revision>
  <dcterms:created xsi:type="dcterms:W3CDTF">2024-05-01T18:18:00Z</dcterms:created>
  <dcterms:modified xsi:type="dcterms:W3CDTF">2024-05-01T18:27:00Z</dcterms:modified>
</cp:coreProperties>
</file>