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uploading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ICD_8_Apr_Final.zip</w:t>
      </w:r>
      <w:r w:rsidDel="00000000" w:rsidR="00000000" w:rsidRPr="00000000">
        <w:rPr>
          <w:rtl w:val="0"/>
        </w:rPr>
        <w:t xml:space="preserve">. Please confirm what you would like me to do with it. Some common options are:</w:t>
      </w:r>
    </w:p>
    <w:p w:rsidR="00000000" w:rsidDel="00000000" w:rsidP="00000000" w:rsidRDefault="00000000" w:rsidRPr="00000000" w14:paraId="0000000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and inspect the contents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explain the project structure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or analyze code inside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files (e.g., from Python to C++, HTML to WordPress, etc.)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documentation (e.g., README, report, SRS,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or deploy (e.g., instructions to host on AWS, Heroku, etc.)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your goal, and I’ll proceed accordingly.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we can create a </w:t>
      </w:r>
      <w:r w:rsidDel="00000000" w:rsidR="00000000" w:rsidRPr="00000000">
        <w:rPr>
          <w:b w:val="1"/>
          <w:rtl w:val="0"/>
        </w:rPr>
        <w:t xml:space="preserve">Software Design Document (SDD)</w:t>
      </w:r>
      <w:r w:rsidDel="00000000" w:rsidR="00000000" w:rsidRPr="00000000">
        <w:rPr>
          <w:rtl w:val="0"/>
        </w:rPr>
        <w:t xml:space="preserve"> for your project based on the contents of the ZIP file you uploaded: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ICD_8_Apr_Final.zip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tcl8av3dw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proceed, I’ll do the following:</w:t>
      </w:r>
    </w:p>
    <w:p w:rsidR="00000000" w:rsidDel="00000000" w:rsidP="00000000" w:rsidRDefault="00000000" w:rsidRPr="00000000" w14:paraId="0000000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and inspect the project contents.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the codebase</w:t>
      </w:r>
      <w:r w:rsidDel="00000000" w:rsidR="00000000" w:rsidRPr="00000000">
        <w:rPr>
          <w:rtl w:val="0"/>
        </w:rPr>
        <w:t xml:space="preserve"> to determine: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Modules &amp; components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Technologies used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Input/output structure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Draft the SDD</w:t>
      </w:r>
      <w:r w:rsidDel="00000000" w:rsidR="00000000" w:rsidRPr="00000000">
        <w:rPr>
          <w:rtl w:val="0"/>
        </w:rPr>
        <w:t xml:space="preserve"> in sections, such as: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Overview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Architectural Design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Design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 Design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Design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Strategy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Appendices (if needed)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extract and analyze the project files first.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contains a mix of: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code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) — Django framework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 code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database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document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) — likely with related documentation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Executable and spec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test.spec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— may contain description/setup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rm8mrg45k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Let's Begin the SDD: Introduction Section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u47hvxe8y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xibjumfnl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Design Document (SDD) outlines the architecture and design details of the </w:t>
      </w:r>
      <w:r w:rsidDel="00000000" w:rsidR="00000000" w:rsidRPr="00000000">
        <w:rPr>
          <w:i w:val="1"/>
          <w:rtl w:val="0"/>
        </w:rPr>
        <w:t xml:space="preserve">ICD Creation Tool</w:t>
      </w:r>
      <w:r w:rsidDel="00000000" w:rsidR="00000000" w:rsidRPr="00000000">
        <w:rPr>
          <w:rtl w:val="0"/>
        </w:rPr>
        <w:t xml:space="preserve">, a hybrid software system that combines Python/Django and C++ modules to automate the generation and validation of ICD (Interface Control Document) data for defense or aerospace applications.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intended for developers, testers, and stakeholders who need an in-depth understanding of how the system is structured, including data flow, interface design, and component-level responsibilities.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wm51wy47p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automates the creation, processing, and validation of ICD tables. It supports both a GUI/backend (built in Python using Django) and low-level validation and processing routines implemented in C++. The main features include: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ICD table input handling and transformation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and structure verification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C++ executable integration for fast processing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generation and error checking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1jwofjaoe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Identification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ICD Creation Tool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(April 8 Release)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Authors/Contributors:</w:t>
      </w:r>
      <w:r w:rsidDel="00000000" w:rsidR="00000000" w:rsidRPr="00000000">
        <w:rPr>
          <w:rtl w:val="0"/>
        </w:rPr>
        <w:t xml:space="preserve"> [Add names]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Django (Python 3)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 (Database)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C++ (Processing backend)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PyInstaller (for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.spec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Localhost deployment, optional packaging into standalone executable for offline use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continue with the next major section: </w:t>
      </w:r>
      <w:r w:rsidDel="00000000" w:rsidR="00000000" w:rsidRPr="00000000">
        <w:rPr>
          <w:b w:val="1"/>
          <w:rtl w:val="0"/>
        </w:rPr>
        <w:t xml:space="preserve">2. System Overview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Great, here's the next section of your Software Design Document: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xrcp6j059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high-level view of the system architecture, showing how different components interact to achieve the intended functionality.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uwfh39ylc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System Architecture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ICD Creation Tool is a </w:t>
      </w:r>
      <w:r w:rsidDel="00000000" w:rsidR="00000000" w:rsidRPr="00000000">
        <w:rPr>
          <w:b w:val="1"/>
          <w:rtl w:val="0"/>
        </w:rPr>
        <w:t xml:space="preserve">hybrid multi-language system</w:t>
      </w:r>
      <w:r w:rsidDel="00000000" w:rsidR="00000000" w:rsidRPr="00000000">
        <w:rPr>
          <w:rtl w:val="0"/>
        </w:rPr>
        <w:t xml:space="preserve"> that follows a </w:t>
      </w:r>
      <w:r w:rsidDel="00000000" w:rsidR="00000000" w:rsidRPr="00000000">
        <w:rPr>
          <w:b w:val="1"/>
          <w:rtl w:val="0"/>
        </w:rPr>
        <w:t xml:space="preserve">modular layered architecture</w:t>
      </w:r>
      <w:r w:rsidDel="00000000" w:rsidR="00000000" w:rsidRPr="00000000">
        <w:rPr>
          <w:rtl w:val="0"/>
        </w:rPr>
        <w:t xml:space="preserve">, where the Python-based Django backend handles data manipulation, API access, and user interaction, while performance-critical operations are delegated to compiled C++ executables.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hg2gmfb14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High-Level Components:</w:t>
      </w:r>
    </w:p>
    <w:p w:rsidR="00000000" w:rsidDel="00000000" w:rsidP="00000000" w:rsidRDefault="00000000" w:rsidRPr="00000000" w14:paraId="0000004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(Optional - if integrated):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user input (ICD data files or form submissions)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implemented using Django Templates, or REST API clients like Postman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(Python Django):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project logic, data validation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models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creation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files_creation.py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serialization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serializers.py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Engine (C++ Modules):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: Executable logic to parse, analyze, and process ICD data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from Python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icd_creation_tool.py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 used as lightweight embedded database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ICD entry storage, logs, and configuration settings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Migrations handled by Django ORM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v4xhagdbe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Technologies Used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720"/>
        <w:tblGridChange w:id="0">
          <w:tblGrid>
            <w:gridCol w:w="2175"/>
            <w:gridCol w:w="67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3.x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Backend logic, API, orchestration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Web framework for handling models, views, URLs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High-performance ICD data processing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Lightweight local DB for metadata &amp; state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PyInstaller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Packaging scripts into executable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test.exe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/ 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 exchange formats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ev5rhyn4k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Key Functionalities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Upload/Read ICD tables or configuration documents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field structure and data types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Invoke compiled C++ code to process raw or structured data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results for further analysis or display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export results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structured logs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continue to </w:t>
      </w:r>
      <w:r w:rsidDel="00000000" w:rsidR="00000000" w:rsidRPr="00000000">
        <w:rPr>
          <w:b w:val="1"/>
          <w:rtl w:val="0"/>
        </w:rPr>
        <w:t xml:space="preserve">3. Architectural Design</w:t>
      </w:r>
      <w:r w:rsidDel="00000000" w:rsidR="00000000" w:rsidRPr="00000000">
        <w:rPr>
          <w:rtl w:val="0"/>
        </w:rPr>
        <w:t xml:space="preserve"> next (with diagrams and component-level structure)?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Perfect. Here's the next section of your SDD: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j9ucjz2o2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Architectural Design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describes the overall structure of the system at a component level, focusing on how Python and C++ components interact. It includes diagrams and a breakdown of key modules.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tf4tuve6x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System Architecture Diagram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User Interface (UI)    |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(Form/Input or Postman API)|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+-------------+--------------+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+-------------+--------------+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Django Backend       |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  |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      Views (views.py) |&lt;-------------+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            |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    URLs (urls.py)     |  |            |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            |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Models / ORM (models.py)| |            |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Serializers (serializers)|            |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Validation (validation.py)|           |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            |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File Handling (files_creation.py)    |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C++ Module Layer               |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+------------------------------------+ |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main.cpp / union.cpp               | |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ICD logic compiled into test.exe   | |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+------------------------------------+ |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Triggered by: launcher.py / icd_creation_tool.py |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SQLite3 Database (db.sqlite3)   |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jqiw2x78r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Component Breakdown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fwkpq9zr41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Interaction Layer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ICD input via GUI or API endpoint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visual interface using Django admin or templates</w:t>
        <w:br w:type="textWrapping"/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k0m0l9z39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Application Layer (Django)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 Handles API requests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 Maps endpoints to views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Defines ICD-related database models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: Ensures fields conform to spec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files_creation.py</w:t>
      </w:r>
      <w:r w:rsidDel="00000000" w:rsidR="00000000" w:rsidRPr="00000000">
        <w:rPr>
          <w:rtl w:val="0"/>
        </w:rPr>
        <w:t xml:space="preserve">: Handles formatted file generation (e.g., ICD table creation)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serializers.py</w:t>
      </w:r>
      <w:r w:rsidDel="00000000" w:rsidR="00000000" w:rsidRPr="00000000">
        <w:rPr>
          <w:rtl w:val="0"/>
        </w:rPr>
        <w:t xml:space="preserve">: Converts Django models to/from JSON</w:t>
        <w:br w:type="textWrapping"/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ij5uz5poa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C++ Processing Layer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: Core C++ logic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to: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binary/formatted ICD data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structural validation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results to Python backend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Executed via system calls from Python</w:t>
        <w:br w:type="textWrapping"/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3jb7tjgtw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Database Layer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Simple, local storage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track ICD entries, logs, file paths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hmxiclq3a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Flow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submits ICD data or triggers processing.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backend validates input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launches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or related C++ module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returned and saved to DB or served via API.</w:t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 Shall I proceed to </w:t>
      </w:r>
      <w:r w:rsidDel="00000000" w:rsidR="00000000" w:rsidRPr="00000000">
        <w:rPr>
          <w:b w:val="1"/>
          <w:rtl w:val="0"/>
        </w:rPr>
        <w:t xml:space="preserve">4. Data Design</w:t>
      </w:r>
      <w:r w:rsidDel="00000000" w:rsidR="00000000" w:rsidRPr="00000000">
        <w:rPr>
          <w:rtl w:val="0"/>
        </w:rPr>
        <w:t xml:space="preserve"> (models, database structure, field types)?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Excellent. Here is the next section of your SDD: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gqu6kpvei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 Data Design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details the internal data structure, focusing on Django models, database schema, and how information is stored, validated, and used by the system.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c8vbjw7ne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Database Schema (SQLite)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Django's ORM to interact with the SQLite3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</w:r>
      <w:r w:rsidDel="00000000" w:rsidR="00000000" w:rsidRPr="00000000">
        <w:rPr>
          <w:rtl w:val="0"/>
        </w:rPr>
        <w:t xml:space="preserve">). Below is an abstraction of how key models are structured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pihxay134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Django Models Overview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4ygviubt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ICDEntry (Example)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90"/>
        <w:gridCol w:w="4950"/>
        <w:tblGridChange w:id="0">
          <w:tblGrid>
            <w:gridCol w:w="2055"/>
            <w:gridCol w:w="1890"/>
            <w:gridCol w:w="49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parameter_id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a signal/param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Name of the ICD field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Number of bits for this field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Offset in the data block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Type (e.g., uint, float)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value_range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validation constraint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default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Human-readable explanation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Exact field names can be confirmed from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api/models.py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6kues5kx0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Validation Logic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Ensures: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length &amp; offset are within bounds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field overlap occurs (structure validation)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match expected format (e.g., unsigned, signed, float)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custom logic or regex patterns</w:t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6be7gn1y5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Static &amp; External Data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) may include pre-defined ICD field documentation, which is parsed or copied into the system.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Intermediate files may also be generated and stored in temporary folders before being written into the database or passed to the C++ engine.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d20zn2mwj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Relationships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(Optional): If one document has many signals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Complex Foreign Keys</w:t>
      </w:r>
      <w:r w:rsidDel="00000000" w:rsidR="00000000" w:rsidRPr="00000000">
        <w:rPr>
          <w:rtl w:val="0"/>
        </w:rPr>
        <w:t xml:space="preserve"> assumed unless defined in later migrations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 next: Shall I proceed to </w:t>
      </w:r>
      <w:r w:rsidDel="00000000" w:rsidR="00000000" w:rsidRPr="00000000">
        <w:rPr>
          <w:b w:val="1"/>
          <w:rtl w:val="0"/>
        </w:rPr>
        <w:t xml:space="preserve">5. Component Design</w:t>
      </w:r>
      <w:r w:rsidDel="00000000" w:rsidR="00000000" w:rsidRPr="00000000">
        <w:rPr>
          <w:rtl w:val="0"/>
        </w:rPr>
        <w:t xml:space="preserve"> (explaining each module’s role and logic)?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Great. Here is the </w:t>
      </w:r>
      <w:r w:rsidDel="00000000" w:rsidR="00000000" w:rsidRPr="00000000">
        <w:rPr>
          <w:b w:val="1"/>
          <w:rtl w:val="0"/>
        </w:rPr>
        <w:t xml:space="preserve">Component Design</w:t>
      </w:r>
      <w:r w:rsidDel="00000000" w:rsidR="00000000" w:rsidRPr="00000000">
        <w:rPr>
          <w:rtl w:val="0"/>
        </w:rPr>
        <w:t xml:space="preserve"> section of your Software Design Document: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ii31p0zn8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 Component Design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breaks down each major component/module in the system, its functionality, and its interactions with other components.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va1l3fxj9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Python Components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1ek0htcijk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manage.py</w:t>
      </w:r>
    </w:p>
    <w:p w:rsidR="00000000" w:rsidDel="00000000" w:rsidP="00000000" w:rsidRDefault="00000000" w:rsidRPr="00000000" w14:paraId="000000FF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Django's entry point script to manage migrations, server startup, and other commands.</w:t>
        <w:br w:type="textWrapping"/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uzi7fncxj1s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views.py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Exposes APIs to trigger ICD validation and processing.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Receives data via HTTP POST/GET.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internal logic or triggers file creation and C++ execution.</w:t>
        <w:br w:type="textWrapping"/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otr53tcmh1q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urls.py</w:t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Maps URLs to corresponding view functions.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the routing table for the Django backend.</w:t>
        <w:br w:type="textWrapping"/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s1wwoqcuz1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models.py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the database schema.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ICD entry is likely stored as a model instance.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Django ORM for querying and saving.</w:t>
        <w:br w:type="textWrapping"/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5zm2stj15yf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serializers.py</w:t>
      </w:r>
    </w:p>
    <w:p w:rsidR="00000000" w:rsidDel="00000000" w:rsidP="00000000" w:rsidRDefault="00000000" w:rsidRPr="00000000" w14:paraId="0000010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model instances to JSON and vice versa for API communication.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structured API responses.</w:t>
        <w:br w:type="textWrapping"/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jv9jrk1irbo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validation.py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validation logic.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ICD field specifications, lengths, offsets, and format.</w:t>
        <w:br w:type="textWrapping"/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7zcwm2b8o7t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files_creation.py</w:t>
      </w:r>
    </w:p>
    <w:p w:rsidR="00000000" w:rsidDel="00000000" w:rsidP="00000000" w:rsidRDefault="00000000" w:rsidRPr="00000000" w14:paraId="0000011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output files, potentially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, or binary formatted files for C++ processing.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file paths, temporary storage.</w:t>
        <w:br w:type="textWrapping"/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2u6x8bkfzy1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launcher.py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as middleware between Django and compiled C++ executables.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with required input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result or output files.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jbfd1w4m4f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C++ Components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qk8mpn7ohix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main.cpp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Likely contains main execution logic.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 command-line arguments or input files.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validation, conversion, or extraction of ICD field data.</w:t>
        <w:br w:type="textWrapping"/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l3a3zestlez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union.cpp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handle data merging, field alignment, or low-level bit manipulation.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Possibly involved in combining multiple ICD segments into one format.</w:t>
        <w:br w:type="textWrapping"/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t9x361vxbcr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test.exe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test.spec</w:t>
      </w:r>
    </w:p>
    <w:p w:rsidR="00000000" w:rsidDel="00000000" w:rsidP="00000000" w:rsidRDefault="00000000" w:rsidRPr="00000000" w14:paraId="0000012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: Compiled version of the C++ logic.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test.spec</w:t>
      </w:r>
      <w:r w:rsidDel="00000000" w:rsidR="00000000" w:rsidRPr="00000000">
        <w:rPr>
          <w:rtl w:val="0"/>
        </w:rPr>
        <w:t xml:space="preserve">: PyInstaller specification file (used to bundle the Python + C++ system into an executable).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6fh3xn1e1l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Support Files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bieh6jtjgk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README.md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for setup or usage instructions.</w:t>
        <w:br w:type="textWrapping"/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3pl1w348m8j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.vscode/settings.json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Project-specific IDE configuration.</w:t>
        <w:br w:type="textWrapping"/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83uc9qdnh3u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db.sqlite3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persistent ICD entries, results, and logs.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280bkif4v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Internal Workflows</w:t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triggers processing</w:t>
      </w:r>
      <w:r w:rsidDel="00000000" w:rsidR="00000000" w:rsidRPr="00000000">
        <w:rPr>
          <w:rtl w:val="0"/>
        </w:rPr>
        <w:t xml:space="preserve"> (via API, UI, or command-line).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validates input and saves data to the DB.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icd_creation_tool.py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calls C++ executable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) and waits for output.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is processed, saved, and optionally returned as a response or exported.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continue with </w:t>
      </w:r>
      <w:r w:rsidDel="00000000" w:rsidR="00000000" w:rsidRPr="00000000">
        <w:rPr>
          <w:b w:val="1"/>
          <w:rtl w:val="0"/>
        </w:rPr>
        <w:t xml:space="preserve">6. Interface Design</w:t>
      </w:r>
      <w:r w:rsidDel="00000000" w:rsidR="00000000" w:rsidRPr="00000000">
        <w:rPr>
          <w:rtl w:val="0"/>
        </w:rPr>
        <w:t xml:space="preserve"> next (API endpoints, CLI, file input/output)?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Excellent. Let's proceed with the next section of your Software Design Document: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d0vlg7iud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Interface Design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explains how external users or systems interact with the application — including APIs, command-line tools, and file interfaces.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tiekrg6j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API Interface (Django REST)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appears to expose endpoints via Django REST, which can be tested using Postman or browser-based tools.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lnwihgirh2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Endpoints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775"/>
        <w:gridCol w:w="4845"/>
        <w:tblGridChange w:id="0">
          <w:tblGrid>
            <w:gridCol w:w="1275"/>
            <w:gridCol w:w="2775"/>
            <w:gridCol w:w="48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/api/validate_icd/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Accepts ICD input, triggers validation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/api/icd_entries/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Returns all saved ICD entries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/api/generate_files/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Generates output ICD files (via C++)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Exact routes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and view definitions. These routes may require JSON payloads or file uploads.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kw1a6nk09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Input Format (via API or file)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225bummayw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JSON (Example):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"parameter_id": "SPEED",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"VehicleSpeed",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"bit_length": 16,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"bit_offset": 32,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"data_type": "uint",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"value_range": "0-65535",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"Speed of the vehicle in km/h"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56kkvutjrc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DOCX File</w:t>
      </w:r>
    </w:p>
    <w:p w:rsidR="00000000" w:rsidDel="00000000" w:rsidP="00000000" w:rsidRDefault="00000000" w:rsidRPr="00000000" w14:paraId="000001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: Likely template or user-uploaded file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include field definitions, which are parsed and mapped to model fields</w:t>
        <w:br w:type="textWrapping"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zxbufbkdxx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Command-Line Interface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run the processing logic via CLI: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launcher.py input_file_path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./test.exe input_data.bin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igb76eaao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Output Files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7740"/>
        <w:tblGridChange w:id="0">
          <w:tblGrid>
            <w:gridCol w:w="1155"/>
            <w:gridCol w:w="77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Generated ICD file (human-readable)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binary format of ICD data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 files (error messages, summary)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(If returned from API) structured validation result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gi8pevxpg1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Error Handling Interface</w:t>
      </w:r>
    </w:p>
    <w:p w:rsidR="00000000" w:rsidDel="00000000" w:rsidP="00000000" w:rsidRDefault="00000000" w:rsidRPr="00000000" w14:paraId="0000017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invalid data is submitted:</w:t>
        <w:br w:type="textWrapping"/>
      </w:r>
    </w:p>
    <w:p w:rsidR="00000000" w:rsidDel="00000000" w:rsidP="00000000" w:rsidRDefault="00000000" w:rsidRPr="00000000" w14:paraId="0000017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returns a JSON error with details</w:t>
        <w:br w:type="textWrapping"/>
      </w:r>
    </w:p>
    <w:p w:rsidR="00000000" w:rsidDel="00000000" w:rsidP="00000000" w:rsidRDefault="00000000" w:rsidRPr="00000000" w14:paraId="000001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may be written for C++ runtime errors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messages include: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overlap conflict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data type</w:t>
        <w:br w:type="textWrapping"/>
      </w:r>
    </w:p>
    <w:p w:rsidR="00000000" w:rsidDel="00000000" w:rsidP="00000000" w:rsidRDefault="00000000" w:rsidRPr="00000000" w14:paraId="0000017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length mismatch</w:t>
        <w:br w:type="textWrapping"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 Shall I proceed with </w:t>
      </w:r>
      <w:r w:rsidDel="00000000" w:rsidR="00000000" w:rsidRPr="00000000">
        <w:rPr>
          <w:b w:val="1"/>
          <w:rtl w:val="0"/>
        </w:rPr>
        <w:t xml:space="preserve">7. Testing Strategy</w:t>
      </w:r>
      <w:r w:rsidDel="00000000" w:rsidR="00000000" w:rsidRPr="00000000">
        <w:rPr>
          <w:rtl w:val="0"/>
        </w:rPr>
        <w:t xml:space="preserve"> (unit tests, integration, test data)?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 is the next section of your SDD: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x0gbr1me9u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7. Testing Strategy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how the ICD Creation Tool is tested to ensure correctness, reliability, and robustness across both Python and C++ layers.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atxezctlr7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Types of Testing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525"/>
        <w:tblGridChange w:id="0">
          <w:tblGrid>
            <w:gridCol w:w="2370"/>
            <w:gridCol w:w="65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Tests individual Python modules such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validation.py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models.py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Tests how Python modules interact with the C++ executable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Validates the full flow: input ➝ validation ➝ processing ➝ output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Ensures new features don't break existing functionality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shgsy59poj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Python Testing (Django)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api/tests.py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used: Django TestCase, unittest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tests include: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validation checks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response checks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Serialization logic</w:t>
        <w:br w:type="textWrapping"/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75x0puw057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TestCase: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django.test import TestCase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.models import ICDEntry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ICDEntryTest(TestCase):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test_bit_length_positive(self):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entry = ICDEntry.objects.create(name="Speed", bit_length=16, bit_offset=0, data_type="uint")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self.assertTrue(entry.bit_length &gt; 0)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m3hchwbejn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C++ Testing</w:t>
      </w:r>
    </w:p>
    <w:p w:rsidR="00000000" w:rsidDel="00000000" w:rsidP="00000000" w:rsidRDefault="00000000" w:rsidRPr="00000000" w14:paraId="0000019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testing or scripted calls via Python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comparison: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Known ICD input fed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compared with expected result</w:t>
        <w:br w:type="textWrapping"/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af6sl58jbh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Suggested Tools:</w:t>
      </w:r>
    </w:p>
    <w:p w:rsidR="00000000" w:rsidDel="00000000" w:rsidP="00000000" w:rsidRDefault="00000000" w:rsidRPr="00000000" w14:paraId="000001A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GoogleTest or Catch2 for unit-level C++ testing (if implemented later)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console output or file-based result against expected patterns</w:t>
        <w:br w:type="textWrapping"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0xqjpvp4vr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Integration Test Workflow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Django API locally using:</w:t>
        <w:br w:type="textWrapping"/>
        <w:br w:type="textWrapping"/>
        <w:t xml:space="preserve"> nginx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ICD JSON via Postman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/api/validate_icd/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Confirm: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= 200 OK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is saved to DB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is created</w:t>
        <w:br w:type="textWrapping"/>
      </w:r>
    </w:p>
    <w:p w:rsidR="00000000" w:rsidDel="00000000" w:rsidP="00000000" w:rsidRDefault="00000000" w:rsidRPr="00000000" w14:paraId="000001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C++ executable is invoked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is captured and returned</w:t>
        <w:br w:type="textWrapping"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82gq1r8m1p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Test Data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Sample ICD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valid and invalid entries used to test: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boundary conditions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mismatches</w:t>
        <w:br w:type="textWrapping"/>
      </w:r>
    </w:p>
    <w:p w:rsidR="00000000" w:rsidDel="00000000" w:rsidP="00000000" w:rsidRDefault="00000000" w:rsidRPr="00000000" w14:paraId="000001B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overlaps</w:t>
        <w:br w:type="textWrapping"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mmdm4eey05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Error Handling Test Cases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890"/>
        <w:tblGridChange w:id="0">
          <w:tblGrid>
            <w:gridCol w:w="4005"/>
            <w:gridCol w:w="48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Bit offset + length overflow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 400 error, log issue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Duplicate parameter ID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Reject input or overwrite policy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Invalid data type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 validation error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processing failure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Catch exception, log, return error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conclude with </w:t>
      </w:r>
      <w:r w:rsidDel="00000000" w:rsidR="00000000" w:rsidRPr="00000000">
        <w:rPr>
          <w:b w:val="1"/>
          <w:rtl w:val="0"/>
        </w:rPr>
        <w:t xml:space="preserve">8. Appendices</w:t>
      </w:r>
      <w:r w:rsidDel="00000000" w:rsidR="00000000" w:rsidRPr="00000000">
        <w:rPr>
          <w:rtl w:val="0"/>
        </w:rPr>
        <w:t xml:space="preserve"> or generate a downloadable Word or PDF version of this full SDD draft?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— here is the final section of your Software Design Document: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fxutcuyje1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8. Appendices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includes additional details, references, and supporting information useful for understanding or extending the system.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26ttpvvsu6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Acronyms and Abbreviations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245"/>
        <w:tblGridChange w:id="0">
          <w:tblGrid>
            <w:gridCol w:w="1650"/>
            <w:gridCol w:w="72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Interface Control Document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Application Programming Interface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Object-Relational Mapping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Command-Line Interface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Representational State Transfer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0qbs3hblc0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File Summary</w:t>
      </w:r>
    </w:p>
    <w:tbl>
      <w:tblPr>
        <w:tblStyle w:val="Table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30"/>
        <w:tblGridChange w:id="0">
          <w:tblGrid>
            <w:gridCol w:w="3165"/>
            <w:gridCol w:w="5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File/Folder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main.cpp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union.cpp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modules for ICD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Compiled executable used in production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Django project runner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api/models.py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Database model definitions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api/views.py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 endpoint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api/validation.py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Field-level validation rules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api/files_creation.py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Output ICD file generator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db.sqlite3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Local project database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Setup and usage instructions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Input reference or ICD specification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h89qc24g5n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Development Environment</w:t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045"/>
        <w:tblGridChange w:id="0">
          <w:tblGrid>
            <w:gridCol w:w="2850"/>
            <w:gridCol w:w="60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 /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3.8+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Default (bundled)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Compiler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g++, clang++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Cross-platform (Windows/Linux)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VS Code / PyCharm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cxu36nnzz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Future Improvements</w:t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frontend UI (Django Templates or React)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automated unit testing in C++ using GoogleTest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authentication/authorization to Django API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ICD export in XML or Excel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error reporting from C++ layer</w:t>
        <w:br w:type="textWrapping"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klg2tn7n03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SDD Completed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full Software Design Document is now prepared.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now:</w:t>
      </w:r>
    </w:p>
    <w:p w:rsidR="00000000" w:rsidDel="00000000" w:rsidP="00000000" w:rsidRDefault="00000000" w:rsidRPr="00000000" w14:paraId="0000020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📄 Generate and download the full </w:t>
      </w:r>
      <w:r w:rsidDel="00000000" w:rsidR="00000000" w:rsidRPr="00000000">
        <w:rPr>
          <w:b w:val="1"/>
          <w:rtl w:val="0"/>
        </w:rPr>
        <w:t xml:space="preserve">Word (.docx)</w:t>
      </w:r>
      <w:r w:rsidDel="00000000" w:rsidR="00000000" w:rsidRPr="00000000">
        <w:rPr>
          <w:rtl w:val="0"/>
        </w:rPr>
        <w:t xml:space="preserve"> version?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📄 Generate and download the full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version?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🖼️ Include </w:t>
      </w:r>
      <w:r w:rsidDel="00000000" w:rsidR="00000000" w:rsidRPr="00000000">
        <w:rPr>
          <w:b w:val="1"/>
          <w:rtl w:val="0"/>
        </w:rPr>
        <w:t xml:space="preserve">auto-generated diagrams</w:t>
      </w:r>
      <w:r w:rsidDel="00000000" w:rsidR="00000000" w:rsidRPr="00000000">
        <w:rPr>
          <w:rtl w:val="0"/>
        </w:rPr>
        <w:t xml:space="preserve"> (e.g., architecture, flowchart)?</w:t>
        <w:br w:type="textWrapping"/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confirm your preferred output format.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Your Software Design Document (SDD) has been generated successfully.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Download it here: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ICD_Creation_SDD.docx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want:</w:t>
      </w:r>
    </w:p>
    <w:p w:rsidR="00000000" w:rsidDel="00000000" w:rsidP="00000000" w:rsidRDefault="00000000" w:rsidRPr="00000000" w14:paraId="000002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PDF version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diagrams (flowcharts, architecture)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Inclusion of specific code documentation</w:t>
        <w:br w:type="textWrapping"/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ready to assist further!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