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578D" w14:textId="678E832E" w:rsidR="00F56DAC" w:rsidRDefault="00CC0C27" w:rsidP="00CC0C27">
      <w:pPr>
        <w:pStyle w:val="1"/>
      </w:pPr>
      <w:r>
        <w:rPr>
          <w:rFonts w:hint="eastAsia"/>
        </w:rPr>
        <w:t>Heading 1</w:t>
      </w:r>
    </w:p>
    <w:p w14:paraId="614B600A" w14:textId="49581A56" w:rsidR="00CC0C27" w:rsidRDefault="00CC0C27" w:rsidP="00CC0C27">
      <w:pPr>
        <w:pStyle w:val="2"/>
      </w:pPr>
      <w:r>
        <w:rPr>
          <w:rFonts w:hint="eastAsia"/>
        </w:rPr>
        <w:t>H</w:t>
      </w:r>
      <w:r>
        <w:t>eading 2</w:t>
      </w:r>
    </w:p>
    <w:p w14:paraId="53F73646" w14:textId="2BB3A885" w:rsidR="00CC0C27" w:rsidRPr="00CC0C27" w:rsidRDefault="00CC0C27" w:rsidP="00CC0C27">
      <w:pPr>
        <w:rPr>
          <w:rFonts w:hint="eastAsia"/>
        </w:rPr>
      </w:pPr>
      <w:r>
        <w:rPr>
          <w:rFonts w:hint="eastAsia"/>
        </w:rPr>
        <w:t>T</w:t>
      </w:r>
      <w:r>
        <w:t>he quick brown fox jumps over the lazy dog.</w:t>
      </w:r>
    </w:p>
    <w:sectPr w:rsidR="00CC0C27" w:rsidRPr="00CC0C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27"/>
    <w:rsid w:val="00CC0C27"/>
    <w:rsid w:val="00F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870D7C"/>
  <w15:chartTrackingRefBased/>
  <w15:docId w15:val="{DDD9C5FD-76C1-46B9-A8F7-EA0BD03A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C2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0C2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C0C27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C0C2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2021-05-22T11:48:00Z</dcterms:created>
  <dcterms:modified xsi:type="dcterms:W3CDTF">2021-05-22T11:50:00Z</dcterms:modified>
</cp:coreProperties>
</file>