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BB6" w:rsidRDefault="005F4BB6" w:rsidP="005F4BB6">
      <w:pPr>
        <w:ind w:firstLineChars="650" w:firstLine="2610"/>
        <w:rPr>
          <w:rFonts w:asciiTheme="minorEastAsia" w:hAnsiTheme="minorEastAsia" w:cstheme="minorEastAsia"/>
          <w:b/>
          <w:bCs/>
          <w:sz w:val="40"/>
          <w:szCs w:val="40"/>
        </w:rPr>
      </w:pPr>
      <w:r>
        <w:rPr>
          <w:rFonts w:asciiTheme="minorEastAsia" w:hAnsiTheme="minorEastAsia" w:cstheme="minorEastAsia" w:hint="eastAsia"/>
          <w:b/>
          <w:bCs/>
          <w:sz w:val="40"/>
          <w:szCs w:val="40"/>
        </w:rPr>
        <w:t>CHAPTER O</w:t>
      </w:r>
      <w:r>
        <w:rPr>
          <w:rFonts w:asciiTheme="minorEastAsia" w:hAnsiTheme="minorEastAsia" w:cstheme="minorEastAsia"/>
          <w:b/>
          <w:bCs/>
          <w:sz w:val="40"/>
          <w:szCs w:val="40"/>
        </w:rPr>
        <w:t>NE</w:t>
      </w:r>
    </w:p>
    <w:p w:rsidR="005F4BB6" w:rsidRDefault="005F4BB6" w:rsidP="005F4BB6">
      <w:pPr>
        <w:numPr>
          <w:ilvl w:val="1"/>
          <w:numId w:val="1"/>
        </w:numPr>
        <w:spacing w:after="0" w:line="240" w:lineRule="auto"/>
        <w:ind w:firstLine="2601"/>
        <w:rPr>
          <w:rFonts w:ascii="Times New Roman" w:eastAsia="SimSun" w:hAnsi="Times New Roman" w:cs="Times New Roman"/>
          <w:color w:val="4F81BD" w:themeColor="accent1"/>
          <w:sz w:val="36"/>
          <w:szCs w:val="36"/>
          <w:lang/>
        </w:rPr>
      </w:pPr>
      <w:r>
        <w:rPr>
          <w:rFonts w:ascii="Times New Roman" w:eastAsia="SimSun" w:hAnsi="Times New Roman" w:cs="Times New Roman"/>
          <w:color w:val="4F81BD" w:themeColor="accent1"/>
          <w:sz w:val="36"/>
          <w:szCs w:val="36"/>
          <w:lang w:eastAsia="zh-CN"/>
        </w:rPr>
        <w:t>Requirement Analysis(Use Case)</w:t>
      </w:r>
    </w:p>
    <w:p w:rsidR="005F4BB6" w:rsidRDefault="005F4BB6" w:rsidP="005F4BB6">
      <w:pPr>
        <w:rPr>
          <w:rFonts w:ascii="Times New Roman" w:eastAsia="SimSun" w:hAnsi="Times New Roman" w:cs="Times New Roman"/>
          <w:color w:val="4F81BD" w:themeColor="accent1"/>
          <w:sz w:val="36"/>
          <w:szCs w:val="36"/>
          <w:lang/>
        </w:rPr>
      </w:pPr>
      <w:r>
        <w:rPr>
          <w:rFonts w:ascii="Cambria" w:eastAsia="SimSun" w:hAnsi="Cambria" w:cs="Cambria"/>
          <w:sz w:val="20"/>
          <w:szCs w:val="20"/>
        </w:rPr>
        <w:t xml:space="preserve">A high-level use case diagram for a kindergarten management system is a visual representation that provides a simplified overview of the system's core functionalities (use cases) and the primary roles (actors) that interact with it. It focuses on the main goals that different users can achieve through the system, without delving into the detailed steps or internal processes. It essentially paints a broad picture of what the system </w:t>
      </w:r>
      <w:r>
        <w:rPr>
          <w:rStyle w:val="Emphasis"/>
          <w:rFonts w:ascii="Cambria" w:eastAsia="SimSun" w:hAnsi="Cambria" w:cs="Cambria"/>
          <w:sz w:val="20"/>
          <w:szCs w:val="20"/>
        </w:rPr>
        <w:t>does</w:t>
      </w:r>
      <w:r>
        <w:rPr>
          <w:rFonts w:ascii="Cambria" w:eastAsia="SimSun" w:hAnsi="Cambria" w:cs="Cambria"/>
          <w:sz w:val="20"/>
          <w:szCs w:val="20"/>
        </w:rPr>
        <w:t xml:space="preserve"> and </w:t>
      </w:r>
      <w:r>
        <w:rPr>
          <w:rStyle w:val="Emphasis"/>
          <w:rFonts w:ascii="Cambria" w:eastAsia="SimSun" w:hAnsi="Cambria" w:cs="Cambria"/>
          <w:sz w:val="20"/>
          <w:szCs w:val="20"/>
        </w:rPr>
        <w:t>who</w:t>
      </w:r>
      <w:r>
        <w:rPr>
          <w:rFonts w:ascii="Cambria" w:eastAsia="SimSun" w:hAnsi="Cambria" w:cs="Cambria"/>
          <w:sz w:val="20"/>
          <w:szCs w:val="20"/>
        </w:rPr>
        <w:t xml:space="preserve"> interacts with it.</w:t>
      </w:r>
    </w:p>
    <w:p w:rsidR="005F4BB6" w:rsidRDefault="005F4BB6" w:rsidP="005F4BB6">
      <w:pPr>
        <w:ind w:firstLineChars="250" w:firstLine="900"/>
        <w:rPr>
          <w:rFonts w:asciiTheme="minorEastAsia" w:hAnsiTheme="minorEastAsia" w:cstheme="minorEastAsia"/>
          <w:b/>
          <w:bCs/>
          <w:sz w:val="40"/>
          <w:szCs w:val="40"/>
        </w:rPr>
      </w:pPr>
      <w:r>
        <w:rPr>
          <w:rFonts w:ascii="Times New Roman" w:eastAsia="SimSun" w:hAnsi="Times New Roman" w:cs="Times New Roman"/>
          <w:color w:val="4F81BD" w:themeColor="accent1"/>
          <w:sz w:val="36"/>
          <w:szCs w:val="36"/>
          <w:lang w:eastAsia="zh-CN"/>
        </w:rPr>
        <w:t xml:space="preserve">1.2 Components Of </w:t>
      </w:r>
      <w:r>
        <w:rPr>
          <w:rFonts w:ascii="Times New Roman" w:eastAsia="SimSun" w:hAnsi="Times New Roman" w:cs="Times New Roman"/>
          <w:color w:val="4F81BD" w:themeColor="accent1"/>
          <w:sz w:val="32"/>
          <w:szCs w:val="32"/>
          <w:lang w:eastAsia="zh-CN"/>
        </w:rPr>
        <w:t>High Level Use Case Diagram</w:t>
      </w:r>
    </w:p>
    <w:p w:rsidR="005F4BB6" w:rsidRDefault="005F4BB6" w:rsidP="005F4BB6">
      <w:pPr>
        <w:pStyle w:val="NormalWeb"/>
        <w:rPr>
          <w:rFonts w:ascii="Cambria" w:hAnsi="Cambria" w:cs="Cambria"/>
          <w:sz w:val="20"/>
          <w:szCs w:val="20"/>
        </w:rPr>
      </w:pPr>
      <w:r>
        <w:rPr>
          <w:rFonts w:ascii="Cambria" w:hAnsi="Cambria" w:cs="Cambria"/>
          <w:sz w:val="20"/>
          <w:szCs w:val="20"/>
        </w:rPr>
        <w:t>1.</w:t>
      </w:r>
      <w:r>
        <w:rPr>
          <w:rStyle w:val="Strong"/>
          <w:rFonts w:ascii="Cambria" w:hAnsi="Cambria" w:cs="Cambria"/>
          <w:sz w:val="20"/>
          <w:szCs w:val="20"/>
        </w:rPr>
        <w:t>Actors:</w:t>
      </w:r>
      <w:r>
        <w:rPr>
          <w:rFonts w:ascii="Cambria" w:hAnsi="Cambria" w:cs="Cambria"/>
          <w:sz w:val="20"/>
          <w:szCs w:val="20"/>
        </w:rPr>
        <w:t xml:space="preserve"> These are entities outside the system that interact with it. They represent roles that users or other systems can play. In your diagram, the actors are represented by stick figures and labeled:</w:t>
      </w:r>
    </w:p>
    <w:p w:rsidR="005F4BB6" w:rsidRDefault="005F4BB6" w:rsidP="005F4BB6">
      <w:pPr>
        <w:numPr>
          <w:ilvl w:val="0"/>
          <w:numId w:val="2"/>
        </w:numPr>
        <w:spacing w:beforeAutospacing="1" w:after="0" w:afterAutospacing="1" w:line="240" w:lineRule="auto"/>
        <w:rPr>
          <w:rFonts w:ascii="Cambria" w:hAnsi="Cambria" w:cs="Cambria"/>
        </w:rPr>
      </w:pPr>
      <w:r>
        <w:rPr>
          <w:rStyle w:val="Strong"/>
          <w:rFonts w:ascii="Cambria" w:hAnsi="Cambria" w:cs="Cambria"/>
          <w:sz w:val="20"/>
          <w:szCs w:val="20"/>
        </w:rPr>
        <w:t>Admin:</w:t>
      </w:r>
      <w:r>
        <w:rPr>
          <w:rFonts w:ascii="Cambria" w:hAnsi="Cambria" w:cs="Cambria"/>
          <w:sz w:val="20"/>
          <w:szCs w:val="20"/>
        </w:rPr>
        <w:t xml:space="preserve"> Represents the administrator of the KG Management System.</w:t>
      </w:r>
    </w:p>
    <w:p w:rsidR="005F4BB6" w:rsidRDefault="005F4BB6" w:rsidP="005F4BB6">
      <w:pPr>
        <w:numPr>
          <w:ilvl w:val="0"/>
          <w:numId w:val="2"/>
        </w:numPr>
        <w:spacing w:beforeAutospacing="1" w:after="0" w:afterAutospacing="1" w:line="240" w:lineRule="auto"/>
        <w:rPr>
          <w:rFonts w:ascii="Cambria" w:hAnsi="Cambria" w:cs="Cambria"/>
        </w:rPr>
      </w:pPr>
      <w:r>
        <w:rPr>
          <w:rStyle w:val="Strong"/>
          <w:rFonts w:ascii="Cambria" w:hAnsi="Cambria" w:cs="Cambria"/>
          <w:sz w:val="20"/>
          <w:szCs w:val="20"/>
        </w:rPr>
        <w:t>Teacher:</w:t>
      </w:r>
      <w:r>
        <w:rPr>
          <w:rFonts w:ascii="Cambria" w:hAnsi="Cambria" w:cs="Cambria"/>
          <w:sz w:val="20"/>
          <w:szCs w:val="20"/>
        </w:rPr>
        <w:t xml:space="preserve"> Represents the teachers who use the system.</w:t>
      </w:r>
    </w:p>
    <w:p w:rsidR="005F4BB6" w:rsidRDefault="005F4BB6" w:rsidP="005F4BB6">
      <w:pPr>
        <w:numPr>
          <w:ilvl w:val="0"/>
          <w:numId w:val="2"/>
        </w:numPr>
        <w:spacing w:beforeAutospacing="1" w:after="0" w:afterAutospacing="1" w:line="240" w:lineRule="auto"/>
        <w:rPr>
          <w:rFonts w:ascii="Cambria" w:hAnsi="Cambria" w:cs="Cambria"/>
        </w:rPr>
      </w:pPr>
      <w:r>
        <w:rPr>
          <w:rStyle w:val="Strong"/>
          <w:rFonts w:ascii="Cambria" w:hAnsi="Cambria" w:cs="Cambria"/>
          <w:sz w:val="20"/>
          <w:szCs w:val="20"/>
        </w:rPr>
        <w:t>Parent:</w:t>
      </w:r>
      <w:r>
        <w:rPr>
          <w:rFonts w:ascii="Cambria" w:hAnsi="Cambria" w:cs="Cambria"/>
          <w:sz w:val="20"/>
          <w:szCs w:val="20"/>
        </w:rPr>
        <w:t xml:space="preserve"> Represents the parents of the students.</w:t>
      </w:r>
    </w:p>
    <w:p w:rsidR="005F4BB6" w:rsidRDefault="005F4BB6" w:rsidP="005F4BB6">
      <w:pPr>
        <w:numPr>
          <w:ilvl w:val="0"/>
          <w:numId w:val="2"/>
        </w:numPr>
        <w:spacing w:beforeAutospacing="1" w:after="0" w:afterAutospacing="1" w:line="240" w:lineRule="auto"/>
        <w:rPr>
          <w:rFonts w:ascii="Cambria" w:hAnsi="Cambria" w:cs="Cambria"/>
        </w:rPr>
      </w:pPr>
      <w:r>
        <w:rPr>
          <w:rStyle w:val="Strong"/>
          <w:rFonts w:ascii="Cambria" w:hAnsi="Cambria" w:cs="Cambria"/>
          <w:sz w:val="20"/>
          <w:szCs w:val="20"/>
        </w:rPr>
        <w:t>System:</w:t>
      </w:r>
      <w:r>
        <w:rPr>
          <w:rFonts w:ascii="Cambria" w:hAnsi="Cambria" w:cs="Cambria"/>
          <w:sz w:val="20"/>
          <w:szCs w:val="20"/>
        </w:rPr>
        <w:t xml:space="preserve"> Represents an external system that interacts with the KG Management System (e.g., for payment processing or sending notifications).</w:t>
      </w:r>
    </w:p>
    <w:p w:rsidR="005F4BB6" w:rsidRDefault="005F4BB6" w:rsidP="005F4BB6">
      <w:pPr>
        <w:pStyle w:val="NormalWeb"/>
        <w:rPr>
          <w:rFonts w:ascii="Cambria" w:hAnsi="Cambria" w:cs="Cambria"/>
          <w:sz w:val="20"/>
          <w:szCs w:val="20"/>
        </w:rPr>
      </w:pPr>
      <w:r>
        <w:rPr>
          <w:rFonts w:ascii="Cambria" w:hAnsi="Cambria" w:cs="Cambria"/>
          <w:sz w:val="20"/>
          <w:szCs w:val="20"/>
        </w:rPr>
        <w:t>2.</w:t>
      </w:r>
      <w:r>
        <w:rPr>
          <w:rStyle w:val="Strong"/>
          <w:rFonts w:ascii="Cambria" w:hAnsi="Cambria" w:cs="Cambria"/>
          <w:sz w:val="20"/>
          <w:szCs w:val="20"/>
        </w:rPr>
        <w:t>Use Cases:</w:t>
      </w:r>
      <w:r>
        <w:rPr>
          <w:rFonts w:ascii="Cambria" w:hAnsi="Cambria" w:cs="Cambria"/>
          <w:sz w:val="20"/>
          <w:szCs w:val="20"/>
        </w:rPr>
        <w:t xml:space="preserve"> These represent the main functionalities or goals that the actors can achieve by interacting with the system. They are depicted as ovals and labeled with verb phrases indicating the action. Examples from your diagram include:</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User Accounts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Authenticate User</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System Settings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Class Information</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Make Payments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Process Payment</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Classes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Record Student Attendance</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Communicate with Parents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Learning Materials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Send Notifications</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Communicate with Teacher</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Manage Child Profile</w:t>
      </w:r>
    </w:p>
    <w:p w:rsidR="005F4BB6" w:rsidRDefault="005F4BB6" w:rsidP="005F4BB6">
      <w:pPr>
        <w:numPr>
          <w:ilvl w:val="0"/>
          <w:numId w:val="3"/>
        </w:numPr>
        <w:spacing w:beforeAutospacing="1" w:after="0" w:afterAutospacing="1" w:line="240" w:lineRule="auto"/>
        <w:rPr>
          <w:rFonts w:ascii="Cambria" w:hAnsi="Cambria" w:cs="Cambria"/>
        </w:rPr>
      </w:pPr>
      <w:r>
        <w:rPr>
          <w:rFonts w:ascii="Cambria" w:hAnsi="Cambria" w:cs="Cambria"/>
          <w:sz w:val="20"/>
          <w:szCs w:val="20"/>
        </w:rPr>
        <w:t>View Progress Reports</w:t>
      </w:r>
    </w:p>
    <w:p w:rsidR="005F4BB6" w:rsidRDefault="005F4BB6" w:rsidP="005F4BB6">
      <w:pPr>
        <w:pStyle w:val="NormalWeb"/>
        <w:rPr>
          <w:rFonts w:ascii="Cambria" w:hAnsi="Cambria" w:cs="Cambria"/>
          <w:sz w:val="20"/>
          <w:szCs w:val="20"/>
        </w:rPr>
      </w:pPr>
      <w:r>
        <w:rPr>
          <w:rFonts w:ascii="Cambria" w:hAnsi="Cambria" w:cs="Cambria"/>
          <w:sz w:val="20"/>
          <w:szCs w:val="20"/>
        </w:rPr>
        <w:t>3.</w:t>
      </w:r>
      <w:r>
        <w:rPr>
          <w:rStyle w:val="Strong"/>
          <w:rFonts w:ascii="Cambria" w:hAnsi="Cambria" w:cs="Cambria"/>
          <w:sz w:val="20"/>
          <w:szCs w:val="20"/>
        </w:rPr>
        <w:t>System Boundary:</w:t>
      </w:r>
      <w:r>
        <w:rPr>
          <w:rFonts w:ascii="Cambria" w:hAnsi="Cambria" w:cs="Cambria"/>
          <w:sz w:val="20"/>
          <w:szCs w:val="20"/>
        </w:rPr>
        <w:t xml:space="preserve"> This is the rectangle that encloses all the use cases. It visually defines the scope of the KG Management System, separating it from the external actors. The label "KG Management System" at the top of the rectangle clearly identifies what the system is.</w:t>
      </w:r>
    </w:p>
    <w:p w:rsidR="005F4BB6" w:rsidRDefault="005F4BB6" w:rsidP="005F4BB6">
      <w:pPr>
        <w:pStyle w:val="NormalWeb"/>
        <w:rPr>
          <w:rFonts w:ascii="Cambria" w:hAnsi="Cambria" w:cs="Cambria"/>
          <w:sz w:val="20"/>
          <w:szCs w:val="20"/>
        </w:rPr>
      </w:pPr>
      <w:r>
        <w:rPr>
          <w:rFonts w:ascii="Cambria" w:hAnsi="Cambria" w:cs="Cambria"/>
          <w:sz w:val="20"/>
          <w:szCs w:val="20"/>
        </w:rPr>
        <w:t>4.</w:t>
      </w:r>
      <w:r>
        <w:rPr>
          <w:rStyle w:val="Strong"/>
          <w:rFonts w:ascii="Cambria" w:hAnsi="Cambria" w:cs="Cambria"/>
          <w:sz w:val="20"/>
          <w:szCs w:val="20"/>
        </w:rPr>
        <w:t>Relationships:</w:t>
      </w:r>
      <w:r>
        <w:rPr>
          <w:rFonts w:ascii="Cambria" w:hAnsi="Cambria" w:cs="Cambria"/>
          <w:sz w:val="20"/>
          <w:szCs w:val="20"/>
        </w:rPr>
        <w:t xml:space="preserve"> These illustrate how actors interact with use cases and how use cases relate to each other. The types of relationships shown in your diagram are:</w:t>
      </w:r>
    </w:p>
    <w:p w:rsidR="005F4BB6" w:rsidRDefault="005F4BB6" w:rsidP="005F4BB6">
      <w:pPr>
        <w:numPr>
          <w:ilvl w:val="0"/>
          <w:numId w:val="4"/>
        </w:numPr>
        <w:spacing w:beforeAutospacing="1" w:after="0" w:afterAutospacing="1" w:line="240" w:lineRule="auto"/>
        <w:rPr>
          <w:rFonts w:ascii="Cambria" w:hAnsi="Cambria" w:cs="Cambria"/>
        </w:rPr>
      </w:pPr>
      <w:r>
        <w:rPr>
          <w:rFonts w:ascii="Cambria" w:eastAsia="Symbol" w:hAnsi="Cambria" w:cs="Cambria"/>
          <w:sz w:val="20"/>
          <w:szCs w:val="20"/>
        </w:rPr>
        <w:t>·</w:t>
      </w:r>
      <w:r>
        <w:rPr>
          <w:rStyle w:val="Strong"/>
          <w:rFonts w:ascii="Cambria" w:hAnsi="Cambria" w:cs="Cambria"/>
          <w:sz w:val="20"/>
          <w:szCs w:val="20"/>
        </w:rPr>
        <w:t>Association:</w:t>
      </w:r>
      <w:r>
        <w:rPr>
          <w:rFonts w:ascii="Cambria" w:hAnsi="Cambria" w:cs="Cambria"/>
          <w:sz w:val="20"/>
          <w:szCs w:val="20"/>
        </w:rPr>
        <w:t xml:space="preserve"> Represented by a solid line connecting an actor to a use case. It indicates that the actor participates in or initiates that use case. For example, the Admin is associated with "Manage User Accounts" and "Manage System Settings."</w:t>
      </w:r>
    </w:p>
    <w:p w:rsidR="005F4BB6" w:rsidRDefault="005F4BB6" w:rsidP="005F4BB6">
      <w:pPr>
        <w:numPr>
          <w:ilvl w:val="0"/>
          <w:numId w:val="4"/>
        </w:numPr>
        <w:spacing w:beforeAutospacing="1" w:after="0" w:afterAutospacing="1" w:line="240" w:lineRule="auto"/>
        <w:rPr>
          <w:rFonts w:ascii="Cambria" w:hAnsi="Cambria" w:cs="Cambria"/>
        </w:rPr>
      </w:pPr>
      <w:r>
        <w:rPr>
          <w:rStyle w:val="Strong"/>
          <w:rFonts w:ascii="Cambria" w:hAnsi="Cambria" w:cs="Cambria"/>
          <w:sz w:val="20"/>
          <w:szCs w:val="20"/>
        </w:rPr>
        <w:lastRenderedPageBreak/>
        <w:t>Include (</w:t>
      </w:r>
      <w:r>
        <w:rPr>
          <w:rStyle w:val="HTMLCode"/>
          <w:rFonts w:ascii="Cambria" w:hAnsi="Cambria" w:cs="Cambria"/>
        </w:rPr>
        <w:t>&lt;&lt;include&gt;&gt;</w:t>
      </w:r>
      <w:r>
        <w:rPr>
          <w:rStyle w:val="Strong"/>
          <w:rFonts w:ascii="Cambria" w:hAnsi="Cambria" w:cs="Cambria"/>
          <w:sz w:val="20"/>
          <w:szCs w:val="20"/>
        </w:rPr>
        <w:t>):</w:t>
      </w:r>
      <w:r>
        <w:rPr>
          <w:rFonts w:ascii="Cambria" w:hAnsi="Cambria" w:cs="Cambria"/>
          <w:sz w:val="20"/>
          <w:szCs w:val="20"/>
        </w:rPr>
        <w:t xml:space="preserve"> Represented by a dashed arrow with an open arrowhead pointing from a base use case to an included use case, labeled with </w:t>
      </w:r>
      <w:r>
        <w:rPr>
          <w:rStyle w:val="HTMLCode"/>
          <w:rFonts w:ascii="Cambria" w:hAnsi="Cambria" w:cs="Cambria"/>
        </w:rPr>
        <w:t>&lt;&lt;include&gt;&gt;</w:t>
      </w:r>
      <w:r>
        <w:rPr>
          <w:rFonts w:ascii="Cambria" w:hAnsi="Cambria" w:cs="Cambria"/>
          <w:sz w:val="20"/>
          <w:szCs w:val="20"/>
        </w:rPr>
        <w:t>. It signifies that the base use case explicitly incorporates the behavior of the included use case. For example, "Manage User Accounts"</w:t>
      </w:r>
      <w:r>
        <w:rPr>
          <w:rStyle w:val="HTMLCode"/>
          <w:rFonts w:ascii="Cambria" w:hAnsi="Cambria" w:cs="Cambria"/>
        </w:rPr>
        <w:t>&lt;&lt;include&gt;&gt;</w:t>
      </w:r>
      <w:r>
        <w:rPr>
          <w:rFonts w:ascii="Cambria" w:hAnsi="Cambria" w:cs="Cambria"/>
          <w:sz w:val="20"/>
          <w:szCs w:val="20"/>
        </w:rPr>
        <w:t>"Authenticate User," meaning that authenticating a user is a necessary step within managing user accounts. Similarly, "make payments"</w:t>
      </w:r>
      <w:r>
        <w:rPr>
          <w:rStyle w:val="HTMLCode"/>
          <w:rFonts w:ascii="Cambria" w:hAnsi="Cambria" w:cs="Cambria"/>
        </w:rPr>
        <w:t>&lt;&lt;include&gt;&gt;</w:t>
      </w:r>
      <w:r>
        <w:rPr>
          <w:rFonts w:ascii="Cambria" w:hAnsi="Cambria" w:cs="Cambria"/>
          <w:sz w:val="20"/>
          <w:szCs w:val="20"/>
        </w:rPr>
        <w:t>"Process Payment."</w:t>
      </w:r>
    </w:p>
    <w:p w:rsidR="005F4BB6" w:rsidRDefault="005F4BB6" w:rsidP="005F4BB6">
      <w:pPr>
        <w:numPr>
          <w:ilvl w:val="0"/>
          <w:numId w:val="4"/>
        </w:numPr>
        <w:spacing w:beforeAutospacing="1" w:after="0" w:afterAutospacing="1" w:line="240" w:lineRule="auto"/>
        <w:rPr>
          <w:rFonts w:ascii="Cambria" w:hAnsi="Cambria" w:cs="Cambria"/>
        </w:rPr>
      </w:pPr>
      <w:r>
        <w:rPr>
          <w:rStyle w:val="Strong"/>
          <w:rFonts w:ascii="Cambria" w:hAnsi="Cambria" w:cs="Cambria"/>
          <w:sz w:val="20"/>
          <w:szCs w:val="20"/>
        </w:rPr>
        <w:t>Extend (</w:t>
      </w:r>
      <w:r>
        <w:rPr>
          <w:rStyle w:val="HTMLCode"/>
          <w:rFonts w:ascii="Cambria" w:hAnsi="Cambria" w:cs="Cambria"/>
        </w:rPr>
        <w:t>&lt;&lt;extend&gt;&gt;</w:t>
      </w:r>
      <w:r>
        <w:rPr>
          <w:rStyle w:val="Strong"/>
          <w:rFonts w:ascii="Cambria" w:hAnsi="Cambria" w:cs="Cambria"/>
          <w:sz w:val="20"/>
          <w:szCs w:val="20"/>
        </w:rPr>
        <w:t>):</w:t>
      </w:r>
      <w:r>
        <w:rPr>
          <w:rFonts w:ascii="Cambria" w:hAnsi="Cambria" w:cs="Cambria"/>
          <w:sz w:val="20"/>
          <w:szCs w:val="20"/>
        </w:rPr>
        <w:t xml:space="preserve"> Represented by a dashed arrow with an open arrowhead pointing from an extending use case to a base use case, labeled with </w:t>
      </w:r>
      <w:r>
        <w:rPr>
          <w:rStyle w:val="HTMLCode"/>
          <w:rFonts w:ascii="Cambria" w:hAnsi="Cambria" w:cs="Cambria"/>
        </w:rPr>
        <w:t>&lt;&lt;extend&gt;&gt;</w:t>
      </w:r>
      <w:r>
        <w:rPr>
          <w:rFonts w:ascii="Cambria" w:hAnsi="Cambria" w:cs="Cambria"/>
          <w:sz w:val="20"/>
          <w:szCs w:val="20"/>
        </w:rPr>
        <w:t>. It indicates that the extending use case provides additional or optional behavior to the base use case at specific extension points. For example, "Send Notifications"</w:t>
      </w:r>
      <w:r>
        <w:rPr>
          <w:rStyle w:val="HTMLCode"/>
          <w:rFonts w:ascii="Cambria" w:hAnsi="Cambria" w:cs="Cambria"/>
        </w:rPr>
        <w:t>&lt;&lt;extend&gt;&gt;</w:t>
      </w:r>
      <w:r>
        <w:rPr>
          <w:rFonts w:ascii="Cambria" w:hAnsi="Cambria" w:cs="Cambria"/>
          <w:sz w:val="20"/>
          <w:szCs w:val="20"/>
        </w:rPr>
        <w:t>"Communicate with Parents," suggesting that sending notifications is an optional extension of the communication process. Similarly, "View Progress Reports"</w:t>
      </w:r>
      <w:r>
        <w:rPr>
          <w:rStyle w:val="HTMLCode"/>
          <w:rFonts w:ascii="Cambria" w:hAnsi="Cambria" w:cs="Cambria"/>
        </w:rPr>
        <w:t>&lt;&lt;extend&gt;&gt;</w:t>
      </w:r>
      <w:r>
        <w:rPr>
          <w:rFonts w:ascii="Cambria" w:hAnsi="Cambria" w:cs="Cambria"/>
          <w:sz w:val="20"/>
          <w:szCs w:val="20"/>
        </w:rPr>
        <w:t>"Manage Child Profile" with an extension point "upload child info," and "Communicate with Teacher" and "Communicate with Parents" are extended by the possibility of sending attachments.</w:t>
      </w:r>
    </w:p>
    <w:p w:rsidR="005F4BB6" w:rsidRDefault="005F4BB6" w:rsidP="005F4BB6">
      <w:pPr>
        <w:rPr>
          <w:rFonts w:ascii="Times New Roman" w:eastAsia="SimSun" w:hAnsi="Times New Roman" w:cs="Times New Roman"/>
          <w:color w:val="4F81BD" w:themeColor="accent1"/>
          <w:sz w:val="36"/>
          <w:szCs w:val="36"/>
          <w:lang/>
        </w:rPr>
      </w:pPr>
    </w:p>
    <w:p w:rsidR="005F4BB6" w:rsidRDefault="005F4BB6" w:rsidP="005F4BB6">
      <w:pPr>
        <w:ind w:firstLineChars="300" w:firstLine="1080"/>
        <w:rPr>
          <w:rFonts w:asciiTheme="minorEastAsia" w:hAnsiTheme="minorEastAsia" w:cstheme="minorEastAsia"/>
          <w:b/>
          <w:bCs/>
          <w:sz w:val="40"/>
          <w:szCs w:val="40"/>
        </w:rPr>
      </w:pPr>
      <w:r>
        <w:rPr>
          <w:rFonts w:ascii="Times New Roman" w:eastAsia="SimSun" w:hAnsi="Times New Roman" w:cs="Times New Roman"/>
          <w:color w:val="4F81BD" w:themeColor="accent1"/>
          <w:sz w:val="36"/>
          <w:szCs w:val="36"/>
          <w:lang w:eastAsia="zh-CN"/>
        </w:rPr>
        <w:t>1.3 Example Of High Level Use Case Diagram</w:t>
      </w:r>
    </w:p>
    <w:p w:rsidR="005F4BB6" w:rsidRDefault="005F4BB6" w:rsidP="005F4BB6">
      <w:pPr>
        <w:rPr>
          <w:rFonts w:asciiTheme="minorEastAsia" w:hAnsiTheme="minorEastAsia" w:cstheme="minorEastAsia"/>
          <w:b/>
          <w:bCs/>
          <w:sz w:val="40"/>
          <w:szCs w:val="40"/>
        </w:rPr>
      </w:pPr>
      <w:r>
        <w:rPr>
          <w:rFonts w:asciiTheme="minorEastAsia" w:hAnsiTheme="minorEastAsia" w:cstheme="minorEastAsia" w:hint="eastAsia"/>
          <w:b/>
          <w:bCs/>
          <w:noProof/>
          <w:sz w:val="40"/>
          <w:szCs w:val="40"/>
        </w:rPr>
        <w:drawing>
          <wp:inline distT="0" distB="0" distL="114300" distR="114300">
            <wp:extent cx="6353810" cy="3867785"/>
            <wp:effectExtent l="0" t="0" r="8890" b="5715"/>
            <wp:docPr id="2" name="Picture 5" descr="photo_2025-05-11_11-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25-05-11_11-54-28"/>
                    <pic:cNvPicPr>
                      <a:picLocks noChangeAspect="1"/>
                    </pic:cNvPicPr>
                  </pic:nvPicPr>
                  <pic:blipFill>
                    <a:blip r:embed="rId5"/>
                    <a:stretch>
                      <a:fillRect/>
                    </a:stretch>
                  </pic:blipFill>
                  <pic:spPr>
                    <a:xfrm>
                      <a:off x="0" y="0"/>
                      <a:ext cx="6353810" cy="3867785"/>
                    </a:xfrm>
                    <a:prstGeom prst="rect">
                      <a:avLst/>
                    </a:prstGeom>
                  </pic:spPr>
                </pic:pic>
              </a:graphicData>
            </a:graphic>
          </wp:inline>
        </w:drawing>
      </w:r>
    </w:p>
    <w:p w:rsidR="005F4BB6" w:rsidRDefault="005F4BB6" w:rsidP="005F4BB6">
      <w:pPr>
        <w:ind w:firstLineChars="1750" w:firstLine="2811"/>
        <w:rPr>
          <w:rFonts w:ascii="Times New Roman" w:eastAsia="SimSun" w:hAnsi="Times New Roman" w:cs="Times New Roman"/>
          <w:b/>
          <w:bCs/>
          <w:color w:val="000000"/>
          <w:sz w:val="16"/>
          <w:szCs w:val="16"/>
          <w:lang/>
        </w:rPr>
      </w:pPr>
    </w:p>
    <w:p w:rsidR="005F4BB6" w:rsidRDefault="005F4BB6" w:rsidP="005F4BB6">
      <w:pPr>
        <w:ind w:firstLineChars="1750" w:firstLine="2811"/>
        <w:rPr>
          <w:rFonts w:ascii="Times New Roman" w:eastAsia="SimSun" w:hAnsi="Times New Roman" w:cs="Times New Roman"/>
          <w:b/>
          <w:bCs/>
          <w:color w:val="000000"/>
          <w:sz w:val="16"/>
          <w:szCs w:val="16"/>
          <w:lang/>
        </w:rPr>
      </w:pPr>
    </w:p>
    <w:p w:rsidR="005F4BB6" w:rsidRDefault="005F4BB6" w:rsidP="005F4BB6">
      <w:pPr>
        <w:ind w:firstLineChars="1250" w:firstLine="2008"/>
        <w:rPr>
          <w:rFonts w:ascii="Times New Roman" w:eastAsia="SimSun" w:hAnsi="Times New Roman" w:cs="Times New Roman"/>
          <w:b/>
          <w:bCs/>
          <w:color w:val="000000"/>
          <w:sz w:val="16"/>
          <w:szCs w:val="16"/>
          <w:lang/>
        </w:rPr>
      </w:pPr>
      <w:r>
        <w:rPr>
          <w:rFonts w:ascii="Times New Roman" w:eastAsia="SimSun" w:hAnsi="Times New Roman" w:cs="Times New Roman"/>
          <w:b/>
          <w:bCs/>
          <w:color w:val="000000"/>
          <w:sz w:val="16"/>
          <w:szCs w:val="16"/>
          <w:lang w:eastAsia="zh-CN"/>
        </w:rPr>
        <w:t>Figure 1.1 High Level Use Case Diagram For Kindergarten Management</w:t>
      </w:r>
    </w:p>
    <w:p w:rsidR="005F4BB6" w:rsidRDefault="005F4BB6" w:rsidP="005F4BB6">
      <w:pPr>
        <w:ind w:firstLineChars="1750" w:firstLine="2811"/>
        <w:rPr>
          <w:rFonts w:ascii="Times New Roman" w:eastAsia="SimSun" w:hAnsi="Times New Roman" w:cs="Times New Roman"/>
          <w:b/>
          <w:bCs/>
          <w:color w:val="000000"/>
          <w:sz w:val="16"/>
          <w:szCs w:val="16"/>
          <w:lang/>
        </w:rPr>
      </w:pPr>
    </w:p>
    <w:p w:rsidR="005F4BB6" w:rsidRDefault="005F4BB6" w:rsidP="005F4BB6">
      <w:pPr>
        <w:ind w:firstLineChars="1750" w:firstLine="2811"/>
        <w:rPr>
          <w:rFonts w:ascii="Times New Roman" w:eastAsia="SimSun" w:hAnsi="Times New Roman" w:cs="Times New Roman"/>
          <w:b/>
          <w:bCs/>
          <w:color w:val="000000"/>
          <w:sz w:val="16"/>
          <w:szCs w:val="16"/>
          <w:lang/>
        </w:rPr>
      </w:pPr>
    </w:p>
    <w:p w:rsidR="005F4BB6" w:rsidRDefault="005F4BB6" w:rsidP="005F4BB6">
      <w:pPr>
        <w:ind w:firstLineChars="600" w:firstLine="964"/>
        <w:rPr>
          <w:rFonts w:ascii="Times New Roman" w:eastAsia="SimSun" w:hAnsi="Times New Roman" w:cs="Times New Roman"/>
          <w:b/>
          <w:bCs/>
          <w:color w:val="000000"/>
          <w:sz w:val="16"/>
          <w:szCs w:val="16"/>
          <w:lang/>
        </w:rPr>
      </w:pPr>
    </w:p>
    <w:p w:rsidR="005F4BB6" w:rsidRDefault="005F4BB6" w:rsidP="005F4BB6">
      <w:pPr>
        <w:rPr>
          <w:rFonts w:ascii="Cambria" w:eastAsia="SimSun" w:hAnsi="Cambria" w:cs="Cambria"/>
          <w:sz w:val="24"/>
          <w:szCs w:val="24"/>
          <w:u w:val="single"/>
        </w:rPr>
      </w:pPr>
      <w:r>
        <w:rPr>
          <w:rFonts w:ascii="Cambria" w:eastAsia="SimSun" w:hAnsi="Cambria" w:cs="Cambria"/>
          <w:b/>
          <w:bCs/>
          <w:sz w:val="24"/>
          <w:szCs w:val="24"/>
          <w:u w:val="single"/>
        </w:rPr>
        <w:t>1.4 Overall Description of the KG Management System Use Case Diagram</w:t>
      </w:r>
    </w:p>
    <w:p w:rsidR="005F4BB6" w:rsidRDefault="005F4BB6" w:rsidP="005F4BB6">
      <w:pPr>
        <w:pStyle w:val="NormalWeb"/>
      </w:pPr>
      <w:r>
        <w:rPr>
          <w:rStyle w:val="Strong"/>
        </w:rPr>
        <w:t>Actors:</w:t>
      </w:r>
    </w:p>
    <w:p w:rsidR="005F4BB6" w:rsidRDefault="005F4BB6" w:rsidP="005F4BB6">
      <w:pPr>
        <w:numPr>
          <w:ilvl w:val="0"/>
          <w:numId w:val="5"/>
        </w:numPr>
        <w:spacing w:beforeAutospacing="1" w:after="0" w:afterAutospacing="1" w:line="240" w:lineRule="auto"/>
        <w:rPr>
          <w:rFonts w:ascii="Cambria" w:hAnsi="Cambria" w:cs="Cambria"/>
        </w:rPr>
      </w:pPr>
      <w:r>
        <w:rPr>
          <w:rStyle w:val="Strong"/>
          <w:rFonts w:ascii="Cambria" w:hAnsi="Cambria" w:cs="Cambria"/>
          <w:sz w:val="20"/>
          <w:szCs w:val="20"/>
        </w:rPr>
        <w:t>Parent:</w:t>
      </w:r>
      <w:r>
        <w:rPr>
          <w:rFonts w:ascii="Cambria" w:hAnsi="Cambria" w:cs="Cambria"/>
          <w:sz w:val="20"/>
          <w:szCs w:val="20"/>
        </w:rPr>
        <w:t xml:space="preserve"> Interacts with the system for tasks like student registration, receiving notifications, communicating with teachers, viewing the event calendar and fee statements, making payments, viewing course details, and managing their login (resetting password).</w:t>
      </w:r>
    </w:p>
    <w:p w:rsidR="005F4BB6" w:rsidRDefault="005F4BB6" w:rsidP="005F4BB6">
      <w:pPr>
        <w:numPr>
          <w:ilvl w:val="0"/>
          <w:numId w:val="5"/>
        </w:numPr>
        <w:spacing w:beforeAutospacing="1" w:after="0" w:afterAutospacing="1" w:line="240" w:lineRule="auto"/>
        <w:rPr>
          <w:rFonts w:ascii="Cambria" w:hAnsi="Cambria" w:cs="Cambria"/>
        </w:rPr>
      </w:pPr>
      <w:r>
        <w:rPr>
          <w:rStyle w:val="Strong"/>
          <w:rFonts w:ascii="Cambria" w:hAnsi="Cambria" w:cs="Cambria"/>
          <w:sz w:val="20"/>
          <w:szCs w:val="20"/>
        </w:rPr>
        <w:t>Teacher:</w:t>
      </w:r>
      <w:r>
        <w:rPr>
          <w:rFonts w:ascii="Cambria" w:hAnsi="Cambria" w:cs="Cambria"/>
          <w:sz w:val="20"/>
          <w:szCs w:val="20"/>
        </w:rPr>
        <w:t xml:space="preserve"> Interacts with the system for login, viewing student information, recording student progress, submitting reports, communicating with parents, managing classroom activities, enrolling students in classes, viewing the classroom schedule, and marking attendance.</w:t>
      </w:r>
    </w:p>
    <w:p w:rsidR="005F4BB6" w:rsidRDefault="005F4BB6" w:rsidP="005F4BB6">
      <w:pPr>
        <w:numPr>
          <w:ilvl w:val="0"/>
          <w:numId w:val="5"/>
        </w:numPr>
        <w:spacing w:beforeAutospacing="1" w:after="0" w:afterAutospacing="1" w:line="240" w:lineRule="auto"/>
        <w:rPr>
          <w:rFonts w:ascii="Cambria" w:hAnsi="Cambria" w:cs="Cambria"/>
        </w:rPr>
      </w:pPr>
      <w:r>
        <w:rPr>
          <w:rStyle w:val="Strong"/>
          <w:rFonts w:ascii="Cambria" w:hAnsi="Cambria" w:cs="Cambria"/>
          <w:sz w:val="20"/>
          <w:szCs w:val="20"/>
        </w:rPr>
        <w:t>Administrator:</w:t>
      </w:r>
      <w:r>
        <w:rPr>
          <w:rFonts w:ascii="Cambria" w:hAnsi="Cambria" w:cs="Cambria"/>
          <w:sz w:val="20"/>
          <w:szCs w:val="20"/>
        </w:rPr>
        <w:t xml:space="preserve"> Has comprehensive access for managing the system, including registering new users, reviewing user registrations, assigning and revoking roles, managing permissions, student records, teacher records, and attendance records. They also handle financial aspects like verifying payments and generating reports, as well as scheduling events and managing their login (including password recovery and logout).</w:t>
      </w:r>
    </w:p>
    <w:p w:rsidR="005F4BB6" w:rsidRDefault="005F4BB6" w:rsidP="005F4BB6">
      <w:pPr>
        <w:numPr>
          <w:ilvl w:val="0"/>
          <w:numId w:val="5"/>
        </w:numPr>
        <w:spacing w:beforeAutospacing="1" w:after="0" w:afterAutospacing="1" w:line="240" w:lineRule="auto"/>
        <w:rPr>
          <w:rFonts w:ascii="Cambria" w:hAnsi="Cambria" w:cs="Cambria"/>
        </w:rPr>
      </w:pPr>
      <w:r>
        <w:rPr>
          <w:rStyle w:val="Strong"/>
          <w:rFonts w:ascii="Cambria" w:hAnsi="Cambria" w:cs="Cambria"/>
          <w:sz w:val="20"/>
          <w:szCs w:val="20"/>
        </w:rPr>
        <w:t>TeleBirr:</w:t>
      </w:r>
      <w:r>
        <w:rPr>
          <w:rFonts w:ascii="Cambria" w:hAnsi="Cambria" w:cs="Cambria"/>
          <w:sz w:val="20"/>
          <w:szCs w:val="20"/>
        </w:rPr>
        <w:t xml:space="preserve"> Represents an external payment gateway system that interacts with the Kindergarten Management System for processing payments and generating receipts.</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Key Use Cases:</w:t>
      </w:r>
    </w:p>
    <w:p w:rsidR="005F4BB6" w:rsidRDefault="005F4BB6" w:rsidP="005F4BB6">
      <w:pPr>
        <w:pStyle w:val="NormalWeb"/>
        <w:rPr>
          <w:rFonts w:ascii="Cambria" w:hAnsi="Cambria" w:cs="Cambria"/>
          <w:sz w:val="20"/>
          <w:szCs w:val="20"/>
        </w:rPr>
      </w:pPr>
      <w:r>
        <w:rPr>
          <w:rFonts w:ascii="Cambria" w:hAnsi="Cambria" w:cs="Cambria"/>
          <w:sz w:val="20"/>
          <w:szCs w:val="20"/>
        </w:rPr>
        <w:t>The diagram illustrates a wide range of functionalities, broadly categorized as:</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User Management:</w:t>
      </w:r>
      <w:r>
        <w:rPr>
          <w:rFonts w:ascii="Cambria" w:hAnsi="Cambria" w:cs="Cambria"/>
          <w:sz w:val="20"/>
          <w:szCs w:val="20"/>
        </w:rPr>
        <w:t xml:space="preserve"> Registration, Login, Logout, Reset Password, Recover Password, Review User Registration, Assign/Revoke Role, Manage Permissions.</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Student Management:</w:t>
      </w:r>
      <w:r>
        <w:rPr>
          <w:rFonts w:ascii="Cambria" w:hAnsi="Cambria" w:cs="Cambria"/>
          <w:sz w:val="20"/>
          <w:szCs w:val="20"/>
        </w:rPr>
        <w:t xml:space="preserve"> Make Student Registration, View Student Information, Records Student Progress, Enroll Class, View Classroom Schedule, Manage Student Records, Mark Attendance, Manage Attendance Records.</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Communication:</w:t>
      </w:r>
      <w:r>
        <w:rPr>
          <w:rFonts w:ascii="Cambria" w:hAnsi="Cambria" w:cs="Cambria"/>
          <w:sz w:val="20"/>
          <w:szCs w:val="20"/>
        </w:rPr>
        <w:t xml:space="preserve"> Receive Notification, Communicate with Teacher, Communicate with Parent, View Event Calendar.</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Financial Management:</w:t>
      </w:r>
      <w:r>
        <w:rPr>
          <w:rFonts w:ascii="Cambria" w:hAnsi="Cambria" w:cs="Cambria"/>
          <w:sz w:val="20"/>
          <w:szCs w:val="20"/>
        </w:rPr>
        <w:t xml:space="preserve"> View Fee Statement, Make Payment, Verify Payment, Process Payment, Generate Receipt.</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Course/Class Management:</w:t>
      </w:r>
      <w:r>
        <w:rPr>
          <w:rFonts w:ascii="Cambria" w:hAnsi="Cambria" w:cs="Cambria"/>
          <w:sz w:val="20"/>
          <w:szCs w:val="20"/>
        </w:rPr>
        <w:t xml:space="preserve"> View Course Detail, Manage Classroom Activities.</w:t>
      </w:r>
    </w:p>
    <w:p w:rsidR="005F4BB6" w:rsidRDefault="005F4BB6" w:rsidP="005F4BB6">
      <w:pPr>
        <w:numPr>
          <w:ilvl w:val="0"/>
          <w:numId w:val="6"/>
        </w:numPr>
        <w:spacing w:beforeAutospacing="1" w:after="0" w:afterAutospacing="1" w:line="240" w:lineRule="auto"/>
        <w:rPr>
          <w:rFonts w:ascii="Cambria" w:hAnsi="Cambria" w:cs="Cambria"/>
        </w:rPr>
      </w:pPr>
      <w:r>
        <w:rPr>
          <w:rStyle w:val="Strong"/>
          <w:rFonts w:ascii="Cambria" w:hAnsi="Cambria" w:cs="Cambria"/>
          <w:sz w:val="20"/>
          <w:szCs w:val="20"/>
        </w:rPr>
        <w:t>Reporting:</w:t>
      </w:r>
      <w:r>
        <w:rPr>
          <w:rFonts w:ascii="Cambria" w:hAnsi="Cambria" w:cs="Cambria"/>
          <w:sz w:val="20"/>
          <w:szCs w:val="20"/>
        </w:rPr>
        <w:t xml:space="preserve"> Submit Report, Manage Teacher Records, Schedule Events.</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Relationships:</w:t>
      </w:r>
    </w:p>
    <w:p w:rsidR="005F4BB6" w:rsidRDefault="005F4BB6" w:rsidP="005F4BB6">
      <w:pPr>
        <w:numPr>
          <w:ilvl w:val="0"/>
          <w:numId w:val="7"/>
        </w:numPr>
        <w:spacing w:beforeAutospacing="1" w:after="0" w:afterAutospacing="1" w:line="240" w:lineRule="auto"/>
        <w:rPr>
          <w:rFonts w:ascii="Cambria" w:hAnsi="Cambria" w:cs="Cambria"/>
        </w:rPr>
      </w:pPr>
      <w:r>
        <w:rPr>
          <w:rStyle w:val="Strong"/>
          <w:rFonts w:ascii="Cambria" w:hAnsi="Cambria" w:cs="Cambria"/>
          <w:sz w:val="20"/>
          <w:szCs w:val="20"/>
        </w:rPr>
        <w:t>Associations:</w:t>
      </w:r>
      <w:r>
        <w:rPr>
          <w:rFonts w:ascii="Cambria" w:hAnsi="Cambria" w:cs="Cambria"/>
          <w:sz w:val="20"/>
          <w:szCs w:val="20"/>
        </w:rPr>
        <w:t xml:space="preserve"> Solid lines connect actors to the use cases they participate in.</w:t>
      </w:r>
    </w:p>
    <w:p w:rsidR="005F4BB6" w:rsidRDefault="005F4BB6" w:rsidP="005F4BB6">
      <w:pPr>
        <w:numPr>
          <w:ilvl w:val="0"/>
          <w:numId w:val="7"/>
        </w:numPr>
        <w:spacing w:beforeAutospacing="1" w:after="0" w:afterAutospacing="1" w:line="240" w:lineRule="auto"/>
        <w:rPr>
          <w:rFonts w:ascii="Cambria" w:hAnsi="Cambria" w:cs="Cambria"/>
        </w:rPr>
      </w:pPr>
      <w:r>
        <w:rPr>
          <w:rStyle w:val="HTMLCode"/>
          <w:rFonts w:ascii="Cambria" w:hAnsi="Cambria" w:cs="Cambria"/>
        </w:rPr>
        <w:t>&lt;&lt;include&gt;&gt;</w:t>
      </w:r>
      <w:r>
        <w:rPr>
          <w:rStyle w:val="Strong"/>
          <w:rFonts w:ascii="Cambria" w:hAnsi="Cambria" w:cs="Cambria"/>
          <w:sz w:val="20"/>
          <w:szCs w:val="20"/>
        </w:rPr>
        <w:t>:</w:t>
      </w:r>
      <w:r>
        <w:rPr>
          <w:rFonts w:ascii="Cambria" w:hAnsi="Cambria" w:cs="Cambria"/>
          <w:sz w:val="20"/>
          <w:szCs w:val="20"/>
        </w:rPr>
        <w:t xml:space="preserve"> Dashed arrows labeled </w:t>
      </w:r>
      <w:r>
        <w:rPr>
          <w:rStyle w:val="HTMLCode"/>
          <w:rFonts w:ascii="Cambria" w:hAnsi="Cambria" w:cs="Cambria"/>
        </w:rPr>
        <w:t>&lt;&lt;include&gt;&gt;</w:t>
      </w:r>
      <w:r>
        <w:rPr>
          <w:rFonts w:ascii="Cambria" w:hAnsi="Cambria" w:cs="Cambria"/>
          <w:sz w:val="20"/>
          <w:szCs w:val="20"/>
        </w:rPr>
        <w:t xml:space="preserve"> indicate that a base use case incorporates the behavior of another use case. For example, "Make Student Registration" includes "Receive Notification."</w:t>
      </w:r>
    </w:p>
    <w:p w:rsidR="005F4BB6" w:rsidRPr="005F4BB6" w:rsidRDefault="005F4BB6" w:rsidP="005F4BB6">
      <w:pPr>
        <w:numPr>
          <w:ilvl w:val="0"/>
          <w:numId w:val="7"/>
        </w:numPr>
        <w:spacing w:beforeAutospacing="1" w:after="0" w:afterAutospacing="1" w:line="240" w:lineRule="auto"/>
        <w:rPr>
          <w:rFonts w:ascii="Cambria" w:hAnsi="Cambria" w:cs="Cambria"/>
        </w:rPr>
      </w:pPr>
      <w:r>
        <w:rPr>
          <w:rStyle w:val="HTMLCode"/>
          <w:rFonts w:ascii="Cambria" w:hAnsi="Cambria" w:cs="Cambria"/>
        </w:rPr>
        <w:t>&lt;&lt;extend&gt;&gt;</w:t>
      </w:r>
      <w:r>
        <w:rPr>
          <w:rStyle w:val="Strong"/>
          <w:rFonts w:ascii="Cambria" w:hAnsi="Cambria" w:cs="Cambria"/>
          <w:sz w:val="20"/>
          <w:szCs w:val="20"/>
        </w:rPr>
        <w:t>:</w:t>
      </w:r>
      <w:r>
        <w:rPr>
          <w:rFonts w:ascii="Cambria" w:hAnsi="Cambria" w:cs="Cambria"/>
          <w:sz w:val="20"/>
          <w:szCs w:val="20"/>
        </w:rPr>
        <w:t xml:space="preserve"> Dashed arrows labeled </w:t>
      </w:r>
      <w:r>
        <w:rPr>
          <w:rStyle w:val="HTMLCode"/>
          <w:rFonts w:ascii="Cambria" w:hAnsi="Cambria" w:cs="Cambria"/>
        </w:rPr>
        <w:t>&lt;&lt;extend&gt;&gt;</w:t>
      </w:r>
      <w:r>
        <w:rPr>
          <w:rFonts w:ascii="Cambria" w:hAnsi="Cambria" w:cs="Cambria"/>
          <w:sz w:val="20"/>
          <w:szCs w:val="20"/>
        </w:rPr>
        <w:t xml:space="preserve"> indicate that an extending use case adds optional behavior to a base use case at a specific extension point. For example, "Reset Password,""Recover Password," and "Logout" extend the "Login" use case at the "extension points Login."</w:t>
      </w:r>
    </w:p>
    <w:p w:rsidR="005F4BB6" w:rsidRDefault="005F4BB6" w:rsidP="005F4BB6">
      <w:pPr>
        <w:spacing w:beforeAutospacing="1" w:after="0" w:afterAutospacing="1" w:line="240" w:lineRule="auto"/>
        <w:ind w:left="720"/>
        <w:rPr>
          <w:rFonts w:ascii="Cambria" w:hAnsi="Cambria" w:cs="Cambria"/>
          <w:sz w:val="20"/>
          <w:szCs w:val="20"/>
        </w:rPr>
      </w:pPr>
    </w:p>
    <w:p w:rsidR="005F4BB6" w:rsidRDefault="005F4BB6" w:rsidP="005F4BB6">
      <w:pPr>
        <w:spacing w:beforeAutospacing="1" w:after="0" w:afterAutospacing="1" w:line="240" w:lineRule="auto"/>
        <w:ind w:left="720"/>
        <w:rPr>
          <w:rFonts w:ascii="Cambria" w:hAnsi="Cambria" w:cs="Cambria"/>
        </w:rPr>
      </w:pPr>
    </w:p>
    <w:p w:rsidR="005F4BB6" w:rsidRDefault="005F4BB6" w:rsidP="005F4BB6">
      <w:pPr>
        <w:rPr>
          <w:rFonts w:ascii="Cambria" w:eastAsia="SimSun" w:hAnsi="Cambria" w:cs="Cambria"/>
          <w:sz w:val="24"/>
          <w:szCs w:val="24"/>
          <w:u w:val="single"/>
        </w:rPr>
      </w:pPr>
    </w:p>
    <w:p w:rsidR="005F4BB6" w:rsidRDefault="005F4BB6" w:rsidP="005F4BB6">
      <w:pPr>
        <w:rPr>
          <w:rFonts w:ascii="Times New Roman" w:eastAsia="SimSun" w:hAnsi="Times New Roman" w:cs="Times New Roman"/>
          <w:color w:val="4F81BD" w:themeColor="accent1"/>
          <w:sz w:val="36"/>
          <w:szCs w:val="36"/>
          <w:lang/>
        </w:rPr>
      </w:pPr>
      <w:r>
        <w:rPr>
          <w:rFonts w:ascii="Times New Roman" w:eastAsia="SimSun" w:hAnsi="Times New Roman" w:cs="Times New Roman"/>
          <w:color w:val="4F81BD" w:themeColor="accent1"/>
          <w:sz w:val="36"/>
          <w:szCs w:val="36"/>
          <w:lang w:eastAsia="zh-CN"/>
        </w:rPr>
        <w:lastRenderedPageBreak/>
        <w:t>1.5 Tools And Steps To Draw High Level Use Case</w:t>
      </w:r>
    </w:p>
    <w:p w:rsidR="005F4BB6" w:rsidRDefault="005F4BB6" w:rsidP="005F4BB6">
      <w:pPr>
        <w:pStyle w:val="NormalWeb"/>
        <w:tabs>
          <w:tab w:val="left" w:pos="2808"/>
        </w:tabs>
        <w:rPr>
          <w:rStyle w:val="Strong"/>
          <w:rFonts w:ascii="Cambria" w:hAnsi="Cambria" w:cs="Cambria"/>
          <w:sz w:val="22"/>
          <w:szCs w:val="22"/>
        </w:rPr>
      </w:pPr>
      <w:r>
        <w:rPr>
          <w:rStyle w:val="Strong"/>
          <w:rFonts w:ascii="Cambria" w:hAnsi="Cambria" w:cs="Cambria"/>
          <w:b w:val="0"/>
          <w:bCs w:val="0"/>
          <w:sz w:val="22"/>
          <w:szCs w:val="22"/>
        </w:rPr>
        <w:t>Tool:</w:t>
      </w:r>
      <w:r>
        <w:rPr>
          <w:rStyle w:val="Strong"/>
          <w:rFonts w:ascii="Cambria" w:hAnsi="Cambria" w:cs="Cambria"/>
          <w:sz w:val="22"/>
          <w:szCs w:val="22"/>
        </w:rPr>
        <w:tab/>
      </w:r>
    </w:p>
    <w:p w:rsidR="005F4BB6" w:rsidRDefault="005F4BB6" w:rsidP="005F4BB6">
      <w:pPr>
        <w:pStyle w:val="NormalWeb"/>
        <w:numPr>
          <w:ilvl w:val="0"/>
          <w:numId w:val="8"/>
        </w:numPr>
        <w:rPr>
          <w:rStyle w:val="Strong"/>
          <w:rFonts w:ascii="Cambria" w:hAnsi="Cambria" w:cs="Cambria"/>
          <w:sz w:val="22"/>
          <w:szCs w:val="22"/>
        </w:rPr>
      </w:pPr>
      <w:r>
        <w:rPr>
          <w:rStyle w:val="Strong"/>
          <w:rFonts w:ascii="Cambria" w:hAnsi="Cambria" w:cs="Cambria"/>
          <w:sz w:val="20"/>
          <w:szCs w:val="20"/>
        </w:rPr>
        <w:t>Visual Paradigm:</w:t>
      </w:r>
      <w:r>
        <w:rPr>
          <w:rFonts w:ascii="Cambria" w:hAnsi="Cambria" w:cs="Cambria"/>
          <w:sz w:val="20"/>
          <w:szCs w:val="20"/>
        </w:rPr>
        <w:t>Robust UML tool with good features for various UML diagrams.</w:t>
      </w:r>
    </w:p>
    <w:p w:rsidR="005F4BB6" w:rsidRDefault="005F4BB6" w:rsidP="005F4BB6">
      <w:pPr>
        <w:pStyle w:val="NormalWeb"/>
        <w:rPr>
          <w:rStyle w:val="Strong"/>
          <w:rFonts w:ascii="Cambria" w:hAnsi="Cambria" w:cs="Cambria"/>
          <w:sz w:val="22"/>
          <w:szCs w:val="22"/>
        </w:rPr>
      </w:pPr>
      <w:r>
        <w:rPr>
          <w:rStyle w:val="Strong"/>
          <w:rFonts w:ascii="Cambria" w:hAnsi="Cambria" w:cs="Cambria"/>
          <w:b w:val="0"/>
          <w:bCs w:val="0"/>
          <w:sz w:val="22"/>
          <w:szCs w:val="22"/>
        </w:rPr>
        <w:t>Steps to Draw This High-Level Use Case Diagram:</w:t>
      </w:r>
    </w:p>
    <w:p w:rsidR="005F4BB6" w:rsidRDefault="005F4BB6" w:rsidP="005F4BB6">
      <w:pPr>
        <w:pStyle w:val="NormalWeb"/>
        <w:ind w:firstLineChars="100" w:firstLine="201"/>
        <w:rPr>
          <w:rFonts w:ascii="Cambria" w:hAnsi="Cambria" w:cs="Cambria"/>
          <w:sz w:val="20"/>
          <w:szCs w:val="20"/>
        </w:rPr>
      </w:pPr>
      <w:r>
        <w:rPr>
          <w:rStyle w:val="Strong"/>
          <w:rFonts w:ascii="Cambria" w:hAnsi="Cambria" w:cs="Cambria"/>
          <w:sz w:val="20"/>
          <w:szCs w:val="20"/>
        </w:rPr>
        <w:t>Phase 1: Setting Up the Diagram</w:t>
      </w:r>
    </w:p>
    <w:p w:rsidR="005F4BB6" w:rsidRDefault="005F4BB6" w:rsidP="005F4BB6">
      <w:pPr>
        <w:numPr>
          <w:ilvl w:val="0"/>
          <w:numId w:val="9"/>
        </w:numPr>
        <w:spacing w:beforeAutospacing="1" w:after="0" w:afterAutospacing="1" w:line="240" w:lineRule="auto"/>
        <w:rPr>
          <w:rFonts w:ascii="Cambria" w:hAnsi="Cambria" w:cs="Cambria"/>
        </w:rPr>
      </w:pPr>
      <w:r>
        <w:rPr>
          <w:rStyle w:val="Strong"/>
          <w:rFonts w:ascii="Cambria" w:hAnsi="Cambria" w:cs="Cambria"/>
          <w:sz w:val="20"/>
          <w:szCs w:val="20"/>
        </w:rPr>
        <w:t>Open Visual Paradigm:</w:t>
      </w:r>
      <w:r>
        <w:rPr>
          <w:rFonts w:ascii="Cambria" w:hAnsi="Cambria" w:cs="Cambria"/>
          <w:sz w:val="20"/>
          <w:szCs w:val="20"/>
        </w:rPr>
        <w:t xml:space="preserve"> Launch your Visual Paradigm application.</w:t>
      </w:r>
    </w:p>
    <w:p w:rsidR="005F4BB6" w:rsidRDefault="005F4BB6" w:rsidP="005F4BB6">
      <w:pPr>
        <w:numPr>
          <w:ilvl w:val="0"/>
          <w:numId w:val="9"/>
        </w:numPr>
        <w:spacing w:beforeAutospacing="1" w:after="0" w:afterAutospacing="1" w:line="240" w:lineRule="auto"/>
        <w:rPr>
          <w:rFonts w:ascii="Cambria" w:hAnsi="Cambria" w:cs="Cambria"/>
        </w:rPr>
      </w:pPr>
      <w:r>
        <w:rPr>
          <w:rStyle w:val="Strong"/>
          <w:rFonts w:ascii="Cambria" w:hAnsi="Cambria" w:cs="Cambria"/>
          <w:sz w:val="20"/>
          <w:szCs w:val="20"/>
        </w:rPr>
        <w:t>Open Your Project:</w:t>
      </w:r>
      <w:r>
        <w:rPr>
          <w:rFonts w:ascii="Cambria" w:hAnsi="Cambria" w:cs="Cambria"/>
          <w:sz w:val="20"/>
          <w:szCs w:val="20"/>
        </w:rPr>
        <w:t xml:space="preserve"> Open the project where you want to create this diagram. If you don't have a project open, create a new one by going to </w:t>
      </w:r>
      <w:r>
        <w:rPr>
          <w:rStyle w:val="Strong"/>
          <w:rFonts w:ascii="Cambria" w:hAnsi="Cambria" w:cs="Cambria"/>
          <w:sz w:val="20"/>
          <w:szCs w:val="20"/>
        </w:rPr>
        <w:t>File &gt; New Project</w:t>
      </w:r>
      <w:r>
        <w:rPr>
          <w:rFonts w:ascii="Cambria" w:hAnsi="Cambria" w:cs="Cambria"/>
          <w:sz w:val="20"/>
          <w:szCs w:val="20"/>
        </w:rPr>
        <w:t>.</w:t>
      </w:r>
    </w:p>
    <w:p w:rsidR="005F4BB6" w:rsidRDefault="005F4BB6" w:rsidP="005F4BB6">
      <w:pPr>
        <w:numPr>
          <w:ilvl w:val="0"/>
          <w:numId w:val="9"/>
        </w:numPr>
        <w:spacing w:beforeAutospacing="1" w:after="0" w:afterAutospacing="1" w:line="240" w:lineRule="auto"/>
        <w:rPr>
          <w:rFonts w:ascii="Cambria" w:hAnsi="Cambria" w:cs="Cambria"/>
        </w:rPr>
      </w:pPr>
      <w:r>
        <w:rPr>
          <w:rStyle w:val="Strong"/>
          <w:rFonts w:ascii="Cambria" w:hAnsi="Cambria" w:cs="Cambria"/>
          <w:sz w:val="20"/>
          <w:szCs w:val="20"/>
        </w:rPr>
        <w:t>Navigate to Diagram Creation:</w:t>
      </w:r>
      <w:r>
        <w:rPr>
          <w:rFonts w:ascii="Cambria" w:hAnsi="Cambria" w:cs="Cambria"/>
          <w:sz w:val="20"/>
          <w:szCs w:val="20"/>
        </w:rPr>
        <w:t xml:space="preserve"> In your project, navigate to the location where you want to store the diagram (e.g., a specific package). You can do this in the </w:t>
      </w:r>
      <w:r>
        <w:rPr>
          <w:rStyle w:val="Strong"/>
          <w:rFonts w:ascii="Cambria" w:hAnsi="Cambria" w:cs="Cambria"/>
          <w:sz w:val="20"/>
          <w:szCs w:val="20"/>
        </w:rPr>
        <w:t>Project Browser</w:t>
      </w:r>
      <w:r>
        <w:rPr>
          <w:rFonts w:ascii="Cambria" w:hAnsi="Cambria" w:cs="Cambria"/>
          <w:sz w:val="20"/>
          <w:szCs w:val="20"/>
        </w:rPr>
        <w:t xml:space="preserve"> on the left.</w:t>
      </w:r>
    </w:p>
    <w:p w:rsidR="005F4BB6" w:rsidRDefault="005F4BB6" w:rsidP="005F4BB6">
      <w:pPr>
        <w:numPr>
          <w:ilvl w:val="0"/>
          <w:numId w:val="9"/>
        </w:numPr>
        <w:spacing w:beforeAutospacing="1" w:after="0" w:afterAutospacing="1" w:line="240" w:lineRule="auto"/>
        <w:rPr>
          <w:rFonts w:ascii="Cambria" w:hAnsi="Cambria" w:cs="Cambria"/>
        </w:rPr>
      </w:pPr>
      <w:r>
        <w:rPr>
          <w:rStyle w:val="Strong"/>
          <w:rFonts w:ascii="Cambria" w:hAnsi="Cambria" w:cs="Cambria"/>
          <w:sz w:val="20"/>
          <w:szCs w:val="20"/>
        </w:rPr>
        <w:t>Create New Use Case Diagram:</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Right-Click:</w:t>
      </w:r>
      <w:r>
        <w:rPr>
          <w:rFonts w:ascii="Cambria" w:hAnsi="Cambria" w:cs="Cambria"/>
          <w:sz w:val="20"/>
          <w:szCs w:val="20"/>
        </w:rPr>
        <w:t xml:space="preserve"> Right-click on the target package in the Project Browser or in the Diagram Editor if you have another diagram open.</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Select "New Diagram":</w:t>
      </w:r>
      <w:r>
        <w:rPr>
          <w:rFonts w:ascii="Cambria" w:hAnsi="Cambria" w:cs="Cambria"/>
          <w:sz w:val="20"/>
          <w:szCs w:val="20"/>
        </w:rPr>
        <w:t xml:space="preserve"> In the context menu, select </w:t>
      </w:r>
      <w:r>
        <w:rPr>
          <w:rStyle w:val="Strong"/>
          <w:rFonts w:ascii="Cambria" w:hAnsi="Cambria" w:cs="Cambria"/>
          <w:sz w:val="20"/>
          <w:szCs w:val="20"/>
        </w:rPr>
        <w:t>New Diagram</w:t>
      </w:r>
      <w:r>
        <w:rPr>
          <w:rFonts w:ascii="Cambria" w:hAnsi="Cambria" w:cs="Cambria"/>
          <w:sz w:val="20"/>
          <w:szCs w:val="20"/>
        </w:rPr>
        <w:t>.</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Choose "UML":</w:t>
      </w:r>
      <w:r>
        <w:rPr>
          <w:rFonts w:ascii="Cambria" w:hAnsi="Cambria" w:cs="Cambria"/>
          <w:sz w:val="20"/>
          <w:szCs w:val="20"/>
        </w:rPr>
        <w:t xml:space="preserve"> In the "New Diagram" window, select </w:t>
      </w:r>
      <w:r>
        <w:rPr>
          <w:rStyle w:val="Strong"/>
          <w:rFonts w:ascii="Cambria" w:hAnsi="Cambria" w:cs="Cambria"/>
          <w:sz w:val="20"/>
          <w:szCs w:val="20"/>
        </w:rPr>
        <w:t>UML</w:t>
      </w:r>
      <w:r>
        <w:rPr>
          <w:rFonts w:ascii="Cambria" w:hAnsi="Cambria" w:cs="Cambria"/>
          <w:sz w:val="20"/>
          <w:szCs w:val="20"/>
        </w:rPr>
        <w:t>.</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Select "Use Case Diagram":</w:t>
      </w:r>
      <w:r>
        <w:rPr>
          <w:rFonts w:ascii="Cambria" w:hAnsi="Cambria" w:cs="Cambria"/>
          <w:sz w:val="20"/>
          <w:szCs w:val="20"/>
        </w:rPr>
        <w:t xml:space="preserve"> From the list of UML diagrams, choose </w:t>
      </w:r>
      <w:r>
        <w:rPr>
          <w:rStyle w:val="Strong"/>
          <w:rFonts w:ascii="Cambria" w:hAnsi="Cambria" w:cs="Cambria"/>
          <w:sz w:val="20"/>
          <w:szCs w:val="20"/>
        </w:rPr>
        <w:t>Use Case Diagram</w:t>
      </w:r>
      <w:r>
        <w:rPr>
          <w:rFonts w:ascii="Cambria" w:hAnsi="Cambria" w:cs="Cambria"/>
          <w:sz w:val="20"/>
          <w:szCs w:val="20"/>
        </w:rPr>
        <w:t>.</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Name the Diagram:</w:t>
      </w:r>
      <w:r>
        <w:rPr>
          <w:rFonts w:ascii="Cambria" w:hAnsi="Cambria" w:cs="Cambria"/>
          <w:sz w:val="20"/>
          <w:szCs w:val="20"/>
        </w:rPr>
        <w:t xml:space="preserve"> In the "Create Diagram" dialog, enter a descriptive name for your diagram (e.g., "Kindergarten Management System Use Case Diagram").</w:t>
      </w:r>
    </w:p>
    <w:p w:rsidR="005F4BB6" w:rsidRDefault="005F4BB6" w:rsidP="005F4BB6">
      <w:pPr>
        <w:numPr>
          <w:ilvl w:val="1"/>
          <w:numId w:val="9"/>
        </w:numPr>
        <w:spacing w:beforeAutospacing="1" w:after="0" w:afterAutospacing="1" w:line="240" w:lineRule="auto"/>
        <w:rPr>
          <w:rFonts w:ascii="Cambria" w:hAnsi="Cambria" w:cs="Cambria"/>
        </w:rPr>
      </w:pPr>
      <w:r>
        <w:rPr>
          <w:rStyle w:val="Strong"/>
          <w:rFonts w:ascii="Cambria" w:hAnsi="Cambria" w:cs="Cambria"/>
          <w:sz w:val="20"/>
          <w:szCs w:val="20"/>
        </w:rPr>
        <w:t>Click "OK":</w:t>
      </w:r>
      <w:r>
        <w:rPr>
          <w:rFonts w:ascii="Cambria" w:hAnsi="Cambria" w:cs="Cambria"/>
          <w:sz w:val="20"/>
          <w:szCs w:val="20"/>
        </w:rPr>
        <w:t xml:space="preserve"> Click the </w:t>
      </w:r>
      <w:r>
        <w:rPr>
          <w:rStyle w:val="Strong"/>
          <w:rFonts w:ascii="Cambria" w:hAnsi="Cambria" w:cs="Cambria"/>
          <w:sz w:val="20"/>
          <w:szCs w:val="20"/>
        </w:rPr>
        <w:t>OK</w:t>
      </w:r>
      <w:r>
        <w:rPr>
          <w:rFonts w:ascii="Cambria" w:hAnsi="Cambria" w:cs="Cambria"/>
          <w:sz w:val="20"/>
          <w:szCs w:val="20"/>
        </w:rPr>
        <w:t xml:space="preserve"> button to create the diagram. A blank Use Case Diagram canvas will open.</w:t>
      </w:r>
    </w:p>
    <w:p w:rsidR="005F4BB6" w:rsidRDefault="005F4BB6" w:rsidP="005F4BB6">
      <w:pPr>
        <w:pStyle w:val="NormalWeb"/>
        <w:ind w:firstLineChars="100" w:firstLine="201"/>
        <w:rPr>
          <w:rFonts w:ascii="Cambria" w:hAnsi="Cambria" w:cs="Cambria"/>
          <w:sz w:val="20"/>
          <w:szCs w:val="20"/>
        </w:rPr>
      </w:pPr>
      <w:r>
        <w:rPr>
          <w:rStyle w:val="Strong"/>
          <w:rFonts w:ascii="Cambria" w:hAnsi="Cambria" w:cs="Cambria"/>
          <w:sz w:val="20"/>
          <w:szCs w:val="20"/>
        </w:rPr>
        <w:t>Phase 2: Adding Actors</w:t>
      </w:r>
    </w:p>
    <w:p w:rsidR="005F4BB6" w:rsidRDefault="005F4BB6" w:rsidP="005F4BB6">
      <w:pPr>
        <w:numPr>
          <w:ilvl w:val="0"/>
          <w:numId w:val="10"/>
        </w:numPr>
        <w:spacing w:beforeAutospacing="1" w:after="0" w:afterAutospacing="1" w:line="240" w:lineRule="auto"/>
        <w:rPr>
          <w:rFonts w:ascii="Cambria" w:hAnsi="Cambria" w:cs="Cambria"/>
        </w:rPr>
      </w:pPr>
      <w:r>
        <w:rPr>
          <w:rStyle w:val="Strong"/>
          <w:rFonts w:ascii="Cambria" w:hAnsi="Cambria" w:cs="Cambria"/>
          <w:sz w:val="20"/>
          <w:szCs w:val="20"/>
        </w:rPr>
        <w:t>Select the Actor Tool:</w:t>
      </w:r>
      <w:r>
        <w:rPr>
          <w:rFonts w:ascii="Cambria" w:hAnsi="Cambria" w:cs="Cambria"/>
          <w:sz w:val="20"/>
          <w:szCs w:val="20"/>
        </w:rPr>
        <w:t xml:space="preserve"> On the Diagram Toolbar (usually on the left side of the application window), find the </w:t>
      </w:r>
      <w:r>
        <w:rPr>
          <w:rStyle w:val="Strong"/>
          <w:rFonts w:ascii="Cambria" w:hAnsi="Cambria" w:cs="Cambria"/>
          <w:sz w:val="20"/>
          <w:szCs w:val="20"/>
        </w:rPr>
        <w:t>Actor</w:t>
      </w:r>
      <w:r>
        <w:rPr>
          <w:rFonts w:ascii="Cambria" w:hAnsi="Cambria" w:cs="Cambria"/>
          <w:sz w:val="20"/>
          <w:szCs w:val="20"/>
        </w:rPr>
        <w:t xml:space="preserve"> symbol. It typically looks like a stick figure icon. Click on this icon to select the Actor tool.</w:t>
      </w:r>
    </w:p>
    <w:p w:rsidR="005F4BB6" w:rsidRDefault="005F4BB6" w:rsidP="005F4BB6">
      <w:pPr>
        <w:numPr>
          <w:ilvl w:val="0"/>
          <w:numId w:val="10"/>
        </w:numPr>
        <w:spacing w:beforeAutospacing="1" w:after="0" w:afterAutospacing="1" w:line="240" w:lineRule="auto"/>
        <w:rPr>
          <w:rFonts w:ascii="Cambria" w:hAnsi="Cambria" w:cs="Cambria"/>
        </w:rPr>
      </w:pPr>
      <w:r>
        <w:rPr>
          <w:rStyle w:val="Strong"/>
          <w:rFonts w:ascii="Cambria" w:hAnsi="Cambria" w:cs="Cambria"/>
          <w:sz w:val="20"/>
          <w:szCs w:val="20"/>
        </w:rPr>
        <w:t>Place the "Parent" Actor:</w:t>
      </w:r>
    </w:p>
    <w:p w:rsidR="005F4BB6" w:rsidRDefault="005F4BB6" w:rsidP="005F4BB6">
      <w:pPr>
        <w:numPr>
          <w:ilvl w:val="1"/>
          <w:numId w:val="11"/>
        </w:numPr>
        <w:spacing w:beforeAutospacing="1" w:after="0" w:afterAutospacing="1" w:line="240" w:lineRule="auto"/>
        <w:rPr>
          <w:rFonts w:ascii="Cambria" w:hAnsi="Cambria" w:cs="Cambria"/>
        </w:rPr>
      </w:pPr>
      <w:r>
        <w:rPr>
          <w:rFonts w:ascii="Cambria" w:hAnsi="Cambria" w:cs="Cambria"/>
          <w:sz w:val="20"/>
          <w:szCs w:val="20"/>
        </w:rPr>
        <w:t>Click on the diagram canvas where you want to place the "Parent" actor (typically on the left side).</w:t>
      </w:r>
    </w:p>
    <w:p w:rsidR="005F4BB6" w:rsidRDefault="005F4BB6" w:rsidP="005F4BB6">
      <w:pPr>
        <w:numPr>
          <w:ilvl w:val="1"/>
          <w:numId w:val="11"/>
        </w:numPr>
        <w:spacing w:beforeAutospacing="1" w:after="0" w:afterAutospacing="1" w:line="240" w:lineRule="auto"/>
        <w:rPr>
          <w:rFonts w:ascii="Cambria" w:hAnsi="Cambria" w:cs="Cambria"/>
        </w:rPr>
      </w:pPr>
      <w:r>
        <w:rPr>
          <w:rFonts w:ascii="Cambria" w:hAnsi="Cambria" w:cs="Cambria"/>
          <w:sz w:val="20"/>
          <w:szCs w:val="20"/>
        </w:rPr>
        <w:t xml:space="preserve">A rectangle with a placeholder name will appear. Immediately type </w:t>
      </w:r>
      <w:r>
        <w:rPr>
          <w:rStyle w:val="HTMLCode"/>
          <w:rFonts w:ascii="Cambria" w:hAnsi="Cambria" w:cs="Cambria"/>
        </w:rPr>
        <w:t>Parent</w:t>
      </w:r>
      <w:r>
        <w:rPr>
          <w:rFonts w:ascii="Cambria" w:hAnsi="Cambria" w:cs="Cambria"/>
          <w:sz w:val="20"/>
          <w:szCs w:val="20"/>
        </w:rPr>
        <w:t xml:space="preserve"> and press </w:t>
      </w:r>
      <w:r>
        <w:rPr>
          <w:rStyle w:val="Strong"/>
          <w:rFonts w:ascii="Cambria" w:hAnsi="Cambria" w:cs="Cambria"/>
          <w:sz w:val="20"/>
          <w:szCs w:val="20"/>
        </w:rPr>
        <w:t>Enter</w:t>
      </w:r>
      <w:r>
        <w:rPr>
          <w:rFonts w:ascii="Cambria" w:hAnsi="Cambria" w:cs="Cambria"/>
          <w:sz w:val="20"/>
          <w:szCs w:val="20"/>
        </w:rPr>
        <w:t>.</w:t>
      </w:r>
    </w:p>
    <w:p w:rsidR="005F4BB6" w:rsidRDefault="005F4BB6" w:rsidP="005F4BB6">
      <w:pPr>
        <w:numPr>
          <w:ilvl w:val="0"/>
          <w:numId w:val="10"/>
        </w:numPr>
        <w:spacing w:beforeAutospacing="1" w:after="0" w:afterAutospacing="1" w:line="240" w:lineRule="auto"/>
        <w:rPr>
          <w:rFonts w:ascii="Cambria" w:hAnsi="Cambria" w:cs="Cambria"/>
        </w:rPr>
      </w:pPr>
      <w:r>
        <w:rPr>
          <w:rStyle w:val="Strong"/>
          <w:rFonts w:ascii="Cambria" w:hAnsi="Cambria" w:cs="Cambria"/>
          <w:sz w:val="20"/>
          <w:szCs w:val="20"/>
        </w:rPr>
        <w:t>Place the "Teacher" Actor:</w:t>
      </w:r>
    </w:p>
    <w:p w:rsidR="005F4BB6" w:rsidRDefault="005F4BB6" w:rsidP="005F4BB6">
      <w:pPr>
        <w:numPr>
          <w:ilvl w:val="1"/>
          <w:numId w:val="12"/>
        </w:numPr>
        <w:spacing w:beforeAutospacing="1" w:after="0" w:afterAutospacing="1" w:line="240" w:lineRule="auto"/>
        <w:rPr>
          <w:rFonts w:ascii="Cambria" w:hAnsi="Cambria" w:cs="Cambria"/>
        </w:rPr>
      </w:pPr>
      <w:r>
        <w:rPr>
          <w:rFonts w:ascii="Cambria" w:hAnsi="Cambria" w:cs="Cambria"/>
          <w:sz w:val="20"/>
          <w:szCs w:val="20"/>
        </w:rPr>
        <w:t>Ensure the Actor tool is still selected.</w:t>
      </w:r>
    </w:p>
    <w:p w:rsidR="005F4BB6" w:rsidRDefault="005F4BB6" w:rsidP="005F4BB6">
      <w:pPr>
        <w:numPr>
          <w:ilvl w:val="1"/>
          <w:numId w:val="12"/>
        </w:numPr>
        <w:spacing w:beforeAutospacing="1" w:after="0" w:afterAutospacing="1" w:line="240" w:lineRule="auto"/>
        <w:rPr>
          <w:rFonts w:ascii="Cambria" w:hAnsi="Cambria" w:cs="Cambria"/>
        </w:rPr>
      </w:pPr>
      <w:r>
        <w:rPr>
          <w:rFonts w:ascii="Cambria" w:hAnsi="Cambria" w:cs="Cambria"/>
          <w:sz w:val="20"/>
          <w:szCs w:val="20"/>
        </w:rPr>
        <w:t>Click on the canvas below or near the "Parent" actor.</w:t>
      </w:r>
    </w:p>
    <w:p w:rsidR="005F4BB6" w:rsidRDefault="005F4BB6" w:rsidP="005F4BB6">
      <w:pPr>
        <w:numPr>
          <w:ilvl w:val="1"/>
          <w:numId w:val="12"/>
        </w:numPr>
        <w:spacing w:beforeAutospacing="1" w:after="0" w:afterAutospacing="1" w:line="240" w:lineRule="auto"/>
        <w:rPr>
          <w:rFonts w:ascii="Cambria" w:hAnsi="Cambria" w:cs="Cambria"/>
        </w:rPr>
      </w:pPr>
      <w:r>
        <w:rPr>
          <w:rFonts w:ascii="Cambria" w:hAnsi="Cambria" w:cs="Cambria"/>
          <w:sz w:val="20"/>
          <w:szCs w:val="20"/>
        </w:rPr>
        <w:t xml:space="preserve">Type </w:t>
      </w:r>
      <w:r>
        <w:rPr>
          <w:rStyle w:val="HTMLCode"/>
          <w:rFonts w:ascii="Cambria" w:hAnsi="Cambria" w:cs="Cambria"/>
        </w:rPr>
        <w:t>Teacher</w:t>
      </w:r>
      <w:r>
        <w:rPr>
          <w:rFonts w:ascii="Cambria" w:hAnsi="Cambria" w:cs="Cambria"/>
          <w:sz w:val="20"/>
          <w:szCs w:val="20"/>
        </w:rPr>
        <w:t xml:space="preserve"> and press </w:t>
      </w:r>
      <w:r>
        <w:rPr>
          <w:rStyle w:val="Strong"/>
          <w:rFonts w:ascii="Cambria" w:hAnsi="Cambria" w:cs="Cambria"/>
          <w:sz w:val="20"/>
          <w:szCs w:val="20"/>
        </w:rPr>
        <w:t>Enter</w:t>
      </w:r>
      <w:r>
        <w:rPr>
          <w:rFonts w:ascii="Cambria" w:hAnsi="Cambria" w:cs="Cambria"/>
          <w:sz w:val="20"/>
          <w:szCs w:val="20"/>
        </w:rPr>
        <w:t>.</w:t>
      </w:r>
    </w:p>
    <w:p w:rsidR="005F4BB6" w:rsidRDefault="005F4BB6" w:rsidP="005F4BB6">
      <w:pPr>
        <w:numPr>
          <w:ilvl w:val="0"/>
          <w:numId w:val="10"/>
        </w:numPr>
        <w:spacing w:beforeAutospacing="1" w:after="0" w:afterAutospacing="1" w:line="240" w:lineRule="auto"/>
        <w:rPr>
          <w:rFonts w:ascii="Cambria" w:hAnsi="Cambria" w:cs="Cambria"/>
        </w:rPr>
      </w:pPr>
      <w:r>
        <w:rPr>
          <w:rStyle w:val="Strong"/>
          <w:rFonts w:ascii="Cambria" w:hAnsi="Cambria" w:cs="Cambria"/>
          <w:sz w:val="20"/>
          <w:szCs w:val="20"/>
        </w:rPr>
        <w:t>Place the "Administrator" Actor:</w:t>
      </w:r>
    </w:p>
    <w:p w:rsidR="005F4BB6" w:rsidRDefault="005F4BB6" w:rsidP="005F4BB6">
      <w:pPr>
        <w:numPr>
          <w:ilvl w:val="1"/>
          <w:numId w:val="13"/>
        </w:numPr>
        <w:spacing w:beforeAutospacing="1" w:after="0" w:afterAutospacing="1" w:line="240" w:lineRule="auto"/>
        <w:rPr>
          <w:rFonts w:ascii="Cambria" w:hAnsi="Cambria" w:cs="Cambria"/>
        </w:rPr>
      </w:pPr>
      <w:r>
        <w:rPr>
          <w:rFonts w:ascii="Cambria" w:hAnsi="Cambria" w:cs="Cambria"/>
          <w:sz w:val="20"/>
          <w:szCs w:val="20"/>
        </w:rPr>
        <w:t>Ensure the Actor tool is still selected.</w:t>
      </w:r>
    </w:p>
    <w:p w:rsidR="005F4BB6" w:rsidRDefault="005F4BB6" w:rsidP="005F4BB6">
      <w:pPr>
        <w:numPr>
          <w:ilvl w:val="1"/>
          <w:numId w:val="13"/>
        </w:numPr>
        <w:spacing w:beforeAutospacing="1" w:after="0" w:afterAutospacing="1" w:line="240" w:lineRule="auto"/>
        <w:rPr>
          <w:rFonts w:ascii="Cambria" w:hAnsi="Cambria" w:cs="Cambria"/>
        </w:rPr>
      </w:pPr>
      <w:r>
        <w:rPr>
          <w:rFonts w:ascii="Cambria" w:hAnsi="Cambria" w:cs="Cambria"/>
          <w:sz w:val="20"/>
          <w:szCs w:val="20"/>
        </w:rPr>
        <w:t>Click on the canvas on the right side of where you plan to place the use cases.</w:t>
      </w:r>
    </w:p>
    <w:p w:rsidR="005F4BB6" w:rsidRDefault="005F4BB6" w:rsidP="005F4BB6">
      <w:pPr>
        <w:numPr>
          <w:ilvl w:val="1"/>
          <w:numId w:val="13"/>
        </w:numPr>
        <w:spacing w:beforeAutospacing="1" w:after="0" w:afterAutospacing="1" w:line="240" w:lineRule="auto"/>
        <w:rPr>
          <w:rFonts w:ascii="Cambria" w:hAnsi="Cambria" w:cs="Cambria"/>
        </w:rPr>
      </w:pPr>
      <w:r>
        <w:rPr>
          <w:rFonts w:ascii="Cambria" w:hAnsi="Cambria" w:cs="Cambria"/>
          <w:sz w:val="20"/>
          <w:szCs w:val="20"/>
        </w:rPr>
        <w:t xml:space="preserve">Type </w:t>
      </w:r>
      <w:r>
        <w:rPr>
          <w:rStyle w:val="HTMLCode"/>
          <w:rFonts w:ascii="Cambria" w:hAnsi="Cambria" w:cs="Cambria"/>
        </w:rPr>
        <w:t>Administrator</w:t>
      </w:r>
      <w:r>
        <w:rPr>
          <w:rFonts w:ascii="Cambria" w:hAnsi="Cambria" w:cs="Cambria"/>
          <w:sz w:val="20"/>
          <w:szCs w:val="20"/>
        </w:rPr>
        <w:t xml:space="preserve"> and press </w:t>
      </w:r>
      <w:r>
        <w:rPr>
          <w:rStyle w:val="Strong"/>
          <w:rFonts w:ascii="Cambria" w:hAnsi="Cambria" w:cs="Cambria"/>
          <w:sz w:val="20"/>
          <w:szCs w:val="20"/>
        </w:rPr>
        <w:t>Enter</w:t>
      </w:r>
      <w:r>
        <w:rPr>
          <w:rFonts w:ascii="Cambria" w:hAnsi="Cambria" w:cs="Cambria"/>
          <w:sz w:val="20"/>
          <w:szCs w:val="20"/>
        </w:rPr>
        <w:t>.</w:t>
      </w:r>
    </w:p>
    <w:p w:rsidR="005F4BB6" w:rsidRDefault="005F4BB6" w:rsidP="005F4BB6">
      <w:pPr>
        <w:numPr>
          <w:ilvl w:val="0"/>
          <w:numId w:val="10"/>
        </w:numPr>
        <w:spacing w:beforeAutospacing="1" w:after="0" w:afterAutospacing="1" w:line="240" w:lineRule="auto"/>
        <w:rPr>
          <w:rFonts w:ascii="Cambria" w:hAnsi="Cambria" w:cs="Cambria"/>
        </w:rPr>
      </w:pPr>
      <w:r>
        <w:rPr>
          <w:rStyle w:val="Strong"/>
          <w:rFonts w:ascii="Cambria" w:hAnsi="Cambria" w:cs="Cambria"/>
          <w:sz w:val="20"/>
          <w:szCs w:val="20"/>
        </w:rPr>
        <w:lastRenderedPageBreak/>
        <w:t>Place the "TeleBirr" Actor:</w:t>
      </w:r>
    </w:p>
    <w:p w:rsidR="005F4BB6" w:rsidRDefault="005F4BB6" w:rsidP="005F4BB6">
      <w:pPr>
        <w:numPr>
          <w:ilvl w:val="1"/>
          <w:numId w:val="14"/>
        </w:numPr>
        <w:spacing w:beforeAutospacing="1" w:after="0" w:afterAutospacing="1" w:line="240" w:lineRule="auto"/>
        <w:rPr>
          <w:rFonts w:ascii="Cambria" w:hAnsi="Cambria" w:cs="Cambria"/>
        </w:rPr>
      </w:pPr>
      <w:r>
        <w:rPr>
          <w:rFonts w:ascii="Cambria" w:hAnsi="Cambria" w:cs="Cambria"/>
          <w:sz w:val="20"/>
          <w:szCs w:val="20"/>
        </w:rPr>
        <w:t>Ensure the Actor tool is still selected.</w:t>
      </w:r>
    </w:p>
    <w:p w:rsidR="005F4BB6" w:rsidRDefault="005F4BB6" w:rsidP="005F4BB6">
      <w:pPr>
        <w:numPr>
          <w:ilvl w:val="1"/>
          <w:numId w:val="14"/>
        </w:numPr>
        <w:spacing w:beforeAutospacing="1" w:after="0" w:afterAutospacing="1" w:line="240" w:lineRule="auto"/>
        <w:rPr>
          <w:rFonts w:ascii="Cambria" w:hAnsi="Cambria" w:cs="Cambria"/>
        </w:rPr>
      </w:pPr>
      <w:r>
        <w:rPr>
          <w:rFonts w:ascii="Cambria" w:hAnsi="Cambria" w:cs="Cambria"/>
          <w:sz w:val="20"/>
          <w:szCs w:val="20"/>
        </w:rPr>
        <w:t>Click on the canvas below or near the "Administrator" actor.</w:t>
      </w:r>
    </w:p>
    <w:p w:rsidR="005F4BB6" w:rsidRDefault="005F4BB6" w:rsidP="005F4BB6">
      <w:pPr>
        <w:numPr>
          <w:ilvl w:val="1"/>
          <w:numId w:val="14"/>
        </w:numPr>
        <w:spacing w:beforeAutospacing="1" w:after="0" w:afterAutospacing="1" w:line="240" w:lineRule="auto"/>
        <w:rPr>
          <w:rFonts w:ascii="Cambria" w:hAnsi="Cambria" w:cs="Cambria"/>
        </w:rPr>
      </w:pPr>
      <w:r>
        <w:rPr>
          <w:rFonts w:ascii="Cambria" w:hAnsi="Cambria" w:cs="Cambria"/>
          <w:sz w:val="20"/>
          <w:szCs w:val="20"/>
        </w:rPr>
        <w:t xml:space="preserve">Type </w:t>
      </w:r>
      <w:r>
        <w:rPr>
          <w:rStyle w:val="HTMLCode"/>
          <w:rFonts w:ascii="Cambria" w:hAnsi="Cambria" w:cs="Cambria"/>
        </w:rPr>
        <w:t>TeleBirr</w:t>
      </w:r>
      <w:r>
        <w:rPr>
          <w:rFonts w:ascii="Cambria" w:hAnsi="Cambria" w:cs="Cambria"/>
          <w:sz w:val="20"/>
          <w:szCs w:val="20"/>
        </w:rPr>
        <w:t xml:space="preserve"> and press </w:t>
      </w:r>
      <w:r>
        <w:rPr>
          <w:rStyle w:val="Strong"/>
          <w:rFonts w:ascii="Cambria" w:hAnsi="Cambria" w:cs="Cambria"/>
          <w:sz w:val="20"/>
          <w:szCs w:val="20"/>
        </w:rPr>
        <w:t>Enter</w:t>
      </w:r>
      <w:r>
        <w:rPr>
          <w:rFonts w:ascii="Cambria" w:hAnsi="Cambria" w:cs="Cambria"/>
          <w:sz w:val="20"/>
          <w:szCs w:val="20"/>
        </w:rPr>
        <w:t>.</w:t>
      </w:r>
    </w:p>
    <w:p w:rsidR="005F4BB6" w:rsidRDefault="005F4BB6" w:rsidP="005F4BB6">
      <w:pPr>
        <w:pStyle w:val="NormalWeb"/>
        <w:ind w:firstLineChars="100" w:firstLine="201"/>
        <w:rPr>
          <w:rFonts w:ascii="Cambria" w:hAnsi="Cambria" w:cs="Cambria"/>
          <w:sz w:val="20"/>
          <w:szCs w:val="20"/>
        </w:rPr>
      </w:pPr>
      <w:r>
        <w:rPr>
          <w:rStyle w:val="Strong"/>
          <w:rFonts w:ascii="Cambria" w:hAnsi="Cambria" w:cs="Cambria"/>
          <w:sz w:val="20"/>
          <w:szCs w:val="20"/>
        </w:rPr>
        <w:t>Phase 3: Adding Use Cases</w:t>
      </w:r>
    </w:p>
    <w:p w:rsidR="005F4BB6" w:rsidRDefault="005F4BB6" w:rsidP="005F4BB6">
      <w:pPr>
        <w:numPr>
          <w:ilvl w:val="0"/>
          <w:numId w:val="15"/>
        </w:numPr>
        <w:spacing w:beforeAutospacing="1" w:after="0" w:afterAutospacing="1" w:line="240" w:lineRule="auto"/>
        <w:rPr>
          <w:rFonts w:ascii="Cambria" w:hAnsi="Cambria" w:cs="Cambria"/>
        </w:rPr>
      </w:pPr>
      <w:r>
        <w:rPr>
          <w:rStyle w:val="Strong"/>
          <w:rFonts w:ascii="Cambria" w:hAnsi="Cambria" w:cs="Cambria"/>
          <w:sz w:val="20"/>
          <w:szCs w:val="20"/>
        </w:rPr>
        <w:t>Select the Use Case Tool:</w:t>
      </w:r>
      <w:r>
        <w:rPr>
          <w:rFonts w:ascii="Cambria" w:hAnsi="Cambria" w:cs="Cambria"/>
          <w:sz w:val="20"/>
          <w:szCs w:val="20"/>
        </w:rPr>
        <w:t xml:space="preserve"> On the Diagram Toolbar, find the </w:t>
      </w:r>
      <w:r>
        <w:rPr>
          <w:rStyle w:val="Strong"/>
          <w:rFonts w:ascii="Cambria" w:hAnsi="Cambria" w:cs="Cambria"/>
          <w:sz w:val="20"/>
          <w:szCs w:val="20"/>
        </w:rPr>
        <w:t>Use Case</w:t>
      </w:r>
      <w:r>
        <w:rPr>
          <w:rFonts w:ascii="Cambria" w:hAnsi="Cambria" w:cs="Cambria"/>
          <w:sz w:val="20"/>
          <w:szCs w:val="20"/>
        </w:rPr>
        <w:t xml:space="preserve"> symbol. It typically looks like an oval icon. Click on this icon to select the Use Case tool.</w:t>
      </w:r>
    </w:p>
    <w:p w:rsidR="005F4BB6" w:rsidRDefault="005F4BB6" w:rsidP="005F4BB6">
      <w:pPr>
        <w:numPr>
          <w:ilvl w:val="0"/>
          <w:numId w:val="15"/>
        </w:numPr>
        <w:spacing w:beforeAutospacing="1" w:after="0" w:afterAutospacing="1" w:line="240" w:lineRule="auto"/>
        <w:rPr>
          <w:rFonts w:ascii="Cambria" w:hAnsi="Cambria" w:cs="Cambria"/>
        </w:rPr>
      </w:pPr>
      <w:r>
        <w:rPr>
          <w:rStyle w:val="Strong"/>
          <w:rFonts w:ascii="Cambria" w:hAnsi="Cambria" w:cs="Cambria"/>
          <w:sz w:val="20"/>
          <w:szCs w:val="20"/>
        </w:rPr>
        <w:t>Place and Name Use Cases (one by one):</w:t>
      </w:r>
      <w:r>
        <w:rPr>
          <w:rFonts w:ascii="Cambria" w:hAnsi="Cambria" w:cs="Cambria"/>
          <w:sz w:val="20"/>
          <w:szCs w:val="20"/>
        </w:rPr>
        <w:t xml:space="preserve"> For each use case in the uploaded diagram, perform the following: </w:t>
      </w:r>
    </w:p>
    <w:p w:rsidR="005F4BB6" w:rsidRDefault="005F4BB6" w:rsidP="005F4BB6">
      <w:pPr>
        <w:numPr>
          <w:ilvl w:val="1"/>
          <w:numId w:val="16"/>
        </w:numPr>
        <w:spacing w:beforeAutospacing="1" w:after="0" w:afterAutospacing="1" w:line="240" w:lineRule="auto"/>
        <w:rPr>
          <w:rFonts w:ascii="Cambria" w:hAnsi="Cambria" w:cs="Cambria"/>
        </w:rPr>
      </w:pPr>
      <w:r>
        <w:rPr>
          <w:rFonts w:ascii="Cambria" w:hAnsi="Cambria" w:cs="Cambria"/>
          <w:sz w:val="20"/>
          <w:szCs w:val="20"/>
        </w:rPr>
        <w:t>Click on the diagram canvas where you want to place the use case.</w:t>
      </w:r>
    </w:p>
    <w:p w:rsidR="005F4BB6" w:rsidRDefault="005F4BB6" w:rsidP="005F4BB6">
      <w:pPr>
        <w:numPr>
          <w:ilvl w:val="1"/>
          <w:numId w:val="16"/>
        </w:numPr>
        <w:spacing w:beforeAutospacing="1" w:after="0" w:afterAutospacing="1" w:line="240" w:lineRule="auto"/>
        <w:rPr>
          <w:rFonts w:ascii="Cambria" w:hAnsi="Cambria" w:cs="Cambria"/>
        </w:rPr>
      </w:pPr>
      <w:r>
        <w:rPr>
          <w:rFonts w:ascii="Cambria" w:hAnsi="Cambria" w:cs="Cambria"/>
          <w:sz w:val="20"/>
          <w:szCs w:val="20"/>
        </w:rPr>
        <w:t xml:space="preserve">A blank oval will appear. Immediately type the name of the use case exactly as it appears in the diagram and press </w:t>
      </w:r>
      <w:r>
        <w:rPr>
          <w:rStyle w:val="Strong"/>
          <w:rFonts w:ascii="Cambria" w:hAnsi="Cambria" w:cs="Cambria"/>
          <w:sz w:val="20"/>
          <w:szCs w:val="20"/>
        </w:rPr>
        <w:t>Enter</w:t>
      </w:r>
      <w:r>
        <w:rPr>
          <w:rFonts w:ascii="Cambria" w:hAnsi="Cambria" w:cs="Cambria"/>
          <w:sz w:val="20"/>
          <w:szCs w:val="20"/>
        </w:rPr>
        <w:t>.</w:t>
      </w:r>
    </w:p>
    <w:p w:rsidR="005F4BB6" w:rsidRDefault="005F4BB6" w:rsidP="005F4BB6">
      <w:pPr>
        <w:numPr>
          <w:ilvl w:val="0"/>
          <w:numId w:val="15"/>
        </w:numPr>
        <w:spacing w:beforeAutospacing="1" w:after="0" w:afterAutospacing="1" w:line="240" w:lineRule="auto"/>
        <w:rPr>
          <w:rFonts w:ascii="Cambria" w:hAnsi="Cambria" w:cs="Cambria"/>
        </w:rPr>
      </w:pPr>
      <w:r>
        <w:rPr>
          <w:rStyle w:val="Strong"/>
          <w:rFonts w:ascii="Cambria" w:hAnsi="Cambria" w:cs="Cambria"/>
          <w:sz w:val="20"/>
          <w:szCs w:val="20"/>
        </w:rPr>
        <w:t>Arrange Use Cases:</w:t>
      </w:r>
      <w:r>
        <w:rPr>
          <w:rFonts w:ascii="Cambria" w:hAnsi="Cambria" w:cs="Cambria"/>
          <w:sz w:val="20"/>
          <w:szCs w:val="20"/>
        </w:rPr>
        <w:t xml:space="preserve"> Arrange the use case ovals in a layout similar to the uploaded diagram, generally grouping related use cases together and placing the "Login" use case centrally as it has many relationships.</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Phase 4: Drawing Associations</w:t>
      </w:r>
    </w:p>
    <w:p w:rsidR="005F4BB6" w:rsidRDefault="005F4BB6" w:rsidP="005F4BB6">
      <w:pPr>
        <w:numPr>
          <w:ilvl w:val="0"/>
          <w:numId w:val="17"/>
        </w:numPr>
        <w:spacing w:beforeAutospacing="1" w:after="0" w:afterAutospacing="1" w:line="240" w:lineRule="auto"/>
        <w:rPr>
          <w:rFonts w:ascii="Cambria" w:hAnsi="Cambria" w:cs="Cambria"/>
        </w:rPr>
      </w:pPr>
      <w:r>
        <w:rPr>
          <w:rStyle w:val="Strong"/>
          <w:rFonts w:ascii="Cambria" w:hAnsi="Cambria" w:cs="Cambria"/>
          <w:sz w:val="20"/>
          <w:szCs w:val="20"/>
        </w:rPr>
        <w:t>Select the Association Connector:</w:t>
      </w:r>
      <w:r>
        <w:rPr>
          <w:rFonts w:ascii="Cambria" w:hAnsi="Cambria" w:cs="Cambria"/>
          <w:sz w:val="20"/>
          <w:szCs w:val="20"/>
        </w:rPr>
        <w:t xml:space="preserve"> On the Diagram Toolbar, find the </w:t>
      </w:r>
      <w:r>
        <w:rPr>
          <w:rStyle w:val="Strong"/>
          <w:rFonts w:ascii="Cambria" w:hAnsi="Cambria" w:cs="Cambria"/>
          <w:sz w:val="20"/>
          <w:szCs w:val="20"/>
        </w:rPr>
        <w:t>Association</w:t>
      </w:r>
      <w:r>
        <w:rPr>
          <w:rFonts w:ascii="Cambria" w:hAnsi="Cambria" w:cs="Cambria"/>
          <w:sz w:val="20"/>
          <w:szCs w:val="20"/>
        </w:rPr>
        <w:t xml:space="preserve"> symbol. It's usually a solid line icon. Click on it.</w:t>
      </w:r>
    </w:p>
    <w:p w:rsidR="005F4BB6" w:rsidRDefault="005F4BB6" w:rsidP="005F4BB6">
      <w:pPr>
        <w:numPr>
          <w:ilvl w:val="0"/>
          <w:numId w:val="17"/>
        </w:numPr>
        <w:spacing w:beforeAutospacing="1" w:after="0" w:afterAutospacing="1" w:line="240" w:lineRule="auto"/>
        <w:rPr>
          <w:rFonts w:ascii="Cambria" w:hAnsi="Cambria" w:cs="Cambria"/>
        </w:rPr>
      </w:pPr>
      <w:r>
        <w:rPr>
          <w:rStyle w:val="Strong"/>
          <w:rFonts w:ascii="Cambria" w:hAnsi="Cambria" w:cs="Cambria"/>
          <w:sz w:val="20"/>
          <w:szCs w:val="20"/>
        </w:rPr>
        <w:t>Connect Actors to Use Cases:</w:t>
      </w:r>
      <w:r>
        <w:rPr>
          <w:rFonts w:ascii="Cambria" w:hAnsi="Cambria" w:cs="Cambria"/>
          <w:sz w:val="20"/>
          <w:szCs w:val="20"/>
        </w:rPr>
        <w:t xml:space="preserve"> For each interaction shown in the diagram: </w:t>
      </w:r>
    </w:p>
    <w:p w:rsidR="005F4BB6" w:rsidRDefault="005F4BB6" w:rsidP="005F4BB6">
      <w:pPr>
        <w:numPr>
          <w:ilvl w:val="1"/>
          <w:numId w:val="18"/>
        </w:numPr>
        <w:spacing w:beforeAutospacing="1" w:after="0" w:afterAutospacing="1" w:line="240" w:lineRule="auto"/>
        <w:rPr>
          <w:rFonts w:ascii="Cambria" w:hAnsi="Cambria" w:cs="Cambria"/>
        </w:rPr>
      </w:pPr>
      <w:r>
        <w:rPr>
          <w:rFonts w:ascii="Cambria" w:hAnsi="Cambria" w:cs="Cambria"/>
          <w:sz w:val="20"/>
          <w:szCs w:val="20"/>
        </w:rPr>
        <w:t>Click on an actor.</w:t>
      </w:r>
    </w:p>
    <w:p w:rsidR="005F4BB6" w:rsidRDefault="005F4BB6" w:rsidP="005F4BB6">
      <w:pPr>
        <w:numPr>
          <w:ilvl w:val="1"/>
          <w:numId w:val="18"/>
        </w:numPr>
        <w:spacing w:beforeAutospacing="1" w:after="0" w:afterAutospacing="1" w:line="240" w:lineRule="auto"/>
        <w:rPr>
          <w:rFonts w:ascii="Cambria" w:hAnsi="Cambria" w:cs="Cambria"/>
        </w:rPr>
      </w:pPr>
      <w:r>
        <w:rPr>
          <w:rFonts w:ascii="Cambria" w:hAnsi="Cambria" w:cs="Cambria"/>
          <w:sz w:val="20"/>
          <w:szCs w:val="20"/>
        </w:rPr>
        <w:t>Drag the mouse to the corresponding use case and click on it. A solid line will be drawn connecting them.</w:t>
      </w:r>
    </w:p>
    <w:p w:rsidR="005F4BB6" w:rsidRDefault="005F4BB6" w:rsidP="005F4BB6">
      <w:pPr>
        <w:numPr>
          <w:ilvl w:val="1"/>
          <w:numId w:val="18"/>
        </w:numPr>
        <w:spacing w:beforeAutospacing="1" w:after="0" w:afterAutospacing="1" w:line="240" w:lineRule="auto"/>
        <w:rPr>
          <w:rFonts w:ascii="Cambria" w:hAnsi="Cambria" w:cs="Cambria"/>
        </w:rPr>
      </w:pPr>
      <w:r>
        <w:rPr>
          <w:rFonts w:ascii="Cambria" w:hAnsi="Cambria" w:cs="Cambria"/>
          <w:sz w:val="20"/>
          <w:szCs w:val="20"/>
        </w:rPr>
        <w:t xml:space="preserve">Draw associations between: </w:t>
      </w:r>
    </w:p>
    <w:p w:rsidR="005F4BB6" w:rsidRDefault="005F4BB6" w:rsidP="005F4BB6">
      <w:pPr>
        <w:numPr>
          <w:ilvl w:val="2"/>
          <w:numId w:val="11"/>
        </w:numPr>
        <w:spacing w:beforeAutospacing="1" w:after="0" w:afterAutospacing="1" w:line="240" w:lineRule="auto"/>
        <w:rPr>
          <w:rFonts w:ascii="Cambria" w:hAnsi="Cambria" w:cs="Cambria"/>
        </w:rPr>
      </w:pPr>
      <w:r>
        <w:rPr>
          <w:rStyle w:val="Strong"/>
          <w:rFonts w:ascii="Cambria" w:hAnsi="Cambria" w:cs="Cambria"/>
          <w:sz w:val="20"/>
          <w:szCs w:val="20"/>
        </w:rPr>
        <w:t>Parent</w:t>
      </w:r>
      <w:r>
        <w:rPr>
          <w:rFonts w:ascii="Cambria" w:hAnsi="Cambria" w:cs="Cambria"/>
          <w:sz w:val="20"/>
          <w:szCs w:val="20"/>
        </w:rPr>
        <w:t xml:space="preserve"> and: </w:t>
      </w:r>
      <w:r>
        <w:rPr>
          <w:rStyle w:val="HTMLCode"/>
          <w:rFonts w:ascii="Cambria" w:hAnsi="Cambria" w:cs="Cambria"/>
        </w:rPr>
        <w:t>Make Student Registration</w:t>
      </w:r>
      <w:r>
        <w:rPr>
          <w:rFonts w:ascii="Cambria" w:hAnsi="Cambria" w:cs="Cambria"/>
          <w:sz w:val="20"/>
          <w:szCs w:val="20"/>
        </w:rPr>
        <w:t xml:space="preserve">, </w:t>
      </w:r>
      <w:r>
        <w:rPr>
          <w:rStyle w:val="HTMLCode"/>
          <w:rFonts w:ascii="Cambria" w:hAnsi="Cambria" w:cs="Cambria"/>
        </w:rPr>
        <w:t>Receive Notification</w:t>
      </w:r>
      <w:r>
        <w:rPr>
          <w:rFonts w:ascii="Cambria" w:hAnsi="Cambria" w:cs="Cambria"/>
          <w:sz w:val="20"/>
          <w:szCs w:val="20"/>
        </w:rPr>
        <w:t xml:space="preserve">, </w:t>
      </w:r>
      <w:r>
        <w:rPr>
          <w:rStyle w:val="HTMLCode"/>
          <w:rFonts w:ascii="Cambria" w:hAnsi="Cambria" w:cs="Cambria"/>
        </w:rPr>
        <w:t>Communicate with Teacher</w:t>
      </w:r>
      <w:r>
        <w:rPr>
          <w:rFonts w:ascii="Cambria" w:hAnsi="Cambria" w:cs="Cambria"/>
          <w:sz w:val="20"/>
          <w:szCs w:val="20"/>
        </w:rPr>
        <w:t xml:space="preserve">, </w:t>
      </w:r>
      <w:r>
        <w:rPr>
          <w:rStyle w:val="HTMLCode"/>
          <w:rFonts w:ascii="Cambria" w:hAnsi="Cambria" w:cs="Cambria"/>
        </w:rPr>
        <w:t>View Event Calendar</w:t>
      </w:r>
      <w:r>
        <w:rPr>
          <w:rFonts w:ascii="Cambria" w:hAnsi="Cambria" w:cs="Cambria"/>
          <w:sz w:val="20"/>
          <w:szCs w:val="20"/>
        </w:rPr>
        <w:t xml:space="preserve">, </w:t>
      </w:r>
      <w:r>
        <w:rPr>
          <w:rStyle w:val="HTMLCode"/>
          <w:rFonts w:ascii="Cambria" w:hAnsi="Cambria" w:cs="Cambria"/>
        </w:rPr>
        <w:t>Reset Password</w:t>
      </w:r>
      <w:r>
        <w:rPr>
          <w:rFonts w:ascii="Cambria" w:hAnsi="Cambria" w:cs="Cambria"/>
          <w:sz w:val="20"/>
          <w:szCs w:val="20"/>
        </w:rPr>
        <w:t xml:space="preserve">, </w:t>
      </w:r>
      <w:r>
        <w:rPr>
          <w:rStyle w:val="HTMLCode"/>
          <w:rFonts w:ascii="Cambria" w:hAnsi="Cambria" w:cs="Cambria"/>
        </w:rPr>
        <w:t>Login</w:t>
      </w:r>
      <w:r>
        <w:rPr>
          <w:rFonts w:ascii="Cambria" w:hAnsi="Cambria" w:cs="Cambria"/>
          <w:sz w:val="20"/>
          <w:szCs w:val="20"/>
        </w:rPr>
        <w:t xml:space="preserve">, </w:t>
      </w:r>
      <w:r>
        <w:rPr>
          <w:rStyle w:val="HTMLCode"/>
          <w:rFonts w:ascii="Cambria" w:hAnsi="Cambria" w:cs="Cambria"/>
        </w:rPr>
        <w:t>View Fee Statement</w:t>
      </w:r>
      <w:r>
        <w:rPr>
          <w:rFonts w:ascii="Cambria" w:hAnsi="Cambria" w:cs="Cambria"/>
          <w:sz w:val="20"/>
          <w:szCs w:val="20"/>
        </w:rPr>
        <w:t xml:space="preserve">, </w:t>
      </w:r>
      <w:r>
        <w:rPr>
          <w:rStyle w:val="HTMLCode"/>
          <w:rFonts w:ascii="Cambria" w:hAnsi="Cambria" w:cs="Cambria"/>
        </w:rPr>
        <w:t>Make Payment</w:t>
      </w:r>
      <w:r>
        <w:rPr>
          <w:rFonts w:ascii="Cambria" w:hAnsi="Cambria" w:cs="Cambria"/>
          <w:sz w:val="20"/>
          <w:szCs w:val="20"/>
        </w:rPr>
        <w:t xml:space="preserve">, </w:t>
      </w:r>
      <w:r>
        <w:rPr>
          <w:rStyle w:val="HTMLCode"/>
          <w:rFonts w:ascii="Cambria" w:hAnsi="Cambria" w:cs="Cambria"/>
        </w:rPr>
        <w:t>View Course Detail</w:t>
      </w:r>
      <w:r>
        <w:rPr>
          <w:rFonts w:ascii="Cambria" w:hAnsi="Cambria" w:cs="Cambria"/>
          <w:sz w:val="20"/>
          <w:szCs w:val="20"/>
        </w:rPr>
        <w:t>.</w:t>
      </w:r>
    </w:p>
    <w:p w:rsidR="005F4BB6" w:rsidRDefault="005F4BB6" w:rsidP="005F4BB6">
      <w:pPr>
        <w:numPr>
          <w:ilvl w:val="2"/>
          <w:numId w:val="11"/>
        </w:numPr>
        <w:spacing w:beforeAutospacing="1" w:after="0" w:afterAutospacing="1" w:line="240" w:lineRule="auto"/>
        <w:rPr>
          <w:rFonts w:ascii="Cambria" w:hAnsi="Cambria" w:cs="Cambria"/>
        </w:rPr>
      </w:pPr>
      <w:r>
        <w:rPr>
          <w:rStyle w:val="Strong"/>
          <w:rFonts w:ascii="Cambria" w:hAnsi="Cambria" w:cs="Cambria"/>
          <w:sz w:val="20"/>
          <w:szCs w:val="20"/>
        </w:rPr>
        <w:t>Teacher</w:t>
      </w:r>
      <w:r>
        <w:rPr>
          <w:rFonts w:ascii="Cambria" w:hAnsi="Cambria" w:cs="Cambria"/>
          <w:sz w:val="20"/>
          <w:szCs w:val="20"/>
        </w:rPr>
        <w:t xml:space="preserve"> and: </w:t>
      </w:r>
      <w:r>
        <w:rPr>
          <w:rStyle w:val="HTMLCode"/>
          <w:rFonts w:ascii="Cambria" w:hAnsi="Cambria" w:cs="Cambria"/>
        </w:rPr>
        <w:t>Login</w:t>
      </w:r>
      <w:r>
        <w:rPr>
          <w:rFonts w:ascii="Cambria" w:hAnsi="Cambria" w:cs="Cambria"/>
          <w:sz w:val="20"/>
          <w:szCs w:val="20"/>
        </w:rPr>
        <w:t xml:space="preserve">, </w:t>
      </w:r>
      <w:r>
        <w:rPr>
          <w:rStyle w:val="HTMLCode"/>
          <w:rFonts w:ascii="Cambria" w:hAnsi="Cambria" w:cs="Cambria"/>
        </w:rPr>
        <w:t>View Student Information</w:t>
      </w:r>
      <w:r>
        <w:rPr>
          <w:rFonts w:ascii="Cambria" w:hAnsi="Cambria" w:cs="Cambria"/>
          <w:sz w:val="20"/>
          <w:szCs w:val="20"/>
        </w:rPr>
        <w:t xml:space="preserve">, </w:t>
      </w:r>
      <w:r>
        <w:rPr>
          <w:rStyle w:val="HTMLCode"/>
          <w:rFonts w:ascii="Cambria" w:hAnsi="Cambria" w:cs="Cambria"/>
        </w:rPr>
        <w:t>Records Student Progress</w:t>
      </w:r>
      <w:r>
        <w:rPr>
          <w:rFonts w:ascii="Cambria" w:hAnsi="Cambria" w:cs="Cambria"/>
          <w:sz w:val="20"/>
          <w:szCs w:val="20"/>
        </w:rPr>
        <w:t xml:space="preserve">, </w:t>
      </w:r>
      <w:r>
        <w:rPr>
          <w:rStyle w:val="HTMLCode"/>
          <w:rFonts w:ascii="Cambria" w:hAnsi="Cambria" w:cs="Cambria"/>
        </w:rPr>
        <w:t>Submit Report</w:t>
      </w:r>
      <w:r>
        <w:rPr>
          <w:rFonts w:ascii="Cambria" w:hAnsi="Cambria" w:cs="Cambria"/>
          <w:sz w:val="20"/>
          <w:szCs w:val="20"/>
        </w:rPr>
        <w:t xml:space="preserve">, </w:t>
      </w:r>
      <w:r>
        <w:rPr>
          <w:rStyle w:val="HTMLCode"/>
          <w:rFonts w:ascii="Cambria" w:hAnsi="Cambria" w:cs="Cambria"/>
        </w:rPr>
        <w:t>Communicate with Parent</w:t>
      </w:r>
      <w:r>
        <w:rPr>
          <w:rFonts w:ascii="Cambria" w:hAnsi="Cambria" w:cs="Cambria"/>
          <w:sz w:val="20"/>
          <w:szCs w:val="20"/>
        </w:rPr>
        <w:t xml:space="preserve">, </w:t>
      </w:r>
      <w:r>
        <w:rPr>
          <w:rStyle w:val="HTMLCode"/>
          <w:rFonts w:ascii="Cambria" w:hAnsi="Cambria" w:cs="Cambria"/>
        </w:rPr>
        <w:t>Manage Classroom Activities</w:t>
      </w:r>
      <w:r>
        <w:rPr>
          <w:rFonts w:ascii="Cambria" w:hAnsi="Cambria" w:cs="Cambria"/>
          <w:sz w:val="20"/>
          <w:szCs w:val="20"/>
        </w:rPr>
        <w:t xml:space="preserve">, </w:t>
      </w:r>
      <w:r>
        <w:rPr>
          <w:rStyle w:val="HTMLCode"/>
          <w:rFonts w:ascii="Cambria" w:hAnsi="Cambria" w:cs="Cambria"/>
        </w:rPr>
        <w:t>Enroll Class</w:t>
      </w:r>
      <w:r>
        <w:rPr>
          <w:rFonts w:ascii="Cambria" w:hAnsi="Cambria" w:cs="Cambria"/>
          <w:sz w:val="20"/>
          <w:szCs w:val="20"/>
        </w:rPr>
        <w:t xml:space="preserve">, </w:t>
      </w:r>
      <w:r>
        <w:rPr>
          <w:rStyle w:val="HTMLCode"/>
          <w:rFonts w:ascii="Cambria" w:hAnsi="Cambria" w:cs="Cambria"/>
        </w:rPr>
        <w:t>View Classroom Schedule</w:t>
      </w:r>
      <w:r>
        <w:rPr>
          <w:rFonts w:ascii="Cambria" w:hAnsi="Cambria" w:cs="Cambria"/>
          <w:sz w:val="20"/>
          <w:szCs w:val="20"/>
        </w:rPr>
        <w:t xml:space="preserve">, </w:t>
      </w:r>
      <w:r>
        <w:rPr>
          <w:rStyle w:val="HTMLCode"/>
          <w:rFonts w:ascii="Cambria" w:hAnsi="Cambria" w:cs="Cambria"/>
        </w:rPr>
        <w:t>Mark Attendance</w:t>
      </w:r>
      <w:r>
        <w:rPr>
          <w:rFonts w:ascii="Cambria" w:hAnsi="Cambria" w:cs="Cambria"/>
          <w:sz w:val="20"/>
          <w:szCs w:val="20"/>
        </w:rPr>
        <w:t>.</w:t>
      </w:r>
    </w:p>
    <w:p w:rsidR="005F4BB6" w:rsidRDefault="005F4BB6" w:rsidP="005F4BB6">
      <w:pPr>
        <w:numPr>
          <w:ilvl w:val="2"/>
          <w:numId w:val="11"/>
        </w:numPr>
        <w:spacing w:beforeAutospacing="1" w:after="0" w:afterAutospacing="1" w:line="240" w:lineRule="auto"/>
        <w:rPr>
          <w:rFonts w:ascii="Cambria" w:hAnsi="Cambria" w:cs="Cambria"/>
        </w:rPr>
      </w:pPr>
      <w:r>
        <w:rPr>
          <w:rStyle w:val="Strong"/>
          <w:rFonts w:ascii="Cambria" w:hAnsi="Cambria" w:cs="Cambria"/>
          <w:sz w:val="20"/>
          <w:szCs w:val="20"/>
        </w:rPr>
        <w:t>Administrator</w:t>
      </w:r>
      <w:r>
        <w:rPr>
          <w:rFonts w:ascii="Cambria" w:hAnsi="Cambria" w:cs="Cambria"/>
          <w:sz w:val="20"/>
          <w:szCs w:val="20"/>
        </w:rPr>
        <w:t xml:space="preserve"> and: </w:t>
      </w:r>
      <w:r>
        <w:rPr>
          <w:rStyle w:val="HTMLCode"/>
          <w:rFonts w:ascii="Cambria" w:hAnsi="Cambria" w:cs="Cambria"/>
        </w:rPr>
        <w:t>Register</w:t>
      </w:r>
      <w:r>
        <w:rPr>
          <w:rFonts w:ascii="Cambria" w:hAnsi="Cambria" w:cs="Cambria"/>
          <w:sz w:val="20"/>
          <w:szCs w:val="20"/>
        </w:rPr>
        <w:t xml:space="preserve">, </w:t>
      </w:r>
      <w:r>
        <w:rPr>
          <w:rStyle w:val="HTMLCode"/>
          <w:rFonts w:ascii="Cambria" w:hAnsi="Cambria" w:cs="Cambria"/>
        </w:rPr>
        <w:t>Review User Registration</w:t>
      </w:r>
      <w:r>
        <w:rPr>
          <w:rFonts w:ascii="Cambria" w:hAnsi="Cambria" w:cs="Cambria"/>
          <w:sz w:val="20"/>
          <w:szCs w:val="20"/>
        </w:rPr>
        <w:t xml:space="preserve">, </w:t>
      </w:r>
      <w:r>
        <w:rPr>
          <w:rStyle w:val="HTMLCode"/>
          <w:rFonts w:ascii="Cambria" w:hAnsi="Cambria" w:cs="Cambria"/>
        </w:rPr>
        <w:t>Assign/Revoke Role</w:t>
      </w:r>
      <w:r>
        <w:rPr>
          <w:rFonts w:ascii="Cambria" w:hAnsi="Cambria" w:cs="Cambria"/>
          <w:sz w:val="20"/>
          <w:szCs w:val="20"/>
        </w:rPr>
        <w:t xml:space="preserve">, </w:t>
      </w:r>
      <w:r>
        <w:rPr>
          <w:rStyle w:val="HTMLCode"/>
          <w:rFonts w:ascii="Cambria" w:hAnsi="Cambria" w:cs="Cambria"/>
        </w:rPr>
        <w:t>Manage Permissions</w:t>
      </w:r>
      <w:r>
        <w:rPr>
          <w:rFonts w:ascii="Cambria" w:hAnsi="Cambria" w:cs="Cambria"/>
          <w:sz w:val="20"/>
          <w:szCs w:val="20"/>
        </w:rPr>
        <w:t xml:space="preserve">, </w:t>
      </w:r>
      <w:r>
        <w:rPr>
          <w:rStyle w:val="HTMLCode"/>
          <w:rFonts w:ascii="Cambria" w:hAnsi="Cambria" w:cs="Cambria"/>
        </w:rPr>
        <w:t>Manage Student Records</w:t>
      </w:r>
      <w:r>
        <w:rPr>
          <w:rFonts w:ascii="Cambria" w:hAnsi="Cambria" w:cs="Cambria"/>
          <w:sz w:val="20"/>
          <w:szCs w:val="20"/>
        </w:rPr>
        <w:t xml:space="preserve">, </w:t>
      </w:r>
      <w:r>
        <w:rPr>
          <w:rStyle w:val="HTMLCode"/>
          <w:rFonts w:ascii="Cambria" w:hAnsi="Cambria" w:cs="Cambria"/>
        </w:rPr>
        <w:t>Manage Teacher Records</w:t>
      </w:r>
      <w:r>
        <w:rPr>
          <w:rFonts w:ascii="Cambria" w:hAnsi="Cambria" w:cs="Cambria"/>
          <w:sz w:val="20"/>
          <w:szCs w:val="20"/>
        </w:rPr>
        <w:t xml:space="preserve">, </w:t>
      </w:r>
      <w:r>
        <w:rPr>
          <w:rStyle w:val="HTMLCode"/>
          <w:rFonts w:ascii="Cambria" w:hAnsi="Cambria" w:cs="Cambria"/>
        </w:rPr>
        <w:t>Manage Attendance Records</w:t>
      </w:r>
      <w:r>
        <w:rPr>
          <w:rFonts w:ascii="Cambria" w:hAnsi="Cambria" w:cs="Cambria"/>
          <w:sz w:val="20"/>
          <w:szCs w:val="20"/>
        </w:rPr>
        <w:t xml:space="preserve">, </w:t>
      </w:r>
      <w:r>
        <w:rPr>
          <w:rStyle w:val="HTMLCode"/>
          <w:rFonts w:ascii="Cambria" w:hAnsi="Cambria" w:cs="Cambria"/>
        </w:rPr>
        <w:t>Verify Payment</w:t>
      </w:r>
      <w:r>
        <w:rPr>
          <w:rFonts w:ascii="Cambria" w:hAnsi="Cambria" w:cs="Cambria"/>
          <w:sz w:val="20"/>
          <w:szCs w:val="20"/>
        </w:rPr>
        <w:t xml:space="preserve">, </w:t>
      </w:r>
      <w:r>
        <w:rPr>
          <w:rStyle w:val="HTMLCode"/>
          <w:rFonts w:ascii="Cambria" w:hAnsi="Cambria" w:cs="Cambria"/>
        </w:rPr>
        <w:t>Schedule Events</w:t>
      </w:r>
      <w:r>
        <w:rPr>
          <w:rFonts w:ascii="Cambria" w:hAnsi="Cambria" w:cs="Cambria"/>
          <w:sz w:val="20"/>
          <w:szCs w:val="20"/>
        </w:rPr>
        <w:t xml:space="preserve">, </w:t>
      </w:r>
      <w:r>
        <w:rPr>
          <w:rStyle w:val="HTMLCode"/>
          <w:rFonts w:ascii="Cambria" w:hAnsi="Cambria" w:cs="Cambria"/>
        </w:rPr>
        <w:t>Recover Password</w:t>
      </w:r>
      <w:r>
        <w:rPr>
          <w:rFonts w:ascii="Cambria" w:hAnsi="Cambria" w:cs="Cambria"/>
          <w:sz w:val="20"/>
          <w:szCs w:val="20"/>
        </w:rPr>
        <w:t xml:space="preserve">, </w:t>
      </w:r>
      <w:r>
        <w:rPr>
          <w:rStyle w:val="HTMLCode"/>
          <w:rFonts w:ascii="Cambria" w:hAnsi="Cambria" w:cs="Cambria"/>
        </w:rPr>
        <w:t>Login</w:t>
      </w:r>
      <w:r>
        <w:rPr>
          <w:rFonts w:ascii="Cambria" w:hAnsi="Cambria" w:cs="Cambria"/>
          <w:sz w:val="20"/>
          <w:szCs w:val="20"/>
        </w:rPr>
        <w:t xml:space="preserve">, </w:t>
      </w:r>
      <w:r>
        <w:rPr>
          <w:rStyle w:val="HTMLCode"/>
          <w:rFonts w:ascii="Cambria" w:hAnsi="Cambria" w:cs="Cambria"/>
        </w:rPr>
        <w:t>Logout</w:t>
      </w:r>
      <w:r>
        <w:rPr>
          <w:rFonts w:ascii="Cambria" w:hAnsi="Cambria" w:cs="Cambria"/>
          <w:sz w:val="20"/>
          <w:szCs w:val="20"/>
        </w:rPr>
        <w:t>.</w:t>
      </w:r>
    </w:p>
    <w:p w:rsidR="005F4BB6" w:rsidRDefault="005F4BB6" w:rsidP="005F4BB6">
      <w:pPr>
        <w:numPr>
          <w:ilvl w:val="2"/>
          <w:numId w:val="11"/>
        </w:numPr>
        <w:spacing w:beforeAutospacing="1" w:after="0" w:afterAutospacing="1" w:line="240" w:lineRule="auto"/>
        <w:rPr>
          <w:rFonts w:ascii="Cambria" w:hAnsi="Cambria" w:cs="Cambria"/>
        </w:rPr>
      </w:pPr>
      <w:r>
        <w:rPr>
          <w:rStyle w:val="Strong"/>
          <w:rFonts w:ascii="Cambria" w:hAnsi="Cambria" w:cs="Cambria"/>
          <w:sz w:val="20"/>
          <w:szCs w:val="20"/>
        </w:rPr>
        <w:t>TeleBirr</w:t>
      </w:r>
      <w:r>
        <w:rPr>
          <w:rFonts w:ascii="Cambria" w:hAnsi="Cambria" w:cs="Cambria"/>
          <w:sz w:val="20"/>
          <w:szCs w:val="20"/>
        </w:rPr>
        <w:t xml:space="preserve"> and: </w:t>
      </w:r>
      <w:r>
        <w:rPr>
          <w:rStyle w:val="HTMLCode"/>
          <w:rFonts w:ascii="Cambria" w:hAnsi="Cambria" w:cs="Cambria"/>
        </w:rPr>
        <w:t>Process Payment</w:t>
      </w:r>
      <w:r>
        <w:rPr>
          <w:rFonts w:ascii="Cambria" w:hAnsi="Cambria" w:cs="Cambria"/>
          <w:sz w:val="20"/>
          <w:szCs w:val="20"/>
        </w:rPr>
        <w:t xml:space="preserve">, </w:t>
      </w:r>
      <w:r>
        <w:rPr>
          <w:rStyle w:val="HTMLCode"/>
          <w:rFonts w:ascii="Cambria" w:hAnsi="Cambria" w:cs="Cambria"/>
        </w:rPr>
        <w:t>Generate Receipt</w:t>
      </w:r>
      <w:r>
        <w:rPr>
          <w:rFonts w:ascii="Cambria" w:hAnsi="Cambria" w:cs="Cambria"/>
          <w:sz w:val="20"/>
          <w:szCs w:val="20"/>
        </w:rPr>
        <w:t>.</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Phase 5: Drawing Include Relationships</w:t>
      </w:r>
    </w:p>
    <w:p w:rsidR="005F4BB6" w:rsidRDefault="005F4BB6" w:rsidP="005F4BB6">
      <w:pPr>
        <w:numPr>
          <w:ilvl w:val="0"/>
          <w:numId w:val="19"/>
        </w:numPr>
        <w:spacing w:beforeAutospacing="1" w:after="0" w:afterAutospacing="1" w:line="240" w:lineRule="auto"/>
        <w:rPr>
          <w:rFonts w:ascii="Cambria" w:hAnsi="Cambria" w:cs="Cambria"/>
        </w:rPr>
      </w:pPr>
      <w:r>
        <w:rPr>
          <w:rStyle w:val="Strong"/>
          <w:rFonts w:ascii="Cambria" w:hAnsi="Cambria" w:cs="Cambria"/>
          <w:sz w:val="20"/>
          <w:szCs w:val="20"/>
        </w:rPr>
        <w:t>Select the Include Connector:</w:t>
      </w:r>
      <w:r>
        <w:rPr>
          <w:rFonts w:ascii="Cambria" w:hAnsi="Cambria" w:cs="Cambria"/>
          <w:sz w:val="20"/>
          <w:szCs w:val="20"/>
        </w:rPr>
        <w:t xml:space="preserve"> On the Diagram Toolbar, find the </w:t>
      </w:r>
      <w:r>
        <w:rPr>
          <w:rStyle w:val="Strong"/>
          <w:rFonts w:ascii="Cambria" w:hAnsi="Cambria" w:cs="Cambria"/>
          <w:sz w:val="20"/>
          <w:szCs w:val="20"/>
        </w:rPr>
        <w:t>Include</w:t>
      </w:r>
      <w:r>
        <w:rPr>
          <w:rFonts w:ascii="Cambria" w:hAnsi="Cambria" w:cs="Cambria"/>
          <w:sz w:val="20"/>
          <w:szCs w:val="20"/>
        </w:rPr>
        <w:t xml:space="preserve"> symbol. It's usually a dashed line with an open arrowhead and the label </w:t>
      </w:r>
      <w:r>
        <w:rPr>
          <w:rStyle w:val="HTMLCode"/>
          <w:rFonts w:ascii="Cambria" w:hAnsi="Cambria" w:cs="Cambria"/>
        </w:rPr>
        <w:t>&lt;&lt;include&gt;&gt;</w:t>
      </w:r>
      <w:r>
        <w:rPr>
          <w:rFonts w:ascii="Cambria" w:hAnsi="Cambria" w:cs="Cambria"/>
          <w:sz w:val="20"/>
          <w:szCs w:val="20"/>
        </w:rPr>
        <w:t>. Click on it.</w:t>
      </w:r>
    </w:p>
    <w:p w:rsidR="005F4BB6" w:rsidRDefault="005F4BB6" w:rsidP="005F4BB6">
      <w:pPr>
        <w:numPr>
          <w:ilvl w:val="0"/>
          <w:numId w:val="19"/>
        </w:numPr>
        <w:spacing w:beforeAutospacing="1" w:after="0" w:afterAutospacing="1" w:line="240" w:lineRule="auto"/>
        <w:rPr>
          <w:rFonts w:ascii="Cambria" w:hAnsi="Cambria" w:cs="Cambria"/>
        </w:rPr>
      </w:pPr>
      <w:r>
        <w:rPr>
          <w:rStyle w:val="Strong"/>
          <w:rFonts w:ascii="Cambria" w:hAnsi="Cambria" w:cs="Cambria"/>
          <w:sz w:val="20"/>
          <w:szCs w:val="20"/>
        </w:rPr>
        <w:t>Draw Include Relationships:</w:t>
      </w:r>
      <w:r>
        <w:rPr>
          <w:rFonts w:ascii="Cambria" w:hAnsi="Cambria" w:cs="Cambria"/>
          <w:sz w:val="20"/>
          <w:szCs w:val="20"/>
        </w:rPr>
        <w:t xml:space="preserve"> For each include relationship: </w:t>
      </w:r>
    </w:p>
    <w:p w:rsidR="005F4BB6" w:rsidRDefault="005F4BB6" w:rsidP="005F4BB6">
      <w:pPr>
        <w:numPr>
          <w:ilvl w:val="1"/>
          <w:numId w:val="20"/>
        </w:numPr>
        <w:spacing w:beforeAutospacing="1" w:after="0" w:afterAutospacing="1" w:line="240" w:lineRule="auto"/>
        <w:rPr>
          <w:rFonts w:ascii="Cambria" w:hAnsi="Cambria" w:cs="Cambria"/>
        </w:rPr>
      </w:pPr>
      <w:r>
        <w:rPr>
          <w:rFonts w:ascii="Cambria" w:hAnsi="Cambria" w:cs="Cambria"/>
          <w:sz w:val="20"/>
          <w:szCs w:val="20"/>
        </w:rPr>
        <w:lastRenderedPageBreak/>
        <w:t xml:space="preserve">Click on the </w:t>
      </w:r>
      <w:r>
        <w:rPr>
          <w:rStyle w:val="Emphasis"/>
          <w:rFonts w:ascii="Cambria" w:hAnsi="Cambria" w:cs="Cambria"/>
          <w:sz w:val="20"/>
          <w:szCs w:val="20"/>
        </w:rPr>
        <w:t>base</w:t>
      </w:r>
      <w:r>
        <w:rPr>
          <w:rFonts w:ascii="Cambria" w:hAnsi="Cambria" w:cs="Cambria"/>
          <w:sz w:val="20"/>
          <w:szCs w:val="20"/>
        </w:rPr>
        <w:t xml:space="preserve"> use case (the one that includes).</w:t>
      </w:r>
    </w:p>
    <w:p w:rsidR="005F4BB6" w:rsidRDefault="005F4BB6" w:rsidP="005F4BB6">
      <w:pPr>
        <w:numPr>
          <w:ilvl w:val="1"/>
          <w:numId w:val="20"/>
        </w:numPr>
        <w:spacing w:beforeAutospacing="1" w:after="0" w:afterAutospacing="1" w:line="240" w:lineRule="auto"/>
        <w:rPr>
          <w:rFonts w:ascii="Cambria" w:hAnsi="Cambria" w:cs="Cambria"/>
        </w:rPr>
      </w:pPr>
      <w:r>
        <w:rPr>
          <w:rFonts w:ascii="Cambria" w:hAnsi="Cambria" w:cs="Cambria"/>
          <w:sz w:val="20"/>
          <w:szCs w:val="20"/>
        </w:rPr>
        <w:t xml:space="preserve">Drag the mouse to the </w:t>
      </w:r>
      <w:r>
        <w:rPr>
          <w:rStyle w:val="Emphasis"/>
          <w:rFonts w:ascii="Cambria" w:hAnsi="Cambria" w:cs="Cambria"/>
          <w:sz w:val="20"/>
          <w:szCs w:val="20"/>
        </w:rPr>
        <w:t>included</w:t>
      </w:r>
      <w:r>
        <w:rPr>
          <w:rFonts w:ascii="Cambria" w:hAnsi="Cambria" w:cs="Cambria"/>
          <w:sz w:val="20"/>
          <w:szCs w:val="20"/>
        </w:rPr>
        <w:t xml:space="preserve"> use case and click on it. A dashed arrow with </w:t>
      </w:r>
      <w:r>
        <w:rPr>
          <w:rStyle w:val="HTMLCode"/>
          <w:rFonts w:ascii="Cambria" w:hAnsi="Cambria" w:cs="Cambria"/>
        </w:rPr>
        <w:t>&lt;&lt;include&gt;&gt;</w:t>
      </w:r>
      <w:r>
        <w:rPr>
          <w:rFonts w:ascii="Cambria" w:hAnsi="Cambria" w:cs="Cambria"/>
          <w:sz w:val="20"/>
          <w:szCs w:val="20"/>
        </w:rPr>
        <w:t xml:space="preserve"> will be drawn, pointing to the included use case.</w:t>
      </w:r>
    </w:p>
    <w:p w:rsidR="005F4BB6" w:rsidRDefault="005F4BB6" w:rsidP="005F4BB6">
      <w:pPr>
        <w:pStyle w:val="NormalWeb"/>
        <w:ind w:firstLineChars="100" w:firstLine="201"/>
        <w:rPr>
          <w:rFonts w:ascii="Cambria" w:hAnsi="Cambria" w:cs="Cambria"/>
          <w:sz w:val="20"/>
          <w:szCs w:val="20"/>
        </w:rPr>
      </w:pPr>
      <w:r>
        <w:rPr>
          <w:rStyle w:val="Strong"/>
          <w:rFonts w:ascii="Cambria" w:hAnsi="Cambria" w:cs="Cambria"/>
          <w:sz w:val="20"/>
          <w:szCs w:val="20"/>
        </w:rPr>
        <w:t>Phase 6: Drawing Extend Relationships and Adding Extension Points</w:t>
      </w:r>
    </w:p>
    <w:p w:rsidR="005F4BB6" w:rsidRDefault="005F4BB6" w:rsidP="005F4BB6">
      <w:pPr>
        <w:numPr>
          <w:ilvl w:val="0"/>
          <w:numId w:val="21"/>
        </w:numPr>
        <w:spacing w:beforeAutospacing="1" w:after="0" w:afterAutospacing="1" w:line="240" w:lineRule="auto"/>
        <w:rPr>
          <w:rFonts w:ascii="Cambria" w:hAnsi="Cambria" w:cs="Cambria"/>
        </w:rPr>
      </w:pPr>
      <w:r>
        <w:rPr>
          <w:rStyle w:val="Strong"/>
          <w:rFonts w:ascii="Cambria" w:hAnsi="Cambria" w:cs="Cambria"/>
          <w:sz w:val="20"/>
          <w:szCs w:val="20"/>
        </w:rPr>
        <w:t>Select the Extend Connector:</w:t>
      </w:r>
      <w:r>
        <w:rPr>
          <w:rFonts w:ascii="Cambria" w:hAnsi="Cambria" w:cs="Cambria"/>
          <w:sz w:val="20"/>
          <w:szCs w:val="20"/>
        </w:rPr>
        <w:t xml:space="preserve"> On the Diagram Toolbar, find the </w:t>
      </w:r>
      <w:r>
        <w:rPr>
          <w:rStyle w:val="Strong"/>
          <w:rFonts w:ascii="Cambria" w:hAnsi="Cambria" w:cs="Cambria"/>
          <w:sz w:val="20"/>
          <w:szCs w:val="20"/>
        </w:rPr>
        <w:t>Extend</w:t>
      </w:r>
      <w:r>
        <w:rPr>
          <w:rFonts w:ascii="Cambria" w:hAnsi="Cambria" w:cs="Cambria"/>
          <w:sz w:val="20"/>
          <w:szCs w:val="20"/>
        </w:rPr>
        <w:t xml:space="preserve"> symbol. It's usually a dashed line with an open arrowhead and the label </w:t>
      </w:r>
      <w:r>
        <w:rPr>
          <w:rStyle w:val="HTMLCode"/>
          <w:rFonts w:ascii="Cambria" w:hAnsi="Cambria" w:cs="Cambria"/>
        </w:rPr>
        <w:t>&lt;&lt;extend&gt;&gt;</w:t>
      </w:r>
      <w:r>
        <w:rPr>
          <w:rFonts w:ascii="Cambria" w:hAnsi="Cambria" w:cs="Cambria"/>
          <w:sz w:val="20"/>
          <w:szCs w:val="20"/>
        </w:rPr>
        <w:t>. Click on it.</w:t>
      </w:r>
    </w:p>
    <w:p w:rsidR="005F4BB6" w:rsidRDefault="005F4BB6" w:rsidP="005F4BB6">
      <w:pPr>
        <w:numPr>
          <w:ilvl w:val="0"/>
          <w:numId w:val="21"/>
        </w:numPr>
        <w:spacing w:beforeAutospacing="1" w:after="0" w:afterAutospacing="1" w:line="240" w:lineRule="auto"/>
        <w:rPr>
          <w:rFonts w:ascii="Cambria" w:hAnsi="Cambria" w:cs="Cambria"/>
        </w:rPr>
      </w:pPr>
      <w:r>
        <w:rPr>
          <w:rStyle w:val="Strong"/>
          <w:rFonts w:ascii="Cambria" w:hAnsi="Cambria" w:cs="Cambria"/>
          <w:sz w:val="20"/>
          <w:szCs w:val="20"/>
        </w:rPr>
        <w:t>Draw Extend Relationships:</w:t>
      </w:r>
      <w:r>
        <w:rPr>
          <w:rFonts w:ascii="Cambria" w:hAnsi="Cambria" w:cs="Cambria"/>
          <w:sz w:val="20"/>
          <w:szCs w:val="20"/>
        </w:rPr>
        <w:t xml:space="preserve"> For each extend relationship: </w:t>
      </w:r>
    </w:p>
    <w:p w:rsidR="005F4BB6" w:rsidRDefault="005F4BB6" w:rsidP="005F4BB6">
      <w:pPr>
        <w:numPr>
          <w:ilvl w:val="1"/>
          <w:numId w:val="22"/>
        </w:numPr>
        <w:spacing w:beforeAutospacing="1" w:after="0" w:afterAutospacing="1" w:line="240" w:lineRule="auto"/>
        <w:rPr>
          <w:rFonts w:ascii="Cambria" w:hAnsi="Cambria" w:cs="Cambria"/>
        </w:rPr>
      </w:pPr>
      <w:r>
        <w:rPr>
          <w:rFonts w:ascii="Cambria" w:hAnsi="Cambria" w:cs="Cambria"/>
          <w:sz w:val="20"/>
          <w:szCs w:val="20"/>
        </w:rPr>
        <w:t xml:space="preserve">Click on the </w:t>
      </w:r>
      <w:r>
        <w:rPr>
          <w:rStyle w:val="Emphasis"/>
          <w:rFonts w:ascii="Cambria" w:hAnsi="Cambria" w:cs="Cambria"/>
          <w:sz w:val="20"/>
          <w:szCs w:val="20"/>
        </w:rPr>
        <w:t>extending</w:t>
      </w:r>
      <w:r>
        <w:rPr>
          <w:rFonts w:ascii="Cambria" w:hAnsi="Cambria" w:cs="Cambria"/>
          <w:sz w:val="20"/>
          <w:szCs w:val="20"/>
        </w:rPr>
        <w:t xml:space="preserve"> use case.</w:t>
      </w:r>
    </w:p>
    <w:p w:rsidR="005F4BB6" w:rsidRDefault="005F4BB6" w:rsidP="005F4BB6">
      <w:pPr>
        <w:numPr>
          <w:ilvl w:val="1"/>
          <w:numId w:val="22"/>
        </w:numPr>
        <w:spacing w:beforeAutospacing="1" w:after="0" w:afterAutospacing="1" w:line="240" w:lineRule="auto"/>
        <w:rPr>
          <w:rFonts w:ascii="Cambria" w:hAnsi="Cambria" w:cs="Cambria"/>
        </w:rPr>
      </w:pPr>
      <w:r>
        <w:rPr>
          <w:rFonts w:ascii="Cambria" w:hAnsi="Cambria" w:cs="Cambria"/>
          <w:sz w:val="20"/>
          <w:szCs w:val="20"/>
        </w:rPr>
        <w:t xml:space="preserve">Drag the mouse to the </w:t>
      </w:r>
      <w:r>
        <w:rPr>
          <w:rStyle w:val="Emphasis"/>
          <w:rFonts w:ascii="Cambria" w:hAnsi="Cambria" w:cs="Cambria"/>
          <w:sz w:val="20"/>
          <w:szCs w:val="20"/>
        </w:rPr>
        <w:t>base</w:t>
      </w:r>
      <w:r>
        <w:rPr>
          <w:rFonts w:ascii="Cambria" w:hAnsi="Cambria" w:cs="Cambria"/>
          <w:sz w:val="20"/>
          <w:szCs w:val="20"/>
        </w:rPr>
        <w:t xml:space="preserve"> use case (</w:t>
      </w:r>
      <w:r>
        <w:rPr>
          <w:rStyle w:val="HTMLCode"/>
          <w:rFonts w:ascii="Cambria" w:hAnsi="Cambria" w:cs="Cambria"/>
        </w:rPr>
        <w:t>Login</w:t>
      </w:r>
      <w:r>
        <w:rPr>
          <w:rFonts w:ascii="Cambria" w:hAnsi="Cambria" w:cs="Cambria"/>
          <w:sz w:val="20"/>
          <w:szCs w:val="20"/>
        </w:rPr>
        <w:t xml:space="preserve">) and click on it. A dashed arrow with </w:t>
      </w:r>
      <w:r>
        <w:rPr>
          <w:rStyle w:val="HTMLCode"/>
          <w:rFonts w:ascii="Cambria" w:hAnsi="Cambria" w:cs="Cambria"/>
        </w:rPr>
        <w:t>&lt;&lt;extend&gt;&gt;</w:t>
      </w:r>
      <w:r>
        <w:rPr>
          <w:rFonts w:ascii="Cambria" w:hAnsi="Cambria" w:cs="Cambria"/>
          <w:sz w:val="20"/>
          <w:szCs w:val="20"/>
        </w:rPr>
        <w:t xml:space="preserve"> will be drawn, pointing to the base use case.</w:t>
      </w:r>
    </w:p>
    <w:p w:rsidR="005F4BB6" w:rsidRDefault="005F4BB6" w:rsidP="005F4BB6">
      <w:pPr>
        <w:numPr>
          <w:ilvl w:val="1"/>
          <w:numId w:val="22"/>
        </w:numPr>
        <w:spacing w:beforeAutospacing="1" w:after="0" w:afterAutospacing="1" w:line="240" w:lineRule="auto"/>
        <w:rPr>
          <w:rFonts w:ascii="Cambria" w:hAnsi="Cambria" w:cs="Cambria"/>
        </w:rPr>
      </w:pPr>
      <w:r>
        <w:rPr>
          <w:rFonts w:ascii="Cambria" w:hAnsi="Cambria" w:cs="Cambria"/>
          <w:sz w:val="20"/>
          <w:szCs w:val="20"/>
        </w:rPr>
        <w:t xml:space="preserve">Draw the following extend relationships: </w:t>
      </w:r>
    </w:p>
    <w:p w:rsidR="005F4BB6" w:rsidRDefault="005F4BB6" w:rsidP="005F4BB6">
      <w:pPr>
        <w:numPr>
          <w:ilvl w:val="2"/>
          <w:numId w:val="13"/>
        </w:numPr>
        <w:spacing w:beforeAutospacing="1" w:after="0" w:afterAutospacing="1" w:line="240" w:lineRule="auto"/>
        <w:rPr>
          <w:rFonts w:ascii="Cambria" w:hAnsi="Cambria" w:cs="Cambria"/>
        </w:rPr>
      </w:pPr>
      <w:r>
        <w:rPr>
          <w:rStyle w:val="HTMLCode"/>
          <w:rFonts w:ascii="Cambria" w:hAnsi="Cambria" w:cs="Cambria"/>
        </w:rPr>
        <w:t>Reset Password</w:t>
      </w:r>
      <w:r>
        <w:rPr>
          <w:rStyle w:val="Strong"/>
          <w:rFonts w:ascii="Cambria" w:hAnsi="Cambria" w:cs="Cambria"/>
          <w:sz w:val="20"/>
          <w:szCs w:val="20"/>
        </w:rPr>
        <w:t>&amp;lt;&amp;lt;extend&gt;&gt;</w:t>
      </w:r>
      <w:r>
        <w:rPr>
          <w:rStyle w:val="HTMLCode"/>
          <w:rFonts w:ascii="Cambria" w:hAnsi="Cambria" w:cs="Cambria"/>
        </w:rPr>
        <w:t>Login</w:t>
      </w:r>
    </w:p>
    <w:p w:rsidR="005F4BB6" w:rsidRDefault="005F4BB6" w:rsidP="005F4BB6">
      <w:pPr>
        <w:numPr>
          <w:ilvl w:val="2"/>
          <w:numId w:val="13"/>
        </w:numPr>
        <w:spacing w:beforeAutospacing="1" w:after="0" w:afterAutospacing="1" w:line="240" w:lineRule="auto"/>
        <w:rPr>
          <w:rFonts w:ascii="Cambria" w:hAnsi="Cambria" w:cs="Cambria"/>
        </w:rPr>
      </w:pPr>
      <w:r>
        <w:rPr>
          <w:rStyle w:val="HTMLCode"/>
          <w:rFonts w:ascii="Cambria" w:hAnsi="Cambria" w:cs="Cambria"/>
        </w:rPr>
        <w:t>Recover Password</w:t>
      </w:r>
      <w:r>
        <w:rPr>
          <w:rStyle w:val="Strong"/>
          <w:rFonts w:ascii="Cambria" w:hAnsi="Cambria" w:cs="Cambria"/>
          <w:sz w:val="20"/>
          <w:szCs w:val="20"/>
        </w:rPr>
        <w:t>&amp;lt;&amp;lt;extend&gt;&gt;</w:t>
      </w:r>
      <w:r>
        <w:rPr>
          <w:rStyle w:val="HTMLCode"/>
          <w:rFonts w:ascii="Cambria" w:hAnsi="Cambria" w:cs="Cambria"/>
        </w:rPr>
        <w:t>Login</w:t>
      </w:r>
    </w:p>
    <w:p w:rsidR="005F4BB6" w:rsidRDefault="005F4BB6" w:rsidP="005F4BB6">
      <w:pPr>
        <w:numPr>
          <w:ilvl w:val="2"/>
          <w:numId w:val="13"/>
        </w:numPr>
        <w:spacing w:beforeAutospacing="1" w:after="0" w:afterAutospacing="1" w:line="240" w:lineRule="auto"/>
        <w:rPr>
          <w:rFonts w:ascii="Cambria" w:hAnsi="Cambria" w:cs="Cambria"/>
        </w:rPr>
      </w:pPr>
      <w:r>
        <w:rPr>
          <w:rStyle w:val="HTMLCode"/>
          <w:rFonts w:ascii="Cambria" w:hAnsi="Cambria" w:cs="Cambria"/>
        </w:rPr>
        <w:t>Logout</w:t>
      </w:r>
      <w:r>
        <w:rPr>
          <w:rStyle w:val="Strong"/>
          <w:rFonts w:ascii="Cambria" w:hAnsi="Cambria" w:cs="Cambria"/>
          <w:sz w:val="20"/>
          <w:szCs w:val="20"/>
        </w:rPr>
        <w:t>&amp;lt;&amp;lt;extend&gt;&gt;</w:t>
      </w:r>
      <w:r>
        <w:rPr>
          <w:rStyle w:val="HTMLCode"/>
          <w:rFonts w:ascii="Cambria" w:hAnsi="Cambria" w:cs="Cambria"/>
        </w:rPr>
        <w:t>Login</w:t>
      </w:r>
    </w:p>
    <w:p w:rsidR="005F4BB6" w:rsidRDefault="005F4BB6" w:rsidP="005F4BB6">
      <w:pPr>
        <w:numPr>
          <w:ilvl w:val="0"/>
          <w:numId w:val="21"/>
        </w:numPr>
        <w:spacing w:beforeAutospacing="1" w:after="0" w:afterAutospacing="1" w:line="240" w:lineRule="auto"/>
        <w:rPr>
          <w:rFonts w:ascii="Cambria" w:hAnsi="Cambria" w:cs="Cambria"/>
        </w:rPr>
      </w:pPr>
      <w:r>
        <w:rPr>
          <w:rStyle w:val="Strong"/>
          <w:rFonts w:ascii="Cambria" w:hAnsi="Cambria" w:cs="Cambria"/>
          <w:sz w:val="20"/>
          <w:szCs w:val="20"/>
        </w:rPr>
        <w:t>Add Extension Points to the "Login" Use Case:</w:t>
      </w:r>
    </w:p>
    <w:p w:rsidR="005F4BB6" w:rsidRDefault="005F4BB6" w:rsidP="005F4BB6">
      <w:pPr>
        <w:numPr>
          <w:ilvl w:val="1"/>
          <w:numId w:val="23"/>
        </w:numPr>
        <w:spacing w:beforeAutospacing="1" w:after="0" w:afterAutospacing="1" w:line="240" w:lineRule="auto"/>
        <w:rPr>
          <w:rFonts w:ascii="Cambria" w:hAnsi="Cambria" w:cs="Cambria"/>
        </w:rPr>
      </w:pPr>
      <w:r>
        <w:rPr>
          <w:rStyle w:val="Strong"/>
          <w:rFonts w:ascii="Cambria" w:hAnsi="Cambria" w:cs="Cambria"/>
          <w:sz w:val="20"/>
          <w:szCs w:val="20"/>
        </w:rPr>
        <w:t>Select "Login":</w:t>
      </w:r>
      <w:r>
        <w:rPr>
          <w:rFonts w:ascii="Cambria" w:hAnsi="Cambria" w:cs="Cambria"/>
          <w:sz w:val="20"/>
          <w:szCs w:val="20"/>
        </w:rPr>
        <w:t xml:space="preserve"> Click on the </w:t>
      </w:r>
      <w:r>
        <w:rPr>
          <w:rStyle w:val="HTMLCode"/>
          <w:rFonts w:ascii="Cambria" w:hAnsi="Cambria" w:cs="Cambria"/>
        </w:rPr>
        <w:t>Login</w:t>
      </w:r>
      <w:r>
        <w:rPr>
          <w:rFonts w:ascii="Cambria" w:hAnsi="Cambria" w:cs="Cambria"/>
          <w:sz w:val="20"/>
          <w:szCs w:val="20"/>
        </w:rPr>
        <w:t xml:space="preserve"> use case oval to select it.</w:t>
      </w:r>
    </w:p>
    <w:p w:rsidR="005F4BB6" w:rsidRDefault="005F4BB6" w:rsidP="005F4BB6">
      <w:pPr>
        <w:numPr>
          <w:ilvl w:val="1"/>
          <w:numId w:val="23"/>
        </w:numPr>
        <w:spacing w:beforeAutospacing="1" w:after="0" w:afterAutospacing="1" w:line="240" w:lineRule="auto"/>
        <w:rPr>
          <w:rFonts w:ascii="Cambria" w:hAnsi="Cambria" w:cs="Cambria"/>
        </w:rPr>
      </w:pPr>
      <w:r>
        <w:rPr>
          <w:rStyle w:val="Strong"/>
          <w:rFonts w:ascii="Cambria" w:hAnsi="Cambria" w:cs="Cambria"/>
          <w:sz w:val="20"/>
          <w:szCs w:val="20"/>
        </w:rPr>
        <w:t>Open Specification View:</w:t>
      </w:r>
      <w:r>
        <w:rPr>
          <w:rFonts w:ascii="Cambria" w:hAnsi="Cambria" w:cs="Cambria"/>
          <w:sz w:val="20"/>
          <w:szCs w:val="20"/>
        </w:rPr>
        <w:t xml:space="preserve"> In Visual Paradigm, the properties of the selected element are usually displayed in a "Specification" view, often at the bottom right of the application. If you don't see it, go to </w:t>
      </w:r>
      <w:r>
        <w:rPr>
          <w:rStyle w:val="Strong"/>
          <w:rFonts w:ascii="Cambria" w:hAnsi="Cambria" w:cs="Cambria"/>
          <w:sz w:val="20"/>
          <w:szCs w:val="20"/>
        </w:rPr>
        <w:t>View &gt; Specification</w:t>
      </w:r>
      <w:r>
        <w:rPr>
          <w:rFonts w:ascii="Cambria" w:hAnsi="Cambria" w:cs="Cambria"/>
          <w:sz w:val="20"/>
          <w:szCs w:val="20"/>
        </w:rPr>
        <w:t>.</w:t>
      </w:r>
    </w:p>
    <w:p w:rsidR="005F4BB6" w:rsidRDefault="005F4BB6" w:rsidP="005F4BB6">
      <w:pPr>
        <w:numPr>
          <w:ilvl w:val="1"/>
          <w:numId w:val="23"/>
        </w:numPr>
        <w:spacing w:beforeAutospacing="1" w:after="0" w:afterAutospacing="1" w:line="240" w:lineRule="auto"/>
        <w:rPr>
          <w:rFonts w:ascii="Cambria" w:hAnsi="Cambria" w:cs="Cambria"/>
        </w:rPr>
      </w:pPr>
      <w:r>
        <w:rPr>
          <w:rStyle w:val="Strong"/>
          <w:rFonts w:ascii="Cambria" w:hAnsi="Cambria" w:cs="Cambria"/>
          <w:sz w:val="20"/>
          <w:szCs w:val="20"/>
        </w:rPr>
        <w:t>Navigate to "Extension Points":</w:t>
      </w:r>
      <w:r>
        <w:rPr>
          <w:rFonts w:ascii="Cambria" w:hAnsi="Cambria" w:cs="Cambria"/>
          <w:sz w:val="20"/>
          <w:szCs w:val="20"/>
        </w:rPr>
        <w:t xml:space="preserve"> In the Specification view, find the tab or section labeled </w:t>
      </w:r>
      <w:r>
        <w:rPr>
          <w:rStyle w:val="Strong"/>
          <w:rFonts w:ascii="Cambria" w:hAnsi="Cambria" w:cs="Cambria"/>
          <w:sz w:val="20"/>
          <w:szCs w:val="20"/>
        </w:rPr>
        <w:t>Extension Points</w:t>
      </w:r>
      <w:r>
        <w:rPr>
          <w:rFonts w:ascii="Cambria" w:hAnsi="Cambria" w:cs="Cambria"/>
          <w:sz w:val="20"/>
          <w:szCs w:val="20"/>
        </w:rPr>
        <w:t>.</w:t>
      </w:r>
    </w:p>
    <w:p w:rsidR="005F4BB6" w:rsidRDefault="005F4BB6" w:rsidP="005F4BB6">
      <w:pPr>
        <w:numPr>
          <w:ilvl w:val="1"/>
          <w:numId w:val="23"/>
        </w:numPr>
        <w:spacing w:beforeAutospacing="1" w:after="0" w:afterAutospacing="1" w:line="240" w:lineRule="auto"/>
        <w:rPr>
          <w:rFonts w:ascii="Cambria" w:hAnsi="Cambria" w:cs="Cambria"/>
        </w:rPr>
      </w:pPr>
      <w:r>
        <w:rPr>
          <w:rStyle w:val="Strong"/>
          <w:rFonts w:ascii="Cambria" w:hAnsi="Cambria" w:cs="Cambria"/>
          <w:sz w:val="20"/>
          <w:szCs w:val="20"/>
        </w:rPr>
        <w:t>Add New Extension Point:</w:t>
      </w:r>
      <w:r>
        <w:rPr>
          <w:rFonts w:ascii="Cambria" w:hAnsi="Cambria" w:cs="Cambria"/>
          <w:sz w:val="20"/>
          <w:szCs w:val="20"/>
        </w:rPr>
        <w:t xml:space="preserve"> Click the </w:t>
      </w:r>
      <w:r>
        <w:rPr>
          <w:rStyle w:val="Strong"/>
          <w:rFonts w:ascii="Cambria" w:hAnsi="Cambria" w:cs="Cambria"/>
          <w:sz w:val="20"/>
          <w:szCs w:val="20"/>
        </w:rPr>
        <w:t>Add</w:t>
      </w:r>
      <w:r>
        <w:rPr>
          <w:rFonts w:ascii="Cambria" w:hAnsi="Cambria" w:cs="Cambria"/>
          <w:sz w:val="20"/>
          <w:szCs w:val="20"/>
        </w:rPr>
        <w:t xml:space="preserve"> button (usually a plus sign).</w:t>
      </w:r>
    </w:p>
    <w:p w:rsidR="005F4BB6" w:rsidRDefault="005F4BB6" w:rsidP="005F4BB6">
      <w:pPr>
        <w:numPr>
          <w:ilvl w:val="1"/>
          <w:numId w:val="23"/>
        </w:numPr>
        <w:spacing w:beforeAutospacing="1" w:after="0" w:afterAutospacing="1" w:line="240" w:lineRule="auto"/>
        <w:rPr>
          <w:rFonts w:ascii="Cambria" w:hAnsi="Cambria" w:cs="Cambria"/>
        </w:rPr>
      </w:pPr>
      <w:r>
        <w:rPr>
          <w:rStyle w:val="Strong"/>
          <w:rFonts w:ascii="Cambria" w:hAnsi="Cambria" w:cs="Cambria"/>
          <w:sz w:val="20"/>
          <w:szCs w:val="20"/>
        </w:rPr>
        <w:t>Name the Extension Point:</w:t>
      </w:r>
      <w:r>
        <w:rPr>
          <w:rFonts w:ascii="Cambria" w:hAnsi="Cambria" w:cs="Cambria"/>
          <w:sz w:val="20"/>
          <w:szCs w:val="20"/>
        </w:rPr>
        <w:t xml:space="preserve"> In the newly added row, type </w:t>
      </w:r>
      <w:r>
        <w:rPr>
          <w:rStyle w:val="HTMLCode"/>
          <w:rFonts w:ascii="Cambria" w:hAnsi="Cambria" w:cs="Cambria"/>
        </w:rPr>
        <w:t>extension points Login</w:t>
      </w:r>
      <w:r>
        <w:rPr>
          <w:rFonts w:ascii="Cambria" w:hAnsi="Cambria" w:cs="Cambria"/>
          <w:sz w:val="20"/>
          <w:szCs w:val="20"/>
        </w:rPr>
        <w:t xml:space="preserve"> in the "Name" column and press </w:t>
      </w:r>
      <w:r>
        <w:rPr>
          <w:rStyle w:val="Strong"/>
          <w:rFonts w:ascii="Cambria" w:hAnsi="Cambria" w:cs="Cambria"/>
          <w:sz w:val="20"/>
          <w:szCs w:val="20"/>
        </w:rPr>
        <w:t>Enter</w:t>
      </w:r>
      <w:r>
        <w:rPr>
          <w:rFonts w:ascii="Cambria" w:hAnsi="Cambria" w:cs="Cambria"/>
          <w:sz w:val="20"/>
          <w:szCs w:val="20"/>
        </w:rPr>
        <w:t>. You only need to add this single extension point, as all three extend relationships target the same conceptual extension point of the "Login" functionality.</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Phase 7: Adding the System Boundary (Optional but Recommended)</w:t>
      </w:r>
    </w:p>
    <w:p w:rsidR="005F4BB6" w:rsidRDefault="005F4BB6" w:rsidP="005F4BB6">
      <w:pPr>
        <w:numPr>
          <w:ilvl w:val="0"/>
          <w:numId w:val="24"/>
        </w:numPr>
        <w:spacing w:beforeAutospacing="1" w:after="0" w:afterAutospacing="1" w:line="240" w:lineRule="auto"/>
        <w:rPr>
          <w:rFonts w:ascii="Cambria" w:hAnsi="Cambria" w:cs="Cambria"/>
        </w:rPr>
      </w:pPr>
      <w:r>
        <w:rPr>
          <w:rStyle w:val="Strong"/>
          <w:rFonts w:ascii="Cambria" w:hAnsi="Cambria" w:cs="Cambria"/>
          <w:sz w:val="20"/>
          <w:szCs w:val="20"/>
        </w:rPr>
        <w:t>Select the System Boundary Tool:</w:t>
      </w:r>
      <w:r>
        <w:rPr>
          <w:rFonts w:ascii="Cambria" w:hAnsi="Cambria" w:cs="Cambria"/>
          <w:sz w:val="20"/>
          <w:szCs w:val="20"/>
        </w:rPr>
        <w:t xml:space="preserve"> On the Diagram Toolbar, find the </w:t>
      </w:r>
      <w:r>
        <w:rPr>
          <w:rStyle w:val="Strong"/>
          <w:rFonts w:ascii="Cambria" w:hAnsi="Cambria" w:cs="Cambria"/>
          <w:sz w:val="20"/>
          <w:szCs w:val="20"/>
        </w:rPr>
        <w:t>System Boundary</w:t>
      </w:r>
      <w:r>
        <w:rPr>
          <w:rFonts w:ascii="Cambria" w:hAnsi="Cambria" w:cs="Cambria"/>
          <w:sz w:val="20"/>
          <w:szCs w:val="20"/>
        </w:rPr>
        <w:t xml:space="preserve"> symbol. It's usually a rectangle icon. Click on it.</w:t>
      </w:r>
    </w:p>
    <w:p w:rsidR="005F4BB6" w:rsidRDefault="005F4BB6" w:rsidP="005F4BB6">
      <w:pPr>
        <w:numPr>
          <w:ilvl w:val="0"/>
          <w:numId w:val="24"/>
        </w:numPr>
        <w:spacing w:beforeAutospacing="1" w:after="0" w:afterAutospacing="1" w:line="240" w:lineRule="auto"/>
        <w:rPr>
          <w:rFonts w:ascii="Cambria" w:hAnsi="Cambria" w:cs="Cambria"/>
        </w:rPr>
      </w:pPr>
      <w:r>
        <w:rPr>
          <w:rStyle w:val="Strong"/>
          <w:rFonts w:ascii="Cambria" w:hAnsi="Cambria" w:cs="Cambria"/>
          <w:sz w:val="20"/>
          <w:szCs w:val="20"/>
        </w:rPr>
        <w:t>Draw the Boundary:</w:t>
      </w:r>
      <w:r>
        <w:rPr>
          <w:rFonts w:ascii="Cambria" w:hAnsi="Cambria" w:cs="Cambria"/>
          <w:sz w:val="20"/>
          <w:szCs w:val="20"/>
        </w:rPr>
        <w:t xml:space="preserve"> Click and drag on the diagram canvas to draw a rectangle that encloses all the use case ovals of the Kindergarten Management System.</w:t>
      </w:r>
    </w:p>
    <w:p w:rsidR="005F4BB6" w:rsidRDefault="005F4BB6" w:rsidP="005F4BB6">
      <w:pPr>
        <w:numPr>
          <w:ilvl w:val="0"/>
          <w:numId w:val="24"/>
        </w:numPr>
        <w:spacing w:beforeAutospacing="1" w:after="0" w:afterAutospacing="1" w:line="240" w:lineRule="auto"/>
        <w:rPr>
          <w:rFonts w:ascii="Cambria" w:hAnsi="Cambria" w:cs="Cambria"/>
        </w:rPr>
      </w:pPr>
      <w:r>
        <w:rPr>
          <w:rStyle w:val="Strong"/>
          <w:rFonts w:ascii="Cambria" w:hAnsi="Cambria" w:cs="Cambria"/>
          <w:sz w:val="20"/>
          <w:szCs w:val="20"/>
        </w:rPr>
        <w:t>Label the Boundary:</w:t>
      </w:r>
      <w:r>
        <w:rPr>
          <w:rFonts w:ascii="Cambria" w:hAnsi="Cambria" w:cs="Cambria"/>
          <w:sz w:val="20"/>
          <w:szCs w:val="20"/>
        </w:rPr>
        <w:t xml:space="preserve"> Select the drawn rectangle. Type </w:t>
      </w:r>
      <w:r>
        <w:rPr>
          <w:rStyle w:val="HTMLCode"/>
          <w:rFonts w:ascii="Cambria" w:hAnsi="Cambria" w:cs="Cambria"/>
        </w:rPr>
        <w:t>Kindergarten Management System</w:t>
      </w:r>
      <w:r>
        <w:rPr>
          <w:rFonts w:ascii="Cambria" w:hAnsi="Cambria" w:cs="Cambria"/>
          <w:sz w:val="20"/>
          <w:szCs w:val="20"/>
        </w:rPr>
        <w:t xml:space="preserve"> and press </w:t>
      </w:r>
      <w:r>
        <w:rPr>
          <w:rStyle w:val="Strong"/>
          <w:rFonts w:ascii="Cambria" w:hAnsi="Cambria" w:cs="Cambria"/>
          <w:sz w:val="20"/>
          <w:szCs w:val="20"/>
        </w:rPr>
        <w:t>Enter</w:t>
      </w:r>
      <w:r>
        <w:rPr>
          <w:rFonts w:ascii="Cambria" w:hAnsi="Cambria" w:cs="Cambria"/>
          <w:sz w:val="20"/>
          <w:szCs w:val="20"/>
        </w:rPr>
        <w:t>. The label will appear inside or near the boundary.</w:t>
      </w:r>
    </w:p>
    <w:p w:rsidR="005F4BB6" w:rsidRDefault="005F4BB6" w:rsidP="005F4BB6">
      <w:pPr>
        <w:pStyle w:val="NormalWeb"/>
        <w:rPr>
          <w:rFonts w:ascii="Cambria" w:hAnsi="Cambria" w:cs="Cambria"/>
          <w:sz w:val="20"/>
          <w:szCs w:val="20"/>
        </w:rPr>
      </w:pPr>
      <w:r>
        <w:rPr>
          <w:rStyle w:val="Strong"/>
          <w:rFonts w:ascii="Cambria" w:hAnsi="Cambria" w:cs="Cambria"/>
          <w:sz w:val="20"/>
          <w:szCs w:val="20"/>
        </w:rPr>
        <w:t>Phase 8: Final Arrangement and Refinement</w:t>
      </w:r>
    </w:p>
    <w:p w:rsidR="005F4BB6" w:rsidRDefault="005F4BB6" w:rsidP="005F4BB6">
      <w:pPr>
        <w:numPr>
          <w:ilvl w:val="0"/>
          <w:numId w:val="25"/>
        </w:numPr>
        <w:spacing w:beforeAutospacing="1" w:after="0" w:afterAutospacing="1" w:line="240" w:lineRule="auto"/>
        <w:rPr>
          <w:rFonts w:ascii="Cambria" w:hAnsi="Cambria" w:cs="Cambria"/>
        </w:rPr>
      </w:pPr>
      <w:r>
        <w:rPr>
          <w:rStyle w:val="Strong"/>
          <w:rFonts w:ascii="Cambria" w:hAnsi="Cambria" w:cs="Cambria"/>
          <w:sz w:val="20"/>
          <w:szCs w:val="20"/>
        </w:rPr>
        <w:t>Adjust Layout:</w:t>
      </w:r>
      <w:r>
        <w:rPr>
          <w:rFonts w:ascii="Cambria" w:hAnsi="Cambria" w:cs="Cambria"/>
          <w:sz w:val="20"/>
          <w:szCs w:val="20"/>
        </w:rPr>
        <w:t xml:space="preserve"> Click and drag the actors and use cases to arrange them in a visually clear and organized manner, similar to the provided image.</w:t>
      </w:r>
    </w:p>
    <w:p w:rsidR="005F4BB6" w:rsidRDefault="005F4BB6" w:rsidP="005F4BB6">
      <w:pPr>
        <w:numPr>
          <w:ilvl w:val="0"/>
          <w:numId w:val="25"/>
        </w:numPr>
        <w:spacing w:beforeAutospacing="1" w:after="0" w:afterAutospacing="1" w:line="240" w:lineRule="auto"/>
        <w:rPr>
          <w:rFonts w:ascii="Cambria" w:hAnsi="Cambria" w:cs="Cambria"/>
        </w:rPr>
      </w:pPr>
      <w:r>
        <w:rPr>
          <w:rStyle w:val="Strong"/>
          <w:rFonts w:ascii="Cambria" w:hAnsi="Cambria" w:cs="Cambria"/>
          <w:sz w:val="20"/>
          <w:szCs w:val="20"/>
        </w:rPr>
        <w:t>Adjust Connectors:</w:t>
      </w:r>
      <w:r>
        <w:rPr>
          <w:rFonts w:ascii="Cambria" w:hAnsi="Cambria" w:cs="Cambria"/>
          <w:sz w:val="20"/>
          <w:szCs w:val="20"/>
        </w:rPr>
        <w:t xml:space="preserve"> If necessary, click and drag the segments or endpoints of the association, include, and extend connectors to make them look neat and easy to follow.</w:t>
      </w:r>
    </w:p>
    <w:p w:rsidR="005F4BB6" w:rsidRDefault="005F4BB6" w:rsidP="005F4BB6">
      <w:pPr>
        <w:numPr>
          <w:ilvl w:val="0"/>
          <w:numId w:val="25"/>
        </w:numPr>
        <w:spacing w:beforeAutospacing="1" w:after="0" w:afterAutospacing="1" w:line="240" w:lineRule="auto"/>
        <w:rPr>
          <w:rFonts w:ascii="Cambria" w:hAnsi="Cambria" w:cs="Cambria"/>
        </w:rPr>
      </w:pPr>
      <w:r>
        <w:rPr>
          <w:rStyle w:val="Strong"/>
          <w:rFonts w:ascii="Cambria" w:hAnsi="Cambria" w:cs="Cambria"/>
          <w:sz w:val="20"/>
          <w:szCs w:val="20"/>
        </w:rPr>
        <w:t>Review and Verify:</w:t>
      </w:r>
      <w:r>
        <w:rPr>
          <w:rFonts w:ascii="Cambria" w:hAnsi="Cambria" w:cs="Cambria"/>
          <w:sz w:val="20"/>
          <w:szCs w:val="20"/>
        </w:rPr>
        <w:t xml:space="preserve"> Carefully review your diagram to ensure all actors, use cases, relationships, and labels are correctly placed and match the uploaded image.</w:t>
      </w:r>
    </w:p>
    <w:p w:rsidR="00525EA7" w:rsidRDefault="00525EA7"/>
    <w:sectPr w:rsidR="00525E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3F7E73D"/>
    <w:multiLevelType w:val="multilevel"/>
    <w:tmpl w:val="93F7E73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A08753F0"/>
    <w:multiLevelType w:val="multilevel"/>
    <w:tmpl w:val="A08753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34DD667"/>
    <w:multiLevelType w:val="multilevel"/>
    <w:tmpl w:val="A34DD6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E00A31D6"/>
    <w:multiLevelType w:val="multilevel"/>
    <w:tmpl w:val="E00A31D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E3562B7E"/>
    <w:multiLevelType w:val="multilevel"/>
    <w:tmpl w:val="E3562B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F344AFC8"/>
    <w:multiLevelType w:val="multilevel"/>
    <w:tmpl w:val="F344AF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FFDEB241"/>
    <w:multiLevelType w:val="singleLevel"/>
    <w:tmpl w:val="FFDEB241"/>
    <w:lvl w:ilvl="0">
      <w:start w:val="1"/>
      <w:numFmt w:val="bullet"/>
      <w:lvlText w:val=""/>
      <w:lvlJc w:val="left"/>
      <w:pPr>
        <w:tabs>
          <w:tab w:val="left" w:pos="420"/>
        </w:tabs>
        <w:ind w:left="820" w:hanging="420"/>
      </w:pPr>
      <w:rPr>
        <w:rFonts w:ascii="Wingdings" w:hAnsi="Wingdings" w:hint="default"/>
      </w:rPr>
    </w:lvl>
  </w:abstractNum>
  <w:abstractNum w:abstractNumId="7">
    <w:nsid w:val="0270184F"/>
    <w:multiLevelType w:val="multilevel"/>
    <w:tmpl w:val="027018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14B564ED"/>
    <w:multiLevelType w:val="multilevel"/>
    <w:tmpl w:val="14B564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3437EE95"/>
    <w:multiLevelType w:val="multilevel"/>
    <w:tmpl w:val="3437EE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nsid w:val="3E1147AE"/>
    <w:multiLevelType w:val="multilevel"/>
    <w:tmpl w:val="3E1147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4E667228"/>
    <w:multiLevelType w:val="multilevel"/>
    <w:tmpl w:val="4E66722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6DA91A14"/>
    <w:multiLevelType w:val="multilevel"/>
    <w:tmpl w:val="6DA91A1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7423A570"/>
    <w:multiLevelType w:val="multilevel"/>
    <w:tmpl w:val="7423A5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AC0B86B"/>
    <w:multiLevelType w:val="multilevel"/>
    <w:tmpl w:val="7AC0B86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nsid w:val="7ED23029"/>
    <w:multiLevelType w:val="multilevel"/>
    <w:tmpl w:val="7ED23029"/>
    <w:lvl w:ilvl="0">
      <w:start w:val="1"/>
      <w:numFmt w:val="decimal"/>
      <w:suff w:val="space"/>
      <w:lvlText w:val="%1"/>
      <w:lvlJc w:val="left"/>
      <w:pPr>
        <w:ind w:left="0" w:firstLine="0"/>
      </w:pPr>
      <w:rPr>
        <w:rFonts w:hint="default"/>
      </w:rPr>
    </w:lvl>
    <w:lvl w:ilvl="1">
      <w:start w:val="1"/>
      <w:numFmt w:val="decimal"/>
      <w:suff w:val="space"/>
      <w:lvlText w:val="%1.%2"/>
      <w:lvlJc w:val="left"/>
      <w:pPr>
        <w:ind w:left="-14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5"/>
  </w:num>
  <w:num w:numId="2">
    <w:abstractNumId w:val="1"/>
  </w:num>
  <w:num w:numId="3">
    <w:abstractNumId w:val="13"/>
  </w:num>
  <w:num w:numId="4">
    <w:abstractNumId w:val="10"/>
  </w:num>
  <w:num w:numId="5">
    <w:abstractNumId w:val="11"/>
  </w:num>
  <w:num w:numId="6">
    <w:abstractNumId w:val="2"/>
  </w:num>
  <w:num w:numId="7">
    <w:abstractNumId w:val="8"/>
  </w:num>
  <w:num w:numId="8">
    <w:abstractNumId w:val="6"/>
  </w:num>
  <w:num w:numId="9">
    <w:abstractNumId w:val="12"/>
  </w:num>
  <w:num w:numId="10">
    <w:abstractNumId w:val="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4BB6"/>
    <w:rsid w:val="00525EA7"/>
    <w:rsid w:val="005F4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qFormat="1"/>
    <w:lsdException w:name="HTML Code"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F4BB6"/>
    <w:rPr>
      <w:i/>
      <w:iCs/>
    </w:rPr>
  </w:style>
  <w:style w:type="character" w:styleId="HTMLCode">
    <w:name w:val="HTML Code"/>
    <w:basedOn w:val="DefaultParagraphFont"/>
    <w:qFormat/>
    <w:rsid w:val="005F4BB6"/>
    <w:rPr>
      <w:rFonts w:ascii="Courier New" w:hAnsi="Courier New" w:cs="Courier New"/>
      <w:sz w:val="20"/>
      <w:szCs w:val="20"/>
    </w:rPr>
  </w:style>
  <w:style w:type="paragraph" w:styleId="NormalWeb">
    <w:name w:val="Normal (Web)"/>
    <w:qFormat/>
    <w:rsid w:val="005F4BB6"/>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5F4BB6"/>
    <w:rPr>
      <w:b/>
      <w:bCs/>
    </w:rPr>
  </w:style>
  <w:style w:type="paragraph" w:styleId="BalloonText">
    <w:name w:val="Balloon Text"/>
    <w:basedOn w:val="Normal"/>
    <w:link w:val="BalloonTextChar"/>
    <w:uiPriority w:val="99"/>
    <w:semiHidden/>
    <w:unhideWhenUsed/>
    <w:rsid w:val="005F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dc:creator>
  <cp:keywords/>
  <dc:description/>
  <cp:lastModifiedBy>Just</cp:lastModifiedBy>
  <cp:revision>2</cp:revision>
  <dcterms:created xsi:type="dcterms:W3CDTF">2025-05-13T01:03:00Z</dcterms:created>
  <dcterms:modified xsi:type="dcterms:W3CDTF">2025-05-13T01:04:00Z</dcterms:modified>
</cp:coreProperties>
</file>