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F9" w:rsidRPr="00D01EE3" w:rsidRDefault="00C137F9" w:rsidP="00977F53">
      <w:pPr>
        <w:pStyle w:val="Ttulo1"/>
        <w:pBdr>
          <w:bottom w:val="none" w:sz="0" w:space="0" w:color="auto"/>
        </w:pBdr>
        <w:jc w:val="center"/>
        <w:rPr>
          <w:i/>
        </w:rPr>
      </w:pPr>
      <w:r w:rsidRPr="00D01EE3">
        <w:rPr>
          <w:i/>
        </w:rPr>
        <w:t xml:space="preserve">Ejercicio </w:t>
      </w:r>
      <w:r w:rsidR="002B4A45">
        <w:rPr>
          <w:i/>
        </w:rPr>
        <w:t>práctico</w:t>
      </w:r>
    </w:p>
    <w:p w:rsidR="00B52806" w:rsidRDefault="000943FE" w:rsidP="00977F53">
      <w:pPr>
        <w:pStyle w:val="Ttulo1"/>
        <w:jc w:val="both"/>
      </w:pPr>
      <w:r w:rsidRPr="000943FE">
        <w:t>Objetivo</w:t>
      </w:r>
      <w:r w:rsidR="00B52806">
        <w:t>.</w:t>
      </w:r>
    </w:p>
    <w:p w:rsidR="006B0289" w:rsidRDefault="002B4A45" w:rsidP="00977F53">
      <w:pPr>
        <w:spacing w:after="0"/>
        <w:jc w:val="both"/>
      </w:pPr>
      <w:r>
        <w:t xml:space="preserve">Medir </w:t>
      </w:r>
      <w:r w:rsidR="003E21D3">
        <w:t>l</w:t>
      </w:r>
      <w:r>
        <w:t xml:space="preserve">a productividad del joven en cuanto a la habilidad </w:t>
      </w:r>
      <w:r w:rsidR="000A6FF3">
        <w:t xml:space="preserve">de </w:t>
      </w:r>
      <w:r>
        <w:t xml:space="preserve">brindar soluciones a la temática que un usuario necesita por medio de la especialidad de programación que ha elegido, aplicando conocimientos específicos de base de datos, programación y </w:t>
      </w:r>
      <w:r w:rsidR="003E21D3">
        <w:t>lógica</w:t>
      </w:r>
      <w:r>
        <w:t>.</w:t>
      </w:r>
    </w:p>
    <w:p w:rsidR="000943FE" w:rsidRDefault="000943FE" w:rsidP="00977F53">
      <w:pPr>
        <w:spacing w:after="0"/>
        <w:jc w:val="both"/>
      </w:pPr>
    </w:p>
    <w:p w:rsidR="000943FE" w:rsidRDefault="00977F53" w:rsidP="00977F53">
      <w:pPr>
        <w:pStyle w:val="Ttulo1"/>
        <w:jc w:val="both"/>
      </w:pPr>
      <w:r>
        <w:t>Ejercicio</w:t>
      </w:r>
      <w:r w:rsidR="00B52806">
        <w:t>.</w:t>
      </w:r>
    </w:p>
    <w:p w:rsidR="00497848" w:rsidRDefault="00497848" w:rsidP="004978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286385</wp:posOffset>
            </wp:positionV>
            <wp:extent cx="5591175" cy="23526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848" w:rsidRPr="00497848" w:rsidRDefault="00497848" w:rsidP="00497848"/>
    <w:p w:rsidR="00D01EE3" w:rsidRDefault="00D01EE3" w:rsidP="00977F53">
      <w:pPr>
        <w:pStyle w:val="Ttulo1"/>
        <w:jc w:val="both"/>
      </w:pPr>
      <w:r>
        <w:t>Instrucciones</w:t>
      </w:r>
    </w:p>
    <w:p w:rsidR="00A634ED" w:rsidRDefault="005646B5" w:rsidP="00977F53">
      <w:pPr>
        <w:spacing w:after="0"/>
        <w:jc w:val="both"/>
      </w:pPr>
      <w:r>
        <w:t>Para el desarrollo del ejercicio propuesto se debe realizar lo siguiente:</w:t>
      </w:r>
    </w:p>
    <w:p w:rsidR="000E7F59" w:rsidRDefault="000E7F59" w:rsidP="00977F5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ejercicio </w:t>
      </w:r>
      <w:r w:rsidR="00B623F3">
        <w:t xml:space="preserve">es </w:t>
      </w:r>
      <w:r>
        <w:t>individual.</w:t>
      </w:r>
    </w:p>
    <w:p w:rsidR="00E76145" w:rsidRDefault="00B75393" w:rsidP="00977F53">
      <w:pPr>
        <w:pStyle w:val="Prrafodelista"/>
        <w:numPr>
          <w:ilvl w:val="0"/>
          <w:numId w:val="2"/>
        </w:numPr>
        <w:spacing w:after="0"/>
        <w:jc w:val="both"/>
      </w:pPr>
      <w:r>
        <w:t>Cree la base de datos</w:t>
      </w:r>
      <w:r w:rsidR="003E21D3">
        <w:t xml:space="preserve"> en MySQL</w:t>
      </w:r>
      <w:r w:rsidR="001107A7">
        <w:t>.</w:t>
      </w:r>
      <w:r w:rsidR="00D31DA7">
        <w:t xml:space="preserve"> </w:t>
      </w:r>
      <w:r w:rsidR="008A205A">
        <w:t>C</w:t>
      </w:r>
      <w:r w:rsidR="00256CA1">
        <w:t xml:space="preserve">ree un procedimiento almacenado </w:t>
      </w:r>
      <w:r w:rsidR="00497848">
        <w:t xml:space="preserve">que se llame </w:t>
      </w:r>
      <w:proofErr w:type="spellStart"/>
      <w:r w:rsidR="00497848">
        <w:t>sp_insCliente</w:t>
      </w:r>
      <w:proofErr w:type="spellEnd"/>
      <w:r w:rsidR="00497848">
        <w:t xml:space="preserve"> para ingresar un registro en la tabla cliente</w:t>
      </w:r>
      <w:r w:rsidR="00E76145">
        <w:t>.</w:t>
      </w:r>
      <w:r w:rsidR="00256CA1">
        <w:t xml:space="preserve"> Cree </w:t>
      </w:r>
      <w:r w:rsidR="00497848">
        <w:t xml:space="preserve">también dos </w:t>
      </w:r>
      <w:proofErr w:type="spellStart"/>
      <w:r w:rsidR="00256CA1">
        <w:t>trigger</w:t>
      </w:r>
      <w:r w:rsidR="00497848">
        <w:t>’s</w:t>
      </w:r>
      <w:proofErr w:type="spellEnd"/>
      <w:r w:rsidR="00497848">
        <w:t xml:space="preserve"> uno que sirva para</w:t>
      </w:r>
      <w:r w:rsidR="00256CA1">
        <w:t xml:space="preserve"> </w:t>
      </w:r>
      <w:r w:rsidR="00497848">
        <w:t xml:space="preserve">que al ingresar en la tabla detalle asigne el precio menos el descuento que </w:t>
      </w:r>
      <w:r w:rsidR="007A6396">
        <w:t>está</w:t>
      </w:r>
      <w:r w:rsidR="00497848">
        <w:t xml:space="preserve"> </w:t>
      </w:r>
      <w:bookmarkStart w:id="0" w:name="_GoBack"/>
      <w:bookmarkEnd w:id="0"/>
      <w:r w:rsidR="00497848">
        <w:t>en la tabla servicios para ese detalle y el otro trigger que funcione para cuando se inserta un detalle acumule el pago que el cliente realizara.</w:t>
      </w:r>
    </w:p>
    <w:p w:rsidR="001A0FF1" w:rsidRDefault="005C6B14" w:rsidP="007F18D3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Implemente el mantenimiento del diagrama </w:t>
      </w:r>
      <w:r w:rsidR="00BE6A1E">
        <w:t xml:space="preserve">brindado en la especialidad que usted </w:t>
      </w:r>
      <w:proofErr w:type="spellStart"/>
      <w:r w:rsidR="00BE6A1E">
        <w:t>eligio</w:t>
      </w:r>
      <w:proofErr w:type="spellEnd"/>
      <w:r w:rsidR="00BE6A1E">
        <w:t xml:space="preserve"> (JAVA/PHP), utilice framework o la arquitectura MVC según estime conveniente.</w:t>
      </w:r>
    </w:p>
    <w:sectPr w:rsidR="001A0FF1" w:rsidSect="001A3055">
      <w:headerReference w:type="default" r:id="rId9"/>
      <w:footerReference w:type="default" r:id="rId10"/>
      <w:pgSz w:w="12240" w:h="15840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F1" w:rsidRDefault="003736F1" w:rsidP="00CD7764">
      <w:pPr>
        <w:spacing w:after="0" w:line="240" w:lineRule="auto"/>
      </w:pPr>
      <w:r>
        <w:separator/>
      </w:r>
    </w:p>
  </w:endnote>
  <w:endnote w:type="continuationSeparator" w:id="0">
    <w:p w:rsidR="003736F1" w:rsidRDefault="003736F1" w:rsidP="00CD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055" w:rsidRDefault="001A3055" w:rsidP="000E7F59">
    <w:pPr>
      <w:pStyle w:val="Piedepgina"/>
      <w:jc w:val="center"/>
      <w:rPr>
        <w:i/>
      </w:rPr>
    </w:pPr>
  </w:p>
  <w:p w:rsidR="000E7F59" w:rsidRPr="000E7F59" w:rsidRDefault="000E7F59" w:rsidP="000E7F59">
    <w:pPr>
      <w:pStyle w:val="Piedepgina"/>
      <w:jc w:val="center"/>
      <w:rPr>
        <w:i/>
      </w:rPr>
    </w:pPr>
    <w:r w:rsidRPr="000E7F59">
      <w:rPr>
        <w:i/>
      </w:rPr>
      <w:t>Ing. Duglas Morales</w:t>
    </w:r>
    <w:r w:rsidR="00AA4FEE">
      <w:rPr>
        <w:i/>
      </w:rPr>
      <w:t>/ Ing. Kelvin Cuellar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F1" w:rsidRDefault="003736F1" w:rsidP="00CD7764">
      <w:pPr>
        <w:spacing w:after="0" w:line="240" w:lineRule="auto"/>
      </w:pPr>
      <w:r>
        <w:separator/>
      </w:r>
    </w:p>
  </w:footnote>
  <w:footnote w:type="continuationSeparator" w:id="0">
    <w:p w:rsidR="003736F1" w:rsidRDefault="003736F1" w:rsidP="00CD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7F9" w:rsidRPr="000943FE" w:rsidRDefault="001A3055" w:rsidP="001A3055">
    <w:pPr>
      <w:spacing w:after="0"/>
      <w:ind w:left="-284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B4F55D" wp14:editId="0E35C6CE">
          <wp:simplePos x="0" y="0"/>
          <wp:positionH relativeFrom="column">
            <wp:posOffset>256845</wp:posOffset>
          </wp:positionH>
          <wp:positionV relativeFrom="paragraph">
            <wp:posOffset>-50165</wp:posOffset>
          </wp:positionV>
          <wp:extent cx="690245" cy="552450"/>
          <wp:effectExtent l="0" t="0" r="0" b="0"/>
          <wp:wrapNone/>
          <wp:docPr id="6" name="Imagen 6" descr="Resultado de imagen para us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s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928B172">
          <wp:simplePos x="0" y="0"/>
          <wp:positionH relativeFrom="column">
            <wp:posOffset>5360975</wp:posOffset>
          </wp:positionH>
          <wp:positionV relativeFrom="paragraph">
            <wp:posOffset>6985</wp:posOffset>
          </wp:positionV>
          <wp:extent cx="1209675" cy="400050"/>
          <wp:effectExtent l="0" t="0" r="9525" b="0"/>
          <wp:wrapNone/>
          <wp:docPr id="5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Imagen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209675" cy="4000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7F9" w:rsidRPr="000943FE">
      <w:rPr>
        <w:b/>
      </w:rPr>
      <w:t>Universidad Salvadoreña Alberto Masferrer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Implementación de Programa Centros de Desarrollo de Software CDS</w:t>
    </w:r>
    <w:r w:rsidR="004310CB" w:rsidRPr="004310CB">
      <w:rPr>
        <w:noProof/>
      </w:rPr>
      <w:t xml:space="preserve"> 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Especialidad JAVA y PHP</w:t>
    </w:r>
  </w:p>
  <w:p w:rsidR="00C137F9" w:rsidRPr="000943FE" w:rsidRDefault="00C137F9" w:rsidP="001A3055">
    <w:pPr>
      <w:spacing w:after="0"/>
      <w:ind w:hanging="284"/>
      <w:jc w:val="center"/>
      <w:rPr>
        <w:b/>
      </w:rPr>
    </w:pPr>
    <w:r w:rsidRPr="000943FE">
      <w:rPr>
        <w:b/>
      </w:rPr>
      <w:t>Nivel II</w:t>
    </w:r>
    <w:r w:rsidR="00E5336C">
      <w:rPr>
        <w:b/>
      </w:rPr>
      <w:t>I</w:t>
    </w:r>
  </w:p>
  <w:p w:rsidR="00CD7764" w:rsidRDefault="00CD77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127E2"/>
    <w:multiLevelType w:val="hybridMultilevel"/>
    <w:tmpl w:val="BDEA655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242C4"/>
    <w:multiLevelType w:val="hybridMultilevel"/>
    <w:tmpl w:val="5404B2EE"/>
    <w:lvl w:ilvl="0" w:tplc="79042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89"/>
    <w:rsid w:val="00081F34"/>
    <w:rsid w:val="000943FE"/>
    <w:rsid w:val="000A6FF3"/>
    <w:rsid w:val="000C5A79"/>
    <w:rsid w:val="000D77EF"/>
    <w:rsid w:val="000E7F59"/>
    <w:rsid w:val="001107A7"/>
    <w:rsid w:val="00195C71"/>
    <w:rsid w:val="001A0FF1"/>
    <w:rsid w:val="001A3055"/>
    <w:rsid w:val="001D709B"/>
    <w:rsid w:val="001E3D01"/>
    <w:rsid w:val="001F5192"/>
    <w:rsid w:val="001F5EBC"/>
    <w:rsid w:val="001F6E8D"/>
    <w:rsid w:val="00225B86"/>
    <w:rsid w:val="00233619"/>
    <w:rsid w:val="00256CA1"/>
    <w:rsid w:val="00283782"/>
    <w:rsid w:val="00283A94"/>
    <w:rsid w:val="00292297"/>
    <w:rsid w:val="002B4A45"/>
    <w:rsid w:val="002E5964"/>
    <w:rsid w:val="002F0D14"/>
    <w:rsid w:val="003453CA"/>
    <w:rsid w:val="003736F1"/>
    <w:rsid w:val="003835BD"/>
    <w:rsid w:val="0038690B"/>
    <w:rsid w:val="003E21D3"/>
    <w:rsid w:val="004310CB"/>
    <w:rsid w:val="0046315C"/>
    <w:rsid w:val="00497848"/>
    <w:rsid w:val="005646B5"/>
    <w:rsid w:val="005924C8"/>
    <w:rsid w:val="005C6B14"/>
    <w:rsid w:val="00624C1A"/>
    <w:rsid w:val="006B0289"/>
    <w:rsid w:val="006D4B5A"/>
    <w:rsid w:val="007576CF"/>
    <w:rsid w:val="007A6396"/>
    <w:rsid w:val="007D172F"/>
    <w:rsid w:val="007F18D3"/>
    <w:rsid w:val="008A205A"/>
    <w:rsid w:val="008C3388"/>
    <w:rsid w:val="00920369"/>
    <w:rsid w:val="009239DE"/>
    <w:rsid w:val="0093412D"/>
    <w:rsid w:val="00935401"/>
    <w:rsid w:val="00977F53"/>
    <w:rsid w:val="009E3F6D"/>
    <w:rsid w:val="00A634ED"/>
    <w:rsid w:val="00A800E3"/>
    <w:rsid w:val="00A97934"/>
    <w:rsid w:val="00AA4FEE"/>
    <w:rsid w:val="00AA7388"/>
    <w:rsid w:val="00AC1A19"/>
    <w:rsid w:val="00AC6F09"/>
    <w:rsid w:val="00AE6C4D"/>
    <w:rsid w:val="00B52806"/>
    <w:rsid w:val="00B623F3"/>
    <w:rsid w:val="00B75393"/>
    <w:rsid w:val="00BA54F2"/>
    <w:rsid w:val="00BA6DF9"/>
    <w:rsid w:val="00BE6A1E"/>
    <w:rsid w:val="00BF1B00"/>
    <w:rsid w:val="00C137F9"/>
    <w:rsid w:val="00C57DD3"/>
    <w:rsid w:val="00CD632D"/>
    <w:rsid w:val="00CD7764"/>
    <w:rsid w:val="00D01EE3"/>
    <w:rsid w:val="00D31DA7"/>
    <w:rsid w:val="00D42BF1"/>
    <w:rsid w:val="00D71C2A"/>
    <w:rsid w:val="00E327FB"/>
    <w:rsid w:val="00E35D6E"/>
    <w:rsid w:val="00E5336C"/>
    <w:rsid w:val="00E76145"/>
    <w:rsid w:val="00E77CB2"/>
    <w:rsid w:val="00ED020E"/>
    <w:rsid w:val="00F95C8B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2CDA3"/>
  <w15:chartTrackingRefBased/>
  <w15:docId w15:val="{43168D23-4764-4339-B2CF-52DD4BCA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SV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764"/>
  </w:style>
  <w:style w:type="paragraph" w:styleId="Ttulo1">
    <w:name w:val="heading 1"/>
    <w:basedOn w:val="Normal"/>
    <w:next w:val="Normal"/>
    <w:link w:val="Ttulo1Car"/>
    <w:uiPriority w:val="9"/>
    <w:qFormat/>
    <w:rsid w:val="00CD776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7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7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2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7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77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7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7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7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7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7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D77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D77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D77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7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76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D7764"/>
    <w:rPr>
      <w:b/>
      <w:bCs/>
    </w:rPr>
  </w:style>
  <w:style w:type="character" w:styleId="nfasis">
    <w:name w:val="Emphasis"/>
    <w:basedOn w:val="Fuentedeprrafopredeter"/>
    <w:uiPriority w:val="20"/>
    <w:qFormat/>
    <w:rsid w:val="00CD776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D776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D77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D77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7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76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D776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D77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D77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D776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D776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776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D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764"/>
  </w:style>
  <w:style w:type="paragraph" w:styleId="Piedepgina">
    <w:name w:val="footer"/>
    <w:basedOn w:val="Normal"/>
    <w:link w:val="PiedepginaCar"/>
    <w:uiPriority w:val="99"/>
    <w:unhideWhenUsed/>
    <w:rsid w:val="00CD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B5A42-32A6-4B8C-937A-2CEC4E5E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usuario129</dc:creator>
  <cp:keywords/>
  <dc:description/>
  <cp:lastModifiedBy>Kelvin Cuellar</cp:lastModifiedBy>
  <cp:revision>8</cp:revision>
  <dcterms:created xsi:type="dcterms:W3CDTF">2019-01-05T14:30:00Z</dcterms:created>
  <dcterms:modified xsi:type="dcterms:W3CDTF">2019-01-11T16:39:00Z</dcterms:modified>
</cp:coreProperties>
</file>