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20" w:rsidRPr="00432820" w:rsidRDefault="00432820" w:rsidP="00432820">
      <w:pPr>
        <w:pStyle w:val="Heading1"/>
        <w:rPr>
          <w:rFonts w:ascii="Times New Roman" w:hAnsi="Times New Roman" w:cs="Times New Roman"/>
          <w:b/>
          <w:color w:val="auto"/>
        </w:rPr>
      </w:pPr>
      <w:r w:rsidRPr="00432820">
        <w:rPr>
          <w:rFonts w:ascii="Times New Roman" w:hAnsi="Times New Roman" w:cs="Times New Roman"/>
          <w:b/>
          <w:color w:val="auto"/>
        </w:rPr>
        <w:t>4. Modelling</w:t>
      </w:r>
    </w:p>
    <w:p w:rsidR="00432820" w:rsidRPr="007B3F45" w:rsidRDefault="00432820" w:rsidP="0043282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CRISP-DM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78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7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7874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C97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8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7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8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97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87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97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87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test design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2820" w:rsidRDefault="00432820" w:rsidP="00432820">
      <w:pPr>
        <w:pStyle w:val="Heading2"/>
        <w:spacing w:after="240"/>
        <w:rPr>
          <w:rFonts w:ascii="Times New Roman" w:hAnsi="Times New Roman" w:cs="Times New Roman"/>
          <w:b/>
          <w:color w:val="auto"/>
        </w:rPr>
      </w:pPr>
      <w:bookmarkStart w:id="0" w:name="_Toc60151844"/>
      <w:r w:rsidRPr="00750C51">
        <w:rPr>
          <w:rFonts w:ascii="Times New Roman" w:hAnsi="Times New Roman" w:cs="Times New Roman"/>
          <w:b/>
          <w:color w:val="auto"/>
        </w:rPr>
        <w:t xml:space="preserve">4.1 </w:t>
      </w:r>
      <w:r w:rsidRPr="00127C3D">
        <w:rPr>
          <w:rFonts w:ascii="Times New Roman" w:hAnsi="Times New Roman" w:cs="Times New Roman"/>
          <w:b/>
          <w:i/>
          <w:color w:val="auto"/>
        </w:rPr>
        <w:t xml:space="preserve">Select </w:t>
      </w:r>
      <w:proofErr w:type="spellStart"/>
      <w:r w:rsidRPr="00127C3D">
        <w:rPr>
          <w:rFonts w:ascii="Times New Roman" w:hAnsi="Times New Roman" w:cs="Times New Roman"/>
          <w:b/>
          <w:i/>
          <w:color w:val="auto"/>
        </w:rPr>
        <w:t>Modeling</w:t>
      </w:r>
      <w:proofErr w:type="spellEnd"/>
      <w:r w:rsidRPr="00127C3D">
        <w:rPr>
          <w:rFonts w:ascii="Times New Roman" w:hAnsi="Times New Roman" w:cs="Times New Roman"/>
          <w:b/>
          <w:i/>
          <w:color w:val="auto"/>
        </w:rPr>
        <w:t xml:space="preserve"> Technique</w:t>
      </w:r>
      <w:bookmarkEnd w:id="0"/>
    </w:p>
    <w:p w:rsidR="00432820" w:rsidRDefault="00432820" w:rsidP="0043282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pemodelan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</w:t>
      </w:r>
      <w:bookmarkStart w:id="1" w:name="_GoBack"/>
      <w:bookmarkEnd w:id="1"/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didorong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penambangan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keterkaitan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pemodelan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menggenerate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association rule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frequent item set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minimum </w:t>
      </w:r>
      <w:r>
        <w:rPr>
          <w:rFonts w:ascii="Times New Roman" w:hAnsi="Times New Roman" w:cs="Times New Roman"/>
          <w:i/>
          <w:sz w:val="24"/>
        </w:rPr>
        <w:t xml:space="preserve">support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persentase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B7CD1">
        <w:rPr>
          <w:rFonts w:ascii="Times New Roman" w:hAnsi="Times New Roman" w:cs="Times New Roman"/>
          <w:i/>
          <w:sz w:val="24"/>
        </w:rPr>
        <w:t>dataset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minimum </w:t>
      </w:r>
      <w:r>
        <w:rPr>
          <w:rFonts w:ascii="Times New Roman" w:hAnsi="Times New Roman" w:cs="Times New Roman"/>
          <w:i/>
          <w:sz w:val="24"/>
        </w:rPr>
        <w:t xml:space="preserve">confidence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keterkaitan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item) yang </w:t>
      </w:r>
      <w:proofErr w:type="spellStart"/>
      <w:r>
        <w:rPr>
          <w:rFonts w:ascii="Times New Roman" w:hAnsi="Times New Roman" w:cs="Times New Roman"/>
          <w:sz w:val="24"/>
        </w:rPr>
        <w:t>diinisialisasi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penambang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faktor-faktor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menggenerate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di-</w:t>
      </w:r>
      <w:r>
        <w:rPr>
          <w:rFonts w:ascii="Times New Roman" w:hAnsi="Times New Roman" w:cs="Times New Roman"/>
          <w:i/>
          <w:sz w:val="24"/>
        </w:rPr>
        <w:t>split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B7CD1">
        <w:rPr>
          <w:rFonts w:ascii="Times New Roman" w:hAnsi="Times New Roman" w:cs="Times New Roman"/>
          <w:i/>
          <w:sz w:val="24"/>
        </w:rPr>
        <w:t>test sets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training sets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penambangan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67E6A">
        <w:rPr>
          <w:rFonts w:ascii="Times New Roman" w:hAnsi="Times New Roman" w:cs="Times New Roman"/>
          <w:i/>
          <w:sz w:val="24"/>
        </w:rPr>
        <w:t>dataset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dipercaya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dataset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Pr="00F4737D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pemodelan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asumsi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missing value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categorical </w:t>
      </w:r>
      <w:r>
        <w:rPr>
          <w:rFonts w:ascii="Times New Roman" w:hAnsi="Times New Roman" w:cs="Times New Roman"/>
          <w:sz w:val="24"/>
        </w:rPr>
        <w:t>(</w:t>
      </w:r>
      <w:r w:rsidRPr="00F4737D">
        <w:rPr>
          <w:rFonts w:ascii="Times New Roman" w:hAnsi="Times New Roman" w:cs="Times New Roman"/>
          <w:i/>
          <w:sz w:val="24"/>
        </w:rPr>
        <w:t>nominal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pStyle w:val="Heading2"/>
        <w:spacing w:after="240"/>
        <w:rPr>
          <w:rFonts w:ascii="Times New Roman" w:hAnsi="Times New Roman" w:cs="Times New Roman"/>
          <w:b/>
          <w:color w:val="auto"/>
        </w:rPr>
      </w:pPr>
      <w:bookmarkStart w:id="2" w:name="_Toc60151845"/>
      <w:r w:rsidRPr="00750C51">
        <w:rPr>
          <w:rFonts w:ascii="Times New Roman" w:hAnsi="Times New Roman" w:cs="Times New Roman"/>
          <w:b/>
          <w:color w:val="auto"/>
        </w:rPr>
        <w:t xml:space="preserve">4.2 </w:t>
      </w:r>
      <w:r w:rsidRPr="00127C3D">
        <w:rPr>
          <w:rFonts w:ascii="Times New Roman" w:hAnsi="Times New Roman" w:cs="Times New Roman"/>
          <w:b/>
          <w:i/>
          <w:color w:val="auto"/>
        </w:rPr>
        <w:t>Generate Test Design</w:t>
      </w:r>
      <w:bookmarkEnd w:id="2"/>
    </w:p>
    <w:p w:rsidR="00432820" w:rsidRDefault="00432820" w:rsidP="00432820">
      <w:pPr>
        <w:spacing w:after="24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diuji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27C3D">
        <w:rPr>
          <w:rFonts w:ascii="Times New Roman" w:hAnsi="Times New Roman" w:cs="Times New Roman"/>
          <w:i/>
          <w:sz w:val="24"/>
        </w:rPr>
        <w:t>test design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komprehensif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32820" w:rsidRDefault="00432820" w:rsidP="004328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Pr="00127C3D">
        <w:rPr>
          <w:rFonts w:ascii="Times New Roman" w:hAnsi="Times New Roman" w:cs="Times New Roman"/>
          <w:i/>
          <w:sz w:val="24"/>
        </w:rPr>
        <w:t>goodness</w:t>
      </w:r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model</w:t>
      </w:r>
    </w:p>
    <w:p w:rsidR="00432820" w:rsidRDefault="00432820" w:rsidP="004328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diuji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goodness</w:t>
      </w:r>
      <w:proofErr w:type="gram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interestingness measure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ketertarikan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32820" w:rsidRPr="00127C3D" w:rsidRDefault="00432820" w:rsidP="0043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127C3D">
        <w:rPr>
          <w:rFonts w:ascii="Times New Roman" w:hAnsi="Times New Roman" w:cs="Times New Roman"/>
          <w:i/>
          <w:sz w:val="24"/>
        </w:rPr>
        <w:t>Support</w:t>
      </w:r>
    </w:p>
    <w:p w:rsidR="00432820" w:rsidRPr="00E47983" w:rsidRDefault="00432820" w:rsidP="004328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27C3D">
        <w:rPr>
          <w:rFonts w:ascii="Times New Roman" w:hAnsi="Times New Roman" w:cs="Times New Roman"/>
          <w:i/>
          <w:sz w:val="24"/>
        </w:rPr>
        <w:t>Support</w:t>
      </w:r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adalah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nilai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penunjang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atau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persentase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kombinasi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sebuah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Pr="00E47983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47983">
        <w:rPr>
          <w:rFonts w:ascii="Times New Roman" w:hAnsi="Times New Roman" w:cs="Times New Roman"/>
          <w:i/>
          <w:sz w:val="24"/>
        </w:rPr>
        <w:t>dataset</w:t>
      </w:r>
      <w:r>
        <w:rPr>
          <w:rFonts w:ascii="Times New Roman" w:hAnsi="Times New Roman" w:cs="Times New Roman"/>
          <w:sz w:val="24"/>
        </w:rPr>
        <w:t>.</w:t>
      </w:r>
    </w:p>
    <w:p w:rsidR="00432820" w:rsidRPr="00127C3D" w:rsidRDefault="00432820" w:rsidP="0043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127C3D">
        <w:rPr>
          <w:rFonts w:ascii="Times New Roman" w:hAnsi="Times New Roman" w:cs="Times New Roman"/>
          <w:i/>
          <w:sz w:val="24"/>
        </w:rPr>
        <w:t>Confidence</w:t>
      </w:r>
    </w:p>
    <w:p w:rsidR="00432820" w:rsidRPr="00E47983" w:rsidRDefault="00432820" w:rsidP="004328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27C3D">
        <w:rPr>
          <w:rFonts w:ascii="Times New Roman" w:hAnsi="Times New Roman" w:cs="Times New Roman"/>
          <w:i/>
          <w:sz w:val="24"/>
        </w:rPr>
        <w:t>Confidence</w:t>
      </w:r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adalah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nilai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kepastian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yaitu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ku</w:t>
      </w:r>
      <w:r>
        <w:rPr>
          <w:rFonts w:ascii="Times New Roman" w:hAnsi="Times New Roman" w:cs="Times New Roman"/>
          <w:sz w:val="24"/>
        </w:rPr>
        <w:t>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-item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47983">
        <w:rPr>
          <w:rFonts w:ascii="Times New Roman" w:hAnsi="Times New Roman" w:cs="Times New Roman"/>
          <w:i/>
          <w:sz w:val="24"/>
        </w:rPr>
        <w:t>association rule</w:t>
      </w:r>
      <w:r w:rsidRPr="00E47983">
        <w:rPr>
          <w:rFonts w:ascii="Times New Roman" w:hAnsi="Times New Roman" w:cs="Times New Roman"/>
          <w:sz w:val="24"/>
        </w:rPr>
        <w:t xml:space="preserve">. </w:t>
      </w:r>
      <w:r w:rsidRPr="00E47983">
        <w:rPr>
          <w:rFonts w:ascii="Times New Roman" w:hAnsi="Times New Roman" w:cs="Times New Roman"/>
          <w:i/>
          <w:sz w:val="24"/>
        </w:rPr>
        <w:t>Confidence</w:t>
      </w:r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dapat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dicari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setelah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pola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frekuensi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munculnya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83"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 w:rsidRPr="00E47983">
        <w:rPr>
          <w:rFonts w:ascii="Times New Roman" w:hAnsi="Times New Roman" w:cs="Times New Roman"/>
          <w:sz w:val="24"/>
        </w:rPr>
        <w:t>ditemukan</w:t>
      </w:r>
      <w:proofErr w:type="spellEnd"/>
      <w:r w:rsidRPr="00E47983">
        <w:rPr>
          <w:rFonts w:ascii="Times New Roman" w:hAnsi="Times New Roman" w:cs="Times New Roman"/>
          <w:sz w:val="24"/>
        </w:rPr>
        <w:t xml:space="preserve">. </w:t>
      </w:r>
    </w:p>
    <w:p w:rsidR="00432820" w:rsidRPr="00127C3D" w:rsidRDefault="00432820" w:rsidP="0043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127C3D">
        <w:rPr>
          <w:rFonts w:ascii="Times New Roman" w:hAnsi="Times New Roman" w:cs="Times New Roman"/>
          <w:i/>
          <w:sz w:val="24"/>
        </w:rPr>
        <w:t>Lift</w:t>
      </w:r>
    </w:p>
    <w:p w:rsidR="00432820" w:rsidRPr="00D50D7D" w:rsidRDefault="00432820" w:rsidP="004328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27C3D">
        <w:rPr>
          <w:rFonts w:ascii="Times New Roman" w:hAnsi="Times New Roman" w:cs="Times New Roman"/>
          <w:i/>
          <w:sz w:val="24"/>
        </w:rPr>
        <w:t xml:space="preserve">Lift </w:t>
      </w:r>
      <w:proofErr w:type="spellStart"/>
      <w:r w:rsidRPr="00D50D7D">
        <w:rPr>
          <w:rFonts w:ascii="Times New Roman" w:hAnsi="Times New Roman" w:cs="Times New Roman"/>
          <w:sz w:val="24"/>
        </w:rPr>
        <w:t>adalah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nilai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0D7D">
        <w:rPr>
          <w:rFonts w:ascii="Times New Roman" w:hAnsi="Times New Roman" w:cs="Times New Roman"/>
          <w:sz w:val="24"/>
        </w:rPr>
        <w:t>mengukur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besarnya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hubungan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antara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r w:rsidRPr="00127C3D">
        <w:rPr>
          <w:rFonts w:ascii="Times New Roman" w:hAnsi="Times New Roman" w:cs="Times New Roman"/>
          <w:i/>
          <w:sz w:val="24"/>
        </w:rPr>
        <w:t>antecedent</w:t>
      </w:r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27C3D">
        <w:rPr>
          <w:rFonts w:ascii="Times New Roman" w:hAnsi="Times New Roman" w:cs="Times New Roman"/>
          <w:i/>
          <w:sz w:val="24"/>
        </w:rPr>
        <w:t xml:space="preserve">consequent </w:t>
      </w:r>
      <w:r w:rsidRPr="00D50D7D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D50D7D">
        <w:rPr>
          <w:rFonts w:ascii="Times New Roman" w:hAnsi="Times New Roman" w:cs="Times New Roman"/>
          <w:sz w:val="24"/>
        </w:rPr>
        <w:t>tidak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saling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bergantung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(</w:t>
      </w:r>
      <w:r w:rsidRPr="00C25AF8">
        <w:rPr>
          <w:rFonts w:ascii="Times New Roman" w:hAnsi="Times New Roman" w:cs="Times New Roman"/>
          <w:i/>
          <w:sz w:val="24"/>
        </w:rPr>
        <w:t>independent</w:t>
      </w:r>
      <w:r w:rsidRPr="00D50D7D">
        <w:rPr>
          <w:rFonts w:ascii="Times New Roman" w:hAnsi="Times New Roman" w:cs="Times New Roman"/>
          <w:sz w:val="24"/>
        </w:rPr>
        <w:t xml:space="preserve">). </w:t>
      </w:r>
      <w:r w:rsidRPr="00C25AF8">
        <w:rPr>
          <w:rFonts w:ascii="Times New Roman" w:hAnsi="Times New Roman" w:cs="Times New Roman"/>
          <w:i/>
          <w:sz w:val="24"/>
        </w:rPr>
        <w:t>Lift</w:t>
      </w:r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memiliki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range </w:t>
      </w:r>
      <w:proofErr w:type="spellStart"/>
      <w:r w:rsidRPr="00D50D7D"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dengan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∞. </w:t>
      </w:r>
      <w:proofErr w:type="spellStart"/>
      <w:r w:rsidRPr="00D50D7D">
        <w:rPr>
          <w:rFonts w:ascii="Times New Roman" w:hAnsi="Times New Roman" w:cs="Times New Roman"/>
          <w:sz w:val="24"/>
        </w:rPr>
        <w:t>Nilai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0D7D">
        <w:rPr>
          <w:rFonts w:ascii="Times New Roman" w:hAnsi="Times New Roman" w:cs="Times New Roman"/>
          <w:sz w:val="24"/>
        </w:rPr>
        <w:t>mendekati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50D7D">
        <w:rPr>
          <w:rFonts w:ascii="Times New Roman" w:hAnsi="Times New Roman" w:cs="Times New Roman"/>
          <w:sz w:val="24"/>
        </w:rPr>
        <w:t>mengindikasikan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bahwa</w:t>
      </w:r>
      <w:proofErr w:type="spellEnd"/>
      <w:r w:rsidRPr="00C25AF8">
        <w:rPr>
          <w:rFonts w:ascii="Times New Roman" w:hAnsi="Times New Roman" w:cs="Times New Roman"/>
          <w:i/>
          <w:sz w:val="24"/>
        </w:rPr>
        <w:t xml:space="preserve"> antecedent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 xml:space="preserve">consequent </w:t>
      </w:r>
      <w:proofErr w:type="spellStart"/>
      <w:r w:rsidRPr="00D50D7D">
        <w:rPr>
          <w:rFonts w:ascii="Times New Roman" w:hAnsi="Times New Roman" w:cs="Times New Roman"/>
          <w:sz w:val="24"/>
        </w:rPr>
        <w:t>tidak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memiliki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ketergantungan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50D7D">
        <w:rPr>
          <w:rFonts w:ascii="Times New Roman" w:hAnsi="Times New Roman" w:cs="Times New Roman"/>
          <w:sz w:val="24"/>
        </w:rPr>
        <w:t>Nilai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0D7D">
        <w:rPr>
          <w:rFonts w:ascii="Times New Roman" w:hAnsi="Times New Roman" w:cs="Times New Roman"/>
          <w:sz w:val="24"/>
        </w:rPr>
        <w:t>jauh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dari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mengindikasikan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bahwa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>antecedent</w:t>
      </w:r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menyediakan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informasi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tentang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>consequent</w:t>
      </w:r>
      <w:r w:rsidRPr="00D50D7D">
        <w:rPr>
          <w:rFonts w:ascii="Times New Roman" w:hAnsi="Times New Roman" w:cs="Times New Roman"/>
          <w:sz w:val="24"/>
        </w:rPr>
        <w:t>.</w:t>
      </w:r>
    </w:p>
    <w:p w:rsidR="00432820" w:rsidRPr="00C25AF8" w:rsidRDefault="00432820" w:rsidP="0043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C25AF8">
        <w:rPr>
          <w:rFonts w:ascii="Times New Roman" w:hAnsi="Times New Roman" w:cs="Times New Roman"/>
          <w:i/>
          <w:sz w:val="24"/>
        </w:rPr>
        <w:t>Conviction</w:t>
      </w:r>
    </w:p>
    <w:p w:rsidR="00432820" w:rsidRPr="00D50D7D" w:rsidRDefault="00432820" w:rsidP="004328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5AF8">
        <w:rPr>
          <w:rFonts w:ascii="Times New Roman" w:hAnsi="Times New Roman" w:cs="Times New Roman"/>
          <w:i/>
          <w:sz w:val="24"/>
        </w:rPr>
        <w:t xml:space="preserve">Conviction </w:t>
      </w:r>
      <w:proofErr w:type="spellStart"/>
      <w:r w:rsidRPr="00D50D7D">
        <w:rPr>
          <w:rFonts w:ascii="Times New Roman" w:hAnsi="Times New Roman" w:cs="Times New Roman"/>
          <w:sz w:val="24"/>
        </w:rPr>
        <w:t>adalah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nilai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0D7D">
        <w:rPr>
          <w:rFonts w:ascii="Times New Roman" w:hAnsi="Times New Roman" w:cs="Times New Roman"/>
          <w:sz w:val="24"/>
        </w:rPr>
        <w:t>mengukur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tingkat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implikasi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dari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suatu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aturan</w:t>
      </w:r>
      <w:proofErr w:type="spellEnd"/>
      <w:r w:rsidRPr="00D50D7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 xml:space="preserve">Conviction </w:t>
      </w:r>
      <w:proofErr w:type="spellStart"/>
      <w:r w:rsidRPr="00D50D7D">
        <w:rPr>
          <w:rFonts w:ascii="Times New Roman" w:hAnsi="Times New Roman" w:cs="Times New Roman"/>
          <w:sz w:val="24"/>
        </w:rPr>
        <w:t>sangat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memperhatikan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arah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dari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suatu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>association rule</w:t>
      </w:r>
      <w:r w:rsidRPr="00D50D7D">
        <w:rPr>
          <w:rFonts w:ascii="Times New Roman" w:hAnsi="Times New Roman" w:cs="Times New Roman"/>
          <w:sz w:val="24"/>
        </w:rPr>
        <w:t xml:space="preserve">. </w:t>
      </w:r>
      <w:r w:rsidRPr="00C25AF8">
        <w:rPr>
          <w:rFonts w:ascii="Times New Roman" w:hAnsi="Times New Roman" w:cs="Times New Roman"/>
          <w:i/>
          <w:sz w:val="24"/>
        </w:rPr>
        <w:t>Conviction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mengindikasikan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bahwa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25AF8">
        <w:rPr>
          <w:rFonts w:ascii="Times New Roman" w:hAnsi="Times New Roman" w:cs="Times New Roman"/>
          <w:i/>
          <w:sz w:val="24"/>
        </w:rPr>
        <w:t>conviction</w:t>
      </w:r>
      <w:r w:rsidRPr="00D50D7D">
        <w:rPr>
          <w:rFonts w:ascii="Times New Roman" w:hAnsi="Times New Roman" w:cs="Times New Roman"/>
          <w:sz w:val="24"/>
        </w:rPr>
        <w:t>(</w:t>
      </w:r>
      <w:proofErr w:type="gramEnd"/>
      <w:r w:rsidRPr="00D50D7D">
        <w:rPr>
          <w:rFonts w:ascii="Times New Roman" w:hAnsi="Times New Roman" w:cs="Times New Roman"/>
          <w:sz w:val="24"/>
        </w:rPr>
        <w:t xml:space="preserve">A→B) ≠ </w:t>
      </w:r>
      <w:r w:rsidRPr="00C25AF8">
        <w:rPr>
          <w:rFonts w:ascii="Times New Roman" w:hAnsi="Times New Roman" w:cs="Times New Roman"/>
          <w:i/>
          <w:sz w:val="24"/>
        </w:rPr>
        <w:t>conviction</w:t>
      </w:r>
      <w:r w:rsidRPr="00D50D7D">
        <w:rPr>
          <w:rFonts w:ascii="Times New Roman" w:hAnsi="Times New Roman" w:cs="Times New Roman"/>
          <w:sz w:val="24"/>
        </w:rPr>
        <w:t xml:space="preserve">(B→A) </w:t>
      </w:r>
    </w:p>
    <w:p w:rsidR="00432820" w:rsidRPr="00C25AF8" w:rsidRDefault="00432820" w:rsidP="0043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C25AF8">
        <w:rPr>
          <w:rFonts w:ascii="Times New Roman" w:hAnsi="Times New Roman" w:cs="Times New Roman"/>
          <w:i/>
          <w:sz w:val="24"/>
        </w:rPr>
        <w:t>Leverage</w:t>
      </w:r>
    </w:p>
    <w:p w:rsidR="00432820" w:rsidRPr="00D50D7D" w:rsidRDefault="00432820" w:rsidP="004328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5AF8">
        <w:rPr>
          <w:rFonts w:ascii="Times New Roman" w:hAnsi="Times New Roman" w:cs="Times New Roman"/>
          <w:i/>
          <w:sz w:val="24"/>
        </w:rPr>
        <w:t>Leverage</w:t>
      </w:r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adalah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nilai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0D7D">
        <w:rPr>
          <w:rFonts w:ascii="Times New Roman" w:hAnsi="Times New Roman" w:cs="Times New Roman"/>
          <w:sz w:val="24"/>
        </w:rPr>
        <w:t>mengukur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banyaknya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item </w:t>
      </w:r>
      <w:r w:rsidRPr="00C25AF8">
        <w:rPr>
          <w:rFonts w:ascii="Times New Roman" w:hAnsi="Times New Roman" w:cs="Times New Roman"/>
          <w:i/>
          <w:sz w:val="24"/>
        </w:rPr>
        <w:t xml:space="preserve">antecedent </w:t>
      </w:r>
      <w:proofErr w:type="spellStart"/>
      <w:r w:rsidRPr="00D50D7D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 xml:space="preserve">consequence </w:t>
      </w:r>
      <w:r w:rsidRPr="00D50D7D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D50D7D">
        <w:rPr>
          <w:rFonts w:ascii="Times New Roman" w:hAnsi="Times New Roman" w:cs="Times New Roman"/>
          <w:sz w:val="24"/>
        </w:rPr>
        <w:t>dijual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se</w:t>
      </w:r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>dataset</w:t>
      </w:r>
      <w:r w:rsidRPr="00D50D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0D7D">
        <w:rPr>
          <w:rFonts w:ascii="Times New Roman" w:hAnsi="Times New Roman" w:cs="Times New Roman"/>
          <w:sz w:val="24"/>
        </w:rPr>
        <w:t>lebih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50D7D">
        <w:rPr>
          <w:rFonts w:ascii="Times New Roman" w:hAnsi="Times New Roman" w:cs="Times New Roman"/>
          <w:sz w:val="24"/>
        </w:rPr>
        <w:t>Nilai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D50D7D">
        <w:rPr>
          <w:rFonts w:ascii="Times New Roman" w:hAnsi="Times New Roman" w:cs="Times New Roman"/>
          <w:sz w:val="24"/>
        </w:rPr>
        <w:t>menunjukkan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>antecedent</w:t>
      </w:r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dan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>consequent independent</w:t>
      </w:r>
      <w:r w:rsidRPr="00D50D7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>Leverage</w:t>
      </w:r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memiliki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jangkauan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nilai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dari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-0</w:t>
      </w:r>
      <w:proofErr w:type="gramStart"/>
      <w:r w:rsidRPr="00D50D7D">
        <w:rPr>
          <w:rFonts w:ascii="Times New Roman" w:hAnsi="Times New Roman" w:cs="Times New Roman"/>
          <w:sz w:val="24"/>
        </w:rPr>
        <w:t>,25</w:t>
      </w:r>
      <w:proofErr w:type="gram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sampai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D7D">
        <w:rPr>
          <w:rFonts w:ascii="Times New Roman" w:hAnsi="Times New Roman" w:cs="Times New Roman"/>
          <w:sz w:val="24"/>
        </w:rPr>
        <w:t>dengan</w:t>
      </w:r>
      <w:proofErr w:type="spellEnd"/>
      <w:r w:rsidRPr="00D50D7D">
        <w:rPr>
          <w:rFonts w:ascii="Times New Roman" w:hAnsi="Times New Roman" w:cs="Times New Roman"/>
          <w:sz w:val="24"/>
        </w:rPr>
        <w:t xml:space="preserve"> 0,25. </w:t>
      </w:r>
    </w:p>
    <w:p w:rsidR="00432820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</w:rPr>
        <w:t>dinilai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data mining goals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menilai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HRD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HRD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4D29">
        <w:rPr>
          <w:rFonts w:ascii="Times New Roman" w:hAnsi="Times New Roman" w:cs="Times New Roman"/>
          <w:i/>
          <w:sz w:val="24"/>
        </w:rPr>
        <w:t>test design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6C0A">
        <w:rPr>
          <w:rFonts w:ascii="Times New Roman" w:hAnsi="Times New Roman" w:cs="Times New Roman"/>
          <w:sz w:val="24"/>
        </w:rPr>
        <w:lastRenderedPageBreak/>
        <w:t>Melakukan</w:t>
      </w:r>
      <w:proofErr w:type="spellEnd"/>
      <w:r w:rsidRPr="00436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C0A">
        <w:rPr>
          <w:rFonts w:ascii="Times New Roman" w:hAnsi="Times New Roman" w:cs="Times New Roman"/>
          <w:sz w:val="24"/>
        </w:rPr>
        <w:t>pengukuran</w:t>
      </w:r>
      <w:proofErr w:type="spellEnd"/>
      <w:r w:rsidRPr="00436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C0A">
        <w:rPr>
          <w:rFonts w:ascii="Times New Roman" w:hAnsi="Times New Roman" w:cs="Times New Roman"/>
          <w:sz w:val="24"/>
        </w:rPr>
        <w:t>terhadap</w:t>
      </w:r>
      <w:proofErr w:type="spellEnd"/>
      <w:r w:rsidRPr="00436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C0A">
        <w:rPr>
          <w:rFonts w:ascii="Times New Roman" w:hAnsi="Times New Roman" w:cs="Times New Roman"/>
          <w:sz w:val="24"/>
        </w:rPr>
        <w:t>ukuran</w:t>
      </w:r>
      <w:proofErr w:type="spellEnd"/>
      <w:r w:rsidRPr="00436C0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ketertarikan</w:t>
      </w:r>
      <w:proofErr w:type="spellEnd"/>
      <w:r w:rsidRPr="00436C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6C0A">
        <w:rPr>
          <w:rFonts w:ascii="Times New Roman" w:hAnsi="Times New Roman" w:cs="Times New Roman"/>
          <w:sz w:val="24"/>
        </w:rPr>
        <w:t>dari</w:t>
      </w:r>
      <w:proofErr w:type="spellEnd"/>
      <w:r w:rsidRPr="00436C0A">
        <w:rPr>
          <w:rFonts w:ascii="Times New Roman" w:hAnsi="Times New Roman" w:cs="Times New Roman"/>
          <w:sz w:val="24"/>
        </w:rPr>
        <w:t xml:space="preserve"> </w:t>
      </w:r>
      <w:r w:rsidRPr="00436C0A">
        <w:rPr>
          <w:rFonts w:ascii="Times New Roman" w:hAnsi="Times New Roman" w:cs="Times New Roman"/>
          <w:i/>
          <w:sz w:val="24"/>
        </w:rPr>
        <w:t>association rule</w:t>
      </w:r>
      <w:r w:rsidRPr="00436C0A">
        <w:rPr>
          <w:rFonts w:ascii="Times New Roman" w:hAnsi="Times New Roman" w:cs="Times New Roman"/>
          <w:sz w:val="24"/>
        </w:rPr>
        <w:t xml:space="preserve"> yan</w:t>
      </w:r>
      <w:r>
        <w:rPr>
          <w:rFonts w:ascii="Times New Roman" w:hAnsi="Times New Roman" w:cs="Times New Roman"/>
          <w:sz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Pr="00436C0A" w:rsidRDefault="00432820" w:rsidP="0043282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keakuratan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ketertarikan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>. (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C25AF8">
        <w:rPr>
          <w:rFonts w:ascii="Times New Roman" w:hAnsi="Times New Roman" w:cs="Times New Roman"/>
          <w:i/>
          <w:sz w:val="24"/>
        </w:rPr>
        <w:t>minimum confidence</w:t>
      </w:r>
      <w:r>
        <w:rPr>
          <w:rFonts w:ascii="Times New Roman" w:hAnsi="Times New Roman" w:cs="Times New Roman"/>
          <w:sz w:val="24"/>
        </w:rPr>
        <w:t xml:space="preserve"> = 0.5, </w:t>
      </w:r>
      <w:r w:rsidRPr="00C25AF8">
        <w:rPr>
          <w:rFonts w:ascii="Times New Roman" w:hAnsi="Times New Roman" w:cs="Times New Roman"/>
          <w:i/>
          <w:sz w:val="24"/>
        </w:rPr>
        <w:t>lift</w:t>
      </w:r>
      <w:r>
        <w:rPr>
          <w:rFonts w:ascii="Times New Roman" w:hAnsi="Times New Roman" w:cs="Times New Roman"/>
          <w:sz w:val="24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</w:rPr>
        <w:t>menandakan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>antecedents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25AF8">
        <w:rPr>
          <w:rFonts w:ascii="Times New Roman" w:hAnsi="Times New Roman" w:cs="Times New Roman"/>
          <w:i/>
          <w:sz w:val="24"/>
        </w:rPr>
        <w:t>consequents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berkolerasi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lain-lain).</w:t>
      </w:r>
    </w:p>
    <w:p w:rsidR="00432820" w:rsidRDefault="00432820" w:rsidP="00432820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" w:name="_Toc60151846"/>
      <w:r w:rsidRPr="00750C51">
        <w:rPr>
          <w:rFonts w:ascii="Times New Roman" w:hAnsi="Times New Roman" w:cs="Times New Roman"/>
          <w:b/>
          <w:color w:val="auto"/>
        </w:rPr>
        <w:t xml:space="preserve">4.3 </w:t>
      </w:r>
      <w:r w:rsidRPr="00C25AF8">
        <w:rPr>
          <w:rFonts w:ascii="Times New Roman" w:hAnsi="Times New Roman" w:cs="Times New Roman"/>
          <w:b/>
          <w:i/>
          <w:color w:val="auto"/>
        </w:rPr>
        <w:t>Build Model</w:t>
      </w:r>
      <w:bookmarkEnd w:id="3"/>
    </w:p>
    <w:p w:rsidR="00432820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data mining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32820" w:rsidRDefault="00432820" w:rsidP="004328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5AF8">
        <w:rPr>
          <w:rFonts w:ascii="Times New Roman" w:hAnsi="Times New Roman" w:cs="Times New Roman"/>
          <w:i/>
          <w:sz w:val="24"/>
        </w:rPr>
        <w:t>Parameter settings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Pr="0011603B" w:rsidRDefault="00432820" w:rsidP="004328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pemodelan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performance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data issued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pengeksekusian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eksplorasi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Association rule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C3640">
        <w:rPr>
          <w:rFonts w:ascii="Times New Roman" w:hAnsi="Times New Roman" w:cs="Times New Roman"/>
          <w:i/>
          <w:sz w:val="24"/>
        </w:rPr>
        <w:t>python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library python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mlxtend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Mlxtend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library python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machine learning</w:t>
      </w:r>
      <w:r>
        <w:rPr>
          <w:rFonts w:ascii="Times New Roman" w:hAnsi="Times New Roman" w:cs="Times New Roman"/>
          <w:sz w:val="24"/>
        </w:rPr>
        <w:t xml:space="preserve">. Dari </w:t>
      </w:r>
      <w:r>
        <w:rPr>
          <w:rFonts w:ascii="Times New Roman" w:hAnsi="Times New Roman" w:cs="Times New Roman"/>
          <w:i/>
          <w:sz w:val="24"/>
        </w:rPr>
        <w:t>library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mlxtend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F29B8">
        <w:rPr>
          <w:rFonts w:ascii="Times New Roman" w:hAnsi="Times New Roman" w:cs="Times New Roman"/>
          <w:i/>
          <w:sz w:val="24"/>
        </w:rPr>
        <w:t>frequent patterns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mengimport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association rule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menggenerate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frequent </w:t>
      </w:r>
      <w:proofErr w:type="spellStart"/>
      <w:r>
        <w:rPr>
          <w:rFonts w:ascii="Times New Roman" w:hAnsi="Times New Roman" w:cs="Times New Roman"/>
          <w:i/>
          <w:sz w:val="24"/>
        </w:rPr>
        <w:t>itemset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C3640">
        <w:rPr>
          <w:rFonts w:ascii="Times New Roman" w:hAnsi="Times New Roman" w:cs="Times New Roman"/>
          <w:i/>
          <w:sz w:val="24"/>
        </w:rPr>
        <w:t>dataset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preprocessing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asumsi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kategorikal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bin.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5234">
        <w:rPr>
          <w:rFonts w:ascii="Times New Roman" w:hAnsi="Times New Roman" w:cs="Times New Roman"/>
          <w:i/>
          <w:sz w:val="24"/>
        </w:rPr>
        <w:t>length_of_service</w:t>
      </w:r>
      <w:proofErr w:type="spellEnd"/>
      <w:r w:rsidRPr="00025234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25234">
        <w:rPr>
          <w:rFonts w:ascii="Times New Roman" w:hAnsi="Times New Roman" w:cs="Times New Roman"/>
          <w:i/>
          <w:sz w:val="24"/>
        </w:rPr>
        <w:t>avg_training_score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4 bin. </w:t>
      </w:r>
    </w:p>
    <w:p w:rsidR="00432820" w:rsidRDefault="00432820" w:rsidP="00432820">
      <w:pPr>
        <w:keepNext/>
        <w:jc w:val="center"/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ABB6F50" wp14:editId="03AA592F">
            <wp:extent cx="4061997" cy="24548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CAAD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69" cy="24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0" w:rsidRPr="00C25AF8" w:rsidRDefault="00432820" w:rsidP="0043282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</w:rPr>
      </w:pPr>
      <w:bookmarkStart w:id="4" w:name="_Toc60152220"/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2</w: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Pr="00C25AF8">
        <w:rPr>
          <w:rFonts w:ascii="Times New Roman" w:hAnsi="Times New Roman" w:cs="Times New Roman"/>
          <w:b/>
          <w:color w:val="auto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0"/>
        </w:rPr>
        <w:t>Pembuatan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0"/>
        </w:rPr>
        <w:t xml:space="preserve"> B</w: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in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untuk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0"/>
        </w:rPr>
        <w:t>A</w: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tribut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color w:val="auto"/>
          <w:sz w:val="20"/>
        </w:rPr>
        <w:t>length_of_service</w:t>
      </w:r>
      <w:bookmarkEnd w:id="4"/>
      <w:proofErr w:type="spellEnd"/>
    </w:p>
    <w:p w:rsidR="00432820" w:rsidRDefault="00432820" w:rsidP="004328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92C2323" wp14:editId="6D4CBEFE">
            <wp:extent cx="3981157" cy="242845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C412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179" cy="24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0" w:rsidRPr="00C25AF8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" w:name="_Toc60152221"/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3</w: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C25AF8">
        <w:rPr>
          <w:rFonts w:ascii="Times New Roman" w:hAnsi="Times New Roman" w:cs="Times New Roman"/>
          <w:b/>
          <w:i w:val="0"/>
          <w:noProof/>
          <w:color w:val="auto"/>
          <w:sz w:val="20"/>
        </w:rPr>
        <w:t xml:space="preserve">. Pembuatan Bin untuk Atribut </w:t>
      </w:r>
      <w:r w:rsidRPr="00C25AF8">
        <w:rPr>
          <w:rFonts w:ascii="Times New Roman" w:hAnsi="Times New Roman" w:cs="Times New Roman"/>
          <w:b/>
          <w:noProof/>
          <w:color w:val="auto"/>
          <w:sz w:val="20"/>
        </w:rPr>
        <w:t>avg_training_score</w:t>
      </w:r>
      <w:bookmarkEnd w:id="5"/>
    </w:p>
    <w:p w:rsidR="00432820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5234">
        <w:rPr>
          <w:rFonts w:ascii="Times New Roman" w:hAnsi="Times New Roman" w:cs="Times New Roman"/>
          <w:i/>
          <w:sz w:val="24"/>
        </w:rPr>
        <w:t>length_of_service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5234">
        <w:rPr>
          <w:rFonts w:ascii="Times New Roman" w:hAnsi="Times New Roman" w:cs="Times New Roman"/>
          <w:i/>
          <w:sz w:val="24"/>
        </w:rPr>
        <w:t>avg_training_score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bin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bin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bin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344808D7" wp14:editId="4A87EF9B">
            <wp:extent cx="4743694" cy="207020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C6B6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0" w:rsidRPr="00C25AF8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6" w:name="_Toc60152222"/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4</w: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Nilai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Atribut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color w:val="auto"/>
          <w:sz w:val="20"/>
        </w:rPr>
        <w:t>length_of_service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dan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color w:val="auto"/>
          <w:sz w:val="20"/>
        </w:rPr>
        <w:t>avg_training_score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Sebelum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Dibuat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ke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Dalam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Bin</w:t>
      </w:r>
      <w:bookmarkEnd w:id="6"/>
    </w:p>
    <w:p w:rsidR="00432820" w:rsidRDefault="00432820" w:rsidP="004328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BFFDC6E" wp14:editId="01B860F9">
            <wp:extent cx="4680191" cy="2070206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C66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0" w:rsidRPr="00C25AF8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7" w:name="_Toc60152223"/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5</w:t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Nilai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Atribut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color w:val="auto"/>
          <w:sz w:val="20"/>
        </w:rPr>
        <w:t>length_of_service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dan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color w:val="auto"/>
          <w:sz w:val="20"/>
        </w:rPr>
        <w:t>avg_training_score</w:t>
      </w:r>
      <w:proofErr w:type="spellEnd"/>
      <w:r w:rsidRPr="00140BCE">
        <w:rPr>
          <w:rFonts w:ascii="Times New Roman" w:hAnsi="Times New Roman" w:cs="Times New Roman"/>
          <w:b/>
          <w:color w:val="auto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0"/>
        </w:rPr>
        <w:t>Setelah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Dibuat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ke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>Dalam</w:t>
      </w:r>
      <w:proofErr w:type="spellEnd"/>
      <w:r w:rsidRPr="00C25AF8">
        <w:rPr>
          <w:rFonts w:ascii="Times New Roman" w:hAnsi="Times New Roman" w:cs="Times New Roman"/>
          <w:b/>
          <w:i w:val="0"/>
          <w:color w:val="auto"/>
          <w:sz w:val="20"/>
        </w:rPr>
        <w:t xml:space="preserve"> Bin</w:t>
      </w:r>
      <w:bookmarkEnd w:id="7"/>
    </w:p>
    <w:p w:rsidR="00432820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keterkaitannya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diinisialisasi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kolom-kolom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diinisialisasi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menggenerate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r w:rsidRPr="005904EC">
        <w:rPr>
          <w:rFonts w:ascii="Times New Roman" w:hAnsi="Times New Roman" w:cs="Times New Roman"/>
          <w:i/>
          <w:sz w:val="24"/>
        </w:rPr>
        <w:t>dataset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5234">
        <w:rPr>
          <w:rFonts w:ascii="Times New Roman" w:hAnsi="Times New Roman" w:cs="Times New Roman"/>
          <w:i/>
          <w:sz w:val="24"/>
        </w:rPr>
        <w:t>performance_rating</w:t>
      </w:r>
      <w:proofErr w:type="spellEnd"/>
      <w:r w:rsidRPr="00025234">
        <w:rPr>
          <w:rFonts w:ascii="Times New Roman" w:hAnsi="Times New Roman" w:cs="Times New Roman"/>
          <w:i/>
          <w:sz w:val="24"/>
        </w:rPr>
        <w:t xml:space="preserve">, education, </w:t>
      </w:r>
      <w:proofErr w:type="spellStart"/>
      <w:r w:rsidRPr="00025234">
        <w:rPr>
          <w:rFonts w:ascii="Times New Roman" w:hAnsi="Times New Roman" w:cs="Times New Roman"/>
          <w:i/>
          <w:sz w:val="24"/>
        </w:rPr>
        <w:t>no_of_trainings</w:t>
      </w:r>
      <w:proofErr w:type="spellEnd"/>
      <w:r w:rsidRPr="00025234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25234">
        <w:rPr>
          <w:rFonts w:ascii="Times New Roman" w:hAnsi="Times New Roman" w:cs="Times New Roman"/>
          <w:i/>
          <w:sz w:val="24"/>
        </w:rPr>
        <w:t>length_of_service_range</w:t>
      </w:r>
      <w:proofErr w:type="spellEnd"/>
      <w:r w:rsidRPr="00025234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025234">
        <w:rPr>
          <w:rFonts w:ascii="Times New Roman" w:hAnsi="Times New Roman" w:cs="Times New Roman"/>
          <w:i/>
          <w:sz w:val="24"/>
        </w:rPr>
        <w:t>KPIs_met</w:t>
      </w:r>
      <w:proofErr w:type="spellEnd"/>
      <w:r w:rsidRPr="00025234">
        <w:rPr>
          <w:rFonts w:ascii="Times New Roman" w:hAnsi="Times New Roman" w:cs="Times New Roman"/>
          <w:i/>
          <w:sz w:val="24"/>
        </w:rPr>
        <w:t xml:space="preserve"> &gt; 80%, </w:t>
      </w:r>
      <w:proofErr w:type="spellStart"/>
      <w:r w:rsidRPr="00025234">
        <w:rPr>
          <w:rFonts w:ascii="Times New Roman" w:hAnsi="Times New Roman" w:cs="Times New Roman"/>
          <w:i/>
          <w:sz w:val="24"/>
        </w:rPr>
        <w:t>awards_won</w:t>
      </w:r>
      <w:proofErr w:type="spellEnd"/>
      <w:r w:rsidRPr="00025234">
        <w:rPr>
          <w:rFonts w:ascii="Times New Roman" w:hAnsi="Times New Roman" w:cs="Times New Roman"/>
          <w:i/>
          <w:sz w:val="24"/>
        </w:rPr>
        <w:t xml:space="preserve">?, </w:t>
      </w:r>
      <w:proofErr w:type="spellStart"/>
      <w:r w:rsidRPr="00025234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</w:t>
      </w:r>
      <w:r w:rsidRPr="00025234">
        <w:rPr>
          <w:rFonts w:ascii="Times New Roman" w:hAnsi="Times New Roman" w:cs="Times New Roman"/>
          <w:i/>
          <w:sz w:val="24"/>
        </w:rPr>
        <w:t>vg_training_score_range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32820" w:rsidRDefault="00432820" w:rsidP="0043282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25234">
        <w:rPr>
          <w:rFonts w:ascii="Times New Roman" w:hAnsi="Times New Roman" w:cs="Times New Roman"/>
          <w:i/>
          <w:sz w:val="24"/>
        </w:rPr>
        <w:t>Minimum support</w:t>
      </w:r>
      <w:r>
        <w:rPr>
          <w:rFonts w:ascii="Times New Roman" w:hAnsi="Times New Roman" w:cs="Times New Roman"/>
          <w:sz w:val="24"/>
        </w:rPr>
        <w:t xml:space="preserve"> = 0.1</w:t>
      </w:r>
    </w:p>
    <w:p w:rsidR="00432820" w:rsidRDefault="00432820" w:rsidP="0043282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25234">
        <w:rPr>
          <w:rFonts w:ascii="Times New Roman" w:hAnsi="Times New Roman" w:cs="Times New Roman"/>
          <w:i/>
          <w:sz w:val="24"/>
        </w:rPr>
        <w:t>Minimum confidence</w:t>
      </w:r>
      <w:r>
        <w:rPr>
          <w:rFonts w:ascii="Times New Roman" w:hAnsi="Times New Roman" w:cs="Times New Roman"/>
          <w:sz w:val="24"/>
        </w:rPr>
        <w:t xml:space="preserve"> = 0.6</w:t>
      </w:r>
    </w:p>
    <w:p w:rsidR="00432820" w:rsidRDefault="00432820" w:rsidP="0043282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 xml:space="preserve">frequent </w:t>
      </w:r>
      <w:proofErr w:type="spellStart"/>
      <w:r w:rsidRPr="00025234">
        <w:rPr>
          <w:rFonts w:ascii="Times New Roman" w:hAnsi="Times New Roman" w:cs="Times New Roman"/>
          <w:i/>
          <w:sz w:val="24"/>
        </w:rPr>
        <w:t>itemset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= 3</w:t>
      </w:r>
    </w:p>
    <w:p w:rsidR="00432820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Paramater</w:t>
      </w:r>
      <w:proofErr w:type="spellEnd"/>
      <w:r>
        <w:rPr>
          <w:rFonts w:ascii="Times New Roman" w:hAnsi="Times New Roman" w:cs="Times New Roman"/>
          <w:sz w:val="24"/>
        </w:rPr>
        <w:t xml:space="preserve">-parameter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ketertarikan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targetnya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 xml:space="preserve"> (</w:t>
      </w:r>
      <w:r w:rsidRPr="00025234">
        <w:rPr>
          <w:rFonts w:ascii="Times New Roman" w:hAnsi="Times New Roman" w:cs="Times New Roman"/>
          <w:i/>
          <w:sz w:val="24"/>
        </w:rPr>
        <w:t>low, good, great, excellent, outstanding</w:t>
      </w:r>
      <w:r>
        <w:rPr>
          <w:rFonts w:ascii="Times New Roman" w:hAnsi="Times New Roman" w:cs="Times New Roman"/>
          <w:sz w:val="24"/>
        </w:rPr>
        <w:t xml:space="preserve">). </w:t>
      </w:r>
    </w:p>
    <w:p w:rsidR="00432820" w:rsidRPr="00DE13A4" w:rsidRDefault="00432820" w:rsidP="00432820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DE13A4">
        <w:rPr>
          <w:rFonts w:ascii="Times New Roman" w:hAnsi="Times New Roman" w:cs="Times New Roman"/>
          <w:sz w:val="24"/>
        </w:rPr>
        <w:t>Berikut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adalah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penerapan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algoritma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apriori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dengan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targetnya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adalah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performance_rating_Low</w:t>
      </w:r>
      <w:proofErr w:type="spellEnd"/>
      <w:r w:rsidRPr="00DE13A4"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96CF159" wp14:editId="0373A25A">
            <wp:extent cx="5731510" cy="2080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4DD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8" w:name="_Toc60152224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6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Kode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Program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Penerapan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Algoritma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Apriori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untuk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color w:val="auto"/>
          <w:sz w:val="20"/>
        </w:rPr>
        <w:t>Performance Rating Low</w:t>
      </w:r>
      <w:bookmarkEnd w:id="8"/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r>
        <w:rPr>
          <w:rFonts w:ascii="Times New Roman" w:hAnsi="Times New Roman" w:cs="Times New Roman"/>
          <w:i/>
          <w:sz w:val="24"/>
        </w:rPr>
        <w:t xml:space="preserve">association rule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minimum support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minimum confidence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60152198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Tabel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3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r w:rsidRPr="00140BCE">
        <w:rPr>
          <w:rFonts w:ascii="Times New Roman" w:hAnsi="Times New Roman" w:cs="Times New Roman"/>
          <w:b/>
          <w:color w:val="auto"/>
          <w:sz w:val="20"/>
        </w:rPr>
        <w:t>Association Rule Performance Rating Low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820" w:rsidTr="005E0D2F">
        <w:tc>
          <w:tcPr>
            <w:tcW w:w="4508" w:type="dxa"/>
          </w:tcPr>
          <w:p w:rsidR="00432820" w:rsidRPr="004E124F" w:rsidRDefault="00432820" w:rsidP="005E0D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E124F">
              <w:rPr>
                <w:rFonts w:ascii="Times New Roman" w:hAnsi="Times New Roman" w:cs="Times New Roman"/>
                <w:b/>
                <w:i/>
                <w:sz w:val="24"/>
              </w:rPr>
              <w:t>Antecedents</w:t>
            </w:r>
          </w:p>
        </w:tc>
        <w:tc>
          <w:tcPr>
            <w:tcW w:w="4508" w:type="dxa"/>
          </w:tcPr>
          <w:p w:rsidR="00432820" w:rsidRPr="004E124F" w:rsidRDefault="00432820" w:rsidP="005E0D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E124F">
              <w:rPr>
                <w:rFonts w:ascii="Times New Roman" w:hAnsi="Times New Roman" w:cs="Times New Roman"/>
                <w:b/>
                <w:i/>
                <w:sz w:val="24"/>
              </w:rPr>
              <w:t>Consequents</w:t>
            </w:r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education_Below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Secondary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Performance_rating_Low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education_Below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Secondary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Performance_rating_Low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education_Below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Secondary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Performance_rating_Low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education_Below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Secondary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Performance_rating_Low</w:t>
            </w:r>
            <w:proofErr w:type="spellEnd"/>
          </w:p>
        </w:tc>
      </w:tr>
    </w:tbl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</w:p>
    <w:p w:rsidR="00432820" w:rsidRPr="00DE13A4" w:rsidRDefault="00432820" w:rsidP="00432820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DE13A4">
        <w:rPr>
          <w:rFonts w:ascii="Times New Roman" w:hAnsi="Times New Roman" w:cs="Times New Roman"/>
          <w:sz w:val="24"/>
        </w:rPr>
        <w:lastRenderedPageBreak/>
        <w:t>Berikut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adalah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penerapan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algoritma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apriori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dengan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targetnya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adalah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performance_rating_Good</w:t>
      </w:r>
      <w:proofErr w:type="spellEnd"/>
      <w:r w:rsidRPr="00DE13A4"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62817F6" wp14:editId="4B2BF3DC">
            <wp:extent cx="5731510" cy="20904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6430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0" w:name="_Toc60152225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7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Kode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Program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Penerapan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Algoritma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Apriori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untuk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color w:val="auto"/>
          <w:sz w:val="20"/>
        </w:rPr>
        <w:t>Performance Rating Good</w:t>
      </w:r>
      <w:bookmarkEnd w:id="10"/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minimum support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minimum confidence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ditampilakn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97267"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 xml:space="preserve">minimum support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0.01.</w:t>
      </w:r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037214D" wp14:editId="0E0573C6">
            <wp:extent cx="5731510" cy="20599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64909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1" w:name="_Toc60152226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8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Kode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Program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Penerapan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Algoritma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Apriori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untuk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color w:val="auto"/>
          <w:sz w:val="20"/>
        </w:rPr>
        <w:t>Performance Rating Good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(</w:t>
      </w:r>
      <w:r w:rsidRPr="00140BCE">
        <w:rPr>
          <w:rFonts w:ascii="Times New Roman" w:hAnsi="Times New Roman" w:cs="Times New Roman"/>
          <w:b/>
          <w:color w:val="auto"/>
          <w:sz w:val="20"/>
        </w:rPr>
        <w:t>support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diubah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)</w:t>
      </w:r>
      <w:bookmarkEnd w:id="11"/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>.</w:t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60152199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Tabel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4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Pr="00140BCE">
        <w:rPr>
          <w:rFonts w:ascii="Times New Roman" w:hAnsi="Times New Roman" w:cs="Times New Roman"/>
          <w:b/>
          <w:color w:val="auto"/>
          <w:sz w:val="20"/>
        </w:rPr>
        <w:t xml:space="preserve"> Association Rule </w:t>
      </w:r>
      <w:proofErr w:type="spellStart"/>
      <w:r w:rsidRPr="00140BCE">
        <w:rPr>
          <w:rFonts w:ascii="Times New Roman" w:hAnsi="Times New Roman" w:cs="Times New Roman"/>
          <w:b/>
          <w:color w:val="auto"/>
          <w:sz w:val="20"/>
        </w:rPr>
        <w:t>Performace</w:t>
      </w:r>
      <w:proofErr w:type="spellEnd"/>
      <w:r w:rsidRPr="00140BCE">
        <w:rPr>
          <w:rFonts w:ascii="Times New Roman" w:hAnsi="Times New Roman" w:cs="Times New Roman"/>
          <w:b/>
          <w:color w:val="auto"/>
          <w:sz w:val="20"/>
        </w:rPr>
        <w:t xml:space="preserve"> Rating Good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820" w:rsidTr="005E0D2F">
        <w:tc>
          <w:tcPr>
            <w:tcW w:w="4508" w:type="dxa"/>
          </w:tcPr>
          <w:p w:rsidR="00432820" w:rsidRPr="004E124F" w:rsidRDefault="00432820" w:rsidP="005E0D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E124F">
              <w:rPr>
                <w:rFonts w:ascii="Times New Roman" w:hAnsi="Times New Roman" w:cs="Times New Roman"/>
                <w:b/>
                <w:i/>
                <w:sz w:val="24"/>
              </w:rPr>
              <w:t>Antecedents</w:t>
            </w:r>
          </w:p>
        </w:tc>
        <w:tc>
          <w:tcPr>
            <w:tcW w:w="4508" w:type="dxa"/>
          </w:tcPr>
          <w:p w:rsidR="00432820" w:rsidRPr="004E124F" w:rsidRDefault="00432820" w:rsidP="005E0D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E124F">
              <w:rPr>
                <w:rFonts w:ascii="Times New Roman" w:hAnsi="Times New Roman" w:cs="Times New Roman"/>
                <w:b/>
                <w:i/>
                <w:sz w:val="24"/>
              </w:rPr>
              <w:t>Consequents</w:t>
            </w:r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education_Master’s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&amp; above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performance_rating_Good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education_Master’s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&amp; above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performance_rating_Good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80%_No, no_of_trainings_1,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education_Master’s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&amp; Above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performance_rating_Good</w:t>
            </w:r>
            <w:proofErr w:type="spellEnd"/>
          </w:p>
        </w:tc>
      </w:tr>
    </w:tbl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minimum support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minimum confidence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2820" w:rsidRPr="00DE13A4" w:rsidRDefault="00432820" w:rsidP="00432820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DE13A4">
        <w:rPr>
          <w:rFonts w:ascii="Times New Roman" w:hAnsi="Times New Roman" w:cs="Times New Roman"/>
          <w:sz w:val="24"/>
        </w:rPr>
        <w:t>Berikut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adalah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penerapan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algoritma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apriori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dengan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targetnya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adalah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performance_rating_Great</w:t>
      </w:r>
      <w:proofErr w:type="spellEnd"/>
      <w:r w:rsidRPr="00DE13A4"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2371C85" wp14:editId="174DC687">
            <wp:extent cx="5731510" cy="19983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64225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60152227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9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Kode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Program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Penerapan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Algoritma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Apriori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untuk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color w:val="auto"/>
          <w:sz w:val="20"/>
        </w:rPr>
        <w:t>Performance Rating Great</w:t>
      </w:r>
      <w:bookmarkEnd w:id="13"/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r>
        <w:rPr>
          <w:rFonts w:ascii="Times New Roman" w:hAnsi="Times New Roman" w:cs="Times New Roman"/>
          <w:i/>
          <w:sz w:val="24"/>
        </w:rPr>
        <w:t xml:space="preserve">association rule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minimum support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minimum confidence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4" w:name="_Toc60152200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Tabel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5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r w:rsidRPr="00140BCE">
        <w:rPr>
          <w:rFonts w:ascii="Times New Roman" w:hAnsi="Times New Roman" w:cs="Times New Roman"/>
          <w:b/>
          <w:color w:val="auto"/>
          <w:sz w:val="20"/>
        </w:rPr>
        <w:t>Association Rule Performance Rating Great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820" w:rsidTr="005E0D2F">
        <w:tc>
          <w:tcPr>
            <w:tcW w:w="4508" w:type="dxa"/>
          </w:tcPr>
          <w:p w:rsidR="00432820" w:rsidRPr="004E124F" w:rsidRDefault="00432820" w:rsidP="005E0D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E124F">
              <w:rPr>
                <w:rFonts w:ascii="Times New Roman" w:hAnsi="Times New Roman" w:cs="Times New Roman"/>
                <w:b/>
                <w:i/>
                <w:sz w:val="24"/>
              </w:rPr>
              <w:t>Antecedents</w:t>
            </w:r>
          </w:p>
        </w:tc>
        <w:tc>
          <w:tcPr>
            <w:tcW w:w="4508" w:type="dxa"/>
          </w:tcPr>
          <w:p w:rsidR="00432820" w:rsidRPr="004E124F" w:rsidRDefault="00432820" w:rsidP="005E0D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E124F">
              <w:rPr>
                <w:rFonts w:ascii="Times New Roman" w:hAnsi="Times New Roman" w:cs="Times New Roman"/>
                <w:b/>
                <w:i/>
                <w:sz w:val="24"/>
              </w:rPr>
              <w:t>Consequents</w:t>
            </w:r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Education_Bachelor’s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avg_training_score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60 &lt;=76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performance_rating_Great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education_Bachelor’s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performance_rating_Great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Education_Bachelor’s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performance_rating_Great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No_of_trainings_1,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education_Bachelor’s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performance_rating_Great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avg_training_score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60 &lt;=76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performance_rating_Great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avg_training_score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60 &lt;=76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performance_rating_Great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performance_rating_Great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performance_rating_Great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No_of_trainings_1,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performance_rating_Great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No_of_trainings_1,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80%_No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performance_rating_Great</w:t>
            </w:r>
            <w:proofErr w:type="spellEnd"/>
          </w:p>
        </w:tc>
      </w:tr>
    </w:tbl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</w:p>
    <w:p w:rsidR="00432820" w:rsidRPr="00DE13A4" w:rsidRDefault="00432820" w:rsidP="00432820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DE13A4">
        <w:rPr>
          <w:rFonts w:ascii="Times New Roman" w:hAnsi="Times New Roman" w:cs="Times New Roman"/>
          <w:sz w:val="24"/>
        </w:rPr>
        <w:t>Berikut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adalah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penerapan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algoritma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apriori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dengan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targetnya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adalah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performance_rating_Excellent</w:t>
      </w:r>
      <w:proofErr w:type="spellEnd"/>
      <w:r w:rsidRPr="00DE13A4"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DC5E2F8" wp14:editId="4BA0F7DE">
            <wp:extent cx="5731510" cy="19939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6463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60152228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10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Kode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Program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Penerapan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Algoritma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Apriori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untuk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color w:val="auto"/>
          <w:sz w:val="20"/>
        </w:rPr>
        <w:t>Performance Rating Excellent</w:t>
      </w:r>
      <w:bookmarkEnd w:id="15"/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7 </w:t>
      </w:r>
      <w:r>
        <w:rPr>
          <w:rFonts w:ascii="Times New Roman" w:hAnsi="Times New Roman" w:cs="Times New Roman"/>
          <w:i/>
          <w:sz w:val="24"/>
        </w:rPr>
        <w:t xml:space="preserve">association rule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minimum support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5234">
        <w:rPr>
          <w:rFonts w:ascii="Times New Roman" w:hAnsi="Times New Roman" w:cs="Times New Roman"/>
          <w:i/>
          <w:sz w:val="24"/>
        </w:rPr>
        <w:t>minimum confidence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60152201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Tabel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6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r w:rsidRPr="00140BCE">
        <w:rPr>
          <w:rFonts w:ascii="Times New Roman" w:hAnsi="Times New Roman" w:cs="Times New Roman"/>
          <w:b/>
          <w:color w:val="auto"/>
          <w:sz w:val="20"/>
        </w:rPr>
        <w:t>Association Rule Performance Rating Excellent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820" w:rsidTr="005E0D2F">
        <w:tc>
          <w:tcPr>
            <w:tcW w:w="4508" w:type="dxa"/>
          </w:tcPr>
          <w:p w:rsidR="00432820" w:rsidRPr="004E124F" w:rsidRDefault="00432820" w:rsidP="005E0D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E124F">
              <w:rPr>
                <w:rFonts w:ascii="Times New Roman" w:hAnsi="Times New Roman" w:cs="Times New Roman"/>
                <w:b/>
                <w:i/>
                <w:sz w:val="24"/>
              </w:rPr>
              <w:t>Antecedents</w:t>
            </w:r>
          </w:p>
        </w:tc>
        <w:tc>
          <w:tcPr>
            <w:tcW w:w="4508" w:type="dxa"/>
          </w:tcPr>
          <w:p w:rsidR="00432820" w:rsidRPr="004E124F" w:rsidRDefault="00432820" w:rsidP="005E0D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E124F">
              <w:rPr>
                <w:rFonts w:ascii="Times New Roman" w:hAnsi="Times New Roman" w:cs="Times New Roman"/>
                <w:b/>
                <w:i/>
                <w:sz w:val="24"/>
              </w:rPr>
              <w:t>Consequents</w:t>
            </w:r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Awards_won?_Yes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&gt;80%_Yes, no_of_trainings_1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performance_rating_Excellent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Education_Bachelor’s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awards_won?_Yes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80%_Yes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E1AC5">
              <w:rPr>
                <w:rFonts w:ascii="Times New Roman" w:hAnsi="Times New Roman" w:cs="Times New Roman"/>
                <w:sz w:val="24"/>
              </w:rPr>
              <w:t>performance_rating_Excellent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Awards_won?_Yes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&gt; 80%_Yes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E1AC5">
              <w:rPr>
                <w:rFonts w:ascii="Times New Roman" w:hAnsi="Times New Roman" w:cs="Times New Roman"/>
                <w:sz w:val="24"/>
              </w:rPr>
              <w:t>performance_rating_Excellent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Education_Bachelor’s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awards_won?_Yes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no_of_trainings_1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E1AC5">
              <w:rPr>
                <w:rFonts w:ascii="Times New Roman" w:hAnsi="Times New Roman" w:cs="Times New Roman"/>
                <w:sz w:val="24"/>
              </w:rPr>
              <w:t>performance_rating_Excellent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awards_won?_Yes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no_of_trainings_1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E1AC5">
              <w:rPr>
                <w:rFonts w:ascii="Times New Roman" w:hAnsi="Times New Roman" w:cs="Times New Roman"/>
                <w:sz w:val="24"/>
              </w:rPr>
              <w:t>performance_rating_Excellent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Education_Bachelor’s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awards_won?_Yes</w:t>
            </w:r>
            <w:proofErr w:type="spellEnd"/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E1AC5">
              <w:rPr>
                <w:rFonts w:ascii="Times New Roman" w:hAnsi="Times New Roman" w:cs="Times New Roman"/>
                <w:sz w:val="24"/>
              </w:rPr>
              <w:t>performance_rating_Excellent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Awards_won?_Yes</w:t>
            </w:r>
            <w:proofErr w:type="spellEnd"/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E1AC5">
              <w:rPr>
                <w:rFonts w:ascii="Times New Roman" w:hAnsi="Times New Roman" w:cs="Times New Roman"/>
                <w:sz w:val="24"/>
              </w:rPr>
              <w:t>performance_rating_Excellent</w:t>
            </w:r>
            <w:proofErr w:type="spellEnd"/>
          </w:p>
        </w:tc>
      </w:tr>
    </w:tbl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</w:p>
    <w:p w:rsidR="00432820" w:rsidRPr="00DE13A4" w:rsidRDefault="00432820" w:rsidP="00432820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DE13A4">
        <w:rPr>
          <w:rFonts w:ascii="Times New Roman" w:hAnsi="Times New Roman" w:cs="Times New Roman"/>
          <w:sz w:val="24"/>
        </w:rPr>
        <w:t>Berikut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adalah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penerapan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algoritma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apriori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dengan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targetnya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adalah</w:t>
      </w:r>
      <w:proofErr w:type="spellEnd"/>
      <w:r w:rsidRPr="00DE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3A4">
        <w:rPr>
          <w:rFonts w:ascii="Times New Roman" w:hAnsi="Times New Roman" w:cs="Times New Roman"/>
          <w:sz w:val="24"/>
        </w:rPr>
        <w:t>performance_rating_Outstanding</w:t>
      </w:r>
      <w:proofErr w:type="spellEnd"/>
      <w:r w:rsidRPr="00DE13A4">
        <w:rPr>
          <w:rFonts w:ascii="Times New Roman" w:hAnsi="Times New Roman" w:cs="Times New Roman"/>
          <w:sz w:val="24"/>
        </w:rPr>
        <w:t>.</w:t>
      </w:r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951ED31" wp14:editId="57056011">
            <wp:extent cx="5731510" cy="19577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64A3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60152229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Gambar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Gambar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140BCE">
        <w:rPr>
          <w:rFonts w:ascii="Times New Roman" w:hAnsi="Times New Roman" w:cs="Times New Roman"/>
          <w:b/>
          <w:i w:val="0"/>
          <w:noProof/>
          <w:color w:val="auto"/>
          <w:sz w:val="20"/>
        </w:rPr>
        <w:t>11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Kode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Program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Penerapan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Algoritma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Apriori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untuk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color w:val="auto"/>
          <w:sz w:val="20"/>
        </w:rPr>
        <w:t>Performance Rating Outstanding</w:t>
      </w:r>
      <w:bookmarkEnd w:id="17"/>
    </w:p>
    <w:p w:rsidR="00432820" w:rsidRDefault="00432820" w:rsidP="004328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r>
        <w:rPr>
          <w:rFonts w:ascii="Times New Roman" w:hAnsi="Times New Roman" w:cs="Times New Roman"/>
          <w:i/>
          <w:sz w:val="24"/>
        </w:rPr>
        <w:t xml:space="preserve">association rule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E124F">
        <w:rPr>
          <w:rFonts w:ascii="Times New Roman" w:hAnsi="Times New Roman" w:cs="Times New Roman"/>
          <w:i/>
          <w:sz w:val="24"/>
        </w:rPr>
        <w:t>minimum support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E124F">
        <w:rPr>
          <w:rFonts w:ascii="Times New Roman" w:hAnsi="Times New Roman" w:cs="Times New Roman"/>
          <w:i/>
          <w:sz w:val="24"/>
        </w:rPr>
        <w:t>minimum confidence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32820" w:rsidRPr="00140BCE" w:rsidRDefault="00432820" w:rsidP="0043282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8" w:name="_Toc60152202"/>
      <w:proofErr w:type="spellStart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>Tabel</w:t>
      </w:r>
      <w:proofErr w:type="spellEnd"/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 \* ARABIC </w:instrTex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140BCE">
        <w:rPr>
          <w:rFonts w:ascii="Times New Roman" w:hAnsi="Times New Roman" w:cs="Times New Roman"/>
          <w:b/>
          <w:i w:val="0"/>
          <w:noProof/>
          <w:color w:val="auto"/>
          <w:sz w:val="20"/>
        </w:rPr>
        <w:t>7</w:t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140BCE">
        <w:rPr>
          <w:rFonts w:ascii="Times New Roman" w:hAnsi="Times New Roman" w:cs="Times New Roman"/>
          <w:b/>
          <w:i w:val="0"/>
          <w:color w:val="auto"/>
          <w:sz w:val="20"/>
        </w:rPr>
        <w:t xml:space="preserve">. </w:t>
      </w:r>
      <w:r w:rsidRPr="00140BCE">
        <w:rPr>
          <w:rFonts w:ascii="Times New Roman" w:hAnsi="Times New Roman" w:cs="Times New Roman"/>
          <w:b/>
          <w:color w:val="auto"/>
          <w:sz w:val="20"/>
        </w:rPr>
        <w:t>Association Rule Performance Rating Outstanding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820" w:rsidTr="005E0D2F">
        <w:tc>
          <w:tcPr>
            <w:tcW w:w="4508" w:type="dxa"/>
          </w:tcPr>
          <w:p w:rsidR="00432820" w:rsidRPr="00DE13A4" w:rsidRDefault="00432820" w:rsidP="005E0D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DE13A4">
              <w:rPr>
                <w:rFonts w:ascii="Times New Roman" w:hAnsi="Times New Roman" w:cs="Times New Roman"/>
                <w:b/>
                <w:i/>
                <w:sz w:val="24"/>
              </w:rPr>
              <w:t>Antecedents</w:t>
            </w:r>
          </w:p>
        </w:tc>
        <w:tc>
          <w:tcPr>
            <w:tcW w:w="4508" w:type="dxa"/>
          </w:tcPr>
          <w:p w:rsidR="00432820" w:rsidRPr="00DE13A4" w:rsidRDefault="00432820" w:rsidP="005E0D2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DE13A4">
              <w:rPr>
                <w:rFonts w:ascii="Times New Roman" w:hAnsi="Times New Roman" w:cs="Times New Roman"/>
                <w:b/>
                <w:i/>
                <w:sz w:val="24"/>
              </w:rPr>
              <w:t>Consequents</w:t>
            </w:r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&gt;80%_Yes,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education Bachelor’s</w:t>
            </w:r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performance_rating_outstanding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No_of_trainigs_1,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&gt;80%_Yes,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awards_won?_No</w:t>
            </w:r>
            <w:proofErr w:type="spellEnd"/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48A0">
              <w:rPr>
                <w:rFonts w:ascii="Times New Roman" w:hAnsi="Times New Roman" w:cs="Times New Roman"/>
                <w:sz w:val="24"/>
              </w:rPr>
              <w:t>performance_rating_outstanding</w:t>
            </w:r>
            <w:proofErr w:type="spellEnd"/>
          </w:p>
        </w:tc>
      </w:tr>
      <w:tr w:rsidR="00432820" w:rsidTr="005E0D2F"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KPIs_met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&gt;80%_Yes,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awards_won?_No</w:t>
            </w:r>
            <w:proofErr w:type="spellEnd"/>
          </w:p>
        </w:tc>
        <w:tc>
          <w:tcPr>
            <w:tcW w:w="4508" w:type="dxa"/>
          </w:tcPr>
          <w:p w:rsidR="00432820" w:rsidRDefault="00432820" w:rsidP="005E0D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48A0">
              <w:rPr>
                <w:rFonts w:ascii="Times New Roman" w:hAnsi="Times New Roman" w:cs="Times New Roman"/>
                <w:sz w:val="24"/>
              </w:rPr>
              <w:t>performance_rating_outstanding</w:t>
            </w:r>
            <w:proofErr w:type="spellEnd"/>
          </w:p>
        </w:tc>
      </w:tr>
    </w:tbl>
    <w:p w:rsidR="00432820" w:rsidRPr="00FC0BA4" w:rsidRDefault="00432820" w:rsidP="00432820">
      <w:pPr>
        <w:jc w:val="both"/>
        <w:rPr>
          <w:rFonts w:ascii="Times New Roman" w:hAnsi="Times New Roman" w:cs="Times New Roman"/>
          <w:sz w:val="24"/>
        </w:rPr>
      </w:pPr>
    </w:p>
    <w:p w:rsidR="00432820" w:rsidRPr="00750C51" w:rsidRDefault="00432820" w:rsidP="00432820">
      <w:pPr>
        <w:pStyle w:val="Heading2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60151847"/>
      <w:r w:rsidRPr="00750C51">
        <w:rPr>
          <w:rFonts w:ascii="Times New Roman" w:hAnsi="Times New Roman" w:cs="Times New Roman"/>
          <w:b/>
          <w:color w:val="auto"/>
        </w:rPr>
        <w:lastRenderedPageBreak/>
        <w:t xml:space="preserve">4.4 </w:t>
      </w:r>
      <w:r w:rsidRPr="00140BCE">
        <w:rPr>
          <w:rFonts w:ascii="Times New Roman" w:hAnsi="Times New Roman" w:cs="Times New Roman"/>
          <w:b/>
          <w:i/>
          <w:color w:val="auto"/>
        </w:rPr>
        <w:t>Assess Model</w:t>
      </w:r>
      <w:bookmarkEnd w:id="19"/>
    </w:p>
    <w:p w:rsidR="00432820" w:rsidRDefault="00432820" w:rsidP="00432820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Assess model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kesesuaian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kesesuaiannya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minimum support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minimum confidence.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berkaitan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 xml:space="preserve">) </w:t>
      </w:r>
      <w:r w:rsidRPr="006C5BD7">
        <w:rPr>
          <w:rFonts w:ascii="Times New Roman" w:hAnsi="Times New Roman" w:cs="Times New Roman"/>
          <w:i/>
          <w:sz w:val="24"/>
        </w:rPr>
        <w:t>low</w:t>
      </w:r>
      <w:r>
        <w:rPr>
          <w:rFonts w:ascii="Times New Roman" w:hAnsi="Times New Roman" w:cs="Times New Roman"/>
          <w:sz w:val="24"/>
        </w:rPr>
        <w:t xml:space="preserve">, </w:t>
      </w:r>
      <w:r w:rsidRPr="006C5BD7">
        <w:rPr>
          <w:rFonts w:ascii="Times New Roman" w:hAnsi="Times New Roman" w:cs="Times New Roman"/>
          <w:i/>
          <w:sz w:val="24"/>
        </w:rPr>
        <w:t>great</w:t>
      </w:r>
      <w:r>
        <w:rPr>
          <w:rFonts w:ascii="Times New Roman" w:hAnsi="Times New Roman" w:cs="Times New Roman"/>
          <w:sz w:val="24"/>
        </w:rPr>
        <w:t xml:space="preserve">, </w:t>
      </w:r>
      <w:r w:rsidRPr="006C5BD7">
        <w:rPr>
          <w:rFonts w:ascii="Times New Roman" w:hAnsi="Times New Roman" w:cs="Times New Roman"/>
          <w:i/>
          <w:sz w:val="24"/>
        </w:rPr>
        <w:t>excellent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C5BD7">
        <w:rPr>
          <w:rFonts w:ascii="Times New Roman" w:hAnsi="Times New Roman" w:cs="Times New Roman"/>
          <w:i/>
          <w:sz w:val="24"/>
        </w:rPr>
        <w:t>outstanding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good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minimum support </w:t>
      </w:r>
      <w:proofErr w:type="spellStart"/>
      <w:r w:rsidRPr="006C5BD7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minimum confidence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432820" w:rsidRDefault="00432820" w:rsidP="0043282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rangkuman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rule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performance rating,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confidence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rule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2820" w:rsidTr="005E0D2F">
        <w:tc>
          <w:tcPr>
            <w:tcW w:w="3005" w:type="dxa"/>
          </w:tcPr>
          <w:p w:rsidR="00432820" w:rsidRPr="006C5BD7" w:rsidRDefault="00432820" w:rsidP="005E0D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C5BD7">
              <w:rPr>
                <w:rFonts w:ascii="Times New Roman" w:hAnsi="Times New Roman" w:cs="Times New Roman"/>
                <w:b/>
                <w:i/>
                <w:sz w:val="24"/>
              </w:rPr>
              <w:t>Performance rating</w:t>
            </w:r>
          </w:p>
        </w:tc>
        <w:tc>
          <w:tcPr>
            <w:tcW w:w="3005" w:type="dxa"/>
          </w:tcPr>
          <w:p w:rsidR="00432820" w:rsidRPr="006C5BD7" w:rsidRDefault="00432820" w:rsidP="005E0D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proofErr w:type="spellStart"/>
            <w:r w:rsidRPr="006C5BD7">
              <w:rPr>
                <w:rFonts w:ascii="Times New Roman" w:hAnsi="Times New Roman" w:cs="Times New Roman"/>
                <w:b/>
                <w:sz w:val="24"/>
              </w:rPr>
              <w:t>Jumlah</w:t>
            </w:r>
            <w:proofErr w:type="spellEnd"/>
            <w:r w:rsidRPr="006C5BD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6C5BD7">
              <w:rPr>
                <w:rFonts w:ascii="Times New Roman" w:hAnsi="Times New Roman" w:cs="Times New Roman"/>
                <w:b/>
                <w:i/>
                <w:sz w:val="24"/>
              </w:rPr>
              <w:t>rule</w:t>
            </w:r>
          </w:p>
        </w:tc>
        <w:tc>
          <w:tcPr>
            <w:tcW w:w="3006" w:type="dxa"/>
          </w:tcPr>
          <w:p w:rsidR="00432820" w:rsidRPr="006C5BD7" w:rsidRDefault="00432820" w:rsidP="005E0D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C5BD7">
              <w:rPr>
                <w:rFonts w:ascii="Times New Roman" w:hAnsi="Times New Roman" w:cs="Times New Roman"/>
                <w:b/>
                <w:i/>
                <w:sz w:val="24"/>
              </w:rPr>
              <w:t>Range confidence</w:t>
            </w:r>
          </w:p>
        </w:tc>
      </w:tr>
      <w:tr w:rsidR="00432820" w:rsidTr="005E0D2F">
        <w:tc>
          <w:tcPr>
            <w:tcW w:w="3005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Low</w:t>
            </w:r>
          </w:p>
        </w:tc>
        <w:tc>
          <w:tcPr>
            <w:tcW w:w="3005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006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0.95 – 0.96</w:t>
            </w:r>
          </w:p>
        </w:tc>
      </w:tr>
      <w:tr w:rsidR="00432820" w:rsidTr="005E0D2F">
        <w:tc>
          <w:tcPr>
            <w:tcW w:w="3005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</w:t>
            </w:r>
          </w:p>
        </w:tc>
        <w:tc>
          <w:tcPr>
            <w:tcW w:w="3005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006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0.61 – 0.64</w:t>
            </w:r>
          </w:p>
        </w:tc>
      </w:tr>
      <w:tr w:rsidR="00432820" w:rsidTr="005E0D2F">
        <w:tc>
          <w:tcPr>
            <w:tcW w:w="3005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Great</w:t>
            </w:r>
          </w:p>
        </w:tc>
        <w:tc>
          <w:tcPr>
            <w:tcW w:w="3005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006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 – 0.86</w:t>
            </w:r>
          </w:p>
        </w:tc>
      </w:tr>
      <w:tr w:rsidR="00432820" w:rsidTr="005E0D2F">
        <w:tc>
          <w:tcPr>
            <w:tcW w:w="3005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Excellent</w:t>
            </w:r>
          </w:p>
        </w:tc>
        <w:tc>
          <w:tcPr>
            <w:tcW w:w="3005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006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0.88 – 0.95</w:t>
            </w:r>
          </w:p>
        </w:tc>
      </w:tr>
      <w:tr w:rsidR="00432820" w:rsidTr="005E0D2F">
        <w:tc>
          <w:tcPr>
            <w:tcW w:w="3005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Outstanding</w:t>
            </w:r>
          </w:p>
        </w:tc>
        <w:tc>
          <w:tcPr>
            <w:tcW w:w="3005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006" w:type="dxa"/>
          </w:tcPr>
          <w:p w:rsidR="00432820" w:rsidRDefault="00432820" w:rsidP="005E0D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0.70 – 0.74</w:t>
            </w:r>
          </w:p>
        </w:tc>
      </w:tr>
    </w:tbl>
    <w:p w:rsidR="00432820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32820" w:rsidRPr="006C5BD7" w:rsidRDefault="00432820" w:rsidP="0043282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menggenerate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performance rating</w:t>
      </w:r>
      <w:r>
        <w:rPr>
          <w:rFonts w:ascii="Times New Roman" w:hAnsi="Times New Roman" w:cs="Times New Roman"/>
          <w:sz w:val="24"/>
        </w:rPr>
        <w:t>.</w:t>
      </w:r>
    </w:p>
    <w:p w:rsidR="00681F26" w:rsidRDefault="00432820"/>
    <w:sectPr w:rsidR="0068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277D"/>
    <w:multiLevelType w:val="hybridMultilevel"/>
    <w:tmpl w:val="F9F020EA"/>
    <w:lvl w:ilvl="0" w:tplc="723E25A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356C"/>
    <w:multiLevelType w:val="hybridMultilevel"/>
    <w:tmpl w:val="4814AE2E"/>
    <w:lvl w:ilvl="0" w:tplc="3B127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33A70"/>
    <w:multiLevelType w:val="hybridMultilevel"/>
    <w:tmpl w:val="21F413BE"/>
    <w:lvl w:ilvl="0" w:tplc="234A2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16F6C"/>
    <w:multiLevelType w:val="hybridMultilevel"/>
    <w:tmpl w:val="BCCED7DC"/>
    <w:lvl w:ilvl="0" w:tplc="234A2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05682"/>
    <w:multiLevelType w:val="hybridMultilevel"/>
    <w:tmpl w:val="6442B45E"/>
    <w:lvl w:ilvl="0" w:tplc="91F044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96CC1"/>
    <w:multiLevelType w:val="hybridMultilevel"/>
    <w:tmpl w:val="F3E435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20"/>
    <w:rsid w:val="00072B7C"/>
    <w:rsid w:val="0009206D"/>
    <w:rsid w:val="000B3FC8"/>
    <w:rsid w:val="000D06B4"/>
    <w:rsid w:val="00205A21"/>
    <w:rsid w:val="003437DC"/>
    <w:rsid w:val="00417440"/>
    <w:rsid w:val="00432820"/>
    <w:rsid w:val="006F034D"/>
    <w:rsid w:val="0074786D"/>
    <w:rsid w:val="00774632"/>
    <w:rsid w:val="0081063F"/>
    <w:rsid w:val="00914663"/>
    <w:rsid w:val="00A31512"/>
    <w:rsid w:val="00A82D13"/>
    <w:rsid w:val="00BF1F2C"/>
    <w:rsid w:val="00D363E2"/>
    <w:rsid w:val="00F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D5325-EDFA-42AE-B04B-293BC9F4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820"/>
    <w:pPr>
      <w:spacing w:after="200" w:line="276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82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D"/>
    </w:rPr>
  </w:style>
  <w:style w:type="paragraph" w:styleId="ListParagraph">
    <w:name w:val="List Paragraph"/>
    <w:basedOn w:val="Normal"/>
    <w:uiPriority w:val="34"/>
    <w:qFormat/>
    <w:rsid w:val="004328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2820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3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28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1899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Ernike Nelsi Manurung</dc:creator>
  <cp:keywords/>
  <dc:description/>
  <cp:lastModifiedBy>Ernike Nelsi Manurung</cp:lastModifiedBy>
  <cp:revision>1</cp:revision>
  <dcterms:created xsi:type="dcterms:W3CDTF">2021-01-04T14:57:00Z</dcterms:created>
  <dcterms:modified xsi:type="dcterms:W3CDTF">2021-01-04T14:58:00Z</dcterms:modified>
</cp:coreProperties>
</file>