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Hayked ERP Staff Role Guide</w:t>
      </w:r>
    </w:p>
    <w:p>
      <w:pPr>
        <w:pStyle w:val="Smallnote"/>
      </w:pPr>
      <w:r>
        <w:t>First day access and daily workflow | 30 October 2026</w:t>
      </w:r>
    </w:p>
    <w:p>
      <w:r>
        <w:t>This guide tells each trial account which screens it can open, the work it should record, and the point where another person must review or approve. Use the live ERP only for genuine business records or an administrator-approved trial. Match every quantity and reference to the paper document, physical stock, or scale ticket before saving.</w:t>
      </w:r>
    </w:p>
    <w:p>
      <w:pPr>
        <w:pStyle w:val="Heading1"/>
      </w:pPr>
      <w:r>
        <w:t>Start here</w:t>
      </w:r>
    </w:p>
    <w:p>
      <w:pPr>
        <w:spacing w:after="80"/>
        <w:ind w:left="331" w:hanging="288"/>
      </w:pPr>
      <w:r>
        <w:rPr>
          <w:b/>
        </w:rPr>
        <w:t xml:space="preserve">1.  </w:t>
      </w:r>
      <w:r>
        <w:t>Open https://hayked-coffee-warehouse-erp.vercel.app and sign in with your assigned work email and the password given to you separately. Do not share your login.</w:t>
      </w:r>
    </w:p>
    <w:p>
      <w:pPr>
        <w:spacing w:after="80"/>
        <w:ind w:left="331" w:hanging="288"/>
      </w:pPr>
      <w:r>
        <w:rPr>
          <w:b/>
        </w:rPr>
        <w:t xml:space="preserve">2.  </w:t>
      </w:r>
      <w:r>
        <w:t>Check that your name and the menu match the role below. Open Dashboard, then your main work screen. If a screen is missing or shows “Database unavailable,” stop and tell the administrator.</w:t>
      </w:r>
    </w:p>
    <w:p>
      <w:pPr>
        <w:spacing w:after="80"/>
        <w:ind w:left="331" w:hanging="288"/>
      </w:pPr>
      <w:r>
        <w:rPr>
          <w:b/>
        </w:rPr>
        <w:t xml:space="preserve">3.  </w:t>
      </w:r>
      <w:r>
        <w:t>Open an existing record first and read its status. Enter a new record only when you have the real source document and the physical count or scale ticket.</w:t>
      </w:r>
    </w:p>
    <w:p>
      <w:pPr>
        <w:spacing w:after="80"/>
        <w:ind w:left="331" w:hanging="288"/>
      </w:pPr>
      <w:r>
        <w:rPr>
          <w:b/>
        </w:rPr>
        <w:t xml:space="preserve">4.  </w:t>
      </w:r>
      <w:r>
        <w:t>After saving, check the confirmation message and reopen the record. Give its GRN, processing, or dispatch reference to the next reviewer. Sign out when finished.</w:t>
      </w:r>
    </w:p>
    <w:p>
      <w:pPr>
        <w:pStyle w:val="Heading1"/>
      </w:pPr>
      <w:r>
        <w:t>Who handles each stage</w:t>
      </w:r>
    </w:p>
    <w:tbl>
      <w:tblPr>
        <w:tblW w:type="auto" w:w="0"/>
        <w:jc w:val="center"/>
        <w:tblLayout w:type="fixed"/>
        <w:tblLook w:firstColumn="1" w:firstRow="1" w:lastColumn="0" w:lastRow="0" w:noHBand="0" w:noVBand="1" w:val="04A0"/>
      </w:tblPr>
      <w:tblGrid>
        <w:gridCol w:w="2405"/>
        <w:gridCol w:w="3859"/>
        <w:gridCol w:w="3672"/>
      </w:tblGrid>
      <w:tr>
        <w:tc>
          <w:tcPr>
            <w:tcW w:type="dxa" w:w="2405"/>
            <w:shd w:fill="234F48"/>
            <w:vAlign w:val="center"/>
          </w:tcPr>
          <w:p>
            <w:pPr>
              <w:spacing w:after="0"/>
            </w:pPr>
            <w:r/>
            <w:r>
              <w:rPr>
                <w:b/>
                <w:color w:val="FFFFFF"/>
                <w:sz w:val="17"/>
              </w:rPr>
              <w:t>Account</w:t>
            </w:r>
          </w:p>
        </w:tc>
        <w:tc>
          <w:tcPr>
            <w:tcW w:type="dxa" w:w="3859"/>
            <w:shd w:fill="234F48"/>
            <w:vAlign w:val="center"/>
          </w:tcPr>
          <w:p>
            <w:pPr>
              <w:spacing w:after="0"/>
            </w:pPr>
            <w:r/>
            <w:r>
              <w:rPr>
                <w:b/>
                <w:color w:val="FFFFFF"/>
                <w:sz w:val="17"/>
              </w:rPr>
              <w:t>Main work</w:t>
            </w:r>
          </w:p>
        </w:tc>
        <w:tc>
          <w:tcPr>
            <w:tcW w:type="dxa" w:w="3672"/>
            <w:shd w:fill="234F48"/>
            <w:vAlign w:val="center"/>
          </w:tcPr>
          <w:p>
            <w:pPr>
              <w:spacing w:after="0"/>
            </w:pPr>
            <w:r/>
            <w:r>
              <w:rPr>
                <w:b/>
                <w:color w:val="FFFFFF"/>
                <w:sz w:val="17"/>
              </w:rPr>
              <w:t>Review or handoff</w:t>
            </w:r>
          </w:p>
        </w:tc>
      </w:tr>
      <w:tr>
        <w:tc>
          <w:tcPr>
            <w:tcW w:type="dxa" w:w="2405"/>
            <w:vAlign w:val="center"/>
          </w:tcPr>
          <w:p>
            <w:pPr>
              <w:spacing w:after="0"/>
            </w:pPr>
            <w:r/>
            <w:r>
              <w:rPr>
                <w:b w:val="0"/>
                <w:sz w:val="17"/>
              </w:rPr>
              <w:t>Administrator</w:t>
            </w:r>
          </w:p>
        </w:tc>
        <w:tc>
          <w:tcPr>
            <w:tcW w:type="dxa" w:w="3859"/>
            <w:vAlign w:val="center"/>
          </w:tcPr>
          <w:p>
            <w:pPr>
              <w:spacing w:after="0"/>
            </w:pPr>
            <w:r/>
            <w:r>
              <w:rPr>
                <w:b w:val="0"/>
                <w:sz w:val="17"/>
              </w:rPr>
              <w:t>Accounts, roles and screen access</w:t>
            </w:r>
          </w:p>
        </w:tc>
        <w:tc>
          <w:tcPr>
            <w:tcW w:type="dxa" w:w="3672"/>
            <w:vAlign w:val="center"/>
          </w:tcPr>
          <w:p>
            <w:pPr>
              <w:spacing w:after="0"/>
            </w:pPr>
            <w:r/>
            <w:r>
              <w:rPr>
                <w:b w:val="0"/>
                <w:sz w:val="17"/>
              </w:rPr>
              <w:t>Checks access and audit records</w:t>
            </w:r>
          </w:p>
        </w:tc>
      </w:tr>
      <w:tr>
        <w:tc>
          <w:tcPr>
            <w:tcW w:type="dxa" w:w="2405"/>
            <w:shd w:fill="F0F4F2"/>
            <w:vAlign w:val="center"/>
          </w:tcPr>
          <w:p>
            <w:pPr>
              <w:spacing w:after="0"/>
            </w:pPr>
            <w:r/>
            <w:r>
              <w:rPr>
                <w:b w:val="0"/>
                <w:sz w:val="17"/>
              </w:rPr>
              <w:t>Warehouse Manager</w:t>
            </w:r>
          </w:p>
        </w:tc>
        <w:tc>
          <w:tcPr>
            <w:tcW w:type="dxa" w:w="3859"/>
            <w:shd w:fill="F0F4F2"/>
            <w:vAlign w:val="center"/>
          </w:tcPr>
          <w:p>
            <w:pPr>
              <w:spacing w:after="0"/>
            </w:pPr>
            <w:r/>
            <w:r>
              <w:rPr>
                <w:b w:val="0"/>
                <w:sz w:val="17"/>
              </w:rPr>
              <w:t>Warehouse decisions and release</w:t>
            </w:r>
          </w:p>
        </w:tc>
        <w:tc>
          <w:tcPr>
            <w:tcW w:type="dxa" w:w="3672"/>
            <w:shd w:fill="F0F4F2"/>
            <w:vAlign w:val="center"/>
          </w:tcPr>
          <w:p>
            <w:pPr>
              <w:spacing w:after="0"/>
            </w:pPr>
            <w:r/>
            <w:r>
              <w:rPr>
                <w:b w:val="0"/>
                <w:sz w:val="17"/>
              </w:rPr>
              <w:t>Independent receipt and dispatch review</w:t>
            </w:r>
          </w:p>
        </w:tc>
      </w:tr>
      <w:tr>
        <w:tc>
          <w:tcPr>
            <w:tcW w:type="dxa" w:w="2405"/>
            <w:vAlign w:val="center"/>
          </w:tcPr>
          <w:p>
            <w:pPr>
              <w:spacing w:after="0"/>
            </w:pPr>
            <w:r/>
            <w:r>
              <w:rPr>
                <w:b w:val="0"/>
                <w:sz w:val="17"/>
              </w:rPr>
              <w:t>Warehouse Officer</w:t>
            </w:r>
          </w:p>
        </w:tc>
        <w:tc>
          <w:tcPr>
            <w:tcW w:type="dxa" w:w="3859"/>
            <w:vAlign w:val="center"/>
          </w:tcPr>
          <w:p>
            <w:pPr>
              <w:spacing w:after="0"/>
            </w:pPr>
            <w:r/>
            <w:r>
              <w:rPr>
                <w:b w:val="0"/>
                <w:sz w:val="17"/>
              </w:rPr>
              <w:t>Receive coffee and prepare dispatch</w:t>
            </w:r>
          </w:p>
        </w:tc>
        <w:tc>
          <w:tcPr>
            <w:tcW w:type="dxa" w:w="3672"/>
            <w:vAlign w:val="center"/>
          </w:tcPr>
          <w:p>
            <w:pPr>
              <w:spacing w:after="0"/>
            </w:pPr>
            <w:r/>
            <w:r>
              <w:rPr>
                <w:b w:val="0"/>
                <w:sz w:val="17"/>
              </w:rPr>
              <w:t>Manager approves quantities and release</w:t>
            </w:r>
          </w:p>
        </w:tc>
      </w:tr>
      <w:tr>
        <w:tc>
          <w:tcPr>
            <w:tcW w:type="dxa" w:w="2405"/>
            <w:shd w:fill="F0F4F2"/>
            <w:vAlign w:val="center"/>
          </w:tcPr>
          <w:p>
            <w:pPr>
              <w:spacing w:after="0"/>
            </w:pPr>
            <w:r/>
            <w:r>
              <w:rPr>
                <w:b w:val="0"/>
                <w:sz w:val="17"/>
              </w:rPr>
              <w:t>Production Officer</w:t>
            </w:r>
          </w:p>
        </w:tc>
        <w:tc>
          <w:tcPr>
            <w:tcW w:type="dxa" w:w="3859"/>
            <w:shd w:fill="F0F4F2"/>
            <w:vAlign w:val="center"/>
          </w:tcPr>
          <w:p>
            <w:pPr>
              <w:spacing w:after="0"/>
            </w:pPr>
            <w:r/>
            <w:r>
              <w:rPr>
                <w:b w:val="0"/>
                <w:sz w:val="17"/>
              </w:rPr>
              <w:t>Supervise processing and laboratory</w:t>
            </w:r>
          </w:p>
        </w:tc>
        <w:tc>
          <w:tcPr>
            <w:tcW w:type="dxa" w:w="3672"/>
            <w:shd w:fill="F0F4F2"/>
            <w:vAlign w:val="center"/>
          </w:tcPr>
          <w:p>
            <w:pPr>
              <w:spacing w:after="0"/>
            </w:pPr>
            <w:r/>
            <w:r>
              <w:rPr>
                <w:b w:val="0"/>
                <w:sz w:val="17"/>
              </w:rPr>
              <w:t>Independent processing review</w:t>
            </w:r>
          </w:p>
        </w:tc>
      </w:tr>
      <w:tr>
        <w:tc>
          <w:tcPr>
            <w:tcW w:type="dxa" w:w="2405"/>
            <w:vAlign w:val="center"/>
          </w:tcPr>
          <w:p>
            <w:pPr>
              <w:spacing w:after="0"/>
            </w:pPr>
            <w:r/>
            <w:r>
              <w:rPr>
                <w:b w:val="0"/>
                <w:sz w:val="17"/>
              </w:rPr>
              <w:t>Production Assistant + Weighbridge</w:t>
            </w:r>
          </w:p>
        </w:tc>
        <w:tc>
          <w:tcPr>
            <w:tcW w:type="dxa" w:w="3859"/>
            <w:vAlign w:val="center"/>
          </w:tcPr>
          <w:p>
            <w:pPr>
              <w:spacing w:after="0"/>
            </w:pPr>
            <w:r/>
            <w:r>
              <w:rPr>
                <w:b w:val="0"/>
                <w:sz w:val="17"/>
              </w:rPr>
              <w:t>Processing measurements and exit ticket</w:t>
            </w:r>
          </w:p>
        </w:tc>
        <w:tc>
          <w:tcPr>
            <w:tcW w:type="dxa" w:w="3672"/>
            <w:vAlign w:val="center"/>
          </w:tcPr>
          <w:p>
            <w:pPr>
              <w:spacing w:after="0"/>
            </w:pPr>
            <w:r/>
            <w:r>
              <w:rPr>
                <w:b w:val="0"/>
                <w:sz w:val="17"/>
              </w:rPr>
              <w:t>Officer or manager approves</w:t>
            </w:r>
          </w:p>
        </w:tc>
      </w:tr>
      <w:tr>
        <w:tc>
          <w:tcPr>
            <w:tcW w:type="dxa" w:w="2405"/>
            <w:shd w:fill="F0F4F2"/>
            <w:vAlign w:val="center"/>
          </w:tcPr>
          <w:p>
            <w:pPr>
              <w:spacing w:after="0"/>
            </w:pPr>
            <w:r/>
            <w:r>
              <w:rPr>
                <w:b w:val="0"/>
                <w:sz w:val="17"/>
              </w:rPr>
              <w:t>Production Assistant</w:t>
            </w:r>
          </w:p>
        </w:tc>
        <w:tc>
          <w:tcPr>
            <w:tcW w:type="dxa" w:w="3859"/>
            <w:shd w:fill="F0F4F2"/>
            <w:vAlign w:val="center"/>
          </w:tcPr>
          <w:p>
            <w:pPr>
              <w:spacing w:after="0"/>
            </w:pPr>
            <w:r/>
            <w:r>
              <w:rPr>
                <w:b w:val="0"/>
                <w:sz w:val="17"/>
              </w:rPr>
              <w:t>Processing requests and measurements</w:t>
            </w:r>
          </w:p>
        </w:tc>
        <w:tc>
          <w:tcPr>
            <w:tcW w:type="dxa" w:w="3672"/>
            <w:shd w:fill="F0F4F2"/>
            <w:vAlign w:val="center"/>
          </w:tcPr>
          <w:p>
            <w:pPr>
              <w:spacing w:after="0"/>
            </w:pPr>
            <w:r/>
            <w:r>
              <w:rPr>
                <w:b w:val="0"/>
                <w:sz w:val="17"/>
              </w:rPr>
              <w:t>Officer or manager approves</w:t>
            </w:r>
          </w:p>
        </w:tc>
      </w:tr>
    </w:tbl>
    <w:p>
      <w:pPr>
        <w:pStyle w:val="Smallnote"/>
      </w:pPr>
      <w:r>
        <w:t>Approval rule: the person who records a physical quantity check cannot approve that same check. Preparing a receipt or dispatch also does not authorize its own approval. A visible screen does not grant every action on it.</w:t>
      </w:r>
    </w:p>
    <w:p>
      <w:r>
        <w:br w:type="page"/>
      </w:r>
    </w:p>
    <w:p>
      <w:pPr>
        <w:pStyle w:val="Heading1"/>
      </w:pPr>
      <w:r>
        <w:t>System Administrator</w:t>
      </w:r>
    </w:p>
    <w:p>
      <w:pPr>
        <w:spacing w:after="80"/>
      </w:pPr>
      <w:r>
        <w:rPr>
          <w:b/>
        </w:rPr>
        <w:t xml:space="preserve">Account  </w:t>
      </w:r>
      <w:r>
        <w:t>admin@haykedtrading.com</w:t>
      </w:r>
    </w:p>
    <w:p>
      <w:pPr>
        <w:spacing w:after="80"/>
      </w:pPr>
      <w:r>
        <w:rPr>
          <w:b/>
        </w:rPr>
        <w:t xml:space="preserve">Main job  </w:t>
      </w:r>
      <w:r>
        <w:t>Create and manage staff accounts and check that each person has the correct role and screen access.</w:t>
      </w:r>
    </w:p>
    <w:p>
      <w:pPr>
        <w:spacing w:after="80"/>
      </w:pPr>
      <w:r>
        <w:rPr>
          <w:b/>
        </w:rPr>
        <w:t xml:space="preserve">Screens you can open  </w:t>
      </w:r>
      <w:r>
        <w:t>All ERP screens, including Administration, Audit History, Billing, and Approvals.</w:t>
      </w:r>
    </w:p>
    <w:p>
      <w:pPr>
        <w:pStyle w:val="Heading2"/>
      </w:pPr>
      <w:r>
        <w:t>Daily steps</w:t>
      </w:r>
    </w:p>
    <w:p>
      <w:pPr>
        <w:spacing w:after="80"/>
        <w:ind w:left="331" w:hanging="288"/>
      </w:pPr>
      <w:r>
        <w:rPr>
          <w:b/>
        </w:rPr>
        <w:t xml:space="preserve">1.  </w:t>
      </w:r>
      <w:r>
        <w:t>Open More / Administration, then Administration. Find the staff account and confirm the Role and Active setting.</w:t>
      </w:r>
    </w:p>
    <w:p>
      <w:pPr>
        <w:spacing w:after="80"/>
        <w:ind w:left="331" w:hanging="288"/>
      </w:pPr>
      <w:r>
        <w:rPr>
          <w:b/>
        </w:rPr>
        <w:t xml:space="preserve">2.  </w:t>
      </w:r>
      <w:r>
        <w:t>For a new person, use Create staff user. Enter their real full name, work email, the least powerful suitable role, and a temporary password of at least 10 characters. Select Create user.</w:t>
      </w:r>
    </w:p>
    <w:p>
      <w:pPr>
        <w:spacing w:after="80"/>
        <w:ind w:left="331" w:hanging="288"/>
      </w:pPr>
      <w:r>
        <w:rPr>
          <w:b/>
        </w:rPr>
        <w:t xml:space="preserve">3.  </w:t>
      </w:r>
      <w:r>
        <w:t>To change a current account, choose its Role, set Active as needed, and select Save. Suspend a departed person instead of deleting their history.</w:t>
      </w:r>
    </w:p>
    <w:p>
      <w:pPr>
        <w:spacing w:after="80"/>
        <w:ind w:left="331" w:hanging="288"/>
      </w:pPr>
      <w:r>
        <w:rPr>
          <w:b/>
        </w:rPr>
        <w:t xml:space="preserve">4.  </w:t>
      </w:r>
      <w:r>
        <w:t>In Feature access, select Staff user. For each module choose Use role default, Allow reading, or Deny reading. The selection saves immediately.</w:t>
      </w:r>
    </w:p>
    <w:p>
      <w:pPr>
        <w:spacing w:after="80"/>
        <w:ind w:left="331" w:hanging="288"/>
      </w:pPr>
      <w:r>
        <w:rPr>
          <w:b/>
        </w:rPr>
        <w:t xml:space="preserve">5.  </w:t>
      </w:r>
      <w:r>
        <w:t>Ask the user to refresh, then confirm an expected screen opens and a restricted screen is absent. Open Audit History to review access changes.</w:t>
      </w:r>
    </w:p>
    <w:p>
      <w:pPr>
        <w:pStyle w:val="Heading2"/>
      </w:pPr>
      <w:r>
        <w:t>Hand off and limits</w:t>
      </w:r>
    </w:p>
    <w:p>
      <w:pPr>
        <w:ind w:left="230" w:hanging="173"/>
      </w:pPr>
      <w:r>
        <w:t xml:space="preserve">•  </w:t>
      </w:r>
      <w:r>
        <w:t>Feature access changes what a person can open and read. Their operational role still controls creating, approving, and posting.</w:t>
      </w:r>
    </w:p>
    <w:p>
      <w:pPr>
        <w:ind w:left="230" w:hanging="173"/>
      </w:pPr>
      <w:r>
        <w:t xml:space="preserve">•  </w:t>
      </w:r>
      <w:r>
        <w:t>Do not use a shared administrator login for ordinary stock movements. Arrange password changes through the ERP administrator; the app has no self-service password change screen.</w:t>
      </w:r>
    </w:p>
    <w:p>
      <w:r>
        <w:br w:type="page"/>
      </w:r>
    </w:p>
    <w:p>
      <w:pPr>
        <w:pStyle w:val="Heading1"/>
      </w:pPr>
      <w:r>
        <w:t>Warehouse Manager</w:t>
      </w:r>
    </w:p>
    <w:p>
      <w:pPr>
        <w:spacing w:after="80"/>
      </w:pPr>
      <w:r>
        <w:rPr>
          <w:b/>
        </w:rPr>
        <w:t xml:space="preserve">Account  </w:t>
      </w:r>
      <w:r>
        <w:t>warehouse1@haykedtrading.com</w:t>
      </w:r>
    </w:p>
    <w:p>
      <w:pPr>
        <w:spacing w:after="80"/>
      </w:pPr>
      <w:r>
        <w:rPr>
          <w:b/>
        </w:rPr>
        <w:t xml:space="preserve">Main job  </w:t>
      </w:r>
      <w:r>
        <w:t>Supervise warehouse movements, review independent evidence, and release approved stock.</w:t>
      </w:r>
    </w:p>
    <w:p>
      <w:pPr>
        <w:spacing w:after="80"/>
      </w:pPr>
      <w:r>
        <w:rPr>
          <w:b/>
        </w:rPr>
        <w:t xml:space="preserve">Screens you can open  </w:t>
      </w:r>
      <w:r>
        <w:t>Dashboard, Clients, Receive Coffee, Coffee Stock, Processing, Laboratory, Dispatch, Labour &amp; Services, Reports, Approvals, Agreements, Representatives, Storage Loss, Ownership Transfers, Bag Control, Generator Requests, and Documents.</w:t>
      </w:r>
    </w:p>
    <w:p>
      <w:pPr>
        <w:pStyle w:val="Heading2"/>
      </w:pPr>
      <w:r>
        <w:t>Daily steps</w:t>
      </w:r>
    </w:p>
    <w:p>
      <w:pPr>
        <w:spacing w:after="80"/>
        <w:ind w:left="331" w:hanging="288"/>
      </w:pPr>
      <w:r>
        <w:rPr>
          <w:b/>
        </w:rPr>
        <w:t xml:space="preserve">1.  </w:t>
      </w:r>
      <w:r>
        <w:t>Review Dashboard and Approvals for pending work. Open each source receipt, processing order, or dispatch before deciding.</w:t>
      </w:r>
    </w:p>
    <w:p>
      <w:pPr>
        <w:spacing w:after="80"/>
        <w:ind w:left="331" w:hanging="288"/>
      </w:pPr>
      <w:r>
        <w:rPr>
          <w:b/>
        </w:rPr>
        <w:t xml:space="preserve">2.  </w:t>
      </w:r>
      <w:r>
        <w:t>For arrival coffee, open Receive Coffee and the submitted GRN. Compare the client authorization, weighbridge reference, bags, weight, and physical quantity check. In Approvals, approve or reject a check recorded by another person; give a decision note.</w:t>
      </w:r>
    </w:p>
    <w:p>
      <w:pPr>
        <w:spacing w:after="80"/>
        <w:ind w:left="331" w:hanging="288"/>
      </w:pPr>
      <w:r>
        <w:rPr>
          <w:b/>
        </w:rPr>
        <w:t xml:space="preserve">3.  </w:t>
      </w:r>
      <w:r>
        <w:t>For processing, review a submitted request in Processing. Approve or reject only after checking its source lots and evidence. Queue approved work, and independently review intake and output measurements in Approvals.</w:t>
      </w:r>
    </w:p>
    <w:p>
      <w:pPr>
        <w:spacing w:after="80"/>
        <w:ind w:left="331" w:hanging="288"/>
      </w:pPr>
      <w:r>
        <w:rPr>
          <w:b/>
        </w:rPr>
        <w:t xml:space="preserve">4.  </w:t>
      </w:r>
      <w:r>
        <w:t>For release, open Dispatch &gt; Release readiness. Confirm reserved stock, documents, agreement, representative, payment or approved credit, hold status, and weighbridge ticket. Approve a dispatch prepared by another person. Review the actual exit check independently.</w:t>
      </w:r>
    </w:p>
    <w:p>
      <w:pPr>
        <w:spacing w:after="80"/>
        <w:ind w:left="331" w:hanging="288"/>
      </w:pPr>
      <w:r>
        <w:rPr>
          <w:b/>
        </w:rPr>
        <w:t xml:space="preserve">5.  </w:t>
      </w:r>
      <w:r>
        <w:t>Use Bag Control, Storage Loss, Ownership Transfers, Generator Requests, and Reports when the relevant physical work and supporting evidence exist.</w:t>
      </w:r>
    </w:p>
    <w:p>
      <w:pPr>
        <w:pStyle w:val="Heading2"/>
      </w:pPr>
      <w:r>
        <w:t>Hand off and limits</w:t>
      </w:r>
    </w:p>
    <w:p>
      <w:pPr>
        <w:ind w:left="230" w:hanging="173"/>
      </w:pPr>
      <w:r>
        <w:t xml:space="preserve">•  </w:t>
      </w:r>
      <w:r>
        <w:t>You cannot approve a receipt or dispatch you prepared, or a quantity check you recorded. Ask the administrator or another authorized reviewer.</w:t>
      </w:r>
    </w:p>
    <w:p>
      <w:pPr>
        <w:ind w:left="230" w:hanging="173"/>
      </w:pPr>
      <w:r>
        <w:t xml:space="preserve">•  </w:t>
      </w:r>
      <w:r>
        <w:t>Billing, Collections (Arrears), Audit History, and Administration are hidden for this trial account. Do not treat a hidden screen as permission to bypass its business approval process.</w:t>
      </w:r>
    </w:p>
    <w:p>
      <w:r>
        <w:br w:type="page"/>
      </w:r>
    </w:p>
    <w:p>
      <w:pPr>
        <w:pStyle w:val="Heading1"/>
      </w:pPr>
      <w:r>
        <w:t>Warehouse Officer</w:t>
      </w:r>
    </w:p>
    <w:p>
      <w:pPr>
        <w:spacing w:after="80"/>
      </w:pPr>
      <w:r>
        <w:rPr>
          <w:b/>
        </w:rPr>
        <w:t xml:space="preserve">Account  </w:t>
      </w:r>
      <w:r>
        <w:t>warehouse2@haykedtrading.com</w:t>
      </w:r>
    </w:p>
    <w:p>
      <w:pPr>
        <w:spacing w:after="80"/>
      </w:pPr>
      <w:r>
        <w:rPr>
          <w:b/>
        </w:rPr>
        <w:t xml:space="preserve">Main job  </w:t>
      </w:r>
      <w:r>
        <w:t>Record arrivals, prepare warehouse dispatches, and keep physical quantities traceable.</w:t>
      </w:r>
    </w:p>
    <w:p>
      <w:pPr>
        <w:spacing w:after="80"/>
      </w:pPr>
      <w:r>
        <w:rPr>
          <w:b/>
        </w:rPr>
        <w:t xml:space="preserve">Screens you can open  </w:t>
      </w:r>
      <w:r>
        <w:t>Dashboard, Clients, Receive Coffee, Coffee Stock, Dispatch, Reports, Representatives, Bag Control, and Documents.</w:t>
      </w:r>
    </w:p>
    <w:p>
      <w:pPr>
        <w:pStyle w:val="Heading2"/>
      </w:pPr>
      <w:r>
        <w:t>Daily steps</w:t>
      </w:r>
    </w:p>
    <w:p>
      <w:pPr>
        <w:spacing w:after="80"/>
        <w:ind w:left="331" w:hanging="288"/>
      </w:pPr>
      <w:r>
        <w:rPr>
          <w:b/>
        </w:rPr>
        <w:t xml:space="preserve">1.  </w:t>
      </w:r>
      <w:r>
        <w:t>For an arrival, open Receive Coffee &gt; New receipt. Enter received date and time first, then choose the client, active agreement, and authorized representative.</w:t>
      </w:r>
    </w:p>
    <w:p>
      <w:pPr>
        <w:spacing w:after="80"/>
        <w:ind w:left="331" w:hanging="288"/>
      </w:pPr>
      <w:r>
        <w:rPr>
          <w:b/>
        </w:rPr>
        <w:t xml:space="preserve">2.  </w:t>
      </w:r>
      <w:r>
        <w:t>Enter warehouse section, truck and seal details, incoming weighbridge reference, coffee type and grade, bags, gross and tare weight, moisture, and certification details. Compare the calculated net weight with the scale ticket. Select Save draft.</w:t>
      </w:r>
    </w:p>
    <w:p>
      <w:pPr>
        <w:spacing w:after="80"/>
        <w:ind w:left="331" w:hanging="288"/>
      </w:pPr>
      <w:r>
        <w:rPr>
          <w:b/>
        </w:rPr>
        <w:t xml:space="preserve">3.  </w:t>
      </w:r>
      <w:r>
        <w:t>Reopen the draft to correct it if needed. Select Submit, then Check quantities. Enter the delivery document quantity, scale ticket reference, and any difference explanation. Select Send quantities for verification.</w:t>
      </w:r>
    </w:p>
    <w:p>
      <w:pPr>
        <w:spacing w:after="80"/>
        <w:ind w:left="331" w:hanging="288"/>
      </w:pPr>
      <w:r>
        <w:rPr>
          <w:b/>
        </w:rPr>
        <w:t xml:space="preserve">4.  </w:t>
      </w:r>
      <w:r>
        <w:t>Give the GRN reference to the Warehouse Manager. After an independent approval, reopen the approved GRN and select Post. Confirm the new lot in Coffee Stock; print the GRN or lot tag if needed.</w:t>
      </w:r>
    </w:p>
    <w:p>
      <w:pPr>
        <w:spacing w:after="80"/>
        <w:ind w:left="331" w:hanging="288"/>
      </w:pPr>
      <w:r>
        <w:rPr>
          <w:b/>
        </w:rPr>
        <w:t xml:space="preserve">5.  </w:t>
      </w:r>
      <w:r>
        <w:t>For a release, open Dispatch &gt; New dispatch. Enter the real client, representative, source lot, quantity, date, and supporting references. In Release readiness, complete missing information and select Submit for approval. After manager approval, record the actual exit count and weight for independent review.</w:t>
      </w:r>
    </w:p>
    <w:p>
      <w:pPr>
        <w:spacing w:after="80"/>
        <w:ind w:left="331" w:hanging="288"/>
      </w:pPr>
      <w:r>
        <w:rPr>
          <w:b/>
        </w:rPr>
        <w:t xml:space="preserve">6.  </w:t>
      </w:r>
      <w:r>
        <w:t>Use Bag Control for real empty-bag custody activity and Reports to reconcile the day’s records.</w:t>
      </w:r>
    </w:p>
    <w:p>
      <w:pPr>
        <w:pStyle w:val="Heading2"/>
      </w:pPr>
      <w:r>
        <w:t>Hand off and limits</w:t>
      </w:r>
    </w:p>
    <w:p>
      <w:pPr>
        <w:ind w:left="230" w:hanging="173"/>
      </w:pPr>
      <w:r>
        <w:t xml:space="preserve">•  </w:t>
      </w:r>
      <w:r>
        <w:t>You can prepare and record checks, but you cannot approve your own GRN, dispatch, or quantity check.</w:t>
      </w:r>
    </w:p>
    <w:p>
      <w:pPr>
        <w:ind w:left="230" w:hanging="173"/>
      </w:pPr>
      <w:r>
        <w:t xml:space="preserve">•  </w:t>
      </w:r>
      <w:r>
        <w:t>Processing, Laboratory, Labour &amp; Services, Billing, Approvals, and Administration are not available. Ask the manager to resolve a missing agreement, representative, hold, or stock discrepancy.</w:t>
      </w:r>
    </w:p>
    <w:p>
      <w:r>
        <w:br w:type="page"/>
      </w:r>
    </w:p>
    <w:p>
      <w:pPr>
        <w:pStyle w:val="Heading1"/>
      </w:pPr>
      <w:r>
        <w:t>Production Officer</w:t>
      </w:r>
    </w:p>
    <w:p>
      <w:pPr>
        <w:spacing w:after="80"/>
      </w:pPr>
      <w:r>
        <w:rPr>
          <w:b/>
        </w:rPr>
        <w:t xml:space="preserve">Account  </w:t>
      </w:r>
      <w:r>
        <w:t>production1@haykedtrading.com</w:t>
      </w:r>
    </w:p>
    <w:p>
      <w:pPr>
        <w:spacing w:after="80"/>
      </w:pPr>
      <w:r>
        <w:rPr>
          <w:b/>
        </w:rPr>
        <w:t xml:space="preserve">Main job  </w:t>
      </w:r>
      <w:r>
        <w:t>Supervise processing requests, intake and output evidence, and independent processing decisions.</w:t>
      </w:r>
    </w:p>
    <w:p>
      <w:pPr>
        <w:spacing w:after="80"/>
      </w:pPr>
      <w:r>
        <w:rPr>
          <w:b/>
        </w:rPr>
        <w:t xml:space="preserve">Screens you can open  </w:t>
      </w:r>
      <w:r>
        <w:t>Dashboard, Clients, Coffee Stock, Processing, Laboratory, Labour &amp; Services, Reports, Approvals, and Documents.</w:t>
      </w:r>
    </w:p>
    <w:p>
      <w:pPr>
        <w:pStyle w:val="Heading2"/>
      </w:pPr>
      <w:r>
        <w:t>Daily steps</w:t>
      </w:r>
    </w:p>
    <w:p>
      <w:pPr>
        <w:spacing w:after="80"/>
        <w:ind w:left="331" w:hanging="288"/>
      </w:pPr>
      <w:r>
        <w:rPr>
          <w:b/>
        </w:rPr>
        <w:t xml:space="preserve">1.  </w:t>
      </w:r>
      <w:r>
        <w:t>Open Processing and review Waiting Approval. Open the request reference, check the paper note, client, input lots, quantity, purpose, and any attachments. Approve Request or Reject Request only when you are not its requester.</w:t>
      </w:r>
    </w:p>
    <w:p>
      <w:pPr>
        <w:spacing w:after="80"/>
        <w:ind w:left="331" w:hanging="288"/>
      </w:pPr>
      <w:r>
        <w:rPr>
          <w:b/>
        </w:rPr>
        <w:t xml:space="preserve">2.  </w:t>
      </w:r>
      <w:r>
        <w:t>Move an approved request into the queue. Confirm the input lots and available quantity before reserving them.</w:t>
      </w:r>
    </w:p>
    <w:p>
      <w:pPr>
        <w:spacing w:after="80"/>
        <w:ind w:left="331" w:hanging="288"/>
      </w:pPr>
      <w:r>
        <w:rPr>
          <w:b/>
        </w:rPr>
        <w:t xml:space="preserve">3.  </w:t>
      </w:r>
      <w:r>
        <w:t>At physical intake, open the queued order and select Record intake. Enter actual bags and kilograms, time, machine or warehouse evidence, and any difference explanation. Select Send measured intake for verification.</w:t>
      </w:r>
    </w:p>
    <w:p>
      <w:pPr>
        <w:spacing w:after="80"/>
        <w:ind w:left="331" w:hanging="288"/>
      </w:pPr>
      <w:r>
        <w:rPr>
          <w:b/>
        </w:rPr>
        <w:t xml:space="preserve">4.  </w:t>
      </w:r>
      <w:r>
        <w:t>For an order in process, select Record outputs. Classify each physical output, enter bags, kilograms, section, and weighing reference. Review the live reconciliation and select Send measured outputs for approval.</w:t>
      </w:r>
    </w:p>
    <w:p>
      <w:pPr>
        <w:spacing w:after="80"/>
        <w:ind w:left="331" w:hanging="288"/>
      </w:pPr>
      <w:r>
        <w:rPr>
          <w:b/>
        </w:rPr>
        <w:t xml:space="preserve">5.  </w:t>
      </w:r>
      <w:r>
        <w:t>In Approvals &gt; Physical checks and special jobs, review processing checks recorded by another person, compare the source record and evidence, then Approve or Reject with a note. Use Laboratory and Labour &amp; Services for production work supported by records.</w:t>
      </w:r>
    </w:p>
    <w:p>
      <w:pPr>
        <w:pStyle w:val="Heading2"/>
      </w:pPr>
      <w:r>
        <w:t>Hand off and limits</w:t>
      </w:r>
    </w:p>
    <w:p>
      <w:pPr>
        <w:ind w:left="230" w:hanging="173"/>
      </w:pPr>
      <w:r>
        <w:t xml:space="preserve">•  </w:t>
      </w:r>
      <w:r>
        <w:t>You cannot approve your own quantity check. Arrival and dispatch exit checks require a Warehouse Manager or Administrator.</w:t>
      </w:r>
    </w:p>
    <w:p>
      <w:pPr>
        <w:ind w:left="230" w:hanging="173"/>
      </w:pPr>
      <w:r>
        <w:t xml:space="preserve">•  </w:t>
      </w:r>
      <w:r>
        <w:t>Receive Coffee, Dispatch, Billing, Administration, Storage Loss, and Generator Requests are not available to this trial account.</w:t>
      </w:r>
    </w:p>
    <w:p>
      <w:r>
        <w:br w:type="page"/>
      </w:r>
    </w:p>
    <w:p>
      <w:pPr>
        <w:pStyle w:val="Heading1"/>
      </w:pPr>
      <w:r>
        <w:t>Production Assistant and Weighbridge Operator</w:t>
      </w:r>
    </w:p>
    <w:p>
      <w:pPr>
        <w:spacing w:after="80"/>
      </w:pPr>
      <w:r>
        <w:rPr>
          <w:b/>
        </w:rPr>
        <w:t xml:space="preserve">Account  </w:t>
      </w:r>
      <w:r>
        <w:t>production2@haykedtrading.com</w:t>
      </w:r>
    </w:p>
    <w:p>
      <w:pPr>
        <w:spacing w:after="80"/>
      </w:pPr>
      <w:r>
        <w:rPr>
          <w:b/>
        </w:rPr>
        <w:t xml:space="preserve">Main job  </w:t>
      </w:r>
      <w:r>
        <w:t>Prepare processing requests, record physical processing measurements, and enter outgoing scale references.</w:t>
      </w:r>
    </w:p>
    <w:p>
      <w:pPr>
        <w:spacing w:after="80"/>
      </w:pPr>
      <w:r>
        <w:rPr>
          <w:b/>
        </w:rPr>
        <w:t xml:space="preserve">Screens you can open  </w:t>
      </w:r>
      <w:r>
        <w:t>Dashboard, Clients, Coffee Stock, Processing, Dispatch, and Documents. Dispatch opens the Weighbridge tickets screen for this role.</w:t>
      </w:r>
    </w:p>
    <w:p>
      <w:pPr>
        <w:pStyle w:val="Heading2"/>
      </w:pPr>
      <w:r>
        <w:t>Daily steps</w:t>
      </w:r>
    </w:p>
    <w:p>
      <w:pPr>
        <w:spacing w:after="80"/>
        <w:ind w:left="331" w:hanging="288"/>
      </w:pPr>
      <w:r>
        <w:rPr>
          <w:b/>
        </w:rPr>
        <w:t xml:space="preserve">1.  </w:t>
      </w:r>
      <w:r>
        <w:t>Open Processing &gt; Add Processing Request. Enter the paper note number, date, client, purpose, eligible source lot or lots, and requested quantities. Choose the checker and approver, then select Submit for Approval.</w:t>
      </w:r>
    </w:p>
    <w:p>
      <w:pPr>
        <w:spacing w:after="80"/>
        <w:ind w:left="331" w:hanging="288"/>
      </w:pPr>
      <w:r>
        <w:rPr>
          <w:b/>
        </w:rPr>
        <w:t xml:space="preserve">2.  </w:t>
      </w:r>
      <w:r>
        <w:t>Open the saved request reference to attach a signed PDF, scan, or photo if available. Track it in Waiting Approval; tell the Production Officer the reference.</w:t>
      </w:r>
    </w:p>
    <w:p>
      <w:pPr>
        <w:spacing w:after="80"/>
        <w:ind w:left="331" w:hanging="288"/>
      </w:pPr>
      <w:r>
        <w:rPr>
          <w:b/>
        </w:rPr>
        <w:t xml:space="preserve">3.  </w:t>
      </w:r>
      <w:r>
        <w:t>For assigned processing work, open the queued order &gt; Record intake. Record actual bags, weight, time, scale or warehouse issue reference, and any difference. Select Send measured intake for verification.</w:t>
      </w:r>
    </w:p>
    <w:p>
      <w:pPr>
        <w:spacing w:after="80"/>
        <w:ind w:left="331" w:hanging="288"/>
      </w:pPr>
      <w:r>
        <w:rPr>
          <w:b/>
        </w:rPr>
        <w:t xml:space="preserve">4.  </w:t>
      </w:r>
      <w:r>
        <w:t>For an active order, select Record outputs. Enter each measured output with category, bags, weight, section, and weighing reference. Select Send measured outputs for approval. Give the reference to an independent reviewer.</w:t>
      </w:r>
    </w:p>
    <w:p>
      <w:pPr>
        <w:spacing w:after="80"/>
        <w:ind w:left="331" w:hanging="288"/>
      </w:pPr>
      <w:r>
        <w:rPr>
          <w:b/>
        </w:rPr>
        <w:t xml:space="preserve">5.  </w:t>
      </w:r>
      <w:r>
        <w:t>For an outgoing truck, open Dispatch &gt; Weighbridge tickets. Match the dispatch number to the real scale ticket. Enter the Weighbridge reference and select Save reference. Confirm the saved message, then give the dispatch number to the Warehouse Manager.</w:t>
      </w:r>
    </w:p>
    <w:p>
      <w:pPr>
        <w:pStyle w:val="Heading2"/>
      </w:pPr>
      <w:r>
        <w:t>Hand off and limits</w:t>
      </w:r>
    </w:p>
    <w:p>
      <w:pPr>
        <w:ind w:left="230" w:hanging="173"/>
      </w:pPr>
      <w:r>
        <w:t xml:space="preserve">•  </w:t>
      </w:r>
      <w:r>
        <w:t>You may record only the weighbridge reference on an unapproved dispatch. You cannot approve or post dispatches or change release documents, quantities, or holds there.</w:t>
      </w:r>
    </w:p>
    <w:p>
      <w:pPr>
        <w:ind w:left="230" w:hanging="173"/>
      </w:pPr>
      <w:r>
        <w:t xml:space="preserve">•  </w:t>
      </w:r>
      <w:r>
        <w:t>You cannot approve processing requests or checks, queue work, or post stock. Laboratory, Receive Coffee, Billing, and Administration are not available.</w:t>
      </w:r>
    </w:p>
    <w:p>
      <w:r>
        <w:br w:type="page"/>
      </w:r>
    </w:p>
    <w:p>
      <w:pPr>
        <w:pStyle w:val="Heading1"/>
      </w:pPr>
      <w:r>
        <w:t>Production Assistant</w:t>
      </w:r>
    </w:p>
    <w:p>
      <w:pPr>
        <w:spacing w:after="80"/>
      </w:pPr>
      <w:r>
        <w:rPr>
          <w:b/>
        </w:rPr>
        <w:t xml:space="preserve">Account  </w:t>
      </w:r>
      <w:r>
        <w:t>production3@haykedtrading.com</w:t>
      </w:r>
    </w:p>
    <w:p>
      <w:pPr>
        <w:spacing w:after="80"/>
      </w:pPr>
      <w:r>
        <w:rPr>
          <w:b/>
        </w:rPr>
        <w:t xml:space="preserve">Main job  </w:t>
      </w:r>
      <w:r>
        <w:t>Prepare processing requests and record physical intake and output measurements.</w:t>
      </w:r>
    </w:p>
    <w:p>
      <w:pPr>
        <w:spacing w:after="80"/>
      </w:pPr>
      <w:r>
        <w:rPr>
          <w:b/>
        </w:rPr>
        <w:t xml:space="preserve">Screens you can open  </w:t>
      </w:r>
      <w:r>
        <w:t>Dashboard, Clients, Coffee Stock, Processing, and Documents.</w:t>
      </w:r>
    </w:p>
    <w:p>
      <w:pPr>
        <w:pStyle w:val="Heading2"/>
      </w:pPr>
      <w:r>
        <w:t>Daily steps</w:t>
      </w:r>
    </w:p>
    <w:p>
      <w:pPr>
        <w:spacing w:after="80"/>
        <w:ind w:left="331" w:hanging="288"/>
      </w:pPr>
      <w:r>
        <w:rPr>
          <w:b/>
        </w:rPr>
        <w:t xml:space="preserve">1.  </w:t>
      </w:r>
      <w:r>
        <w:t>Open Processing &gt; Add Processing Request. Copy the paper note number and date, select the client and purpose, and add eligible input lots with the requested quantity. Select the checker and approver.</w:t>
      </w:r>
    </w:p>
    <w:p>
      <w:pPr>
        <w:spacing w:after="80"/>
        <w:ind w:left="331" w:hanging="288"/>
      </w:pPr>
      <w:r>
        <w:rPr>
          <w:b/>
        </w:rPr>
        <w:t xml:space="preserve">2.  </w:t>
      </w:r>
      <w:r>
        <w:t>Select Submit for Approval. Open the saved request reference to attach supporting evidence if available, then pass its reference to the Production Officer.</w:t>
      </w:r>
    </w:p>
    <w:p>
      <w:pPr>
        <w:spacing w:after="80"/>
        <w:ind w:left="331" w:hanging="288"/>
      </w:pPr>
      <w:r>
        <w:rPr>
          <w:b/>
        </w:rPr>
        <w:t xml:space="preserve">3.  </w:t>
      </w:r>
      <w:r>
        <w:t>Track the request under Waiting Approval. Do not start physical work from a request that has not been approved and queued.</w:t>
      </w:r>
    </w:p>
    <w:p>
      <w:pPr>
        <w:spacing w:after="80"/>
        <w:ind w:left="331" w:hanging="288"/>
      </w:pPr>
      <w:r>
        <w:rPr>
          <w:b/>
        </w:rPr>
        <w:t xml:space="preserve">4.  </w:t>
      </w:r>
      <w:r>
        <w:t>When assigned to a queued order, select Record intake. Enter the actual count, measured kilograms, time, and scale or issue evidence. Submit it for independent verification.</w:t>
      </w:r>
    </w:p>
    <w:p>
      <w:pPr>
        <w:spacing w:after="80"/>
        <w:ind w:left="331" w:hanging="288"/>
      </w:pPr>
      <w:r>
        <w:rPr>
          <w:b/>
        </w:rPr>
        <w:t xml:space="preserve">5.  </w:t>
      </w:r>
      <w:r>
        <w:t>For an order in progress, select Record outputs. Record each physical output and weighing reference, check reconciliation, and submit for independent approval.</w:t>
      </w:r>
    </w:p>
    <w:p>
      <w:pPr>
        <w:spacing w:after="80"/>
        <w:ind w:left="331" w:hanging="288"/>
      </w:pPr>
      <w:r>
        <w:rPr>
          <w:b/>
        </w:rPr>
        <w:t xml:space="preserve">6.  </w:t>
      </w:r>
      <w:r>
        <w:t>Use Coffee Stock and Documents to check the related lot and evidence. Report any mismatch before another person approves it.</w:t>
      </w:r>
    </w:p>
    <w:p>
      <w:pPr>
        <w:pStyle w:val="Heading2"/>
      </w:pPr>
      <w:r>
        <w:t>Hand off and limits</w:t>
      </w:r>
    </w:p>
    <w:p>
      <w:pPr>
        <w:ind w:left="230" w:hanging="173"/>
      </w:pPr>
      <w:r>
        <w:t xml:space="preserve">•  </w:t>
      </w:r>
      <w:r>
        <w:t>You cannot approve requests or checks, queue processing, or post stock. Another authorized person must make each approval decision.</w:t>
      </w:r>
    </w:p>
    <w:p>
      <w:pPr>
        <w:ind w:left="230" w:hanging="173"/>
      </w:pPr>
      <w:r>
        <w:t xml:space="preserve">•  </w:t>
      </w:r>
      <w:r>
        <w:t>Dispatch and Weighbridge tickets are not available to this account, nor are Receive Coffee, Laboratory, Billing, and Administration.</w:t>
      </w:r>
    </w:p>
    <w:sectPr w:rsidR="00FC693F" w:rsidRPr="0006063C" w:rsidSect="00034616">
      <w:footerReference w:type="default" r:id="rId9"/>
      <w:pgSz w:w="12240" w:h="15840"/>
      <w:pgMar w:top="893" w:right="1037" w:bottom="864"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A69"/>
        <w:sz w:val="16"/>
      </w:rPr>
      <w:t>Hayked ERP staff access guide  |  30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color w:val="1E24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50595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