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DCC03" w14:textId="4B77F33F" w:rsidR="002C7E69" w:rsidRDefault="00CA1996" w:rsidP="00CA1996">
      <w:pPr>
        <w:pStyle w:val="ListParagraph"/>
        <w:numPr>
          <w:ilvl w:val="0"/>
          <w:numId w:val="1"/>
        </w:numPr>
      </w:pPr>
      <w:r w:rsidRPr="00CA1996">
        <w:t xml:space="preserve">Suppose we perform a sequence of n operations on a data structure in which the </w:t>
      </w:r>
      <w:proofErr w:type="spellStart"/>
      <w:r w:rsidRPr="00CA1996">
        <w:t>i-th</w:t>
      </w:r>
      <w:proofErr w:type="spellEnd"/>
      <w:r w:rsidRPr="00CA1996">
        <w:t xml:space="preserve"> operations cost </w:t>
      </w:r>
      <w:proofErr w:type="spellStart"/>
      <w:r w:rsidRPr="00CA1996">
        <w:t>i</w:t>
      </w:r>
      <w:proofErr w:type="spellEnd"/>
      <w:r w:rsidRPr="00CA1996">
        <w:t xml:space="preserve"> if </w:t>
      </w:r>
      <w:proofErr w:type="spellStart"/>
      <w:r w:rsidRPr="00CA1996">
        <w:t>i</w:t>
      </w:r>
      <w:proofErr w:type="spellEnd"/>
      <w:r w:rsidRPr="00CA1996">
        <w:t xml:space="preserve"> is an exact power of 2 and 1 otherwise. Use both </w:t>
      </w:r>
      <w:proofErr w:type="gramStart"/>
      <w:r w:rsidRPr="00CA1996">
        <w:t>Aggregate</w:t>
      </w:r>
      <w:proofErr w:type="gramEnd"/>
      <w:r w:rsidRPr="00CA1996">
        <w:t xml:space="preserve"> </w:t>
      </w:r>
      <w:proofErr w:type="spellStart"/>
      <w:r w:rsidRPr="00CA1996">
        <w:t>analysys</w:t>
      </w:r>
      <w:proofErr w:type="spellEnd"/>
      <w:r w:rsidRPr="00CA1996">
        <w:t xml:space="preserve"> method and Amortized analysis method to determine the amortized cost per operation.</w:t>
      </w:r>
    </w:p>
    <w:p w14:paraId="45B19C9A" w14:textId="31ACD200" w:rsidR="00CA1996" w:rsidRPr="00CA1996" w:rsidRDefault="00CA1996" w:rsidP="00CA1996">
      <w:pPr>
        <w:spacing w:line="240" w:lineRule="auto"/>
        <w:ind w:left="360"/>
        <w:rPr>
          <w:b/>
          <w:bCs/>
        </w:rPr>
      </w:pPr>
      <w:r w:rsidRPr="00CA1996">
        <w:rPr>
          <w:b/>
          <w:bCs/>
        </w:rPr>
        <w:t>Ans:</w:t>
      </w:r>
    </w:p>
    <w:p w14:paraId="1D10635F" w14:textId="0D0CF8CE" w:rsidR="00CA1996" w:rsidRPr="00CA1996" w:rsidRDefault="00CA1996" w:rsidP="00CA1996">
      <w:pPr>
        <w:spacing w:line="240" w:lineRule="auto"/>
        <w:ind w:left="360"/>
        <w:rPr>
          <w:b/>
          <w:bCs/>
        </w:rPr>
      </w:pPr>
      <w:r w:rsidRPr="00CA1996">
        <w:rPr>
          <w:b/>
          <w:bCs/>
        </w:rPr>
        <w:t>Amortized Analysis for Operations with Variable Costs</w:t>
      </w:r>
    </w:p>
    <w:p w14:paraId="18C0FF0B" w14:textId="77777777" w:rsidR="00CA1996" w:rsidRPr="00CA1996" w:rsidRDefault="00CA1996" w:rsidP="00CA1996">
      <w:pPr>
        <w:spacing w:line="240" w:lineRule="auto"/>
        <w:ind w:left="360"/>
        <w:rPr>
          <w:b/>
          <w:bCs/>
        </w:rPr>
      </w:pPr>
      <w:r w:rsidRPr="00CA1996">
        <w:rPr>
          <w:b/>
          <w:bCs/>
        </w:rPr>
        <w:t>Problem Definition</w:t>
      </w:r>
    </w:p>
    <w:p w14:paraId="3F050012" w14:textId="77777777" w:rsidR="00CA1996" w:rsidRPr="00CA1996" w:rsidRDefault="00CA1996" w:rsidP="00CA1996">
      <w:pPr>
        <w:numPr>
          <w:ilvl w:val="0"/>
          <w:numId w:val="2"/>
        </w:numPr>
        <w:spacing w:line="240" w:lineRule="auto"/>
      </w:pPr>
      <w:r w:rsidRPr="00CA1996">
        <w:t xml:space="preserve">Operation cost: </w:t>
      </w:r>
      <w:proofErr w:type="spellStart"/>
      <w:r w:rsidRPr="00CA1996">
        <w:t>i</w:t>
      </w:r>
      <w:proofErr w:type="spellEnd"/>
      <w:r w:rsidRPr="00CA1996">
        <w:t xml:space="preserve"> if </w:t>
      </w:r>
      <w:proofErr w:type="spellStart"/>
      <w:r w:rsidRPr="00CA1996">
        <w:t>i</w:t>
      </w:r>
      <w:proofErr w:type="spellEnd"/>
      <w:r w:rsidRPr="00CA1996">
        <w:t xml:space="preserve"> is an exact power of 2, and 1 otherwise</w:t>
      </w:r>
    </w:p>
    <w:p w14:paraId="3DE0796C" w14:textId="77777777" w:rsidR="00CA1996" w:rsidRPr="00CA1996" w:rsidRDefault="00CA1996" w:rsidP="00CA1996">
      <w:pPr>
        <w:numPr>
          <w:ilvl w:val="0"/>
          <w:numId w:val="2"/>
        </w:numPr>
        <w:spacing w:line="240" w:lineRule="auto"/>
      </w:pPr>
      <w:r w:rsidRPr="00CA1996">
        <w:t>Power of 2 operations occur at positions 1, 2, 4, 8, 16, ..., up to the largest power of 2 ≤ n</w:t>
      </w:r>
    </w:p>
    <w:p w14:paraId="679EF7A1" w14:textId="77777777" w:rsidR="00CA1996" w:rsidRPr="00CA1996" w:rsidRDefault="00CA1996" w:rsidP="00CA1996">
      <w:pPr>
        <w:spacing w:line="240" w:lineRule="auto"/>
        <w:ind w:left="360"/>
        <w:rPr>
          <w:b/>
          <w:bCs/>
        </w:rPr>
      </w:pPr>
      <w:r w:rsidRPr="00CA1996">
        <w:rPr>
          <w:b/>
          <w:bCs/>
        </w:rPr>
        <w:t>Aggregate Analysis Method</w:t>
      </w:r>
    </w:p>
    <w:p w14:paraId="588EBBB2" w14:textId="77777777" w:rsidR="00CA1996" w:rsidRPr="00CA1996" w:rsidRDefault="00CA1996" w:rsidP="00CA1996">
      <w:pPr>
        <w:numPr>
          <w:ilvl w:val="0"/>
          <w:numId w:val="3"/>
        </w:numPr>
        <w:spacing w:line="240" w:lineRule="auto"/>
      </w:pPr>
      <w:r w:rsidRPr="00CA1996">
        <w:rPr>
          <w:b/>
          <w:bCs/>
        </w:rPr>
        <w:t>Cost of power of 2 operations:</w:t>
      </w:r>
    </w:p>
    <w:p w14:paraId="76C37E31" w14:textId="77777777" w:rsidR="00CA1996" w:rsidRPr="00CA1996" w:rsidRDefault="00CA1996" w:rsidP="00CA1996">
      <w:pPr>
        <w:numPr>
          <w:ilvl w:val="1"/>
          <w:numId w:val="3"/>
        </w:numPr>
        <w:spacing w:line="240" w:lineRule="auto"/>
      </w:pPr>
      <w:r w:rsidRPr="00CA1996">
        <w:t>Sum of 2⁰ + 2¹ + 2² + ... + 2</w:t>
      </w:r>
      <w:r w:rsidRPr="00CA1996">
        <w:rPr>
          <w:rFonts w:ascii="Arial" w:hAnsi="Arial" w:cs="Arial"/>
        </w:rPr>
        <w:t>ᵏ</w:t>
      </w:r>
      <w:r w:rsidRPr="00CA1996">
        <w:t xml:space="preserve"> where 2</w:t>
      </w:r>
      <w:r w:rsidRPr="00CA1996">
        <w:rPr>
          <w:rFonts w:ascii="Arial" w:hAnsi="Arial" w:cs="Arial"/>
        </w:rPr>
        <w:t>ᵏ</w:t>
      </w:r>
      <w:r w:rsidRPr="00CA1996">
        <w:t xml:space="preserve"> is largest power of 2 ≤ n</w:t>
      </w:r>
    </w:p>
    <w:p w14:paraId="44CD1889" w14:textId="77777777" w:rsidR="00CA1996" w:rsidRPr="00CA1996" w:rsidRDefault="00CA1996" w:rsidP="00CA1996">
      <w:pPr>
        <w:numPr>
          <w:ilvl w:val="1"/>
          <w:numId w:val="3"/>
        </w:numPr>
        <w:spacing w:line="240" w:lineRule="auto"/>
      </w:pPr>
      <w:r w:rsidRPr="00CA1996">
        <w:t>This sum equals 2</w:t>
      </w:r>
      <w:r w:rsidRPr="00CA1996">
        <w:rPr>
          <w:rFonts w:ascii="Arial" w:hAnsi="Arial" w:cs="Arial"/>
        </w:rPr>
        <w:t>ᵏ</w:t>
      </w:r>
      <w:r w:rsidRPr="00CA1996">
        <w:rPr>
          <w:rFonts w:ascii="Cambria Math" w:hAnsi="Cambria Math" w:cs="Cambria Math"/>
        </w:rPr>
        <w:t>⁺</w:t>
      </w:r>
      <w:r w:rsidRPr="00CA1996">
        <w:t>¹ - 1</w:t>
      </w:r>
    </w:p>
    <w:p w14:paraId="0B3307A1" w14:textId="77777777" w:rsidR="00CA1996" w:rsidRPr="00CA1996" w:rsidRDefault="00CA1996" w:rsidP="00CA1996">
      <w:pPr>
        <w:numPr>
          <w:ilvl w:val="0"/>
          <w:numId w:val="3"/>
        </w:numPr>
        <w:spacing w:line="240" w:lineRule="auto"/>
      </w:pPr>
      <w:r w:rsidRPr="00CA1996">
        <w:rPr>
          <w:b/>
          <w:bCs/>
        </w:rPr>
        <w:t xml:space="preserve">Cost of non-power </w:t>
      </w:r>
      <w:proofErr w:type="gramStart"/>
      <w:r w:rsidRPr="00CA1996">
        <w:rPr>
          <w:b/>
          <w:bCs/>
        </w:rPr>
        <w:t>of</w:t>
      </w:r>
      <w:proofErr w:type="gramEnd"/>
      <w:r w:rsidRPr="00CA1996">
        <w:rPr>
          <w:b/>
          <w:bCs/>
        </w:rPr>
        <w:t xml:space="preserve"> 2 operations:</w:t>
      </w:r>
    </w:p>
    <w:p w14:paraId="3FB86662" w14:textId="77777777" w:rsidR="00CA1996" w:rsidRPr="00CA1996" w:rsidRDefault="00CA1996" w:rsidP="00CA1996">
      <w:pPr>
        <w:numPr>
          <w:ilvl w:val="1"/>
          <w:numId w:val="3"/>
        </w:numPr>
        <w:spacing w:line="240" w:lineRule="auto"/>
      </w:pPr>
      <w:r w:rsidRPr="00CA1996">
        <w:t xml:space="preserve">Each </w:t>
      </w:r>
      <w:proofErr w:type="gramStart"/>
      <w:r w:rsidRPr="00CA1996">
        <w:t>costs</w:t>
      </w:r>
      <w:proofErr w:type="gramEnd"/>
      <w:r w:rsidRPr="00CA1996">
        <w:t xml:space="preserve"> 1</w:t>
      </w:r>
    </w:p>
    <w:p w14:paraId="203C8E9A" w14:textId="77777777" w:rsidR="00CA1996" w:rsidRPr="00CA1996" w:rsidRDefault="00CA1996" w:rsidP="00CA1996">
      <w:pPr>
        <w:numPr>
          <w:ilvl w:val="1"/>
          <w:numId w:val="3"/>
        </w:numPr>
        <w:spacing w:line="240" w:lineRule="auto"/>
      </w:pPr>
      <w:r w:rsidRPr="00CA1996">
        <w:t>Number of such operations = n - (k+1)</w:t>
      </w:r>
    </w:p>
    <w:p w14:paraId="4E376AFC" w14:textId="77777777" w:rsidR="00CA1996" w:rsidRPr="00CA1996" w:rsidRDefault="00CA1996" w:rsidP="00CA1996">
      <w:pPr>
        <w:numPr>
          <w:ilvl w:val="1"/>
          <w:numId w:val="3"/>
        </w:numPr>
        <w:spacing w:line="240" w:lineRule="auto"/>
      </w:pPr>
      <w:r w:rsidRPr="00CA1996">
        <w:t>Total cost = n - (k+1)</w:t>
      </w:r>
    </w:p>
    <w:p w14:paraId="3F101280" w14:textId="77777777" w:rsidR="00CA1996" w:rsidRPr="00CA1996" w:rsidRDefault="00CA1996" w:rsidP="00CA1996">
      <w:pPr>
        <w:numPr>
          <w:ilvl w:val="0"/>
          <w:numId w:val="3"/>
        </w:numPr>
        <w:spacing w:line="240" w:lineRule="auto"/>
      </w:pPr>
      <w:r w:rsidRPr="00CA1996">
        <w:rPr>
          <w:b/>
          <w:bCs/>
        </w:rPr>
        <w:t>Total cost calculation:</w:t>
      </w:r>
    </w:p>
    <w:p w14:paraId="66A280E1" w14:textId="77777777" w:rsidR="00CA1996" w:rsidRPr="00CA1996" w:rsidRDefault="00CA1996" w:rsidP="00CA1996">
      <w:pPr>
        <w:numPr>
          <w:ilvl w:val="1"/>
          <w:numId w:val="3"/>
        </w:numPr>
        <w:spacing w:line="240" w:lineRule="auto"/>
      </w:pPr>
      <w:r w:rsidRPr="00CA1996">
        <w:t>T(n) = (2</w:t>
      </w:r>
      <w:r w:rsidRPr="00CA1996">
        <w:rPr>
          <w:rFonts w:ascii="Arial" w:hAnsi="Arial" w:cs="Arial"/>
        </w:rPr>
        <w:t>ᵏ</w:t>
      </w:r>
      <w:r w:rsidRPr="00CA1996">
        <w:rPr>
          <w:rFonts w:ascii="Cambria Math" w:hAnsi="Cambria Math" w:cs="Cambria Math"/>
        </w:rPr>
        <w:t>⁺</w:t>
      </w:r>
      <w:r w:rsidRPr="00CA1996">
        <w:t>¹ - 1) + (n - (k+1))</w:t>
      </w:r>
    </w:p>
    <w:p w14:paraId="0337236A" w14:textId="77777777" w:rsidR="00CA1996" w:rsidRPr="00CA1996" w:rsidRDefault="00CA1996" w:rsidP="00CA1996">
      <w:pPr>
        <w:numPr>
          <w:ilvl w:val="1"/>
          <w:numId w:val="3"/>
        </w:numPr>
        <w:spacing w:line="240" w:lineRule="auto"/>
      </w:pPr>
      <w:r w:rsidRPr="00CA1996">
        <w:t>T(n) = 2</w:t>
      </w:r>
      <w:r w:rsidRPr="00CA1996">
        <w:rPr>
          <w:rFonts w:ascii="Arial" w:hAnsi="Arial" w:cs="Arial"/>
        </w:rPr>
        <w:t>ᵏ</w:t>
      </w:r>
      <w:r w:rsidRPr="00CA1996">
        <w:rPr>
          <w:rFonts w:ascii="Cambria Math" w:hAnsi="Cambria Math" w:cs="Cambria Math"/>
        </w:rPr>
        <w:t>⁺</w:t>
      </w:r>
      <w:r w:rsidRPr="00CA1996">
        <w:t>¹ + n - k - 2</w:t>
      </w:r>
    </w:p>
    <w:p w14:paraId="75564DA8" w14:textId="77777777" w:rsidR="00CA1996" w:rsidRPr="00CA1996" w:rsidRDefault="00CA1996" w:rsidP="00CA1996">
      <w:pPr>
        <w:numPr>
          <w:ilvl w:val="0"/>
          <w:numId w:val="3"/>
        </w:numPr>
        <w:spacing w:line="240" w:lineRule="auto"/>
      </w:pPr>
      <w:r w:rsidRPr="00CA1996">
        <w:rPr>
          <w:b/>
          <w:bCs/>
        </w:rPr>
        <w:t>Amortized cost per operation:</w:t>
      </w:r>
    </w:p>
    <w:p w14:paraId="0AEE1010" w14:textId="77777777" w:rsidR="00CA1996" w:rsidRPr="00CA1996" w:rsidRDefault="00CA1996" w:rsidP="00CA1996">
      <w:pPr>
        <w:numPr>
          <w:ilvl w:val="1"/>
          <w:numId w:val="3"/>
        </w:numPr>
        <w:spacing w:line="240" w:lineRule="auto"/>
      </w:pPr>
      <w:r w:rsidRPr="00CA1996">
        <w:t>T(n)/n</w:t>
      </w:r>
    </w:p>
    <w:p w14:paraId="69EADAC0" w14:textId="77777777" w:rsidR="00CA1996" w:rsidRPr="00CA1996" w:rsidRDefault="00CA1996" w:rsidP="00CA1996">
      <w:pPr>
        <w:spacing w:line="240" w:lineRule="auto"/>
        <w:ind w:left="360"/>
        <w:rPr>
          <w:b/>
          <w:bCs/>
        </w:rPr>
      </w:pPr>
      <w:r w:rsidRPr="00CA1996">
        <w:rPr>
          <w:b/>
          <w:bCs/>
        </w:rPr>
        <w:t>Potential Method Analysis</w:t>
      </w:r>
    </w:p>
    <w:p w14:paraId="71D6E6A4" w14:textId="77777777" w:rsidR="00CA1996" w:rsidRPr="00CA1996" w:rsidRDefault="00CA1996" w:rsidP="00CA1996">
      <w:pPr>
        <w:numPr>
          <w:ilvl w:val="0"/>
          <w:numId w:val="4"/>
        </w:numPr>
        <w:spacing w:line="240" w:lineRule="auto"/>
      </w:pPr>
      <w:r w:rsidRPr="00CA1996">
        <w:rPr>
          <w:b/>
          <w:bCs/>
        </w:rPr>
        <w:t>Potential function definition:</w:t>
      </w:r>
    </w:p>
    <w:p w14:paraId="5C5B1B2F" w14:textId="77777777" w:rsidR="00CA1996" w:rsidRPr="00CA1996" w:rsidRDefault="00CA1996" w:rsidP="00CA1996">
      <w:pPr>
        <w:numPr>
          <w:ilvl w:val="1"/>
          <w:numId w:val="4"/>
        </w:numPr>
        <w:spacing w:line="240" w:lineRule="auto"/>
      </w:pPr>
      <w:r w:rsidRPr="00CA1996">
        <w:t>Φ(D</w:t>
      </w:r>
      <w:r w:rsidRPr="00CA1996">
        <w:rPr>
          <w:rFonts w:ascii="Arial" w:hAnsi="Arial" w:cs="Arial"/>
        </w:rPr>
        <w:t>ᵢ</w:t>
      </w:r>
      <w:r w:rsidRPr="00CA1996">
        <w:t>) = 2</w:t>
      </w:r>
      <w:r w:rsidRPr="00CA1996">
        <w:rPr>
          <w:rFonts w:ascii="Arial" w:hAnsi="Arial" w:cs="Arial"/>
        </w:rPr>
        <w:t>ʲ</w:t>
      </w:r>
      <w:r w:rsidRPr="00CA1996">
        <w:t xml:space="preserve"> where j is the largest power of 2 less than </w:t>
      </w:r>
      <w:proofErr w:type="spellStart"/>
      <w:r w:rsidRPr="00CA1996">
        <w:t>i</w:t>
      </w:r>
      <w:proofErr w:type="spellEnd"/>
    </w:p>
    <w:p w14:paraId="2E2ED2C9" w14:textId="77777777" w:rsidR="00CA1996" w:rsidRPr="00CA1996" w:rsidRDefault="00CA1996" w:rsidP="00CA1996">
      <w:pPr>
        <w:numPr>
          <w:ilvl w:val="1"/>
          <w:numId w:val="4"/>
        </w:numPr>
        <w:spacing w:line="240" w:lineRule="auto"/>
      </w:pPr>
      <w:r w:rsidRPr="00CA1996">
        <w:t xml:space="preserve">This function captures "stored energy" after the </w:t>
      </w:r>
      <w:proofErr w:type="spellStart"/>
      <w:r w:rsidRPr="00CA1996">
        <w:t>i-th</w:t>
      </w:r>
      <w:proofErr w:type="spellEnd"/>
      <w:r w:rsidRPr="00CA1996">
        <w:t xml:space="preserve"> operation</w:t>
      </w:r>
    </w:p>
    <w:p w14:paraId="55593465" w14:textId="77777777" w:rsidR="00CA1996" w:rsidRPr="00CA1996" w:rsidRDefault="00CA1996" w:rsidP="00CA1996">
      <w:pPr>
        <w:numPr>
          <w:ilvl w:val="0"/>
          <w:numId w:val="4"/>
        </w:numPr>
        <w:spacing w:line="240" w:lineRule="auto"/>
      </w:pPr>
      <w:r w:rsidRPr="00CA1996">
        <w:rPr>
          <w:b/>
          <w:bCs/>
        </w:rPr>
        <w:t>Amortized cost calculation:</w:t>
      </w:r>
    </w:p>
    <w:p w14:paraId="5A3BFC8D" w14:textId="77777777" w:rsidR="00CA1996" w:rsidRPr="00CA1996" w:rsidRDefault="00CA1996" w:rsidP="00CA1996">
      <w:pPr>
        <w:numPr>
          <w:ilvl w:val="1"/>
          <w:numId w:val="4"/>
        </w:numPr>
        <w:spacing w:line="240" w:lineRule="auto"/>
      </w:pPr>
      <w:r w:rsidRPr="00CA1996">
        <w:t>C</w:t>
      </w:r>
      <w:r w:rsidRPr="00CA1996">
        <w:rPr>
          <w:rFonts w:ascii="Arial" w:hAnsi="Arial" w:cs="Arial"/>
        </w:rPr>
        <w:t>ᵢ</w:t>
      </w:r>
      <w:r w:rsidRPr="00CA1996">
        <w:t xml:space="preserve"> = c</w:t>
      </w:r>
      <w:r w:rsidRPr="00CA1996">
        <w:rPr>
          <w:rFonts w:ascii="Arial" w:hAnsi="Arial" w:cs="Arial"/>
        </w:rPr>
        <w:t>ᵢ</w:t>
      </w:r>
      <w:r w:rsidRPr="00CA1996">
        <w:t xml:space="preserve"> + Φ(D</w:t>
      </w:r>
      <w:r w:rsidRPr="00CA1996">
        <w:rPr>
          <w:rFonts w:ascii="Arial" w:hAnsi="Arial" w:cs="Arial"/>
        </w:rPr>
        <w:t>ᵢ</w:t>
      </w:r>
      <w:r w:rsidRPr="00CA1996">
        <w:t>) - Φ(D</w:t>
      </w:r>
      <w:r w:rsidRPr="00CA1996">
        <w:rPr>
          <w:rFonts w:ascii="Arial" w:hAnsi="Arial" w:cs="Arial"/>
        </w:rPr>
        <w:t>ᵢ</w:t>
      </w:r>
      <w:r w:rsidRPr="00CA1996">
        <w:rPr>
          <w:rFonts w:ascii="Cambria Math" w:hAnsi="Cambria Math" w:cs="Cambria Math"/>
        </w:rPr>
        <w:t>₋</w:t>
      </w:r>
      <w:r w:rsidRPr="00CA1996">
        <w:rPr>
          <w:rFonts w:ascii="Aptos" w:hAnsi="Aptos" w:cs="Aptos"/>
        </w:rPr>
        <w:t>₁</w:t>
      </w:r>
      <w:r w:rsidRPr="00CA1996">
        <w:t>)</w:t>
      </w:r>
    </w:p>
    <w:p w14:paraId="4A54A2B6" w14:textId="77777777" w:rsidR="00CA1996" w:rsidRPr="00CA1996" w:rsidRDefault="00CA1996" w:rsidP="00CA1996">
      <w:pPr>
        <w:numPr>
          <w:ilvl w:val="1"/>
          <w:numId w:val="4"/>
        </w:numPr>
        <w:spacing w:line="240" w:lineRule="auto"/>
      </w:pPr>
      <w:r w:rsidRPr="00CA1996">
        <w:lastRenderedPageBreak/>
        <w:t>For power of 2 operations: high actual cost but moderate increase in potential</w:t>
      </w:r>
    </w:p>
    <w:p w14:paraId="2BF2F2C4" w14:textId="77777777" w:rsidR="00CA1996" w:rsidRPr="00CA1996" w:rsidRDefault="00CA1996" w:rsidP="00CA1996">
      <w:pPr>
        <w:numPr>
          <w:ilvl w:val="1"/>
          <w:numId w:val="4"/>
        </w:numPr>
        <w:spacing w:line="240" w:lineRule="auto"/>
      </w:pPr>
      <w:r w:rsidRPr="00CA1996">
        <w:t>For non-power of 2 operations: low actual cost with small or zero potential change</w:t>
      </w:r>
    </w:p>
    <w:p w14:paraId="22580A18" w14:textId="77777777" w:rsidR="00CA1996" w:rsidRPr="00CA1996" w:rsidRDefault="00CA1996" w:rsidP="00CA1996">
      <w:pPr>
        <w:numPr>
          <w:ilvl w:val="0"/>
          <w:numId w:val="4"/>
        </w:numPr>
        <w:spacing w:line="240" w:lineRule="auto"/>
      </w:pPr>
      <w:r w:rsidRPr="00CA1996">
        <w:rPr>
          <w:b/>
          <w:bCs/>
        </w:rPr>
        <w:t>Result:</w:t>
      </w:r>
    </w:p>
    <w:p w14:paraId="2687F9BC" w14:textId="77777777" w:rsidR="00CA1996" w:rsidRPr="00CA1996" w:rsidRDefault="00CA1996" w:rsidP="00CA1996">
      <w:pPr>
        <w:numPr>
          <w:ilvl w:val="1"/>
          <w:numId w:val="4"/>
        </w:numPr>
        <w:spacing w:line="240" w:lineRule="auto"/>
      </w:pPr>
      <w:r w:rsidRPr="00CA1996">
        <w:t>The amortized cost balances out across all operations</w:t>
      </w:r>
    </w:p>
    <w:p w14:paraId="498471EB" w14:textId="77777777" w:rsidR="00CA1996" w:rsidRPr="00CA1996" w:rsidRDefault="00CA1996" w:rsidP="00CA1996">
      <w:pPr>
        <w:numPr>
          <w:ilvl w:val="1"/>
          <w:numId w:val="4"/>
        </w:numPr>
        <w:spacing w:line="240" w:lineRule="auto"/>
      </w:pPr>
      <w:r w:rsidRPr="00CA1996">
        <w:t xml:space="preserve">Expensive power of 2 operations </w:t>
      </w:r>
      <w:proofErr w:type="gramStart"/>
      <w:r w:rsidRPr="00CA1996">
        <w:t>are</w:t>
      </w:r>
      <w:proofErr w:type="gramEnd"/>
      <w:r w:rsidRPr="00CA1996">
        <w:t xml:space="preserve"> offset by inexpensive non-power of 2 operations</w:t>
      </w:r>
    </w:p>
    <w:p w14:paraId="55D4362F" w14:textId="57027670" w:rsidR="00CA1996" w:rsidRDefault="00CA1996" w:rsidP="00CA1996">
      <w:pPr>
        <w:numPr>
          <w:ilvl w:val="1"/>
          <w:numId w:val="4"/>
        </w:numPr>
        <w:spacing w:line="240" w:lineRule="auto"/>
      </w:pPr>
      <w:r w:rsidRPr="00CA1996">
        <w:t>Overall amortized cost is constant per operation</w:t>
      </w:r>
    </w:p>
    <w:p w14:paraId="02EE5A5B" w14:textId="77777777" w:rsidR="00CA1996" w:rsidRDefault="00CA1996" w:rsidP="00CA1996">
      <w:pPr>
        <w:spacing w:line="240" w:lineRule="auto"/>
      </w:pPr>
    </w:p>
    <w:p w14:paraId="3272817A" w14:textId="2C2FF3B2" w:rsidR="002C3542" w:rsidRDefault="00CA1996" w:rsidP="002C3542">
      <w:pPr>
        <w:pStyle w:val="ListParagraph"/>
        <w:numPr>
          <w:ilvl w:val="0"/>
          <w:numId w:val="1"/>
        </w:numPr>
        <w:spacing w:line="240" w:lineRule="auto"/>
      </w:pPr>
      <w:r w:rsidRPr="00CA1996">
        <w:t xml:space="preserve">Improve the </w:t>
      </w:r>
      <w:proofErr w:type="spellStart"/>
      <w:r w:rsidRPr="00CA1996">
        <w:t>BubbleSort</w:t>
      </w:r>
      <w:proofErr w:type="spellEnd"/>
      <w:r w:rsidRPr="00CA1996">
        <w:t xml:space="preserve"> implementation so that in the best case (which means here that the input is already sorted), the algorithm runs in O(n) time. Explain why your new version works --- in other words, prove that the </w:t>
      </w:r>
      <w:proofErr w:type="gramStart"/>
      <w:r w:rsidRPr="00CA1996">
        <w:t>best case</w:t>
      </w:r>
      <w:proofErr w:type="gramEnd"/>
      <w:r w:rsidRPr="00CA1996">
        <w:t xml:space="preserve"> running time of your code is O(n). Call your new Java file BubbleSort1.java</w:t>
      </w:r>
      <w:r w:rsidR="002C3542">
        <w:t>.</w:t>
      </w:r>
    </w:p>
    <w:p w14:paraId="2D5472CF" w14:textId="04B42BEF" w:rsidR="002C3542" w:rsidRPr="002C3542" w:rsidRDefault="002C3542" w:rsidP="002C3542">
      <w:pPr>
        <w:spacing w:line="240" w:lineRule="auto"/>
        <w:rPr>
          <w:b/>
          <w:bCs/>
        </w:rPr>
      </w:pPr>
      <w:r w:rsidRPr="002C3542">
        <w:rPr>
          <w:b/>
          <w:bCs/>
        </w:rPr>
        <w:t>Ans:</w:t>
      </w:r>
    </w:p>
    <w:p w14:paraId="7B1EDB09" w14:textId="7FF0B826" w:rsidR="00CA1996" w:rsidRDefault="002C3542" w:rsidP="00CA1996">
      <w:pPr>
        <w:ind w:left="360"/>
      </w:pPr>
      <w:r w:rsidRPr="002C3542">
        <w:drawing>
          <wp:inline distT="0" distB="0" distL="0" distR="0" wp14:anchorId="50D575B3" wp14:editId="10E1B8A9">
            <wp:extent cx="5943600" cy="2931795"/>
            <wp:effectExtent l="0" t="0" r="0" b="1905"/>
            <wp:docPr id="172498396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83960" name="Picture 1" descr="A screenshot of a computer program&#10;&#10;AI-generated content may be incorrect."/>
                    <pic:cNvPicPr/>
                  </pic:nvPicPr>
                  <pic:blipFill>
                    <a:blip r:embed="rId5"/>
                    <a:stretch>
                      <a:fillRect/>
                    </a:stretch>
                  </pic:blipFill>
                  <pic:spPr>
                    <a:xfrm>
                      <a:off x="0" y="0"/>
                      <a:ext cx="5943600" cy="2931795"/>
                    </a:xfrm>
                    <a:prstGeom prst="rect">
                      <a:avLst/>
                    </a:prstGeom>
                  </pic:spPr>
                </pic:pic>
              </a:graphicData>
            </a:graphic>
          </wp:inline>
        </w:drawing>
      </w:r>
    </w:p>
    <w:p w14:paraId="5752136E" w14:textId="77777777" w:rsidR="002C3542" w:rsidRDefault="002C3542" w:rsidP="002C3542"/>
    <w:p w14:paraId="23D816EC" w14:textId="01B53F78" w:rsidR="002C3542" w:rsidRDefault="002C3542" w:rsidP="002C3542">
      <w:r w:rsidRPr="002C3542">
        <w:t>At the start of each outer loop iteration, the swapped flag is initialized to false to monitor whether any elements were exchanged during the inner loop. If a swap occurs, it signifies that some elements were out of order and needed rearrangement. However, if no swaps happen in an iteration, the algorithm terminates early, resulting in a best-case time complexity of O(</w:t>
      </w:r>
      <w:proofErr w:type="gramStart"/>
      <w:r w:rsidRPr="002C3542">
        <w:t>n)</w:t>
      </w:r>
      <w:r>
        <w:t xml:space="preserve">  </w:t>
      </w:r>
      <w:r w:rsidRPr="002C3542">
        <w:t>for</w:t>
      </w:r>
      <w:proofErr w:type="gramEnd"/>
      <w:r w:rsidRPr="002C3542">
        <w:t xml:space="preserve"> already sorted arrays.</w:t>
      </w:r>
    </w:p>
    <w:p w14:paraId="2BDB0463" w14:textId="4FDE05C5" w:rsidR="002C3542" w:rsidRDefault="002C3542" w:rsidP="002C3542">
      <w:pPr>
        <w:pStyle w:val="ListParagraph"/>
        <w:numPr>
          <w:ilvl w:val="0"/>
          <w:numId w:val="1"/>
        </w:numPr>
      </w:pPr>
      <w:r w:rsidRPr="002C3542">
        <w:lastRenderedPageBreak/>
        <w:t xml:space="preserve">Recall that in </w:t>
      </w:r>
      <w:proofErr w:type="spellStart"/>
      <w:r w:rsidRPr="002C3542">
        <w:t>BubbleSort</w:t>
      </w:r>
      <w:proofErr w:type="spellEnd"/>
      <w:r w:rsidRPr="002C3542">
        <w:t xml:space="preserve">, at the end of the first pass through the outer loop, the largest element of the array is in its final sorted position. After the next pass, the next largest element is in its final sorted position. After the </w:t>
      </w:r>
      <w:proofErr w:type="spellStart"/>
      <w:r w:rsidRPr="002C3542">
        <w:t>ith</w:t>
      </w:r>
      <w:proofErr w:type="spellEnd"/>
      <w:r w:rsidRPr="002C3542">
        <w:t xml:space="preserve"> pass (</w:t>
      </w:r>
      <w:proofErr w:type="spellStart"/>
      <w:r w:rsidRPr="002C3542">
        <w:t>i</w:t>
      </w:r>
      <w:proofErr w:type="spellEnd"/>
      <w:r w:rsidRPr="002C3542">
        <w:t>=0,</w:t>
      </w:r>
      <w:proofErr w:type="gramStart"/>
      <w:r w:rsidRPr="002C3542">
        <w:t>1,2,…</w:t>
      </w:r>
      <w:proofErr w:type="gramEnd"/>
      <w:r w:rsidRPr="002C3542">
        <w:t xml:space="preserve">), the largest, second largest,…, i+1st largest elements are in their final sorted position. Use this observation to cut the running time of </w:t>
      </w:r>
      <w:proofErr w:type="spellStart"/>
      <w:r w:rsidRPr="002C3542">
        <w:t>BubbleSort</w:t>
      </w:r>
      <w:proofErr w:type="spellEnd"/>
      <w:r w:rsidRPr="002C3542">
        <w:t xml:space="preserve"> in half. Implement your solution in </w:t>
      </w:r>
      <w:proofErr w:type="gramStart"/>
      <w:r w:rsidRPr="002C3542">
        <w:t>code, and</w:t>
      </w:r>
      <w:proofErr w:type="gramEnd"/>
      <w:r w:rsidRPr="002C3542">
        <w:t xml:space="preserve"> prove that you have improved the running time in this way. Call your new Java file, which contains the improvements from this problem and the previous problem, BubbleSort2.java.</w:t>
      </w:r>
    </w:p>
    <w:p w14:paraId="29DBECC1" w14:textId="106DAA0D" w:rsidR="00CE7AE0" w:rsidRPr="00CE7AE0" w:rsidRDefault="00CE7AE0" w:rsidP="00CE7AE0">
      <w:pPr>
        <w:pStyle w:val="ListParagraph"/>
        <w:rPr>
          <w:b/>
          <w:bCs/>
        </w:rPr>
      </w:pPr>
      <w:r w:rsidRPr="00CE7AE0">
        <w:rPr>
          <w:b/>
          <w:bCs/>
        </w:rPr>
        <w:t>Ans:</w:t>
      </w:r>
    </w:p>
    <w:p w14:paraId="438E9177" w14:textId="4BF030BC" w:rsidR="002C3542" w:rsidRDefault="002C3542" w:rsidP="002C3542">
      <w:pPr>
        <w:ind w:left="360"/>
      </w:pPr>
      <w:r w:rsidRPr="002C3542">
        <w:drawing>
          <wp:inline distT="0" distB="0" distL="0" distR="0" wp14:anchorId="588A874B" wp14:editId="2F13E509">
            <wp:extent cx="5943600" cy="3079750"/>
            <wp:effectExtent l="0" t="0" r="0" b="6350"/>
            <wp:docPr id="20019191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19161" name="Picture 1" descr="A screenshot of a computer program&#10;&#10;AI-generated content may be incorrect."/>
                    <pic:cNvPicPr/>
                  </pic:nvPicPr>
                  <pic:blipFill>
                    <a:blip r:embed="rId6"/>
                    <a:stretch>
                      <a:fillRect/>
                    </a:stretch>
                  </pic:blipFill>
                  <pic:spPr>
                    <a:xfrm>
                      <a:off x="0" y="0"/>
                      <a:ext cx="5943600" cy="3079750"/>
                    </a:xfrm>
                    <a:prstGeom prst="rect">
                      <a:avLst/>
                    </a:prstGeom>
                  </pic:spPr>
                </pic:pic>
              </a:graphicData>
            </a:graphic>
          </wp:inline>
        </w:drawing>
      </w:r>
    </w:p>
    <w:p w14:paraId="20BED969" w14:textId="77777777" w:rsidR="005E4E8C" w:rsidRDefault="005E4E8C" w:rsidP="005E4E8C"/>
    <w:p w14:paraId="6BECAE11" w14:textId="77777777" w:rsidR="005E4E8C" w:rsidRPr="005E4E8C" w:rsidRDefault="005E4E8C" w:rsidP="005E4E8C">
      <w:r w:rsidRPr="005E4E8C">
        <w:t xml:space="preserve">The optimized </w:t>
      </w:r>
      <w:proofErr w:type="spellStart"/>
      <w:r w:rsidRPr="005E4E8C">
        <w:t>BubbleSort</w:t>
      </w:r>
      <w:proofErr w:type="spellEnd"/>
      <w:r w:rsidRPr="005E4E8C">
        <w:t xml:space="preserve"> implementation improves efficiency by tracking the last position where a swap occurred (using the </w:t>
      </w:r>
      <w:proofErr w:type="spellStart"/>
      <w:r w:rsidRPr="005E4E8C">
        <w:t>newn</w:t>
      </w:r>
      <w:proofErr w:type="spellEnd"/>
      <w:r w:rsidRPr="005E4E8C">
        <w:t xml:space="preserve"> variable). This allows the algorithm to recognize that elements beyond this position are already sorted and don't need further comparisons.</w:t>
      </w:r>
    </w:p>
    <w:p w14:paraId="71DEB8A2" w14:textId="7D034D83" w:rsidR="005E4E8C" w:rsidRPr="005E4E8C" w:rsidRDefault="005E4E8C" w:rsidP="005E4E8C">
      <w:r w:rsidRPr="005E4E8C">
        <w:t xml:space="preserve">For example, with an array like {3, 4, 6, 1, </w:t>
      </w:r>
      <w:proofErr w:type="gramStart"/>
      <w:r>
        <w:t>1</w:t>
      </w:r>
      <w:r w:rsidRPr="005E4E8C">
        <w:t>9},</w:t>
      </w:r>
      <w:proofErr w:type="gramEnd"/>
      <w:r w:rsidRPr="005E4E8C">
        <w:t xml:space="preserve"> once the misplaced 1 is moved to its correct position in the array, subsequent passes only need to examine the portion of the array that might still contain unsorted elements. This modification significantly reduces the number of unnecessary comparisons, especially for arrays that are partially sorted, as the algorithm can progressively shrink its active sorting range based on actual swap activity.</w:t>
      </w:r>
    </w:p>
    <w:p w14:paraId="30D7EFBC" w14:textId="4BDA8ED1" w:rsidR="005E4E8C" w:rsidRDefault="00453AF6" w:rsidP="00453AF6">
      <w:pPr>
        <w:pStyle w:val="ListParagraph"/>
        <w:numPr>
          <w:ilvl w:val="0"/>
          <w:numId w:val="1"/>
        </w:numPr>
      </w:pPr>
      <w:r w:rsidRPr="00453AF6">
        <w:t xml:space="preserve">An array A holds n integers, and all integers in A belong to the set {0,1, </w:t>
      </w:r>
      <w:proofErr w:type="gramStart"/>
      <w:r w:rsidRPr="00453AF6">
        <w:t>2}.</w:t>
      </w:r>
      <w:proofErr w:type="gramEnd"/>
      <w:r w:rsidRPr="00453AF6">
        <w:t xml:space="preserve"> Describe an O(n) sorting algorithm for putting A in sorted order. Your algorithm may not make use of auxiliary storage such as arrays or </w:t>
      </w:r>
      <w:proofErr w:type="spellStart"/>
      <w:r w:rsidRPr="00453AF6">
        <w:t>hashtables</w:t>
      </w:r>
      <w:proofErr w:type="spellEnd"/>
      <w:r w:rsidRPr="00453AF6">
        <w:t xml:space="preserve"> (more precisely, the only </w:t>
      </w:r>
      <w:r w:rsidRPr="00453AF6">
        <w:lastRenderedPageBreak/>
        <w:t xml:space="preserve">additional space used, beyond the given array, is </w:t>
      </w:r>
      <w:proofErr w:type="gramStart"/>
      <w:r w:rsidRPr="00453AF6">
        <w:t>O(</w:t>
      </w:r>
      <w:proofErr w:type="gramEnd"/>
      <w:r w:rsidRPr="00453AF6">
        <w:t>1)). Give an argument to explain why your algorithm runs in O(n)</w:t>
      </w:r>
    </w:p>
    <w:p w14:paraId="32218AE7" w14:textId="603844C6" w:rsidR="00453AF6" w:rsidRDefault="00453AF6" w:rsidP="00453AF6">
      <w:pPr>
        <w:ind w:left="360"/>
        <w:rPr>
          <w:b/>
          <w:bCs/>
        </w:rPr>
      </w:pPr>
      <w:r w:rsidRPr="00453AF6">
        <w:rPr>
          <w:b/>
          <w:bCs/>
        </w:rPr>
        <w:t>Ans:</w:t>
      </w:r>
    </w:p>
    <w:p w14:paraId="1D8AD76B" w14:textId="048E8C1A" w:rsidR="00453AF6" w:rsidRPr="00CE7AE0" w:rsidRDefault="00CE7AE0" w:rsidP="00453AF6">
      <w:pPr>
        <w:ind w:left="360"/>
      </w:pPr>
      <w:r w:rsidRPr="00CE7AE0">
        <w:t xml:space="preserve">This algorithm implements a single-pass variant of </w:t>
      </w:r>
      <w:proofErr w:type="spellStart"/>
      <w:r w:rsidRPr="00CE7AE0">
        <w:t>Edsger</w:t>
      </w:r>
      <w:proofErr w:type="spellEnd"/>
      <w:r w:rsidRPr="00CE7AE0">
        <w:t xml:space="preserve"> Dijkstra's Dutch National Flag algorithm using three pointers: low, mid, and high. As mid scans through the array from left to right, each element is examined exactly once and placed in its correct position with at most one swap, with each of the three possible actions (for values 0, 1, and 2) taking constant time. Since we process each of the n elements with </w:t>
      </w:r>
      <w:proofErr w:type="gramStart"/>
      <w:r w:rsidRPr="00CE7AE0">
        <w:t>O(</w:t>
      </w:r>
      <w:proofErr w:type="gramEnd"/>
      <w:r w:rsidRPr="00CE7AE0">
        <w:t xml:space="preserve">1) operations, the overall time complexity is O(n). The algorithm meets the </w:t>
      </w:r>
      <w:proofErr w:type="gramStart"/>
      <w:r w:rsidRPr="00CE7AE0">
        <w:t>O(</w:t>
      </w:r>
      <w:proofErr w:type="gramEnd"/>
      <w:r w:rsidRPr="00CE7AE0">
        <w:t>1) extra space requirement by using only three index variables as additional storage. It works by maintaining four distinct regions in the array: elements from index 0 to (low-1) contain only 0s, from low to (mid-1) contain only 1s, from mid to high contain unprocessed elements, and from (high+1) to (n-1) contain only 2s. After completion, the array is fully sorted with all 0s first, followed by all 1s, and then all 2s.</w:t>
      </w:r>
    </w:p>
    <w:p w14:paraId="58F1A8C4" w14:textId="220344E9" w:rsidR="005E4E8C" w:rsidRPr="005E4E8C" w:rsidRDefault="00453AF6" w:rsidP="005E4E8C">
      <w:r w:rsidRPr="00453AF6">
        <w:drawing>
          <wp:inline distT="0" distB="0" distL="0" distR="0" wp14:anchorId="727759FC" wp14:editId="2C71E4DD">
            <wp:extent cx="5943600" cy="3128645"/>
            <wp:effectExtent l="0" t="0" r="0" b="0"/>
            <wp:docPr id="122194393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43935" name="Picture 1" descr="A screenshot of a computer program&#10;&#10;AI-generated content may be incorrect."/>
                    <pic:cNvPicPr/>
                  </pic:nvPicPr>
                  <pic:blipFill>
                    <a:blip r:embed="rId7"/>
                    <a:stretch>
                      <a:fillRect/>
                    </a:stretch>
                  </pic:blipFill>
                  <pic:spPr>
                    <a:xfrm>
                      <a:off x="0" y="0"/>
                      <a:ext cx="5943600" cy="3128645"/>
                    </a:xfrm>
                    <a:prstGeom prst="rect">
                      <a:avLst/>
                    </a:prstGeom>
                  </pic:spPr>
                </pic:pic>
              </a:graphicData>
            </a:graphic>
          </wp:inline>
        </w:drawing>
      </w:r>
    </w:p>
    <w:sectPr w:rsidR="005E4E8C" w:rsidRPr="005E4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0975"/>
    <w:multiLevelType w:val="multilevel"/>
    <w:tmpl w:val="E46EE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711CE"/>
    <w:multiLevelType w:val="multilevel"/>
    <w:tmpl w:val="79D2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5539D"/>
    <w:multiLevelType w:val="multilevel"/>
    <w:tmpl w:val="E81E4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00D03"/>
    <w:multiLevelType w:val="hybridMultilevel"/>
    <w:tmpl w:val="F77C0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382860">
    <w:abstractNumId w:val="3"/>
  </w:num>
  <w:num w:numId="2" w16cid:durableId="301666307">
    <w:abstractNumId w:val="1"/>
  </w:num>
  <w:num w:numId="3" w16cid:durableId="916086385">
    <w:abstractNumId w:val="0"/>
  </w:num>
  <w:num w:numId="4" w16cid:durableId="1266577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F1"/>
    <w:rsid w:val="00200A5A"/>
    <w:rsid w:val="00276EF1"/>
    <w:rsid w:val="002C3542"/>
    <w:rsid w:val="002C7E69"/>
    <w:rsid w:val="00453AF6"/>
    <w:rsid w:val="00552853"/>
    <w:rsid w:val="005E4E8C"/>
    <w:rsid w:val="009F5E87"/>
    <w:rsid w:val="00CA1996"/>
    <w:rsid w:val="00CE7AE0"/>
    <w:rsid w:val="00E8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9C86"/>
  <w15:chartTrackingRefBased/>
  <w15:docId w15:val="{CDD1CBE3-DCB3-4108-B6CC-0DF89A1D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542"/>
  </w:style>
  <w:style w:type="paragraph" w:styleId="Heading1">
    <w:name w:val="heading 1"/>
    <w:basedOn w:val="Normal"/>
    <w:next w:val="Normal"/>
    <w:link w:val="Heading1Char"/>
    <w:uiPriority w:val="9"/>
    <w:qFormat/>
    <w:rsid w:val="00276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EF1"/>
    <w:rPr>
      <w:rFonts w:eastAsiaTheme="majorEastAsia" w:cstheme="majorBidi"/>
      <w:color w:val="272727" w:themeColor="text1" w:themeTint="D8"/>
    </w:rPr>
  </w:style>
  <w:style w:type="paragraph" w:styleId="Title">
    <w:name w:val="Title"/>
    <w:basedOn w:val="Normal"/>
    <w:next w:val="Normal"/>
    <w:link w:val="TitleChar"/>
    <w:uiPriority w:val="10"/>
    <w:qFormat/>
    <w:rsid w:val="00276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EF1"/>
    <w:pPr>
      <w:spacing w:before="160"/>
      <w:jc w:val="center"/>
    </w:pPr>
    <w:rPr>
      <w:i/>
      <w:iCs/>
      <w:color w:val="404040" w:themeColor="text1" w:themeTint="BF"/>
    </w:rPr>
  </w:style>
  <w:style w:type="character" w:customStyle="1" w:styleId="QuoteChar">
    <w:name w:val="Quote Char"/>
    <w:basedOn w:val="DefaultParagraphFont"/>
    <w:link w:val="Quote"/>
    <w:uiPriority w:val="29"/>
    <w:rsid w:val="00276EF1"/>
    <w:rPr>
      <w:i/>
      <w:iCs/>
      <w:color w:val="404040" w:themeColor="text1" w:themeTint="BF"/>
    </w:rPr>
  </w:style>
  <w:style w:type="paragraph" w:styleId="ListParagraph">
    <w:name w:val="List Paragraph"/>
    <w:basedOn w:val="Normal"/>
    <w:uiPriority w:val="34"/>
    <w:qFormat/>
    <w:rsid w:val="00276EF1"/>
    <w:pPr>
      <w:ind w:left="720"/>
      <w:contextualSpacing/>
    </w:pPr>
  </w:style>
  <w:style w:type="character" w:styleId="IntenseEmphasis">
    <w:name w:val="Intense Emphasis"/>
    <w:basedOn w:val="DefaultParagraphFont"/>
    <w:uiPriority w:val="21"/>
    <w:qFormat/>
    <w:rsid w:val="00276EF1"/>
    <w:rPr>
      <w:i/>
      <w:iCs/>
      <w:color w:val="0F4761" w:themeColor="accent1" w:themeShade="BF"/>
    </w:rPr>
  </w:style>
  <w:style w:type="paragraph" w:styleId="IntenseQuote">
    <w:name w:val="Intense Quote"/>
    <w:basedOn w:val="Normal"/>
    <w:next w:val="Normal"/>
    <w:link w:val="IntenseQuoteChar"/>
    <w:uiPriority w:val="30"/>
    <w:qFormat/>
    <w:rsid w:val="00276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EF1"/>
    <w:rPr>
      <w:i/>
      <w:iCs/>
      <w:color w:val="0F4761" w:themeColor="accent1" w:themeShade="BF"/>
    </w:rPr>
  </w:style>
  <w:style w:type="character" w:styleId="IntenseReference">
    <w:name w:val="Intense Reference"/>
    <w:basedOn w:val="DefaultParagraphFont"/>
    <w:uiPriority w:val="32"/>
    <w:qFormat/>
    <w:rsid w:val="00276E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37117">
      <w:bodyDiv w:val="1"/>
      <w:marLeft w:val="0"/>
      <w:marRight w:val="0"/>
      <w:marTop w:val="0"/>
      <w:marBottom w:val="0"/>
      <w:divBdr>
        <w:top w:val="none" w:sz="0" w:space="0" w:color="auto"/>
        <w:left w:val="none" w:sz="0" w:space="0" w:color="auto"/>
        <w:bottom w:val="none" w:sz="0" w:space="0" w:color="auto"/>
        <w:right w:val="none" w:sz="0" w:space="0" w:color="auto"/>
      </w:divBdr>
    </w:div>
    <w:div w:id="279576592">
      <w:bodyDiv w:val="1"/>
      <w:marLeft w:val="0"/>
      <w:marRight w:val="0"/>
      <w:marTop w:val="0"/>
      <w:marBottom w:val="0"/>
      <w:divBdr>
        <w:top w:val="none" w:sz="0" w:space="0" w:color="auto"/>
        <w:left w:val="none" w:sz="0" w:space="0" w:color="auto"/>
        <w:bottom w:val="none" w:sz="0" w:space="0" w:color="auto"/>
        <w:right w:val="none" w:sz="0" w:space="0" w:color="auto"/>
      </w:divBdr>
    </w:div>
    <w:div w:id="282079344">
      <w:bodyDiv w:val="1"/>
      <w:marLeft w:val="0"/>
      <w:marRight w:val="0"/>
      <w:marTop w:val="0"/>
      <w:marBottom w:val="0"/>
      <w:divBdr>
        <w:top w:val="none" w:sz="0" w:space="0" w:color="auto"/>
        <w:left w:val="none" w:sz="0" w:space="0" w:color="auto"/>
        <w:bottom w:val="none" w:sz="0" w:space="0" w:color="auto"/>
        <w:right w:val="none" w:sz="0" w:space="0" w:color="auto"/>
      </w:divBdr>
    </w:div>
    <w:div w:id="603221813">
      <w:bodyDiv w:val="1"/>
      <w:marLeft w:val="0"/>
      <w:marRight w:val="0"/>
      <w:marTop w:val="0"/>
      <w:marBottom w:val="0"/>
      <w:divBdr>
        <w:top w:val="none" w:sz="0" w:space="0" w:color="auto"/>
        <w:left w:val="none" w:sz="0" w:space="0" w:color="auto"/>
        <w:bottom w:val="none" w:sz="0" w:space="0" w:color="auto"/>
        <w:right w:val="none" w:sz="0" w:space="0" w:color="auto"/>
      </w:divBdr>
    </w:div>
    <w:div w:id="1174227875">
      <w:bodyDiv w:val="1"/>
      <w:marLeft w:val="0"/>
      <w:marRight w:val="0"/>
      <w:marTop w:val="0"/>
      <w:marBottom w:val="0"/>
      <w:divBdr>
        <w:top w:val="none" w:sz="0" w:space="0" w:color="auto"/>
        <w:left w:val="none" w:sz="0" w:space="0" w:color="auto"/>
        <w:bottom w:val="none" w:sz="0" w:space="0" w:color="auto"/>
        <w:right w:val="none" w:sz="0" w:space="0" w:color="auto"/>
      </w:divBdr>
    </w:div>
    <w:div w:id="1244757522">
      <w:bodyDiv w:val="1"/>
      <w:marLeft w:val="0"/>
      <w:marRight w:val="0"/>
      <w:marTop w:val="0"/>
      <w:marBottom w:val="0"/>
      <w:divBdr>
        <w:top w:val="none" w:sz="0" w:space="0" w:color="auto"/>
        <w:left w:val="none" w:sz="0" w:space="0" w:color="auto"/>
        <w:bottom w:val="none" w:sz="0" w:space="0" w:color="auto"/>
        <w:right w:val="none" w:sz="0" w:space="0" w:color="auto"/>
      </w:divBdr>
    </w:div>
    <w:div w:id="1246261258">
      <w:bodyDiv w:val="1"/>
      <w:marLeft w:val="0"/>
      <w:marRight w:val="0"/>
      <w:marTop w:val="0"/>
      <w:marBottom w:val="0"/>
      <w:divBdr>
        <w:top w:val="none" w:sz="0" w:space="0" w:color="auto"/>
        <w:left w:val="none" w:sz="0" w:space="0" w:color="auto"/>
        <w:bottom w:val="none" w:sz="0" w:space="0" w:color="auto"/>
        <w:right w:val="none" w:sz="0" w:space="0" w:color="auto"/>
      </w:divBdr>
    </w:div>
    <w:div w:id="1267270237">
      <w:bodyDiv w:val="1"/>
      <w:marLeft w:val="0"/>
      <w:marRight w:val="0"/>
      <w:marTop w:val="0"/>
      <w:marBottom w:val="0"/>
      <w:divBdr>
        <w:top w:val="none" w:sz="0" w:space="0" w:color="auto"/>
        <w:left w:val="none" w:sz="0" w:space="0" w:color="auto"/>
        <w:bottom w:val="none" w:sz="0" w:space="0" w:color="auto"/>
        <w:right w:val="none" w:sz="0" w:space="0" w:color="auto"/>
      </w:divBdr>
    </w:div>
    <w:div w:id="130273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419</TotalTime>
  <Pages>4</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Sileshi Haile</dc:creator>
  <cp:keywords/>
  <dc:description/>
  <cp:lastModifiedBy>Yohannes Sileshi Haile</cp:lastModifiedBy>
  <cp:revision>2</cp:revision>
  <dcterms:created xsi:type="dcterms:W3CDTF">2025-03-08T21:07:00Z</dcterms:created>
  <dcterms:modified xsi:type="dcterms:W3CDTF">2025-03-09T04:06:00Z</dcterms:modified>
</cp:coreProperties>
</file>