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Review 2 Progress Document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review-2-progress-document"/>
    <w:p>
      <w:pPr>
        <w:pStyle w:val="Heading1"/>
      </w:pPr>
      <w:r>
        <w:t xml:space="preserve">Review 2 Progress Document</w:t>
      </w:r>
    </w:p>
    <w:p>
      <w:pPr>
        <w:pStyle w:val="FirstParagraph"/>
      </w:pPr>
      <w:r>
        <w:rPr>
          <w:b/>
          <w:bCs/>
        </w:rPr>
        <w:t xml:space="preserve">Memory-Safety Instrumentation Compiler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Course Code / Title</w:t>
            </w:r>
          </w:p>
        </w:tc>
        <w:tc>
          <w:tcPr/>
          <w:p>
            <w:pPr>
              <w:pStyle w:val="Compact"/>
            </w:pPr>
            <w:r>
              <w:t xml:space="preserve">[COURSE CODE] — BCSE307 Compiler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Number</w:t>
            </w:r>
          </w:p>
        </w:tc>
        <w:tc>
          <w:tcPr/>
          <w:p>
            <w:pPr>
              <w:pStyle w:val="Compact"/>
            </w:pPr>
            <w:r>
              <w:t xml:space="preserve">[TEAM NUMBER] — A29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ID / Title</w:t>
            </w:r>
          </w:p>
        </w:tc>
        <w:tc>
          <w:tcPr/>
          <w:p>
            <w:pPr>
              <w:pStyle w:val="Compact"/>
            </w:pPr>
            <w:r>
              <w:t xml:space="preserve">Memory-Safety Instrumentation Compiler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Members</w:t>
            </w:r>
          </w:p>
        </w:tc>
        <w:tc>
          <w:tcPr/>
          <w:p>
            <w:pPr>
              <w:pStyle w:val="Compact"/>
            </w:pPr>
            <w:r>
              <w:t xml:space="preserve">Dhruv [REGISTER NO.] · Yohann [REGISTER NO.] · Vikas [REGISTER NO.] · Prajwal [REGISTER NO.]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Date</w:t>
            </w:r>
          </w:p>
        </w:tc>
        <w:tc>
          <w:tcPr/>
          <w:p>
            <w:pPr>
              <w:pStyle w:val="Compact"/>
            </w:pPr>
            <w:r>
              <w:t xml:space="preserve">[REVIEW 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Faculty / Evaluator</w:t>
            </w:r>
          </w:p>
        </w:tc>
        <w:tc>
          <w:tcPr/>
          <w:p>
            <w:pPr>
              <w:pStyle w:val="Compact"/>
            </w:pPr>
            <w:r>
              <w:t xml:space="preserve">[FACULTY NAME]</w:t>
            </w:r>
          </w:p>
        </w:tc>
      </w:tr>
    </w:tbl>
    <w:p>
      <w:pPr>
        <w:pStyle w:val="BodyText"/>
      </w:pPr>
      <w:r>
        <w:rPr>
          <w:i/>
          <w:iCs/>
        </w:rPr>
        <w:t xml:space="preserve">This document updates the Review 1 submission with implementation evidence.</w:t>
      </w:r>
      <w:r>
        <w:rPr>
          <w:i/>
          <w:iCs/>
        </w:rPr>
        <w:t xml:space="preserve"> </w:t>
      </w:r>
      <w:r>
        <w:rPr>
          <w:i/>
          <w:iCs/>
        </w:rPr>
        <w:t xml:space="preserve">It does not repeat Review 1 content that hasn't changed; see §1 for what did.</w:t>
      </w:r>
    </w:p>
    <w:p>
      <w:r>
        <w:pict>
          <v:rect style="width:0;height:1.5pt" o:hralign="center" o:hrstd="t" o:hr="t"/>
        </w:pict>
      </w:r>
    </w:p>
    <w:bookmarkStart w:id="9" w:name="Xae2d1f05d2911f9da571f5fba78ee9906aa632e"/>
    <w:p>
      <w:pPr>
        <w:pStyle w:val="Heading2"/>
      </w:pPr>
      <w:r>
        <w:t xml:space="preserve">1. Review 1 Feedback and Compliance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docs/review1_corrections.md</w:t>
      </w:r>
      <w:r>
        <w:t xml:space="preserve"> </w:t>
      </w:r>
      <w:r>
        <w:t xml:space="preserve">for the full observation/action/evidence</w:t>
      </w:r>
      <w:r>
        <w:t xml:space="preserve"> </w:t>
      </w:r>
      <w:r>
        <w:t xml:space="preserve">table. Summary: of 7 self-assessed Review 1 gaps, 5 are closed (working</w:t>
      </w:r>
      <w:r>
        <w:t xml:space="preserve"> </w:t>
      </w:r>
      <w:r>
        <w:t xml:space="preserve">pipeline, runtime implementation, verified detection scope, heap</w:t>
      </w:r>
      <w:r>
        <w:t xml:space="preserve"> </w:t>
      </w:r>
      <w:r>
        <w:t xml:space="preserve">pointer-arithmetic bounds, reproducible build/CI), 1 is open by plan</w:t>
      </w:r>
      <w:r>
        <w:t xml:space="preserve"> </w:t>
      </w:r>
      <w:r>
        <w:t xml:space="preserve">(overhead measurement — scheduled for Review 3 prep), and 1 is partially</w:t>
      </w:r>
      <w:r>
        <w:t xml:space="preserve"> </w:t>
      </w:r>
      <w:r>
        <w:t xml:space="preserve">addressed (per-member git-commit evidence — see §10). No architecture</w:t>
      </w:r>
      <w:r>
        <w:t xml:space="preserve"> </w:t>
      </w:r>
      <w:r>
        <w:t xml:space="preserve">decision locked in at Review 1 was reversed.</w:t>
      </w:r>
    </w:p>
    <w:bookmarkEnd w:id="9"/>
    <w:bookmarkStart w:id="10" w:name="Xeb7ff6e37d110412d70652715edd7abfe96911a"/>
    <w:p>
      <w:pPr>
        <w:pStyle w:val="Heading2"/>
      </w:pPr>
      <w:r>
        <w:t xml:space="preserve">2. Updated Abstract, Objectives and Scope</w:t>
      </w:r>
    </w:p>
    <w:p>
      <w:pPr>
        <w:pStyle w:val="FirstParagraph"/>
      </w:pPr>
      <w:r>
        <w:rPr>
          <w:b/>
          <w:bCs/>
        </w:rPr>
        <w:t xml:space="preserve">Abstract.</w:t>
      </w:r>
      <w:r>
        <w:t xml:space="preserve"> </w:t>
      </w:r>
      <w:r>
        <w:t xml:space="preserve">C provides no automatic protection against spatial (array</w:t>
      </w:r>
      <w:r>
        <w:t xml:space="preserve"> </w:t>
      </w:r>
      <w:r>
        <w:t xml:space="preserve">out-of-bounds) or temporal (use-after-free, double-free) memory errors. This</w:t>
      </w:r>
      <w:r>
        <w:t xml:space="preserve"> </w:t>
      </w:r>
      <w:r>
        <w:t xml:space="preserve">project instruments C programs at the LLVM IR level with a New Pass Manager</w:t>
      </w:r>
      <w:r>
        <w:t xml:space="preserve"> </w:t>
      </w:r>
      <w:r>
        <w:t xml:space="preserve">plugin that inserts runtime checks around array subscripts, pointer</w:t>
      </w:r>
      <w:r>
        <w:t xml:space="preserve"> </w:t>
      </w:r>
      <w:r>
        <w:t xml:space="preserve">dereferences, and heap allocation/deallocation calls, backed by a small</w:t>
      </w:r>
      <w:r>
        <w:t xml:space="preserve"> </w:t>
      </w:r>
      <w:r>
        <w:t xml:space="preserve">dependency-free C runtime library that tracks live allocations in a hash</w:t>
      </w:r>
      <w:r>
        <w:t xml:space="preserve"> </w:t>
      </w:r>
      <w:r>
        <w:t xml:space="preserve">table. At Review 2, the pipeline is complete and integrated end-to-end: 12</w:t>
      </w:r>
      <w:r>
        <w:t xml:space="preserve"> </w:t>
      </w:r>
      <w:r>
        <w:t xml:space="preserve">benchmark programs covering 6 violation classes (stack OOB read/write, heap</w:t>
      </w:r>
      <w:r>
        <w:t xml:space="preserve"> </w:t>
      </w:r>
      <w:r>
        <w:t xml:space="preserve">OOB via subscript and via pointer arithmetic, null dereference,</w:t>
      </w:r>
      <w:r>
        <w:t xml:space="preserve"> </w:t>
      </w:r>
      <w:r>
        <w:t xml:space="preserve">use-after-free, double-free, invalid free) all produce their expected</w:t>
      </w:r>
      <w:r>
        <w:t xml:space="preserve"> </w:t>
      </w:r>
      <w:r>
        <w:t xml:space="preserve">instrumented behaviour, verified by an automated harness.</w:t>
      </w:r>
    </w:p>
    <w:p>
      <w:pPr>
        <w:pStyle w:val="BodyText"/>
      </w:pPr>
      <w:r>
        <w:rPr>
          <w:b/>
          <w:bCs/>
        </w:rPr>
        <w:t xml:space="preserve">Objectives (status).</w:t>
      </w:r>
    </w:p>
    <w:p>
      <w:pPr>
        <w:pStyle w:val="Compact"/>
        <w:numPr>
          <w:ilvl w:val="0"/>
          <w:numId w:val="1001"/>
        </w:numPr>
      </w:pPr>
      <w:r>
        <w:t xml:space="preserve">Detect array out-of-bounds accesses on statically-sized arrays —</w:t>
      </w:r>
      <w:r>
        <w:t xml:space="preserve"> </w:t>
      </w:r>
      <w:r>
        <w:rPr>
          <w:b/>
          <w:bCs/>
        </w:rPr>
        <w:t xml:space="preserve">done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Detect out-of-bounds accesses on heap buffers (subscript and pointer</w:t>
      </w:r>
      <w:r>
        <w:t xml:space="preserve"> </w:t>
      </w:r>
      <w:r>
        <w:t xml:space="preserve">arithmetic) —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(added at Review 2; was an open gap at Review 1).</w:t>
      </w:r>
    </w:p>
    <w:p>
      <w:pPr>
        <w:pStyle w:val="Compact"/>
        <w:numPr>
          <w:ilvl w:val="0"/>
          <w:numId w:val="1001"/>
        </w:numPr>
      </w:pPr>
      <w:r>
        <w:t xml:space="preserve">Detect null-pointer dereference —</w:t>
      </w:r>
      <w:r>
        <w:t xml:space="preserve"> </w:t>
      </w:r>
      <w:r>
        <w:rPr>
          <w:b/>
          <w:bCs/>
        </w:rPr>
        <w:t xml:space="preserve">done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Detect use-after-free, double-free, and invalid-free —</w:t>
      </w:r>
      <w:r>
        <w:t xml:space="preserve"> </w:t>
      </w:r>
      <w:r>
        <w:rPr>
          <w:b/>
          <w:bCs/>
        </w:rPr>
        <w:t xml:space="preserve">done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Provide a single-command "compiler" (</w:t>
      </w:r>
      <w:r>
        <w:rPr>
          <w:rStyle w:val="VerbatimChar"/>
        </w:rPr>
        <w:t xml:space="preserve">memsafec</w:t>
      </w:r>
      <w:r>
        <w:t xml:space="preserve">) usable for a live demo —</w:t>
      </w:r>
      <w:r>
        <w:t xml:space="preserve"> </w:t>
      </w:r>
      <w:r>
        <w:rPr>
          <w:b/>
          <w:bCs/>
        </w:rPr>
        <w:t xml:space="preserve">done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Measure runtime overhead of instrumentation vs. baseline —</w:t>
      </w:r>
      <w:r>
        <w:t xml:space="preserve"> </w:t>
      </w:r>
      <w:r>
        <w:rPr>
          <w:b/>
          <w:bCs/>
        </w:rPr>
        <w:t xml:space="preserve">not started</w:t>
      </w:r>
      <w:r>
        <w:t xml:space="preserve"> </w:t>
      </w:r>
      <w:r>
        <w:t xml:space="preserve">(Milestone 5; scheduled before Review 3).</w:t>
      </w:r>
    </w:p>
    <w:p>
      <w:pPr>
        <w:pStyle w:val="FirstParagraph"/>
      </w:pPr>
      <w:r>
        <w:rPr>
          <w:b/>
          <w:bCs/>
        </w:rPr>
        <w:t xml:space="preserve">Scope — unchanged from Review 1.</w:t>
      </w:r>
      <w:r>
        <w:t xml:space="preserve"> </w:t>
      </w:r>
      <w:r>
        <w:t xml:space="preserve">In scope: C programs compiled with</w:t>
      </w:r>
      <w:r>
        <w:t xml:space="preserve"> </w:t>
      </w:r>
      <w:r>
        <w:t xml:space="preserve">Clang/LLVM, spatial safety for arrays and heap buffers, temporal safety for</w:t>
      </w:r>
      <w:r>
        <w:t xml:space="preserve"> </w:t>
      </w:r>
      <w:r>
        <w:t xml:space="preserve">heap objects, single-threaded programs. Out of scope: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 </w:t>
      </w:r>
      <w:r>
        <w:t xml:space="preserve">tracking,</w:t>
      </w:r>
      <w:r>
        <w:t xml:space="preserve"> </w:t>
      </w:r>
      <w:r>
        <w:t xml:space="preserve">static "provably safe" elision (everything is instrumented), multithreading,</w:t>
      </w:r>
      <w:r>
        <w:t xml:space="preserve"> </w:t>
      </w:r>
      <w:r>
        <w:t xml:space="preserve">general pointer-provenance/aliasing analysis. See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§ Known</w:t>
      </w:r>
      <w:r>
        <w:t xml:space="preserve"> </w:t>
      </w:r>
      <w:r>
        <w:t xml:space="preserve">Limitations for the authoritative list.</w:t>
      </w:r>
    </w:p>
    <w:bookmarkEnd w:id="10"/>
    <w:bookmarkStart w:id="11" w:name="Xad232366c54b8aa87937ad478526cb922736a76"/>
    <w:p>
      <w:pPr>
        <w:pStyle w:val="Heading2"/>
      </w:pPr>
      <w:r>
        <w:t xml:space="preserve">3. Updated Architecture and Module Interfaces</w:t>
      </w:r>
    </w:p>
    <w:p>
      <w:pPr>
        <w:pStyle w:val="FirstParagraph"/>
      </w:pPr>
      <w:r>
        <w:t xml:space="preserve">No architectural change from Review 1's locked-in design (LLVM New Pass</w:t>
      </w:r>
      <w:r>
        <w:t xml:space="preserve"> </w:t>
      </w:r>
      <w:r>
        <w:t xml:space="preserve">Manager plugin; hash-table metadata store, not shadow memory; GEP+load/store</w:t>
      </w:r>
      <w:r>
        <w:t xml:space="preserve"> </w:t>
      </w:r>
      <w:r>
        <w:t xml:space="preserve">and malloc/calloc/free instrumentation;</w:t>
      </w:r>
      <w:r>
        <w:t xml:space="preserve"> </w:t>
      </w:r>
      <w:r>
        <w:rPr>
          <w:rStyle w:val="VerbatimChar"/>
        </w:rPr>
        <w:t xml:space="preserve">memsafec</w:t>
      </w:r>
      <w:r>
        <w:t xml:space="preserve"> </w:t>
      </w:r>
      <w:r>
        <w:t xml:space="preserve">as the compiler driver;</w:t>
      </w:r>
      <w:r>
        <w:t xml:space="preserve"> </w:t>
      </w:r>
      <w:r>
        <w:t xml:space="preserve">plain-C dependency-free runtime). Full diagram and module interface tables</w:t>
      </w:r>
      <w:r>
        <w:t xml:space="preserve"> </w:t>
      </w:r>
      <w:r>
        <w:t xml:space="preserve">are in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; reproduced here in brief:</w:t>
      </w:r>
    </w:p>
    <w:p>
      <w:pPr>
        <w:pStyle w:val="SourceCode"/>
      </w:pPr>
      <w:r>
        <w:rPr>
          <w:rStyle w:val="VerbatimChar"/>
        </w:rPr>
        <w:t xml:space="preserve">C source --clang(-emit-llvm)--&gt; IR --opt(-passes=memsafety)--&gt; instrumented IR --clang(link runtime)--&gt; executable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src/IRScanner</w:t>
      </w:r>
      <w:r>
        <w:t xml:space="preserve"> </w:t>
      </w:r>
      <w:r>
        <w:t xml:space="preserve">classifies each function's memory operations into four</w:t>
      </w:r>
      <w:r>
        <w:t xml:space="preserve"> </w:t>
      </w:r>
      <w:r>
        <w:t xml:space="preserve">work lists:</w:t>
      </w:r>
      <w:r>
        <w:t xml:space="preserve"> </w:t>
      </w:r>
      <w:r>
        <w:rPr>
          <w:rStyle w:val="VerbatimChar"/>
        </w:rPr>
        <w:t xml:space="preserve">ArrayAccess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HeapPtrAccess</w:t>
      </w:r>
      <w:r>
        <w:t xml:space="preserve"> </w:t>
      </w:r>
      <w:r>
        <w:rPr>
          <w:i/>
          <w:iCs/>
        </w:rPr>
        <w:t xml:space="preserve">(new)</w:t>
      </w:r>
      <w:r>
        <w:t xml:space="preserve">,</w:t>
      </w:r>
      <w:r>
        <w:t xml:space="preserve"> </w:t>
      </w:r>
      <w:r>
        <w:rPr>
          <w:rStyle w:val="VerbatimChar"/>
        </w:rPr>
        <w:t xml:space="preserve">PtrDeref</w:t>
      </w:r>
      <w:r>
        <w:t xml:space="preserve">,</w:t>
      </w:r>
      <w:r>
        <w:t xml:space="preserve"> </w:t>
      </w:r>
      <w:r>
        <w:rPr>
          <w:rStyle w:val="VerbatimChar"/>
        </w:rPr>
        <w:t xml:space="preserve">HeapCall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src/CheckInjector</w:t>
      </w:r>
      <w:r>
        <w:t xml:space="preserve"> </w:t>
      </w:r>
      <w:r>
        <w:t xml:space="preserve">declares the five runtime entry points via</w:t>
      </w:r>
      <w:r>
        <w:t xml:space="preserve"> </w:t>
      </w:r>
      <w:r>
        <w:rPr>
          <w:rStyle w:val="VerbatimChar"/>
        </w:rPr>
        <w:t xml:space="preserve">Module::getOrInsertFunction</w:t>
      </w:r>
      <w:r>
        <w:t xml:space="preserve"> </w:t>
      </w:r>
      <w:r>
        <w:t xml:space="preserve">and inserts guard calls with</w:t>
      </w:r>
      <w:r>
        <w:t xml:space="preserve"> </w:t>
      </w:r>
      <w:r>
        <w:rPr>
          <w:rStyle w:val="VerbatimChar"/>
        </w:rPr>
        <w:t xml:space="preserve">IRBuilder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src/MemSafety</w:t>
      </w:r>
      <w:r>
        <w:t xml:space="preserve"> </w:t>
      </w:r>
      <w:r>
        <w:t xml:space="preserve">is the plugin registration (</w:t>
      </w:r>
      <w:r>
        <w:rPr>
          <w:rStyle w:val="VerbatimChar"/>
        </w:rPr>
        <w:t xml:space="preserve">opt -passes=memsafety</w:t>
      </w:r>
      <w:r>
        <w:t xml:space="preserve">) that</w:t>
      </w:r>
      <w:r>
        <w:t xml:space="preserve"> </w:t>
      </w:r>
      <w:r>
        <w:t xml:space="preserve">drives Scanner → Injector per function.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runtime/memsafety_runtime.c</w:t>
      </w:r>
      <w:r>
        <w:t xml:space="preserve"> </w:t>
      </w:r>
      <w:r>
        <w:t xml:space="preserve">implements the metadata table and the five</w:t>
      </w:r>
      <w:r>
        <w:t xml:space="preserve"> </w:t>
      </w:r>
      <w:r>
        <w:t xml:space="preserve">checks:</w:t>
      </w:r>
      <w:r>
        <w:t xml:space="preserve"> </w:t>
      </w:r>
      <w:r>
        <w:rPr>
          <w:rStyle w:val="VerbatimChar"/>
        </w:rPr>
        <w:t xml:space="preserve">boundscheck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heap_boundscheck</w:t>
      </w:r>
      <w:r>
        <w:t xml:space="preserve"> </w:t>
      </w:r>
      <w:r>
        <w:rPr>
          <w:i/>
          <w:iCs/>
        </w:rPr>
        <w:t xml:space="preserve">(new)</w:t>
      </w:r>
      <w:r>
        <w:t xml:space="preserve">,</w:t>
      </w:r>
      <w:r>
        <w:t xml:space="preserve"> </w:t>
      </w:r>
      <w:r>
        <w:rPr>
          <w:rStyle w:val="VerbatimChar"/>
        </w:rPr>
        <w:t xml:space="preserve">ptrcheck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heap_register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heap_release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report_violation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driver/memsafec</w:t>
      </w:r>
      <w:r>
        <w:t xml:space="preserve"> </w:t>
      </w:r>
      <w:r>
        <w:t xml:space="preserve">is the integration point: it chains the three</w:t>
      </w:r>
      <w:r>
        <w:t xml:space="preserve"> </w:t>
      </w:r>
      <w:r>
        <w:t xml:space="preserve">command-line tools into one invocation.</w:t>
      </w:r>
    </w:p>
    <w:p>
      <w:pPr>
        <w:pStyle w:val="FirstParagraph"/>
      </w:pPr>
      <w:r>
        <w:rPr>
          <w:b/>
          <w:bCs/>
        </w:rPr>
        <w:t xml:space="preserve">Interface contract (pass ↔ runtime), unchanged in ABI terms except for one</w:t>
      </w:r>
      <w:r>
        <w:rPr>
          <w:b/>
          <w:bCs/>
        </w:rPr>
        <w:t xml:space="preserve"> </w:t>
      </w:r>
      <w:r>
        <w:rPr>
          <w:b/>
          <w:bCs/>
        </w:rPr>
        <w:t xml:space="preserve">addition:</w:t>
      </w:r>
    </w:p>
    <w:p>
      <w:pPr>
        <w:pStyle w:val="SourceCode"/>
      </w:pPr>
      <w:r>
        <w:rPr>
          <w:rStyle w:val="VerbatimChar"/>
        </w:rPr>
        <w:t xml:space="preserve">void boundscheck(void *base, size_t elem_size, size_t len, long index, const char *loc);</w:t>
      </w:r>
      <w:r>
        <w:br/>
      </w:r>
      <w:r>
        <w:rPr>
          <w:rStyle w:val="VerbatimChar"/>
        </w:rPr>
        <w:t xml:space="preserve">void heap_boundscheck(void *base, long byte_offset, size_t access_size, const char *loc);  /* new */</w:t>
      </w:r>
      <w:r>
        <w:br/>
      </w:r>
      <w:r>
        <w:rPr>
          <w:rStyle w:val="VerbatimChar"/>
        </w:rPr>
        <w:t xml:space="preserve">void ptrcheck(void *ptr, const char *loc);</w:t>
      </w:r>
      <w:r>
        <w:br/>
      </w:r>
      <w:r>
        <w:rPr>
          <w:rStyle w:val="VerbatimChar"/>
        </w:rPr>
        <w:t xml:space="preserve">void heap_register(void *ptr, size_t size, const char *loc);</w:t>
      </w:r>
      <w:r>
        <w:br/>
      </w:r>
      <w:r>
        <w:rPr>
          <w:rStyle w:val="VerbatimChar"/>
        </w:rPr>
        <w:t xml:space="preserve">void heap_release(void *ptr, const char *loc);</w:t>
      </w:r>
    </w:p>
    <w:bookmarkEnd w:id="11"/>
    <w:bookmarkStart w:id="12" w:name="X3b66380b848ce4d03a27d0753cbabfa041dc53f"/>
    <w:p>
      <w:pPr>
        <w:pStyle w:val="Heading2"/>
      </w:pPr>
      <w:r>
        <w:t xml:space="preserve">4. Implementation Progress Summary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docs/progress_tracker.md</w:t>
      </w:r>
      <w:r>
        <w:t xml:space="preserve"> </w:t>
      </w:r>
      <w:r>
        <w:t xml:space="preserve">for the full planned-vs-completed table.</w:t>
      </w:r>
      <w:r>
        <w:t xml:space="preserve"> </w:t>
      </w:r>
      <w:r>
        <w:rPr>
          <w:b/>
          <w:bCs/>
        </w:rPr>
        <w:t xml:space="preserve">Headline: ~85% of the M0–M6 milestone plan is complete.</w:t>
      </w:r>
      <w:r>
        <w:t xml:space="preserve"> </w:t>
      </w:r>
      <w:r>
        <w:t xml:space="preserve">All core</w:t>
      </w:r>
      <w:r>
        <w:t xml:space="preserve"> </w:t>
      </w:r>
      <w:r>
        <w:t xml:space="preserve">detection milestones (M0–M4, plus the M3.5 heap-bounds extension added for</w:t>
      </w:r>
      <w:r>
        <w:t xml:space="preserve"> </w:t>
      </w:r>
      <w:r>
        <w:t xml:space="preserve">Review 2) are done and verified; the CI workflow is written but not yet</w:t>
      </w:r>
      <w:r>
        <w:t xml:space="preserve"> </w:t>
      </w:r>
      <w:r>
        <w:t xml:space="preserve">validated against a live GitHub remote; overhead measurement (M5) has not</w:t>
      </w:r>
      <w:r>
        <w:t xml:space="preserve"> </w:t>
      </w:r>
      <w:r>
        <w:t xml:space="preserve">started beyond a stub script.</w:t>
      </w:r>
    </w:p>
    <w:bookmarkEnd w:id="12"/>
    <w:bookmarkStart w:id="13" w:name="X6d1505ca1b9fa69dc8f5917b3b3c8c5bceeb271"/>
    <w:p>
      <w:pPr>
        <w:pStyle w:val="Heading2"/>
      </w:pPr>
      <w:r>
        <w:t xml:space="preserve">5. Module 1 Implementation — Runtime Library (</w:t>
      </w:r>
      <w:r>
        <w:rPr>
          <w:rStyle w:val="VerbatimChar"/>
        </w:rPr>
        <w:t xml:space="preserve">runtime/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Design.</w:t>
      </w:r>
      <w:r>
        <w:t xml:space="preserve"> </w:t>
      </w:r>
      <w:r>
        <w:t xml:space="preserve">A single open-addressing hash table (linear probing, grows past</w:t>
      </w:r>
      <w:r>
        <w:t xml:space="preserve"> </w:t>
      </w:r>
      <w:r>
        <w:t xml:space="preserve">70% load factor) maps a heap base pointer to</w:t>
      </w:r>
      <w:r>
        <w:t xml:space="preserve"> </w:t>
      </w:r>
      <w:r>
        <w:rPr>
          <w:rStyle w:val="VerbatimChar"/>
        </w:rPr>
        <w:t xml:space="preserve">{size, freed, alloc_site}</w:t>
      </w:r>
      <w:r>
        <w:t xml:space="preserve">.</w:t>
      </w:r>
      <w:r>
        <w:t xml:space="preserve"> </w:t>
      </w:r>
      <w:r>
        <w:t xml:space="preserve">Freed entries are retained (not deleted) so that a later access through the</w:t>
      </w:r>
      <w:r>
        <w:t xml:space="preserve"> </w:t>
      </w:r>
      <w:r>
        <w:t xml:space="preserve">same pointer can still be recognised as use-after-free.</w:t>
      </w:r>
    </w:p>
    <w:p>
      <w:pPr>
        <w:pStyle w:val="BodyText"/>
      </w:pPr>
      <w:r>
        <w:rPr>
          <w:b/>
          <w:bCs/>
        </w:rPr>
        <w:t xml:space="preserve">Algorithm (</w:t>
      </w:r>
      <w:r>
        <w:rPr>
          <w:rStyle w:val="VerbatimChar"/>
          <w:b/>
          <w:bCs/>
        </w:rPr>
        <w:t xml:space="preserve">heap_boundscheck</w:t>
      </w:r>
      <w:r>
        <w:rPr>
          <w:b/>
          <w:bCs/>
        </w:rPr>
        <w:t xml:space="preserve">, the Review-2 addition):</w:t>
      </w:r>
    </w:p>
    <w:p>
      <w:pPr>
        <w:pStyle w:val="SourceCode"/>
      </w:pPr>
      <w:r>
        <w:rPr>
          <w:rStyle w:val="VerbatimChar"/>
        </w:rPr>
        <w:t xml:space="preserve">heap_boundscheck(base, byte_offset, access_size, loc):</w:t>
      </w:r>
      <w:r>
        <w:br/>
      </w:r>
      <w:r>
        <w:rPr>
          <w:rStyle w:val="VerbatimChar"/>
        </w:rPr>
        <w:t xml:space="preserve">    entry = table_lookup(base)</w:t>
      </w:r>
      <w:r>
        <w:br/>
      </w:r>
      <w:r>
        <w:rPr>
          <w:rStyle w:val="VerbatimChar"/>
        </w:rPr>
        <w:t xml:space="preserve">    if entry is None:</w:t>
      </w:r>
      <w:r>
        <w:br/>
      </w:r>
      <w:r>
        <w:rPr>
          <w:rStyle w:val="VerbatimChar"/>
        </w:rPr>
        <w:t xml:space="preserve">        return                      # base isn't a tracked allocation - no-op</w:t>
      </w:r>
      <w:r>
        <w:br/>
      </w:r>
      <w:r>
        <w:rPr>
          <w:rStyle w:val="VerbatimChar"/>
        </w:rPr>
        <w:t xml:space="preserve">    if byte_offset &lt; 0 or byte_offset + access_size &gt; entry.size:</w:t>
      </w:r>
      <w:r>
        <w:br/>
      </w:r>
      <w:r>
        <w:rPr>
          <w:rStyle w:val="VerbatimChar"/>
        </w:rPr>
        <w:t xml:space="preserve">        report_violation("out-of-bounds access", loc, base + byte_offset)</w:t>
      </w:r>
    </w:p>
    <w:p>
      <w:pPr>
        <w:pStyle w:val="FirstParagraph"/>
      </w:pPr>
      <w:r>
        <w:rPr>
          <w:b/>
          <w:bCs/>
        </w:rPr>
        <w:t xml:space="preserve">Source structure:</w:t>
      </w:r>
      <w:r>
        <w:t xml:space="preserve"> </w:t>
      </w:r>
      <w:r>
        <w:rPr>
          <w:rStyle w:val="VerbatimChar"/>
        </w:rPr>
        <w:t xml:space="preserve">runtime/memsafety_runtime.h</w:t>
      </w:r>
      <w:r>
        <w:t xml:space="preserve"> </w:t>
      </w:r>
      <w:r>
        <w:t xml:space="preserve">(public API, documented</w:t>
      </w:r>
      <w:r>
        <w:t xml:space="preserve"> </w:t>
      </w:r>
      <w:r>
        <w:t xml:space="preserve">per-function),</w:t>
      </w:r>
      <w:r>
        <w:t xml:space="preserve"> </w:t>
      </w:r>
      <w:r>
        <w:rPr>
          <w:rStyle w:val="VerbatimChar"/>
        </w:rPr>
        <w:t xml:space="preserve">runtime/memsafety_runtime.c</w:t>
      </w:r>
      <w:r>
        <w:t xml:space="preserve"> </w:t>
      </w:r>
      <w:r>
        <w:t xml:space="preserve">(~174 lines: hash function,</w:t>
      </w:r>
      <w:r>
        <w:t xml:space="preserve"> </w:t>
      </w:r>
      <w:r>
        <w:t xml:space="preserve">table init/grow/lookup, then the five public functions).</w:t>
      </w:r>
    </w:p>
    <w:p>
      <w:pPr>
        <w:pStyle w:val="BodyText"/>
      </w:pPr>
      <w:r>
        <w:rPr>
          <w:b/>
          <w:bCs/>
        </w:rPr>
        <w:t xml:space="preserve">Input/output:</w:t>
      </w:r>
      <w:r>
        <w:t xml:space="preserve"> </w:t>
      </w:r>
      <w:r>
        <w:t xml:space="preserve">every function takes raw pointers/sizes/a location string</w:t>
      </w:r>
      <w:r>
        <w:t xml:space="preserve"> </w:t>
      </w:r>
      <w:r>
        <w:t xml:space="preserve">and either returns normally or calls</w:t>
      </w:r>
      <w:r>
        <w:t xml:space="preserve"> </w:t>
      </w:r>
      <w:r>
        <w:rPr>
          <w:rStyle w:val="VerbatimChar"/>
        </w:rPr>
        <w:t xml:space="preserve">report_violation</w:t>
      </w:r>
      <w:r>
        <w:t xml:space="preserve">, which prints</w:t>
      </w:r>
      <w:r>
        <w:t xml:space="preserve"> </w:t>
      </w:r>
      <w:r>
        <w:rPr>
          <w:rStyle w:val="VerbatimChar"/>
        </w:rPr>
        <w:t xml:space="preserve">[VIOLATION] &lt;type&gt; at &lt;loc&gt;, addr=&lt;addr&gt;</w:t>
      </w:r>
      <w:r>
        <w:t xml:space="preserve"> </w:t>
      </w:r>
      <w:r>
        <w:t xml:space="preserve">to stderr and</w:t>
      </w:r>
      <w:r>
        <w:t xml:space="preserve"> </w:t>
      </w:r>
      <w:r>
        <w:rPr>
          <w:rStyle w:val="VerbatimChar"/>
        </w:rPr>
        <w:t xml:space="preserve">abort()</w:t>
      </w:r>
      <w:r>
        <w:t xml:space="preserve">s</w:t>
      </w:r>
      <w:r>
        <w:t xml:space="preserve"> </w:t>
      </w:r>
      <w:r>
        <w:t xml:space="preserve">(exit 134) — chosen over</w:t>
      </w:r>
      <w:r>
        <w:t xml:space="preserve"> </w:t>
      </w:r>
      <w:r>
        <w:rPr>
          <w:rStyle w:val="VerbatimChar"/>
        </w:rPr>
        <w:t xml:space="preserve">exit(1)</w:t>
      </w:r>
      <w:r>
        <w:t xml:space="preserve"> </w:t>
      </w:r>
      <w:r>
        <w:t xml:space="preserve">so the pass/fail signal from the benchmark</w:t>
      </w:r>
      <w:r>
        <w:t xml:space="preserve"> </w:t>
      </w:r>
      <w:r>
        <w:t xml:space="preserve">harness is unambiguous and the unsafe access itself never executes.</w:t>
      </w:r>
    </w:p>
    <w:p>
      <w:pPr>
        <w:pStyle w:val="BodyText"/>
      </w:pPr>
      <w:r>
        <w:rPr>
          <w:b/>
          <w:bCs/>
        </w:rPr>
        <w:t xml:space="preserve">Current limitations: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 </w:t>
      </w:r>
      <w:r>
        <w:t xml:space="preserve">support;</w:t>
      </w:r>
      <w:r>
        <w:t xml:space="preserve"> </w:t>
      </w:r>
      <w:r>
        <w:rPr>
          <w:rStyle w:val="VerbatimChar"/>
        </w:rPr>
        <w:t xml:space="preserve">heap_boundscheck</w:t>
      </w:r>
      <w:r>
        <w:t xml:space="preserve"> </w:t>
      </w:r>
      <w:r>
        <w:t xml:space="preserve">only</w:t>
      </w:r>
      <w:r>
        <w:t xml:space="preserve"> </w:t>
      </w:r>
      <w:r>
        <w:t xml:space="preserve">resolves a pointer that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a live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/</w:t>
      </w:r>
      <w:r>
        <w:rPr>
          <w:rStyle w:val="VerbatimChar"/>
        </w:rPr>
        <w:t xml:space="preserve">calloc</w:t>
      </w:r>
      <w:r>
        <w:t xml:space="preserve"> </w:t>
      </w:r>
      <w:r>
        <w:t xml:space="preserve">return value</w:t>
      </w:r>
      <w:r>
        <w:t xml:space="preserve"> </w:t>
      </w:r>
      <w:r>
        <w:t xml:space="preserve">(no aliasing analysis); no locking (single-threaded only). All three are</w:t>
      </w:r>
      <w:r>
        <w:t xml:space="preserve"> </w:t>
      </w:r>
      <w:r>
        <w:t xml:space="preserve">deliberate scope boundaries, not oversights — see</w:t>
      </w:r>
      <w:r>
        <w:t xml:space="preserve"> </w:t>
      </w:r>
      <w:r>
        <w:rPr>
          <w:rStyle w:val="VerbatimChar"/>
        </w:rPr>
        <w:t xml:space="preserve">docs/design_notes.md</w:t>
      </w:r>
      <w:r>
        <w:t xml:space="preserve">.</w:t>
      </w:r>
    </w:p>
    <w:bookmarkEnd w:id="13"/>
    <w:bookmarkStart w:id="14" w:name="X5f7539bab7ae43a60f0fcf83f61a63f11714f6c"/>
    <w:p>
      <w:pPr>
        <w:pStyle w:val="Heading2"/>
      </w:pPr>
      <w:r>
        <w:t xml:space="preserve">6. Module 2 Implementation — LLVM Pass (</w:t>
      </w:r>
      <w:r>
        <w:rPr>
          <w:rStyle w:val="VerbatimChar"/>
        </w:rPr>
        <w:t xml:space="preserve">src/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Design.</w:t>
      </w:r>
      <w:r>
        <w:t xml:space="preserve"> </w:t>
      </w:r>
      <w:r>
        <w:t xml:space="preserve">A New Pass Manager module pass (</w:t>
      </w:r>
      <w:r>
        <w:rPr>
          <w:rStyle w:val="VerbatimChar"/>
        </w:rPr>
        <w:t xml:space="preserve">opt -passes=memsafety</w:t>
      </w:r>
      <w:r>
        <w:t xml:space="preserve">) that,</w:t>
      </w:r>
      <w:r>
        <w:t xml:space="preserve"> </w:t>
      </w:r>
      <w:r>
        <w:t xml:space="preserve">per function, walks every instruction once (</w:t>
      </w:r>
      <w:r>
        <w:rPr>
          <w:rStyle w:val="VerbatimChar"/>
        </w:rPr>
        <w:t xml:space="preserve">IRScanner::scan</w:t>
      </w:r>
      <w:r>
        <w:t xml:space="preserve">) and then</w:t>
      </w:r>
      <w:r>
        <w:t xml:space="preserve"> </w:t>
      </w:r>
      <w:r>
        <w:t xml:space="preserve">mutates the collected work lists (</w:t>
      </w:r>
      <w:r>
        <w:rPr>
          <w:rStyle w:val="VerbatimChar"/>
        </w:rPr>
        <w:t xml:space="preserve">CheckInjector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Algorithm (classification,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IRScanner::scan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for each instruction I in F:</w:t>
      </w:r>
      <w:r>
        <w:br/>
      </w:r>
      <w:r>
        <w:rPr>
          <w:rStyle w:val="VerbatimChar"/>
        </w:rPr>
        <w:t xml:space="preserve">    if I is a call to malloc/calloc/free/realloc: record as HeapCall</w:t>
      </w:r>
      <w:r>
        <w:br/>
      </w:r>
      <w:r>
        <w:rPr>
          <w:rStyle w:val="VerbatimChar"/>
        </w:rPr>
        <w:t xml:space="preserve">    if I is a load/store:</w:t>
      </w:r>
      <w:r>
        <w:br/>
      </w:r>
      <w:r>
        <w:rPr>
          <w:rStyle w:val="VerbatimChar"/>
        </w:rPr>
        <w:t xml:space="preserve">        ptr = I's pointer operand, stripped of casts</w:t>
      </w:r>
      <w:r>
        <w:br/>
      </w:r>
      <w:r>
        <w:rPr>
          <w:rStyle w:val="VerbatimChar"/>
        </w:rPr>
        <w:t xml:space="preserve">        if ptr is a GEP into an alloca/global of known ArrayType:</w:t>
      </w:r>
      <w:r>
        <w:br/>
      </w:r>
      <w:r>
        <w:rPr>
          <w:rStyle w:val="VerbatimChar"/>
        </w:rPr>
        <w:t xml:space="preserve">            record ArrayAccess(base, index, num_elements, elem_size)</w:t>
      </w:r>
      <w:r>
        <w:br/>
      </w:r>
      <w:r>
        <w:rPr>
          <w:rStyle w:val="VerbatimChar"/>
        </w:rPr>
        <w:t xml:space="preserve">        else if ptr is a single-index GEP off some other pointer:</w:t>
      </w:r>
      <w:r>
        <w:br/>
      </w:r>
      <w:r>
        <w:rPr>
          <w:rStyle w:val="VerbatimChar"/>
        </w:rPr>
        <w:t xml:space="preserve">            record HeapPtrAccess(gep_base, index, elem_size)   # new at Review 2</w:t>
      </w:r>
      <w:r>
        <w:br/>
      </w:r>
      <w:r>
        <w:rPr>
          <w:rStyle w:val="VerbatimChar"/>
        </w:rPr>
        <w:t xml:space="preserve">        if ptr is not directly an alloca/global:</w:t>
      </w:r>
      <w:r>
        <w:br/>
      </w:r>
      <w:r>
        <w:rPr>
          <w:rStyle w:val="VerbatimChar"/>
        </w:rPr>
        <w:t xml:space="preserve">            record PtrDeref(ptr)</w:t>
      </w:r>
    </w:p>
    <w:p>
      <w:pPr>
        <w:pStyle w:val="FirstParagraph"/>
      </w:pPr>
      <w:r>
        <w:rPr>
          <w:b/>
          <w:bCs/>
        </w:rPr>
        <w:t xml:space="preserve">Transformation example</w:t>
      </w:r>
      <w:r>
        <w:t xml:space="preserve"> </w:t>
      </w:r>
      <w:r>
        <w:t xml:space="preserve">(</w:t>
      </w:r>
      <w:r>
        <w:rPr>
          <w:rStyle w:val="VerbatimChar"/>
        </w:rPr>
        <w:t xml:space="preserve">benchmarks/unsafe/09_pointer_arithmetic.c</w:t>
      </w:r>
      <w:r>
        <w:t xml:space="preserve">,</w:t>
      </w:r>
      <w:r>
        <w:t xml:space="preserve"> </w:t>
      </w:r>
      <w:r>
        <w:rPr>
          <w:rStyle w:val="VerbatimChar"/>
        </w:rPr>
        <w:t xml:space="preserve">*(p + 4) = 9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p = malloc(4 * sizeof(int))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; before</w:t>
      </w:r>
      <w:r>
        <w:br/>
      </w:r>
      <w:r>
        <w:rPr>
          <w:rStyle w:val="VerbatimChar"/>
        </w:rPr>
        <w:t xml:space="preserve">%13 = getelementptr inbounds i32, ptr %12, i64 4, !dbg !29</w:t>
      </w:r>
      <w:r>
        <w:br/>
      </w:r>
      <w:r>
        <w:rPr>
          <w:rStyle w:val="VerbatimChar"/>
        </w:rPr>
        <w:t xml:space="preserve">store i32 9, ptr %13, align 4, !dbg !30</w:t>
      </w:r>
      <w:r>
        <w:br/>
      </w:r>
      <w:r>
        <w:br/>
      </w:r>
      <w:r>
        <w:rPr>
          <w:rStyle w:val="VerbatimChar"/>
        </w:rPr>
        <w:t xml:space="preserve">; after memsafety</w:t>
      </w:r>
      <w:r>
        <w:br/>
      </w:r>
      <w:r>
        <w:rPr>
          <w:rStyle w:val="VerbatimChar"/>
        </w:rPr>
        <w:t xml:space="preserve">%13 = getelementptr inbounds i32, ptr %12, i64 4, !dbg !29</w:t>
      </w:r>
      <w:r>
        <w:br/>
      </w:r>
      <w:r>
        <w:rPr>
          <w:rStyle w:val="VerbatimChar"/>
        </w:rPr>
        <w:t xml:space="preserve">call void @heap_boundscheck(ptr %12, i64 16, i64 4, ptr @.memsafe.loc), !dbg !30</w:t>
      </w:r>
      <w:r>
        <w:br/>
      </w:r>
      <w:r>
        <w:rPr>
          <w:rStyle w:val="VerbatimChar"/>
        </w:rPr>
        <w:t xml:space="preserve">call void @ptrcheck(ptr %13, ptr @.memsafe.loc), !dbg !30</w:t>
      </w:r>
      <w:r>
        <w:br/>
      </w:r>
      <w:r>
        <w:rPr>
          <w:rStyle w:val="VerbatimChar"/>
        </w:rPr>
        <w:t xml:space="preserve">store i32 9, ptr %13, align 4, !dbg !30</w:t>
      </w:r>
    </w:p>
    <w:p>
      <w:pPr>
        <w:pStyle w:val="FirstParagraph"/>
      </w:pPr>
      <w:r>
        <w:rPr>
          <w:rStyle w:val="VerbatimChar"/>
        </w:rPr>
        <w:t xml:space="preserve">heap_boundscheck</w:t>
      </w:r>
      <w:r>
        <w:t xml:space="preserve"> </w:t>
      </w:r>
      <w:r>
        <w:t xml:space="preserve">receives</w:t>
      </w:r>
      <w:r>
        <w:t xml:space="preserve"> </w:t>
      </w:r>
      <w:r>
        <w:rPr>
          <w:rStyle w:val="VerbatimChar"/>
        </w:rPr>
        <w:t xml:space="preserve">byte_offset = index(4) * elem_size(4) = 16</w:t>
      </w:r>
      <w:r>
        <w:t xml:space="preserve">; the</w:t>
      </w:r>
      <w:r>
        <w:t xml:space="preserve"> </w:t>
      </w:r>
      <w:r>
        <w:t xml:space="preserve">allocation is 16 bytes, so</w:t>
      </w:r>
      <w:r>
        <w:t xml:space="preserve"> </w:t>
      </w:r>
      <w:r>
        <w:rPr>
          <w:rStyle w:val="VerbatimChar"/>
        </w:rPr>
        <w:t xml:space="preserve">16 + 4 &gt; 16</w:t>
      </w:r>
      <w:r>
        <w:t xml:space="preserve"> </w:t>
      </w:r>
      <w:r>
        <w:t xml:space="preserve">→ reported and the store never runs.</w:t>
      </w:r>
    </w:p>
    <w:p>
      <w:pPr>
        <w:pStyle w:val="BodyText"/>
      </w:pPr>
      <w:r>
        <w:rPr>
          <w:b/>
          <w:bCs/>
        </w:rPr>
        <w:t xml:space="preserve">Source structure:</w:t>
      </w:r>
      <w:r>
        <w:t xml:space="preserve"> </w:t>
      </w:r>
      <w:r>
        <w:rPr>
          <w:rStyle w:val="VerbatimChar"/>
        </w:rPr>
        <w:t xml:space="preserve">IRScanner.{h,cpp}</w:t>
      </w:r>
      <w:r>
        <w:t xml:space="preserve"> </w:t>
      </w:r>
      <w:r>
        <w:t xml:space="preserve">(~85 + 123 lines),</w:t>
      </w:r>
      <w:r>
        <w:t xml:space="preserve"> </w:t>
      </w:r>
      <w:r>
        <w:rPr>
          <w:rStyle w:val="VerbatimChar"/>
        </w:rPr>
        <w:t xml:space="preserve">CheckInjector.{h,cpp}</w:t>
      </w:r>
      <w:r>
        <w:t xml:space="preserve"> </w:t>
      </w:r>
      <w:r>
        <w:t xml:space="preserve">(~52 + 127 lines),</w:t>
      </w:r>
      <w:r>
        <w:t xml:space="preserve"> </w:t>
      </w:r>
      <w:r>
        <w:rPr>
          <w:rStyle w:val="VerbatimChar"/>
        </w:rPr>
        <w:t xml:space="preserve">MemSafety.cpp</w:t>
      </w:r>
      <w:r>
        <w:t xml:space="preserve"> </w:t>
      </w:r>
      <w:r>
        <w:t xml:space="preserve">(~105 lines) — plugin registration and the</w:t>
      </w:r>
      <w:r>
        <w:t xml:space="preserve"> </w:t>
      </w:r>
      <w:r>
        <w:t xml:space="preserve">per-function drive loop.</w:t>
      </w:r>
    </w:p>
    <w:p>
      <w:pPr>
        <w:pStyle w:val="BodyText"/>
      </w:pPr>
      <w:r>
        <w:rPr>
          <w:b/>
          <w:bCs/>
        </w:rPr>
        <w:t xml:space="preserve">Current limitations:</w:t>
      </w:r>
      <w:r>
        <w:t xml:space="preserve"> </w:t>
      </w:r>
      <w:r>
        <w:t xml:space="preserve">single-index GEPs only (no</w:t>
      </w:r>
      <w:r>
        <w:t xml:space="preserve"> </w:t>
      </w:r>
      <w:r>
        <w:rPr>
          <w:rStyle w:val="VerbatimChar"/>
        </w:rPr>
        <w:t xml:space="preserve">p[i][j]</w:t>
      </w:r>
      <w:r>
        <w:t xml:space="preserve">-style</w:t>
      </w:r>
      <w:r>
        <w:t xml:space="preserve"> </w:t>
      </w:r>
      <w:r>
        <w:t xml:space="preserve">multi-dimensional heap indexing yet); no static "provably safe" elision —</w:t>
      </w:r>
      <w:r>
        <w:t xml:space="preserve"> </w:t>
      </w:r>
      <w:r>
        <w:t xml:space="preserve">every candidate access is instrumented, which is correct but not</w:t>
      </w:r>
      <w:r>
        <w:t xml:space="preserve"> </w:t>
      </w:r>
      <w:r>
        <w:t xml:space="preserve">overhead-optimal.</w:t>
      </w:r>
    </w:p>
    <w:bookmarkEnd w:id="14"/>
    <w:bookmarkStart w:id="15" w:name="X020c77d906f3a33d3815cbdb99ee657412d761e"/>
    <w:p>
      <w:pPr>
        <w:pStyle w:val="Heading2"/>
      </w:pPr>
      <w:r>
        <w:t xml:space="preserve">7. Integration / Prototype</w:t>
      </w:r>
    </w:p>
    <w:p>
      <w:pPr>
        <w:pStyle w:val="FirstParagraph"/>
      </w:pPr>
      <w:r>
        <w:rPr>
          <w:rStyle w:val="VerbatimChar"/>
        </w:rPr>
        <w:t xml:space="preserve">driver/memsafec</w:t>
      </w:r>
      <w:r>
        <w:t xml:space="preserve"> </w:t>
      </w:r>
      <w:r>
        <w:t xml:space="preserve">is the integrated prototype:</w:t>
      </w:r>
      <w:r>
        <w:t xml:space="preserve"> </w:t>
      </w:r>
      <w:r>
        <w:rPr>
          <w:rStyle w:val="VerbatimChar"/>
        </w:rPr>
        <w:t xml:space="preserve">memsafec input.c -o out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clang -S -emit-llvm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opt -load-pass-plugin libMemSafety -passes=memsafety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clang &lt;instrumented&gt; &lt;runtime.a&gt; -o out</w:t>
      </w:r>
      <w:r>
        <w:t xml:space="preserve"> </w:t>
      </w:r>
      <w:r>
        <w:t xml:space="preserve">as one command, auto-locating the</w:t>
      </w:r>
      <w:r>
        <w:t xml:space="preserve"> </w:t>
      </w:r>
      <w:r>
        <w:t xml:space="preserve">plugin/runtime under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(overridable via</w:t>
      </w:r>
      <w:r>
        <w:t xml:space="preserve"> </w:t>
      </w:r>
      <w:r>
        <w:rPr>
          <w:rStyle w:val="VerbatimChar"/>
        </w:rPr>
        <w:t xml:space="preserve">MEMSAFE_PLUGIN</w:t>
      </w:r>
      <w:r>
        <w:t xml:space="preserve">/</w:t>
      </w:r>
      <w:r>
        <w:rPr>
          <w:rStyle w:val="VerbatimChar"/>
        </w:rPr>
        <w:t xml:space="preserve">MEMSAFE_RT</w:t>
      </w:r>
      <w:r>
        <w:t xml:space="preserve">/</w:t>
      </w:r>
      <w:r>
        <w:t xml:space="preserve"> </w:t>
      </w:r>
      <w:r>
        <w:rPr>
          <w:rStyle w:val="VerbatimChar"/>
        </w:rPr>
        <w:t xml:space="preserve">MEMSAFE_CLANG</w:t>
      </w:r>
      <w:r>
        <w:t xml:space="preserve">/</w:t>
      </w:r>
      <w:r>
        <w:rPr>
          <w:rStyle w:val="VerbatimChar"/>
        </w:rPr>
        <w:t xml:space="preserve">MEMSAFE_OPT</w:t>
      </w:r>
      <w:r>
        <w:t xml:space="preserve">).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echoes each underlying command;</w:t>
      </w:r>
      <w:r>
        <w:t xml:space="preserve"> </w:t>
      </w:r>
      <w:r>
        <w:rPr>
          <w:rStyle w:val="VerbatimChar"/>
        </w:rPr>
        <w:t xml:space="preserve">--no-instrument</w:t>
      </w:r>
      <w:r>
        <w:t xml:space="preserve"> </w:t>
      </w:r>
      <w:r>
        <w:t xml:space="preserve">builds an uninstrumented baseline for comparison.</w:t>
      </w:r>
    </w:p>
    <w:p>
      <w:pPr>
        <w:pStyle w:val="BodyText"/>
      </w:pPr>
      <w:r>
        <w:rPr>
          <w:b/>
          <w:bCs/>
        </w:rPr>
        <w:t xml:space="preserve">End-to-end demonstration:</w:t>
      </w:r>
    </w:p>
    <w:p>
      <w:pPr>
        <w:pStyle w:val="SourceCode"/>
      </w:pPr>
      <w:r>
        <w:rPr>
          <w:rStyle w:val="VerbatimChar"/>
        </w:rPr>
        <w:t xml:space="preserve">$ ./driver/memsafec benchmarks/safe/01_safe_array.c -o /tmp/safe &amp;&amp; /tmp/safe</w:t>
      </w:r>
      <w:r>
        <w:br/>
      </w:r>
      <w:r>
        <w:rPr>
          <w:rStyle w:val="VerbatimChar"/>
        </w:rPr>
        <w:t xml:space="preserve">30                                              # exit 0, clean</w:t>
      </w:r>
      <w:r>
        <w:br/>
      </w:r>
      <w:r>
        <w:br/>
      </w:r>
      <w:r>
        <w:rPr>
          <w:rStyle w:val="VerbatimChar"/>
        </w:rPr>
        <w:t xml:space="preserve">$ ./driver/memsafec benchmarks/unsafe/09_pointer_arithmetic.c -o /tmp/oob &amp;&amp; /tmp/oob</w:t>
      </w:r>
      <w:r>
        <w:br/>
      </w:r>
      <w:r>
        <w:rPr>
          <w:rStyle w:val="VerbatimChar"/>
        </w:rPr>
        <w:t xml:space="preserve">[VIOLATION] out-of-bounds access at benchmarks/unsafe/09_pointer_arithmetic.c:7, addr=0x...</w:t>
      </w:r>
      <w:r>
        <w:br/>
      </w:r>
      <w:r>
        <w:rPr>
          <w:rStyle w:val="VerbatimChar"/>
        </w:rPr>
        <w:t xml:space="preserve">                                                 # exit 134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safe/</w:t>
      </w:r>
      <w:r>
        <w:t xml:space="preserve"> </w:t>
      </w:r>
      <w:r>
        <w:t xml:space="preserve">program produces byte-identical stdout whether built with or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--no-instrument</w:t>
      </w:r>
      <w:r>
        <w:t xml:space="preserve">, confirming the instrumentation is transparent when</w:t>
      </w:r>
      <w:r>
        <w:t xml:space="preserve"> </w:t>
      </w:r>
      <w:r>
        <w:t xml:space="preserve">there is nothing to report.</w:t>
      </w:r>
    </w:p>
    <w:bookmarkEnd w:id="15"/>
    <w:bookmarkStart w:id="16" w:name="Xd3cfb1c12da2dc2b54badecdd6acc8cf1038432"/>
    <w:p>
      <w:pPr>
        <w:pStyle w:val="Heading2"/>
      </w:pPr>
      <w:r>
        <w:t xml:space="preserve">8. Testing and Debugging</w:t>
      </w:r>
    </w:p>
    <w:p>
      <w:pPr>
        <w:pStyle w:val="FirstParagraph"/>
      </w:pPr>
      <w:r>
        <w:rPr>
          <w:b/>
          <w:bCs/>
        </w:rPr>
        <w:t xml:space="preserve">Test levels:</w:t>
      </w:r>
      <w:r>
        <w:t xml:space="preserve"> </w:t>
      </w:r>
      <w:r>
        <w:t xml:space="preserve">unit (</w:t>
      </w:r>
      <w:r>
        <w:rPr>
          <w:rStyle w:val="VerbatimChar"/>
        </w:rPr>
        <w:t xml:space="preserve">tests/test_runtime.c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ctest</w:t>
      </w:r>
      <w:r>
        <w:t xml:space="preserve">, no LLVM involved),</w:t>
      </w:r>
      <w:r>
        <w:t xml:space="preserve"> </w:t>
      </w:r>
      <w:r>
        <w:t xml:space="preserve">integration (</w:t>
      </w:r>
      <w:r>
        <w:rPr>
          <w:rStyle w:val="VerbatimChar"/>
        </w:rPr>
        <w:t xml:space="preserve">memsafec</w:t>
      </w:r>
      <w:r>
        <w:t xml:space="preserve"> </w:t>
      </w:r>
      <w:r>
        <w:t xml:space="preserve">on a single file), system (</w:t>
      </w:r>
      <w:r>
        <w:rPr>
          <w:rStyle w:val="VerbatimChar"/>
        </w:rPr>
        <w:t xml:space="preserve">benchmarks/run_all.sh</w:t>
      </w:r>
      <w:r>
        <w:t xml:space="preserve"> </w:t>
      </w:r>
      <w:r>
        <w:t xml:space="preserve">over the full corpus). Full plan in</w:t>
      </w:r>
      <w:r>
        <w:t xml:space="preserve"> </w:t>
      </w:r>
      <w:r>
        <w:rPr>
          <w:rStyle w:val="VerbatimChar"/>
        </w:rPr>
        <w:t xml:space="preserve">docs/test_plan.md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Results as of this submission: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ctest</w:t>
            </w:r>
            <w:r>
              <w:t xml:space="preserve"> </w:t>
            </w:r>
            <w:r>
              <w:t xml:space="preserve">(runtime unit tests)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/ 16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benchmarks/run_all.sh</w:t>
            </w:r>
            <w:r>
              <w:t xml:space="preserve"> </w:t>
            </w:r>
            <w:r>
              <w:t xml:space="preserve">(system corpus)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/ 12 pass, 0 fail, 0 xfail</w:t>
            </w:r>
          </w:p>
        </w:tc>
      </w:tr>
    </w:tbl>
    <w:p>
      <w:pPr>
        <w:pStyle w:val="BodyText"/>
      </w:pPr>
      <w:r>
        <w:rPr>
          <w:b/>
          <w:bCs/>
        </w:rPr>
        <w:t xml:space="preserve">Representative test-case table</w:t>
      </w:r>
      <w:r>
        <w:t xml:space="preserve"> </w:t>
      </w:r>
      <w:r>
        <w:t xml:space="preserve">(full corpus in</w:t>
      </w:r>
      <w:r>
        <w:t xml:space="preserve"> </w:t>
      </w:r>
      <w:r>
        <w:rPr>
          <w:rStyle w:val="VerbatimChar"/>
        </w:rPr>
        <w:t xml:space="preserve">docs/test_plan.md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safe/01_safe_array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exit 0, no violation</w:t>
            </w:r>
          </w:p>
        </w:tc>
        <w:tc>
          <w:tcPr/>
          <w:p>
            <w:pPr>
              <w:pStyle w:val="Compact"/>
            </w:pPr>
            <w:r>
              <w:t xml:space="preserve">exit 0, no violation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safe/12_boundary_last_index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exit 0 (exact last valid index, stack + heap)</w:t>
            </w:r>
          </w:p>
        </w:tc>
        <w:tc>
          <w:tcPr/>
          <w:p>
            <w:pPr>
              <w:pStyle w:val="Compact"/>
            </w:pPr>
            <w:r>
              <w:t xml:space="preserve">exit 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unsafe/02_oob_read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out-of-bounds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out-of-bounds access at ...02_oob_read.c:4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unsafe/09_pointer_arithmetic</w:t>
            </w:r>
          </w:p>
        </w:tc>
        <w:tc>
          <w:tcPr/>
          <w:p>
            <w:pPr>
              <w:pStyle w:val="Compact"/>
            </w:pPr>
            <w:r>
              <w:t xml:space="preserve">negative, heap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out-of-bounds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out-of-bounds access at ...09_pointer_arithmetic.c:7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unsafe/11_heap_index_oob</w:t>
            </w:r>
          </w:p>
        </w:tc>
        <w:tc>
          <w:tcPr/>
          <w:p>
            <w:pPr>
              <w:pStyle w:val="Compact"/>
            </w:pPr>
            <w:r>
              <w:t xml:space="preserve">negative, heap, boundary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out-of-bounds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out-of-bounds access at ...11_heap_index_oob.c:5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unsafe/06_double_free</w:t>
            </w:r>
          </w:p>
        </w:tc>
        <w:tc>
          <w:tcPr/>
          <w:p>
            <w:pPr>
              <w:pStyle w:val="Compact"/>
            </w:pPr>
            <w:r>
              <w:t xml:space="preserve">negative, invalid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 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 free at ...06_double_free.c:6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Defect/debugging evidence:</w:t>
      </w:r>
      <w:r>
        <w:t xml:space="preserve"> </w:t>
      </w:r>
      <w:r>
        <w:t xml:space="preserve">8 real defects were found and fixed while</w:t>
      </w:r>
      <w:r>
        <w:t xml:space="preserve"> </w:t>
      </w:r>
      <w:r>
        <w:t xml:space="preserve">building this — header relocation across LLVM versions, a hidden-visibility</w:t>
      </w:r>
      <w:r>
        <w:t xml:space="preserve"> </w:t>
      </w:r>
      <w:r>
        <w:t xml:space="preserve">build bug that broke plugin loading, a null-module crash in</w:t>
      </w:r>
      <w:r>
        <w:t xml:space="preserve"> </w:t>
      </w:r>
      <w:r>
        <w:rPr>
          <w:rStyle w:val="VerbatimChar"/>
        </w:rPr>
        <w:t xml:space="preserve">IRBuilder</w:t>
      </w:r>
      <w:r>
        <w:t xml:space="preserve">, a</w:t>
      </w:r>
      <w:r>
        <w:t xml:space="preserve"> </w:t>
      </w:r>
      <w:r>
        <w:t xml:space="preserve">bash-portability bug in the harness, and the pointer-arithmetic detection</w:t>
      </w:r>
      <w:r>
        <w:t xml:space="preserve"> </w:t>
      </w:r>
      <w:r>
        <w:t xml:space="preserve">gap itself. Full log with root cause and fix:</w:t>
      </w:r>
      <w:r>
        <w:t xml:space="preserve"> </w:t>
      </w:r>
      <w:r>
        <w:rPr>
          <w:rStyle w:val="VerbatimChar"/>
        </w:rPr>
        <w:t xml:space="preserve">docs/defect_log.md</w:t>
      </w:r>
      <w:r>
        <w:t xml:space="preserve">.</w:t>
      </w:r>
    </w:p>
    <w:bookmarkEnd w:id="16"/>
    <w:bookmarkStart w:id="17" w:name="Xe4eda2a06e6d4dcdd8601d7ab27ea9aaa4c464e"/>
    <w:p>
      <w:pPr>
        <w:pStyle w:val="Heading2"/>
      </w:pPr>
      <w:r>
        <w:t xml:space="preserve">9. Repository and Build Information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Structure: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(pass),</w:t>
      </w:r>
      <w:r>
        <w:t xml:space="preserve"> </w:t>
      </w:r>
      <w:r>
        <w:rPr>
          <w:rStyle w:val="VerbatimChar"/>
        </w:rPr>
        <w:t xml:space="preserve">runtime/</w:t>
      </w:r>
      <w:r>
        <w:t xml:space="preserve"> </w:t>
      </w:r>
      <w:r>
        <w:t xml:space="preserve">(checks),</w:t>
      </w:r>
      <w:r>
        <w:t xml:space="preserve"> </w:t>
      </w:r>
      <w:r>
        <w:rPr>
          <w:rStyle w:val="VerbatimChar"/>
        </w:rPr>
        <w:t xml:space="preserve">driver/</w:t>
      </w:r>
      <w:r>
        <w:t xml:space="preserve"> </w:t>
      </w:r>
      <w:r>
        <w:t xml:space="preserve">(compiler</w:t>
      </w:r>
      <w:r>
        <w:t xml:space="preserve"> </w:t>
      </w:r>
      <w:r>
        <w:t xml:space="preserve">wrapper),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(unit tests),</w:t>
      </w:r>
      <w:r>
        <w:t xml:space="preserve"> </w:t>
      </w:r>
      <w:r>
        <w:rPr>
          <w:rStyle w:val="VerbatimChar"/>
        </w:rPr>
        <w:t xml:space="preserve">benchmarks/{safe,unsafe}/</w:t>
      </w:r>
      <w:r>
        <w:t xml:space="preserve"> </w:t>
      </w:r>
      <w:r>
        <w:t xml:space="preserve">(corpus) +</w:t>
      </w:r>
      <w:r>
        <w:t xml:space="preserve"> </w:t>
      </w:r>
      <w:r>
        <w:rPr>
          <w:rStyle w:val="VerbatimChar"/>
        </w:rPr>
        <w:t xml:space="preserve">run_all.sh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(this document and its supporting files),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Build:</w:t>
      </w:r>
      <w:r>
        <w:t xml:space="preserve"> </w:t>
      </w:r>
      <w:r>
        <w:rPr>
          <w:rStyle w:val="VerbatimChar"/>
        </w:rPr>
        <w:t xml:space="preserve">./build.sh</w:t>
      </w:r>
      <w:r>
        <w:t xml:space="preserve"> </w:t>
      </w:r>
      <w:r>
        <w:t xml:space="preserve">(auto-detects Homebrew LLVM on macOS / LLVM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on Linux;</w:t>
      </w:r>
      <w:r>
        <w:t xml:space="preserve"> </w:t>
      </w:r>
      <w:r>
        <w:rPr>
          <w:rStyle w:val="VerbatimChar"/>
        </w:rPr>
        <w:t xml:space="preserve">--bench</w:t>
      </w:r>
      <w:r>
        <w:t xml:space="preserve"> </w:t>
      </w:r>
      <w:r>
        <w:t xml:space="preserve">also runs the benchmark suite;</w:t>
      </w:r>
      <w:r>
        <w:t xml:space="preserve"> </w:t>
      </w:r>
      <w:r>
        <w:rPr>
          <w:rStyle w:val="VerbatimChar"/>
        </w:rPr>
        <w:t xml:space="preserve">--clean</w:t>
      </w:r>
      <w:r>
        <w:t xml:space="preserve"> </w:t>
      </w:r>
      <w:r>
        <w:t xml:space="preserve">wipes</w:t>
      </w:r>
      <w:r>
        <w:t xml:space="preserve"> </w:t>
      </w:r>
      <w:r>
        <w:t xml:space="preserve">the build directory). CMake presets (</w:t>
      </w:r>
      <w:r>
        <w:rPr>
          <w:rStyle w:val="VerbatimChar"/>
        </w:rPr>
        <w:t xml:space="preserve">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macos-brew</w:t>
      </w:r>
      <w:r>
        <w:t xml:space="preserve">) are also</w:t>
      </w:r>
      <w:r>
        <w:t xml:space="preserve"> </w:t>
      </w:r>
      <w:r>
        <w:t xml:space="preserve">provided. Dependencies: LLVM + Clang ≥ 15 (tested on 18 and 23), CMake</w:t>
      </w:r>
      <w:r>
        <w:t xml:space="preserve"> </w:t>
      </w:r>
      <w:r>
        <w:t xml:space="preserve">≥ 3.16, a C11/C++17 toolchain.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Reproduce the demo:</w:t>
      </w:r>
      <w:r>
        <w:t xml:space="preserve"> </w:t>
      </w:r>
      <w:r>
        <w:rPr>
          <w:rStyle w:val="VerbatimChar"/>
        </w:rPr>
        <w:t xml:space="preserve">./build.sh --bench</w:t>
      </w:r>
      <w:r>
        <w:t xml:space="preserve"> </w:t>
      </w:r>
      <w:r>
        <w:t xml:space="preserve">builds everything, runs the</w:t>
      </w:r>
      <w:r>
        <w:t xml:space="preserve"> </w:t>
      </w:r>
      <w:r>
        <w:t xml:space="preserve">unit tests, and runs the full benchmark suite in one command.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Branch strategy: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branch; commit messages prefixed</w:t>
      </w:r>
      <w:r>
        <w:t xml:space="preserve"> </w:t>
      </w:r>
      <w:r>
        <w:rPr>
          <w:rStyle w:val="VerbatimChar"/>
        </w:rPr>
        <w:t xml:space="preserve">feat:</w:t>
      </w:r>
      <w:r>
        <w:t xml:space="preserve">/</w:t>
      </w:r>
      <w:r>
        <w:rPr>
          <w:rStyle w:val="VerbatimChar"/>
        </w:rPr>
        <w:t xml:space="preserve">fix:</w:t>
      </w:r>
      <w:r>
        <w:t xml:space="preserve">/</w:t>
      </w:r>
      <w:r>
        <w:rPr>
          <w:rStyle w:val="VerbatimChar"/>
        </w:rPr>
        <w:t xml:space="preserve">docs:</w:t>
      </w:r>
      <w:r>
        <w:t xml:space="preserve">/</w:t>
      </w:r>
      <w:r>
        <w:rPr>
          <w:rStyle w:val="VerbatimChar"/>
        </w:rPr>
        <w:t xml:space="preserve">test:</w:t>
      </w:r>
      <w:r>
        <w:t xml:space="preserve">/</w:t>
      </w:r>
      <w:r>
        <w:rPr>
          <w:rStyle w:val="VerbatimChar"/>
        </w:rPr>
        <w:t xml:space="preserve">chore:</w:t>
      </w:r>
      <w:r>
        <w:t xml:space="preserve"> </w:t>
      </w:r>
      <w:r>
        <w:t xml:space="preserve">per module touched (repository</w:t>
      </w:r>
      <w:r>
        <w:t xml:space="preserve"> </w:t>
      </w:r>
      <w:r>
        <w:t xml:space="preserve">convention).</w:t>
      </w:r>
    </w:p>
    <w:bookmarkEnd w:id="17"/>
    <w:bookmarkStart w:id="18" w:name="Xcf35006b6c559059dd038d3afa51f8395951b1e"/>
    <w:p>
      <w:pPr>
        <w:pStyle w:val="Heading2"/>
      </w:pPr>
      <w:r>
        <w:t xml:space="preserve">10. Member-Wise Contribution Record</w:t>
      </w:r>
    </w:p>
    <w:p>
      <w:pPr>
        <w:pStyle w:val="FirstParagraph"/>
      </w:pPr>
      <w:r>
        <w:t xml:space="preserve">Full table in</w:t>
      </w:r>
      <w:r>
        <w:t xml:space="preserve"> </w:t>
      </w:r>
      <w:r>
        <w:rPr>
          <w:rStyle w:val="VerbatimChar"/>
        </w:rPr>
        <w:t xml:space="preserve">docs/contribution_matrix.md</w:t>
      </w:r>
      <w:r>
        <w:t xml:space="preserve">, including the note on current</w:t>
      </w:r>
      <w:r>
        <w:t xml:space="preserve"> </w:t>
      </w:r>
      <w:r>
        <w:t xml:space="preserve">git-authorship workflow and what each member must be able to demonstrate</w:t>
      </w:r>
      <w:r>
        <w:t xml:space="preserve"> </w:t>
      </w:r>
      <w:r>
        <w:t xml:space="preserve">live at the Review 2 viva. Summary: Yohann owns and can demo</w:t>
      </w:r>
      <w:r>
        <w:t xml:space="preserve"> </w:t>
      </w:r>
      <w:r>
        <w:rPr>
          <w:rStyle w:val="VerbatimChar"/>
        </w:rPr>
        <w:t xml:space="preserve">runtime/</w:t>
      </w:r>
      <w:r>
        <w:t xml:space="preserve"> </w:t>
      </w:r>
      <w:r>
        <w:t xml:space="preserve">standalone via</w:t>
      </w:r>
      <w:r>
        <w:t xml:space="preserve"> </w:t>
      </w:r>
      <w:r>
        <w:rPr>
          <w:rStyle w:val="VerbatimChar"/>
        </w:rPr>
        <w:t xml:space="preserve">ctest</w:t>
      </w:r>
      <w:r>
        <w:t xml:space="preserve">; Vikas owns and can demo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opt -S</w:t>
      </w:r>
      <w:r>
        <w:t xml:space="preserve"> </w:t>
      </w:r>
      <w:r>
        <w:t xml:space="preserve">IR</w:t>
      </w:r>
      <w:r>
        <w:t xml:space="preserve"> </w:t>
      </w:r>
      <w:r>
        <w:t xml:space="preserve">diffs; Prajwal owns and can demo the integrated pipeline via</w:t>
      </w:r>
      <w:r>
        <w:t xml:space="preserve"> </w:t>
      </w:r>
      <w:r>
        <w:rPr>
          <w:rStyle w:val="VerbatimChar"/>
        </w:rPr>
        <w:t xml:space="preserve">memsafec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run_all.sh</w:t>
      </w:r>
      <w:r>
        <w:t xml:space="preserve">; Dhruv owns the narrative/report and the acceptance-criteria</w:t>
      </w:r>
      <w:r>
        <w:t xml:space="preserve"> </w:t>
      </w:r>
      <w:r>
        <w:t xml:space="preserve">framing tying benchmarks back to the project's objectives.</w:t>
      </w:r>
    </w:p>
    <w:bookmarkEnd w:id="18"/>
    <w:bookmarkStart w:id="19" w:name="X2831104578a580e3280531b84bff311d898c8b5"/>
    <w:p>
      <w:pPr>
        <w:pStyle w:val="Heading2"/>
      </w:pPr>
      <w:r>
        <w:t xml:space="preserve">11. Risks, Issues and Pending Work</w:t>
      </w:r>
    </w:p>
    <w:p>
      <w:pPr>
        <w:pStyle w:val="FirstParagraph"/>
      </w:pPr>
      <w:r>
        <w:t xml:space="preserve">Full log in</w:t>
      </w:r>
      <w:r>
        <w:t xml:space="preserve"> </w:t>
      </w:r>
      <w:r>
        <w:rPr>
          <w:rStyle w:val="VerbatimChar"/>
        </w:rPr>
        <w:t xml:space="preserve">docs/risk_log.md</w:t>
      </w:r>
      <w:r>
        <w:t xml:space="preserve"> </w:t>
      </w:r>
      <w:r>
        <w:t xml:space="preserve">(8 tracked risks). Highlights: the heap-bounds</w:t>
      </w:r>
      <w:r>
        <w:t xml:space="preserve"> </w:t>
      </w:r>
      <w:r>
        <w:t xml:space="preserve">scope gap flagged at Review 1 is now closed (R3); the outstanding graded item</w:t>
      </w:r>
      <w:r>
        <w:t xml:space="preserve"> </w:t>
      </w:r>
      <w:r>
        <w:t xml:space="preserve">with zero progress is overhead measurement (R6), deliberately scheduled first</w:t>
      </w:r>
      <w:r>
        <w:t xml:space="preserve"> </w:t>
      </w:r>
      <w:r>
        <w:t xml:space="preserve">in the Review 3 prep timeline so it isn't left to the last minute; the</w:t>
      </w:r>
      <w:r>
        <w:t xml:space="preserve"> </w:t>
      </w:r>
      <w:r>
        <w:t xml:space="preserve">per-member git-commit evidence gap (R7) is tracked with an explicit plan to</w:t>
      </w:r>
      <w:r>
        <w:t xml:space="preserve"> </w:t>
      </w:r>
      <w:r>
        <w:t xml:space="preserve">address it before Review 3.</w:t>
      </w:r>
    </w:p>
    <w:bookmarkEnd w:id="19"/>
    <w:bookmarkStart w:id="20" w:name="X3e70242c779d8510803c5b6417546f253a502c1"/>
    <w:p>
      <w:pPr>
        <w:pStyle w:val="Heading2"/>
      </w:pPr>
      <w:r>
        <w:t xml:space="preserve">12. Revised Timeline for Review 3</w:t>
      </w:r>
    </w:p>
    <w:p>
      <w:pPr>
        <w:pStyle w:val="FirstParagraph"/>
      </w:pPr>
      <w:r>
        <w:t xml:space="preserve">Full week-by-week plan in</w:t>
      </w:r>
      <w:r>
        <w:t xml:space="preserve"> </w:t>
      </w:r>
      <w:r>
        <w:rPr>
          <w:rStyle w:val="VerbatimChar"/>
        </w:rPr>
        <w:t xml:space="preserve">docs/review2_timeline.md</w:t>
      </w:r>
      <w:r>
        <w:t xml:space="preserve">: Week 10 — implement</w:t>
      </w:r>
      <w:r>
        <w:t xml:space="preserve"> </w:t>
      </w:r>
      <w:r>
        <w:t xml:space="preserve">real overhead measurement, push to a GitHub remote and validate CI; Week 11 —</w:t>
      </w:r>
      <w:r>
        <w:t xml:space="preserve"> </w:t>
      </w:r>
      <w:r>
        <w:t xml:space="preserve">independent per-member re-demo/dry-run and address evaluator corrections,</w:t>
      </w:r>
      <w:r>
        <w:t xml:space="preserve"> </w:t>
      </w:r>
      <w:r>
        <w:t xml:space="preserve">plus a stretch goal (multi-index heap GEPs); Week 12 — final report and</w:t>
      </w:r>
      <w:r>
        <w:t xml:space="preserve"> </w:t>
      </w:r>
      <w:r>
        <w:t xml:space="preserve">Review 3 rehearsal.</w:t>
      </w:r>
    </w:p>
    <w:bookmarkEnd w:id="20"/>
    <w:bookmarkStart w:id="21" w:name="Xfe2b7aab70f018b104c88504e5698e7b6854ebe"/>
    <w:p>
      <w:pPr>
        <w:pStyle w:val="Heading2"/>
      </w:pPr>
      <w:r>
        <w:t xml:space="preserve">13. Preliminary Results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Correctness:</w:t>
      </w:r>
      <w:r>
        <w:t xml:space="preserve"> </w:t>
      </w:r>
      <w:r>
        <w:t xml:space="preserve">12/12 benchmarks across 6 violation classes (stack OOB</w:t>
      </w:r>
      <w:r>
        <w:t xml:space="preserve"> </w:t>
      </w:r>
      <w:r>
        <w:t xml:space="preserve">read/write, heap OOB via subscript, heap OOB via pointer arithmetic, null</w:t>
      </w:r>
      <w:r>
        <w:t xml:space="preserve"> </w:t>
      </w:r>
      <w:r>
        <w:t xml:space="preserve">dereference, use-after-free, double-free, invalid-free) plus 2 positive/</w:t>
      </w:r>
      <w:r>
        <w:t xml:space="preserve"> </w:t>
      </w:r>
      <w:r>
        <w:t xml:space="preserve">boundary cases produce their expected instrumented behaviour.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Transparency:</w:t>
      </w:r>
      <w:r>
        <w:t xml:space="preserve"> </w:t>
      </w:r>
      <w:r>
        <w:t xml:space="preserve">instrumented safe programs produce byte-identical stdout</w:t>
      </w:r>
      <w:r>
        <w:t xml:space="preserve"> </w:t>
      </w:r>
      <w:r>
        <w:t xml:space="preserve">to their uninstrumented baseline.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Unit coverage:</w:t>
      </w:r>
      <w:r>
        <w:t xml:space="preserve"> </w:t>
      </w:r>
      <w:r>
        <w:t xml:space="preserve">16/16 runtime checks pass in isolation, including edge</w:t>
      </w:r>
      <w:r>
        <w:t xml:space="preserve"> </w:t>
      </w:r>
      <w:r>
        <w:t xml:space="preserve">cases (zero-length array, exact-boundary offsets, negative offsets,</w:t>
      </w:r>
      <w:r>
        <w:t xml:space="preserve"> </w:t>
      </w:r>
      <w:r>
        <w:t xml:space="preserve">untracked base pointers).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Comparison to existing tools:</w:t>
      </w:r>
      <w:r>
        <w:t xml:space="preserve"> </w:t>
      </w:r>
      <w:r>
        <w:t xml:space="preserve">unlike AddressSanitizer's shadow-memory</w:t>
      </w:r>
      <w:r>
        <w:t xml:space="preserve"> </w:t>
      </w:r>
      <w:r>
        <w:t xml:space="preserve">approach, this project uses a single allocation-metadata hash table — less</w:t>
      </w:r>
      <w:r>
        <w:t xml:space="preserve"> </w:t>
      </w:r>
      <w:r>
        <w:t xml:space="preserve">precise (page/sub-object granularity is not modelled) but small enough to</w:t>
      </w:r>
      <w:r>
        <w:t xml:space="preserve"> </w:t>
      </w:r>
      <w:r>
        <w:t xml:space="preserve">explain and inspect end-to-end in a review, which is the project's stated</w:t>
      </w:r>
      <w:r>
        <w:t xml:space="preserve"> </w:t>
      </w:r>
      <w:r>
        <w:t xml:space="preserve">contribution (see</w:t>
      </w:r>
      <w:r>
        <w:t xml:space="preserve"> </w:t>
      </w:r>
      <w:r>
        <w:rPr>
          <w:rStyle w:val="VerbatimChar"/>
        </w:rPr>
        <w:t xml:space="preserve">A29-Compiler_Design_Project.docx</w:t>
      </w:r>
      <w:r>
        <w:t xml:space="preserve"> </w:t>
      </w:r>
      <w:r>
        <w:t xml:space="preserve">§5, Research Gap and</w:t>
      </w:r>
      <w:r>
        <w:t xml:space="preserve"> </w:t>
      </w:r>
      <w:r>
        <w:t xml:space="preserve">Project Positioning).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not yet measured (Milestone 5, Review 3 prep).</w:t>
      </w:r>
    </w:p>
    <w:bookmarkEnd w:id="21"/>
    <w:bookmarkStart w:id="22" w:name="X1ba64fb6e8c014b62daea8661d8b3b0e30e7f5d"/>
    <w:p>
      <w:pPr>
        <w:pStyle w:val="Heading2"/>
      </w:pPr>
      <w:r>
        <w:t xml:space="preserve">14. References and Appendix</w:t>
      </w:r>
    </w:p>
    <w:p>
      <w:pPr>
        <w:pStyle w:val="Compact"/>
        <w:numPr>
          <w:ilvl w:val="0"/>
          <w:numId w:val="1005"/>
        </w:numPr>
      </w:pPr>
      <w:r>
        <w:t xml:space="preserve">Review 1 submission:</w:t>
      </w:r>
      <w:r>
        <w:t xml:space="preserve"> </w:t>
      </w:r>
      <w:r>
        <w:rPr>
          <w:rStyle w:val="VerbatimChar"/>
        </w:rPr>
        <w:t xml:space="preserve">A29-Compiler_Design_Project.docx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Design rationale:</w:t>
      </w:r>
      <w:r>
        <w:t xml:space="preserve"> </w:t>
      </w:r>
      <w:r>
        <w:rPr>
          <w:rStyle w:val="VerbatimChar"/>
        </w:rPr>
        <w:t xml:space="preserve">docs/design_notes.md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Architecture diagram and module interfaces: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Full test plan and corpus:</w:t>
      </w:r>
      <w:r>
        <w:t xml:space="preserve"> </w:t>
      </w:r>
      <w:r>
        <w:rPr>
          <w:rStyle w:val="VerbatimChar"/>
        </w:rPr>
        <w:t xml:space="preserve">docs/test_plan.md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Defect log:</w:t>
      </w:r>
      <w:r>
        <w:t xml:space="preserve"> </w:t>
      </w:r>
      <w:r>
        <w:rPr>
          <w:rStyle w:val="VerbatimChar"/>
        </w:rPr>
        <w:t xml:space="preserve">docs/defect_log.md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Risk log:</w:t>
      </w:r>
      <w:r>
        <w:t xml:space="preserve"> </w:t>
      </w:r>
      <w:r>
        <w:rPr>
          <w:rStyle w:val="VerbatimChar"/>
        </w:rPr>
        <w:t xml:space="preserve">docs/risk_log.md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Progress tracker:</w:t>
      </w:r>
      <w:r>
        <w:t xml:space="preserve"> </w:t>
      </w:r>
      <w:r>
        <w:rPr>
          <w:rStyle w:val="VerbatimChar"/>
        </w:rPr>
        <w:t xml:space="preserve">docs/progress_tracker.md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Contribution matrix:</w:t>
      </w:r>
      <w:r>
        <w:t xml:space="preserve"> </w:t>
      </w:r>
      <w:r>
        <w:rPr>
          <w:rStyle w:val="VerbatimChar"/>
        </w:rPr>
        <w:t xml:space="preserve">docs/contribution_matrix.md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Revised timeline:</w:t>
      </w:r>
      <w:r>
        <w:t xml:space="preserve"> </w:t>
      </w:r>
      <w:r>
        <w:rPr>
          <w:rStyle w:val="VerbatimChar"/>
        </w:rPr>
        <w:t xml:space="preserve">docs/review2_timeline.md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Tools referenced for background/comparison: AddressSanitizer, Valgrind</w:t>
      </w:r>
      <w:r>
        <w:t xml:space="preserve"> </w:t>
      </w:r>
      <w:r>
        <w:t xml:space="preserve">Memcheck, Purify (see Review 1 submission for the full survey table).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Placeholders to fill before submission: course code, team number, register</w:t>
      </w:r>
      <w:r>
        <w:rPr>
          <w:i/>
          <w:iCs/>
        </w:rPr>
        <w:t xml:space="preserve"> </w:t>
      </w:r>
      <w:r>
        <w:rPr>
          <w:i/>
          <w:iCs/>
        </w:rPr>
        <w:t xml:space="preserve">numbers, review date, faculty name (cover table), and any actual written</w:t>
      </w:r>
      <w:r>
        <w:rPr>
          <w:i/>
          <w:iCs/>
        </w:rPr>
        <w:t xml:space="preserve"> </w:t>
      </w:r>
      <w:r>
        <w:rPr>
          <w:i/>
          <w:iCs/>
        </w:rPr>
        <w:t xml:space="preserve">Review 1 evaluator feedback (§1 /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docs/review1_corrections.md</w:t>
      </w:r>
      <w:r>
        <w:rPr>
          <w:i/>
          <w:iCs/>
        </w:rPr>
        <w:t xml:space="preserve">).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2 Progress Document</dc:title>
  <dc:creator/>
  <cp:keywords/>
  <dcterms:created xsi:type="dcterms:W3CDTF">2026-09-12T16:27:46Z</dcterms:created>
  <dcterms:modified xsi:type="dcterms:W3CDTF">2026-09-12T16:27:46Z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