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34DAD" w14:textId="77777777" w:rsidR="00B10EF2" w:rsidRDefault="00B10EF2">
      <w:pPr>
        <w:spacing w:after="900"/>
      </w:pPr>
    </w:p>
    <w:p w14:paraId="2027EEE5" w14:textId="77777777" w:rsidR="00B10EF2" w:rsidRDefault="00000000">
      <w:pPr>
        <w:spacing w:after="100"/>
        <w:jc w:val="center"/>
      </w:pPr>
      <w:r>
        <w:rPr>
          <w:rFonts w:ascii="Calibri" w:eastAsia="Calibri" w:hAnsi="Calibri" w:cs="Calibri"/>
          <w:b/>
          <w:bCs/>
          <w:color w:val="2E5395"/>
          <w:sz w:val="22"/>
          <w:szCs w:val="22"/>
        </w:rPr>
        <w:t>DOCUMENTO DE DISEÑO DE SOFTWARE</w:t>
      </w:r>
    </w:p>
    <w:p w14:paraId="37048336" w14:textId="77777777" w:rsidR="00B10EF2" w:rsidRDefault="00000000">
      <w:pPr>
        <w:spacing w:after="500"/>
        <w:jc w:val="center"/>
      </w:pPr>
      <w:r>
        <w:rPr>
          <w:rFonts w:ascii="Calibri" w:eastAsia="Calibri" w:hAnsi="Calibri" w:cs="Calibri"/>
          <w:b/>
          <w:bCs/>
          <w:color w:val="2E5395"/>
          <w:sz w:val="22"/>
          <w:szCs w:val="22"/>
        </w:rPr>
        <w:t>(SDD)</w:t>
      </w:r>
    </w:p>
    <w:p w14:paraId="432A750D" w14:textId="77777777" w:rsidR="00B10EF2" w:rsidRDefault="00000000">
      <w:pPr>
        <w:spacing w:after="200"/>
        <w:jc w:val="center"/>
      </w:pPr>
      <w:r>
        <w:rPr>
          <w:rFonts w:ascii="Calibri" w:eastAsia="Calibri" w:hAnsi="Calibri" w:cs="Calibri"/>
          <w:b/>
          <w:bCs/>
          <w:color w:val="1F3864"/>
          <w:sz w:val="56"/>
          <w:szCs w:val="56"/>
        </w:rPr>
        <w:t>Danzas.app</w:t>
      </w:r>
    </w:p>
    <w:p w14:paraId="4ED943AC" w14:textId="77777777" w:rsidR="00B10EF2" w:rsidRDefault="00000000">
      <w:pPr>
        <w:spacing w:after="700"/>
        <w:jc w:val="center"/>
      </w:pPr>
      <w:r>
        <w:rPr>
          <w:rFonts w:ascii="Calibri" w:eastAsia="Calibri" w:hAnsi="Calibri" w:cs="Calibri"/>
          <w:i/>
          <w:iCs/>
          <w:color w:val="222222"/>
          <w:sz w:val="24"/>
          <w:szCs w:val="24"/>
        </w:rPr>
        <w:t>Diseño técnico de la plataforma web que conecta academias de danza, instructores y estudiantes en Colombia</w:t>
      </w:r>
    </w:p>
    <w:tbl>
      <w:tblPr>
        <w:tblW w:w="4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3"/>
        <w:gridCol w:w="4857"/>
      </w:tblGrid>
      <w:tr w:rsidR="00B10EF2" w14:paraId="1F5AE4A7" w14:textId="77777777">
        <w:tblPrEx>
          <w:tblCellMar>
            <w:top w:w="0" w:type="dxa"/>
            <w:bottom w:w="0" w:type="dxa"/>
          </w:tblCellMar>
        </w:tblPrEx>
        <w:trPr>
          <w:jc w:val="center"/>
        </w:trPr>
        <w:tc>
          <w:tcPr>
            <w:tcW w:w="1850" w:type="pct"/>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14:paraId="0005F00F" w14:textId="77777777" w:rsidR="00B10EF2" w:rsidRDefault="00000000">
            <w:r>
              <w:rPr>
                <w:rFonts w:ascii="Calibri" w:eastAsia="Calibri" w:hAnsi="Calibri" w:cs="Calibri"/>
                <w:b/>
                <w:bCs/>
                <w:color w:val="1F3864"/>
              </w:rPr>
              <w:t>Versión del documento</w:t>
            </w:r>
          </w:p>
        </w:tc>
        <w:tc>
          <w:tcPr>
            <w:tcW w:w="3150" w:type="pct"/>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14:paraId="7ED7295E" w14:textId="77777777" w:rsidR="00B10EF2" w:rsidRDefault="00000000">
            <w:r>
              <w:rPr>
                <w:rFonts w:ascii="Calibri" w:eastAsia="Calibri" w:hAnsi="Calibri" w:cs="Calibri"/>
                <w:color w:val="222222"/>
              </w:rPr>
              <w:t>1.1</w:t>
            </w:r>
          </w:p>
        </w:tc>
      </w:tr>
      <w:tr w:rsidR="00B10EF2" w14:paraId="22567696" w14:textId="77777777">
        <w:tblPrEx>
          <w:tblCellMar>
            <w:top w:w="0" w:type="dxa"/>
            <w:bottom w:w="0" w:type="dxa"/>
          </w:tblCellMar>
        </w:tblPrEx>
        <w:trPr>
          <w:jc w:val="center"/>
        </w:trPr>
        <w:tc>
          <w:tcPr>
            <w:tcW w:w="1850" w:type="pct"/>
            <w:tcBorders>
              <w:top w:val="none" w:sz="0" w:space="0" w:color="FFFFFF"/>
              <w:left w:val="none" w:sz="0" w:space="0" w:color="FFFFFF"/>
              <w:bottom w:val="none" w:sz="0" w:space="0" w:color="FFFFFF"/>
              <w:right w:val="none" w:sz="0" w:space="0" w:color="FFFFFF"/>
            </w:tcBorders>
            <w:shd w:val="clear" w:color="auto" w:fill="F2F5FA"/>
            <w:tcMar>
              <w:top w:w="90" w:type="dxa"/>
              <w:left w:w="120" w:type="dxa"/>
              <w:bottom w:w="90" w:type="dxa"/>
              <w:right w:w="120" w:type="dxa"/>
            </w:tcMar>
          </w:tcPr>
          <w:p w14:paraId="7D02927C" w14:textId="77777777" w:rsidR="00B10EF2" w:rsidRDefault="00000000">
            <w:r>
              <w:rPr>
                <w:rFonts w:ascii="Calibri" w:eastAsia="Calibri" w:hAnsi="Calibri" w:cs="Calibri"/>
                <w:b/>
                <w:bCs/>
                <w:color w:val="1F3864"/>
              </w:rPr>
              <w:t>Fecha</w:t>
            </w:r>
          </w:p>
        </w:tc>
        <w:tc>
          <w:tcPr>
            <w:tcW w:w="3150" w:type="pct"/>
            <w:tcBorders>
              <w:top w:val="none" w:sz="0" w:space="0" w:color="FFFFFF"/>
              <w:left w:val="none" w:sz="0" w:space="0" w:color="FFFFFF"/>
              <w:bottom w:val="none" w:sz="0" w:space="0" w:color="FFFFFF"/>
              <w:right w:val="none" w:sz="0" w:space="0" w:color="FFFFFF"/>
            </w:tcBorders>
            <w:shd w:val="clear" w:color="auto" w:fill="F2F5FA"/>
            <w:tcMar>
              <w:top w:w="90" w:type="dxa"/>
              <w:left w:w="120" w:type="dxa"/>
              <w:bottom w:w="90" w:type="dxa"/>
              <w:right w:w="120" w:type="dxa"/>
            </w:tcMar>
          </w:tcPr>
          <w:p w14:paraId="66BAAB9C" w14:textId="77777777" w:rsidR="00B10EF2" w:rsidRDefault="00000000">
            <w:r>
              <w:rPr>
                <w:rFonts w:ascii="Calibri" w:eastAsia="Calibri" w:hAnsi="Calibri" w:cs="Calibri"/>
                <w:color w:val="222222"/>
              </w:rPr>
              <w:t>5 de septiembre de 2026 (revisión 1.1: 31 de octubre de 2026)</w:t>
            </w:r>
          </w:p>
        </w:tc>
      </w:tr>
      <w:tr w:rsidR="00B10EF2" w14:paraId="626DE1D5" w14:textId="77777777">
        <w:tblPrEx>
          <w:tblCellMar>
            <w:top w:w="0" w:type="dxa"/>
            <w:bottom w:w="0" w:type="dxa"/>
          </w:tblCellMar>
        </w:tblPrEx>
        <w:trPr>
          <w:jc w:val="center"/>
        </w:trPr>
        <w:tc>
          <w:tcPr>
            <w:tcW w:w="1850" w:type="pct"/>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14:paraId="6A101615" w14:textId="77777777" w:rsidR="00B10EF2" w:rsidRDefault="00000000">
            <w:r>
              <w:rPr>
                <w:rFonts w:ascii="Calibri" w:eastAsia="Calibri" w:hAnsi="Calibri" w:cs="Calibri"/>
                <w:b/>
                <w:bCs/>
                <w:color w:val="1F3864"/>
              </w:rPr>
              <w:t>Documento de referencia</w:t>
            </w:r>
          </w:p>
        </w:tc>
        <w:tc>
          <w:tcPr>
            <w:tcW w:w="3150" w:type="pct"/>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14:paraId="062C094F" w14:textId="77777777" w:rsidR="00B10EF2" w:rsidRDefault="00000000">
            <w:r>
              <w:rPr>
                <w:rFonts w:ascii="Calibri" w:eastAsia="Calibri" w:hAnsi="Calibri" w:cs="Calibri"/>
                <w:color w:val="222222"/>
              </w:rPr>
              <w:t>ERS_DanzasApp v1.2</w:t>
            </w:r>
          </w:p>
        </w:tc>
      </w:tr>
      <w:tr w:rsidR="00B10EF2" w14:paraId="1F7E71F8" w14:textId="77777777">
        <w:tblPrEx>
          <w:tblCellMar>
            <w:top w:w="0" w:type="dxa"/>
            <w:bottom w:w="0" w:type="dxa"/>
          </w:tblCellMar>
        </w:tblPrEx>
        <w:trPr>
          <w:jc w:val="center"/>
        </w:trPr>
        <w:tc>
          <w:tcPr>
            <w:tcW w:w="1850" w:type="pct"/>
            <w:tcBorders>
              <w:top w:val="none" w:sz="0" w:space="0" w:color="FFFFFF"/>
              <w:left w:val="none" w:sz="0" w:space="0" w:color="FFFFFF"/>
              <w:bottom w:val="none" w:sz="0" w:space="0" w:color="FFFFFF"/>
              <w:right w:val="none" w:sz="0" w:space="0" w:color="FFFFFF"/>
            </w:tcBorders>
            <w:shd w:val="clear" w:color="auto" w:fill="F2F5FA"/>
            <w:tcMar>
              <w:top w:w="90" w:type="dxa"/>
              <w:left w:w="120" w:type="dxa"/>
              <w:bottom w:w="90" w:type="dxa"/>
              <w:right w:w="120" w:type="dxa"/>
            </w:tcMar>
          </w:tcPr>
          <w:p w14:paraId="2C7D82D2" w14:textId="77777777" w:rsidR="00B10EF2" w:rsidRDefault="00000000">
            <w:r>
              <w:rPr>
                <w:rFonts w:ascii="Calibri" w:eastAsia="Calibri" w:hAnsi="Calibri" w:cs="Calibri"/>
                <w:b/>
                <w:bCs/>
                <w:color w:val="1F3864"/>
              </w:rPr>
              <w:t>Basado en</w:t>
            </w:r>
          </w:p>
        </w:tc>
        <w:tc>
          <w:tcPr>
            <w:tcW w:w="3150" w:type="pct"/>
            <w:tcBorders>
              <w:top w:val="none" w:sz="0" w:space="0" w:color="FFFFFF"/>
              <w:left w:val="none" w:sz="0" w:space="0" w:color="FFFFFF"/>
              <w:bottom w:val="none" w:sz="0" w:space="0" w:color="FFFFFF"/>
              <w:right w:val="none" w:sz="0" w:space="0" w:color="FFFFFF"/>
            </w:tcBorders>
            <w:shd w:val="clear" w:color="auto" w:fill="F2F5FA"/>
            <w:tcMar>
              <w:top w:w="90" w:type="dxa"/>
              <w:left w:w="120" w:type="dxa"/>
              <w:bottom w:w="90" w:type="dxa"/>
              <w:right w:w="120" w:type="dxa"/>
            </w:tcMar>
          </w:tcPr>
          <w:p w14:paraId="66106EFB" w14:textId="77777777" w:rsidR="00B10EF2" w:rsidRDefault="00000000">
            <w:r>
              <w:rPr>
                <w:rFonts w:ascii="Calibri" w:eastAsia="Calibri" w:hAnsi="Calibri" w:cs="Calibri"/>
                <w:color w:val="222222"/>
              </w:rPr>
              <w:t>IEEE 1016-2009</w:t>
            </w:r>
          </w:p>
        </w:tc>
      </w:tr>
    </w:tbl>
    <w:p w14:paraId="50E70851" w14:textId="77777777" w:rsidR="00B10EF2" w:rsidRDefault="00000000">
      <w:pPr>
        <w:keepNext/>
        <w:spacing w:before="360" w:after="120"/>
      </w:pPr>
      <w:r>
        <w:rPr>
          <w:rFonts w:ascii="Calibri" w:eastAsia="Calibri" w:hAnsi="Calibri" w:cs="Calibri"/>
          <w:b/>
          <w:bCs/>
          <w:color w:val="1F3864"/>
          <w:sz w:val="26"/>
          <w:szCs w:val="26"/>
        </w:rPr>
        <w:t>Historial de versiones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1100"/>
        <w:gridCol w:w="2200"/>
        <w:gridCol w:w="6338"/>
      </w:tblGrid>
      <w:tr w:rsidR="00B10EF2" w14:paraId="27E88B63" w14:textId="77777777">
        <w:tblPrEx>
          <w:tblCellMar>
            <w:top w:w="0" w:type="dxa"/>
            <w:bottom w:w="0" w:type="dxa"/>
          </w:tblCellMar>
        </w:tblPrEx>
        <w:trPr>
          <w:cantSplit/>
          <w:tblHeader/>
        </w:trPr>
        <w:tc>
          <w:tcPr>
            <w:tcW w:w="1100" w:type="dxa"/>
            <w:shd w:val="clear" w:color="auto" w:fill="1F3864"/>
            <w:tcMar>
              <w:top w:w="70" w:type="dxa"/>
              <w:left w:w="110" w:type="dxa"/>
              <w:bottom w:w="70" w:type="dxa"/>
              <w:right w:w="110" w:type="dxa"/>
            </w:tcMar>
          </w:tcPr>
          <w:p w14:paraId="4A36E15E" w14:textId="77777777" w:rsidR="00B10EF2" w:rsidRDefault="00000000">
            <w:r>
              <w:rPr>
                <w:rFonts w:ascii="Calibri" w:eastAsia="Calibri" w:hAnsi="Calibri" w:cs="Calibri"/>
                <w:b/>
                <w:bCs/>
                <w:color w:val="FFFFFF"/>
              </w:rPr>
              <w:t>Versión</w:t>
            </w:r>
          </w:p>
        </w:tc>
        <w:tc>
          <w:tcPr>
            <w:tcW w:w="2200" w:type="dxa"/>
            <w:shd w:val="clear" w:color="auto" w:fill="1F3864"/>
            <w:tcMar>
              <w:top w:w="70" w:type="dxa"/>
              <w:left w:w="110" w:type="dxa"/>
              <w:bottom w:w="70" w:type="dxa"/>
              <w:right w:w="110" w:type="dxa"/>
            </w:tcMar>
          </w:tcPr>
          <w:p w14:paraId="3670BA1A" w14:textId="77777777" w:rsidR="00B10EF2" w:rsidRDefault="00000000">
            <w:r>
              <w:rPr>
                <w:rFonts w:ascii="Calibri" w:eastAsia="Calibri" w:hAnsi="Calibri" w:cs="Calibri"/>
                <w:b/>
                <w:bCs/>
                <w:color w:val="FFFFFF"/>
              </w:rPr>
              <w:t>Fecha</w:t>
            </w:r>
          </w:p>
        </w:tc>
        <w:tc>
          <w:tcPr>
            <w:tcW w:w="6338" w:type="dxa"/>
            <w:shd w:val="clear" w:color="auto" w:fill="1F3864"/>
            <w:tcMar>
              <w:top w:w="70" w:type="dxa"/>
              <w:left w:w="110" w:type="dxa"/>
              <w:bottom w:w="70" w:type="dxa"/>
              <w:right w:w="110" w:type="dxa"/>
            </w:tcMar>
          </w:tcPr>
          <w:p w14:paraId="1DA040F4" w14:textId="77777777" w:rsidR="00B10EF2" w:rsidRDefault="00000000">
            <w:r>
              <w:rPr>
                <w:rFonts w:ascii="Calibri" w:eastAsia="Calibri" w:hAnsi="Calibri" w:cs="Calibri"/>
                <w:b/>
                <w:bCs/>
                <w:color w:val="FFFFFF"/>
              </w:rPr>
              <w:t>Cambios principales</w:t>
            </w:r>
          </w:p>
        </w:tc>
      </w:tr>
      <w:tr w:rsidR="00B10EF2" w14:paraId="2801D7FC" w14:textId="77777777">
        <w:tblPrEx>
          <w:tblCellMar>
            <w:top w:w="0" w:type="dxa"/>
            <w:bottom w:w="0" w:type="dxa"/>
          </w:tblCellMar>
        </w:tblPrEx>
        <w:trPr>
          <w:cantSplit/>
        </w:trPr>
        <w:tc>
          <w:tcPr>
            <w:tcW w:w="1100" w:type="dxa"/>
            <w:tcMar>
              <w:top w:w="70" w:type="dxa"/>
              <w:left w:w="110" w:type="dxa"/>
              <w:bottom w:w="70" w:type="dxa"/>
              <w:right w:w="110" w:type="dxa"/>
            </w:tcMar>
          </w:tcPr>
          <w:p w14:paraId="1F381807" w14:textId="77777777" w:rsidR="00B10EF2" w:rsidRDefault="00000000">
            <w:r>
              <w:rPr>
                <w:rFonts w:ascii="Calibri" w:eastAsia="Calibri" w:hAnsi="Calibri" w:cs="Calibri"/>
                <w:color w:val="222222"/>
              </w:rPr>
              <w:t>1.0</w:t>
            </w:r>
          </w:p>
        </w:tc>
        <w:tc>
          <w:tcPr>
            <w:tcW w:w="2200" w:type="dxa"/>
            <w:tcMar>
              <w:top w:w="70" w:type="dxa"/>
              <w:left w:w="110" w:type="dxa"/>
              <w:bottom w:w="70" w:type="dxa"/>
              <w:right w:w="110" w:type="dxa"/>
            </w:tcMar>
          </w:tcPr>
          <w:p w14:paraId="45FE8DD3" w14:textId="77777777" w:rsidR="00B10EF2" w:rsidRDefault="00000000">
            <w:r>
              <w:rPr>
                <w:rFonts w:ascii="Calibri" w:eastAsia="Calibri" w:hAnsi="Calibri" w:cs="Calibri"/>
                <w:color w:val="222222"/>
              </w:rPr>
              <w:t>5 de septiembre de 2026</w:t>
            </w:r>
          </w:p>
        </w:tc>
        <w:tc>
          <w:tcPr>
            <w:tcW w:w="6338" w:type="dxa"/>
            <w:tcMar>
              <w:top w:w="70" w:type="dxa"/>
              <w:left w:w="110" w:type="dxa"/>
              <w:bottom w:w="70" w:type="dxa"/>
              <w:right w:w="110" w:type="dxa"/>
            </w:tcMar>
          </w:tcPr>
          <w:p w14:paraId="5193A3DB" w14:textId="77777777" w:rsidR="00B10EF2" w:rsidRDefault="00000000">
            <w:r>
              <w:rPr>
                <w:rFonts w:ascii="Calibri" w:eastAsia="Calibri" w:hAnsi="Calibri" w:cs="Calibri"/>
                <w:color w:val="222222"/>
              </w:rPr>
              <w:t>Versión inicial del SDD.</w:t>
            </w:r>
          </w:p>
        </w:tc>
      </w:tr>
      <w:tr w:rsidR="00B10EF2" w14:paraId="02603DAF" w14:textId="77777777">
        <w:tblPrEx>
          <w:tblCellMar>
            <w:top w:w="0" w:type="dxa"/>
            <w:bottom w:w="0" w:type="dxa"/>
          </w:tblCellMar>
        </w:tblPrEx>
        <w:trPr>
          <w:cantSplit/>
        </w:trPr>
        <w:tc>
          <w:tcPr>
            <w:tcW w:w="1100" w:type="dxa"/>
            <w:tcMar>
              <w:top w:w="70" w:type="dxa"/>
              <w:left w:w="110" w:type="dxa"/>
              <w:bottom w:w="70" w:type="dxa"/>
              <w:right w:w="110" w:type="dxa"/>
            </w:tcMar>
          </w:tcPr>
          <w:p w14:paraId="69C7A6B3" w14:textId="77777777" w:rsidR="00B10EF2" w:rsidRDefault="00000000">
            <w:r>
              <w:rPr>
                <w:rFonts w:ascii="Calibri" w:eastAsia="Calibri" w:hAnsi="Calibri" w:cs="Calibri"/>
                <w:color w:val="222222"/>
              </w:rPr>
              <w:t>1.1</w:t>
            </w:r>
          </w:p>
        </w:tc>
        <w:tc>
          <w:tcPr>
            <w:tcW w:w="2200" w:type="dxa"/>
            <w:tcMar>
              <w:top w:w="70" w:type="dxa"/>
              <w:left w:w="110" w:type="dxa"/>
              <w:bottom w:w="70" w:type="dxa"/>
              <w:right w:w="110" w:type="dxa"/>
            </w:tcMar>
          </w:tcPr>
          <w:p w14:paraId="2B531E29" w14:textId="77777777" w:rsidR="00B10EF2" w:rsidRDefault="00000000">
            <w:r>
              <w:rPr>
                <w:rFonts w:ascii="Calibri" w:eastAsia="Calibri" w:hAnsi="Calibri" w:cs="Calibri"/>
                <w:color w:val="222222"/>
              </w:rPr>
              <w:t>31 de octubre de 2026</w:t>
            </w:r>
          </w:p>
        </w:tc>
        <w:tc>
          <w:tcPr>
            <w:tcW w:w="6338" w:type="dxa"/>
            <w:tcMar>
              <w:top w:w="70" w:type="dxa"/>
              <w:left w:w="110" w:type="dxa"/>
              <w:bottom w:w="70" w:type="dxa"/>
              <w:right w:w="110" w:type="dxa"/>
            </w:tcMar>
          </w:tcPr>
          <w:p w14:paraId="2EB8CB69" w14:textId="5087ECEC" w:rsidR="00B10EF2" w:rsidRDefault="00000000">
            <w:r>
              <w:rPr>
                <w:rFonts w:ascii="Calibri" w:eastAsia="Calibri" w:hAnsi="Calibri" w:cs="Calibri"/>
                <w:color w:val="222222"/>
              </w:rPr>
              <w:t>Se agrega una nota en la sección 8.2: el despliegue de la v1.0 se pospone y la sección describe el diseño objetivo. Se actualizan los puntos pendientes de la sección 9.3 con los proveedores elegidos (Plan A).</w:t>
            </w:r>
          </w:p>
        </w:tc>
      </w:tr>
    </w:tbl>
    <w:p w14:paraId="412B2170" w14:textId="77777777" w:rsidR="00B10EF2" w:rsidRDefault="00000000">
      <w:r>
        <w:br w:type="page"/>
      </w:r>
    </w:p>
    <w:p w14:paraId="2EAEAEBE" w14:textId="77777777" w:rsidR="00B10EF2" w:rsidRDefault="00000000">
      <w:pPr>
        <w:pStyle w:val="Ttulo1"/>
        <w:pBdr>
          <w:bottom w:val="single" w:sz="8" w:space="4" w:color="1F3864"/>
        </w:pBdr>
        <w:spacing w:before="320" w:after="200"/>
      </w:pPr>
      <w:r>
        <w:rPr>
          <w:rFonts w:ascii="Calibri" w:eastAsia="Calibri" w:hAnsi="Calibri" w:cs="Calibri"/>
          <w:b/>
          <w:bCs/>
          <w:color w:val="1F3864"/>
        </w:rPr>
        <w:lastRenderedPageBreak/>
        <w:t>1. Introducción</w:t>
      </w:r>
    </w:p>
    <w:p w14:paraId="7E726C76" w14:textId="77777777" w:rsidR="00B10EF2" w:rsidRDefault="00000000">
      <w:pPr>
        <w:pStyle w:val="Ttulo2"/>
        <w:spacing w:before="260" w:after="160"/>
      </w:pPr>
      <w:r>
        <w:rPr>
          <w:rFonts w:ascii="Calibri" w:eastAsia="Calibri" w:hAnsi="Calibri" w:cs="Calibri"/>
          <w:b/>
          <w:bCs/>
          <w:color w:val="1F3864"/>
        </w:rPr>
        <w:t>1.1 Propósito del documento</w:t>
      </w:r>
    </w:p>
    <w:p w14:paraId="06B7E8FA" w14:textId="77777777" w:rsidR="00B10EF2" w:rsidRDefault="00000000">
      <w:pPr>
        <w:spacing w:before="80" w:after="160" w:line="276" w:lineRule="auto"/>
      </w:pPr>
      <w:r>
        <w:rPr>
          <w:rFonts w:ascii="Calibri" w:eastAsia="Calibri" w:hAnsi="Calibri" w:cs="Calibri"/>
          <w:color w:val="222222"/>
          <w:sz w:val="22"/>
          <w:szCs w:val="22"/>
        </w:rPr>
        <w:t>Este documento describe el diseño técnico de la plataforma Danzas.app: su arquitectura, componentes, modelo de datos, interfaces, seguridad, rendimiento y estrategia de despliegue. Sirve como guía técnica para el equipo de desarrollo durante la implementación de la v1.0, y está alineado con las decisiones confirmadas por el cliente reflejadas en el ERS v1.2.</w:t>
      </w:r>
    </w:p>
    <w:p w14:paraId="587166E8" w14:textId="77777777" w:rsidR="00B10EF2" w:rsidRDefault="00000000">
      <w:pPr>
        <w:pStyle w:val="Ttulo2"/>
        <w:spacing w:before="260" w:after="160"/>
      </w:pPr>
      <w:r>
        <w:rPr>
          <w:rFonts w:ascii="Calibri" w:eastAsia="Calibri" w:hAnsi="Calibri" w:cs="Calibri"/>
          <w:b/>
          <w:bCs/>
          <w:color w:val="1F3864"/>
        </w:rPr>
        <w:t>1.2 Alcance del diseño</w:t>
      </w:r>
    </w:p>
    <w:p w14:paraId="1185B2F1" w14:textId="77777777" w:rsidR="00B10EF2" w:rsidRDefault="00000000">
      <w:pPr>
        <w:spacing w:before="80" w:after="160" w:line="276" w:lineRule="auto"/>
      </w:pPr>
      <w:r>
        <w:rPr>
          <w:rFonts w:ascii="Calibri" w:eastAsia="Calibri" w:hAnsi="Calibri" w:cs="Calibri"/>
          <w:color w:val="222222"/>
          <w:sz w:val="22"/>
          <w:szCs w:val="22"/>
        </w:rPr>
        <w:t>El diseño cubre exclusivamente el alcance definido en la ERS v1.2: registro/login de usuarios, gestión de clases presenciales por instructores (con validación de cruce de horarios), búsqueda e inscripción de estudiantes, simulación de pago en línea y cancelación con reembolso condicional. Las funcionalidades diferidas a v2.0 (clases virtuales, pasarela de pago real, comisión de plataforma, notificaciones push/WhatsApp) no se diseñan en este documento, pero la arquitectura propuesta busca facilitar su incorporación posterior (ver RNF-008 de la ERS).</w:t>
      </w:r>
    </w:p>
    <w:p w14:paraId="512E872A" w14:textId="77777777" w:rsidR="00B10EF2" w:rsidRDefault="00000000">
      <w:pPr>
        <w:pStyle w:val="Ttulo2"/>
        <w:spacing w:before="260" w:after="160"/>
      </w:pPr>
      <w:r>
        <w:rPr>
          <w:rFonts w:ascii="Calibri" w:eastAsia="Calibri" w:hAnsi="Calibri" w:cs="Calibri"/>
          <w:b/>
          <w:bCs/>
          <w:color w:val="1F3864"/>
        </w:rPr>
        <w:t>1.3 Definiciones, acrónimos y abreviaturas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10EF2" w14:paraId="0D42DB97" w14:textId="77777777">
        <w:tblPrEx>
          <w:tblCellMar>
            <w:top w:w="0" w:type="dxa"/>
            <w:bottom w:w="0" w:type="dxa"/>
          </w:tblCellMar>
        </w:tblPrEx>
        <w:trPr>
          <w:tblHeader/>
        </w:trPr>
        <w:tc>
          <w:tcPr>
            <w:tcW w:w="11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01043845" w14:textId="77777777" w:rsidR="00B10EF2" w:rsidRDefault="00000000">
            <w:r>
              <w:rPr>
                <w:rFonts w:ascii="Calibri" w:eastAsia="Calibri" w:hAnsi="Calibri" w:cs="Calibri"/>
                <w:b/>
                <w:bCs/>
                <w:color w:val="FFFFFF"/>
              </w:rPr>
              <w:t>Término</w:t>
            </w:r>
          </w:p>
        </w:tc>
        <w:tc>
          <w:tcPr>
            <w:tcW w:w="39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19EF52A9" w14:textId="77777777" w:rsidR="00B10EF2" w:rsidRDefault="00000000">
            <w:r>
              <w:rPr>
                <w:rFonts w:ascii="Calibri" w:eastAsia="Calibri" w:hAnsi="Calibri" w:cs="Calibri"/>
                <w:b/>
                <w:bCs/>
                <w:color w:val="FFFFFF"/>
              </w:rPr>
              <w:t>Definición</w:t>
            </w:r>
          </w:p>
        </w:tc>
      </w:tr>
      <w:tr w:rsidR="00B10EF2" w14:paraId="5E4FD321"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58EEE5B1" w14:textId="77777777" w:rsidR="00B10EF2" w:rsidRDefault="00000000">
            <w:r>
              <w:rPr>
                <w:rFonts w:ascii="Calibri" w:eastAsia="Calibri" w:hAnsi="Calibri" w:cs="Calibri"/>
                <w:color w:val="222222"/>
              </w:rPr>
              <w:t>SDD</w:t>
            </w:r>
          </w:p>
        </w:tc>
        <w:tc>
          <w:tcPr>
            <w:tcW w:w="3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5FEE917A" w14:textId="77777777" w:rsidR="00B10EF2" w:rsidRDefault="00000000">
            <w:r>
              <w:rPr>
                <w:rFonts w:ascii="Calibri" w:eastAsia="Calibri" w:hAnsi="Calibri" w:cs="Calibri"/>
                <w:color w:val="222222"/>
              </w:rPr>
              <w:t>Software Design Document</w:t>
            </w:r>
          </w:p>
        </w:tc>
      </w:tr>
      <w:tr w:rsidR="00B10EF2" w14:paraId="612BEA25"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76382B7" w14:textId="77777777" w:rsidR="00B10EF2" w:rsidRDefault="00000000">
            <w:r>
              <w:rPr>
                <w:rFonts w:ascii="Calibri" w:eastAsia="Calibri" w:hAnsi="Calibri" w:cs="Calibri"/>
                <w:color w:val="222222"/>
              </w:rPr>
              <w:t>MVC</w:t>
            </w:r>
          </w:p>
        </w:tc>
        <w:tc>
          <w:tcPr>
            <w:tcW w:w="3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7F9A6544" w14:textId="77777777" w:rsidR="00B10EF2" w:rsidRDefault="00000000">
            <w:r>
              <w:rPr>
                <w:rFonts w:ascii="Calibri" w:eastAsia="Calibri" w:hAnsi="Calibri" w:cs="Calibri"/>
                <w:color w:val="222222"/>
              </w:rPr>
              <w:t>Model-View-Controller, patrón de arquitectura de software</w:t>
            </w:r>
          </w:p>
        </w:tc>
      </w:tr>
      <w:tr w:rsidR="00B10EF2" w14:paraId="6FCEC553"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6CC284CD" w14:textId="77777777" w:rsidR="00B10EF2" w:rsidRDefault="00000000">
            <w:r>
              <w:rPr>
                <w:rFonts w:ascii="Calibri" w:eastAsia="Calibri" w:hAnsi="Calibri" w:cs="Calibri"/>
                <w:color w:val="222222"/>
              </w:rPr>
              <w:t>API REST</w:t>
            </w:r>
          </w:p>
        </w:tc>
        <w:tc>
          <w:tcPr>
            <w:tcW w:w="3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7D6D93DF" w14:textId="77777777" w:rsidR="00B10EF2" w:rsidRDefault="00000000">
            <w:r>
              <w:rPr>
                <w:rFonts w:ascii="Calibri" w:eastAsia="Calibri" w:hAnsi="Calibri" w:cs="Calibri"/>
                <w:color w:val="222222"/>
              </w:rPr>
              <w:t>Interfaz de programación basada en el protocolo HTTP y principios REST</w:t>
            </w:r>
          </w:p>
        </w:tc>
      </w:tr>
      <w:tr w:rsidR="00B10EF2" w14:paraId="27CAB590"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6A74EFF8" w14:textId="77777777" w:rsidR="00B10EF2" w:rsidRDefault="00000000">
            <w:r>
              <w:rPr>
                <w:rFonts w:ascii="Calibri" w:eastAsia="Calibri" w:hAnsi="Calibri" w:cs="Calibri"/>
                <w:color w:val="222222"/>
              </w:rPr>
              <w:t>JWT</w:t>
            </w:r>
          </w:p>
        </w:tc>
        <w:tc>
          <w:tcPr>
            <w:tcW w:w="3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2326EFD0" w14:textId="77777777" w:rsidR="00B10EF2" w:rsidRDefault="00000000">
            <w:r>
              <w:rPr>
                <w:rFonts w:ascii="Calibri" w:eastAsia="Calibri" w:hAnsi="Calibri" w:cs="Calibri"/>
                <w:color w:val="222222"/>
              </w:rPr>
              <w:t>JSON Web Token, mecanismo de token para autenticación sin estado</w:t>
            </w:r>
          </w:p>
        </w:tc>
      </w:tr>
      <w:tr w:rsidR="00B10EF2" w14:paraId="497B3F53"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26A4153A" w14:textId="77777777" w:rsidR="00B10EF2" w:rsidRDefault="00000000">
            <w:r>
              <w:rPr>
                <w:rFonts w:ascii="Calibri" w:eastAsia="Calibri" w:hAnsi="Calibri" w:cs="Calibri"/>
                <w:color w:val="222222"/>
              </w:rPr>
              <w:t>ORM</w:t>
            </w:r>
          </w:p>
        </w:tc>
        <w:tc>
          <w:tcPr>
            <w:tcW w:w="3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7FCF2995" w14:textId="77777777" w:rsidR="00B10EF2" w:rsidRDefault="00000000">
            <w:r>
              <w:rPr>
                <w:rFonts w:ascii="Calibri" w:eastAsia="Calibri" w:hAnsi="Calibri" w:cs="Calibri"/>
                <w:color w:val="222222"/>
              </w:rPr>
              <w:t>Object-Relational Mapping, capa de abstracción entre código y base de datos</w:t>
            </w:r>
          </w:p>
        </w:tc>
      </w:tr>
      <w:tr w:rsidR="00B10EF2" w14:paraId="3D8E3C5F"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18393948" w14:textId="77777777" w:rsidR="00B10EF2" w:rsidRDefault="00000000">
            <w:r>
              <w:rPr>
                <w:rFonts w:ascii="Calibri" w:eastAsia="Calibri" w:hAnsi="Calibri" w:cs="Calibri"/>
                <w:color w:val="222222"/>
              </w:rPr>
              <w:t>RBAC</w:t>
            </w:r>
          </w:p>
        </w:tc>
        <w:tc>
          <w:tcPr>
            <w:tcW w:w="3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665748BC" w14:textId="77777777" w:rsidR="00B10EF2" w:rsidRDefault="00000000">
            <w:r>
              <w:rPr>
                <w:rFonts w:ascii="Calibri" w:eastAsia="Calibri" w:hAnsi="Calibri" w:cs="Calibri"/>
                <w:color w:val="222222"/>
              </w:rPr>
              <w:t>Role-Based Access Control, control de acceso basado en roles</w:t>
            </w:r>
          </w:p>
        </w:tc>
      </w:tr>
      <w:tr w:rsidR="00B10EF2" w14:paraId="3B7C00CF"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14AEEDD1" w14:textId="77777777" w:rsidR="00B10EF2" w:rsidRDefault="00000000">
            <w:r>
              <w:rPr>
                <w:rFonts w:ascii="Calibri" w:eastAsia="Calibri" w:hAnsi="Calibri" w:cs="Calibri"/>
                <w:color w:val="222222"/>
              </w:rPr>
              <w:t>DTO</w:t>
            </w:r>
          </w:p>
        </w:tc>
        <w:tc>
          <w:tcPr>
            <w:tcW w:w="3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15E63495" w14:textId="77777777" w:rsidR="00B10EF2" w:rsidRDefault="00000000">
            <w:r>
              <w:rPr>
                <w:rFonts w:ascii="Calibri" w:eastAsia="Calibri" w:hAnsi="Calibri" w:cs="Calibri"/>
                <w:color w:val="222222"/>
              </w:rPr>
              <w:t>Data Transfer Object</w:t>
            </w:r>
          </w:p>
        </w:tc>
      </w:tr>
      <w:tr w:rsidR="00B10EF2" w14:paraId="69C79702"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1F37E662" w14:textId="77777777" w:rsidR="00B10EF2" w:rsidRDefault="00000000">
            <w:r>
              <w:rPr>
                <w:rFonts w:ascii="Calibri" w:eastAsia="Calibri" w:hAnsi="Calibri" w:cs="Calibri"/>
                <w:color w:val="222222"/>
              </w:rPr>
              <w:t>CI/CD</w:t>
            </w:r>
          </w:p>
        </w:tc>
        <w:tc>
          <w:tcPr>
            <w:tcW w:w="3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E8E07A2" w14:textId="77777777" w:rsidR="00B10EF2" w:rsidRDefault="00000000">
            <w:r>
              <w:rPr>
                <w:rFonts w:ascii="Calibri" w:eastAsia="Calibri" w:hAnsi="Calibri" w:cs="Calibri"/>
                <w:color w:val="222222"/>
              </w:rPr>
              <w:t>Integración continua / Despliegue continuo</w:t>
            </w:r>
          </w:p>
        </w:tc>
      </w:tr>
    </w:tbl>
    <w:p w14:paraId="28F91AAB" w14:textId="77777777" w:rsidR="00B10EF2" w:rsidRDefault="00B10EF2">
      <w:pPr>
        <w:spacing w:after="120"/>
      </w:pPr>
    </w:p>
    <w:p w14:paraId="7780DE05" w14:textId="77777777" w:rsidR="00B10EF2" w:rsidRDefault="00000000">
      <w:pPr>
        <w:pStyle w:val="Ttulo2"/>
        <w:spacing w:before="260" w:after="160"/>
      </w:pPr>
      <w:r>
        <w:rPr>
          <w:rFonts w:ascii="Calibri" w:eastAsia="Calibri" w:hAnsi="Calibri" w:cs="Calibri"/>
          <w:b/>
          <w:bCs/>
          <w:color w:val="1F3864"/>
        </w:rPr>
        <w:t>1.4 Referencias</w:t>
      </w:r>
    </w:p>
    <w:p w14:paraId="25D26618"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ERS_DanzasApp v1.2 (documento de requisitos, sección 3: RF-001 a RF-018, RNF-001 a RNF-008).</w:t>
      </w:r>
    </w:p>
    <w:p w14:paraId="13A37F5D" w14:textId="77777777" w:rsidR="00B10EF2" w:rsidRPr="00F52EEC" w:rsidRDefault="00000000">
      <w:pPr>
        <w:pStyle w:val="Prrafodelista"/>
        <w:numPr>
          <w:ilvl w:val="0"/>
          <w:numId w:val="2"/>
        </w:numPr>
        <w:spacing w:after="90" w:line="276" w:lineRule="auto"/>
        <w:rPr>
          <w:lang w:val="en-US"/>
        </w:rPr>
      </w:pPr>
      <w:r w:rsidRPr="00F52EEC">
        <w:rPr>
          <w:rFonts w:ascii="Calibri" w:eastAsia="Calibri" w:hAnsi="Calibri" w:cs="Calibri"/>
          <w:color w:val="222222"/>
          <w:sz w:val="22"/>
          <w:szCs w:val="22"/>
          <w:lang w:val="en-US"/>
        </w:rPr>
        <w:t>IEEE 1016-2009, Standard for Information Technology—Systems Design—Software Design Descriptions.</w:t>
      </w:r>
    </w:p>
    <w:p w14:paraId="0259C1B2" w14:textId="77777777" w:rsidR="00B10EF2" w:rsidRPr="00F52EEC" w:rsidRDefault="00000000">
      <w:pPr>
        <w:rPr>
          <w:lang w:val="en-US"/>
        </w:rPr>
      </w:pPr>
      <w:r w:rsidRPr="00F52EEC">
        <w:rPr>
          <w:lang w:val="en-US"/>
        </w:rPr>
        <w:br w:type="page"/>
      </w:r>
    </w:p>
    <w:p w14:paraId="486871E6" w14:textId="77777777" w:rsidR="00B10EF2" w:rsidRDefault="00000000">
      <w:pPr>
        <w:pStyle w:val="Ttulo1"/>
        <w:pBdr>
          <w:bottom w:val="single" w:sz="8" w:space="4" w:color="1F3864"/>
        </w:pBdr>
        <w:spacing w:before="320" w:after="200"/>
      </w:pPr>
      <w:r>
        <w:rPr>
          <w:rFonts w:ascii="Calibri" w:eastAsia="Calibri" w:hAnsi="Calibri" w:cs="Calibri"/>
          <w:b/>
          <w:bCs/>
          <w:color w:val="1F3864"/>
        </w:rPr>
        <w:lastRenderedPageBreak/>
        <w:t>2. Diseño de la arquitectura</w:t>
      </w:r>
    </w:p>
    <w:p w14:paraId="69E67326" w14:textId="77777777" w:rsidR="00B10EF2" w:rsidRDefault="00000000">
      <w:pPr>
        <w:pStyle w:val="Ttulo2"/>
        <w:spacing w:before="260" w:after="160"/>
      </w:pPr>
      <w:r>
        <w:rPr>
          <w:rFonts w:ascii="Calibri" w:eastAsia="Calibri" w:hAnsi="Calibri" w:cs="Calibri"/>
          <w:b/>
          <w:bCs/>
          <w:color w:val="1F3864"/>
        </w:rPr>
        <w:t>2.1 Estilo arquitectónico elegido y justificación</w:t>
      </w:r>
    </w:p>
    <w:p w14:paraId="48DC6D8B" w14:textId="77777777" w:rsidR="00B10EF2" w:rsidRDefault="00000000">
      <w:pPr>
        <w:spacing w:before="80" w:after="160" w:line="276" w:lineRule="auto"/>
      </w:pPr>
      <w:r>
        <w:rPr>
          <w:rFonts w:ascii="Calibri" w:eastAsia="Calibri" w:hAnsi="Calibri" w:cs="Calibri"/>
          <w:color w:val="222222"/>
          <w:sz w:val="22"/>
          <w:szCs w:val="22"/>
        </w:rPr>
        <w:t>Estilo elegido: Monolito modular en capas con patrón MVC + Repository, ampliamente adoptado en aplicaciones Node.js + Express.</w:t>
      </w:r>
    </w:p>
    <w:p w14:paraId="4B63472F" w14:textId="77777777" w:rsidR="00B10EF2" w:rsidRDefault="00000000">
      <w:pPr>
        <w:spacing w:before="80" w:after="160" w:line="276" w:lineRule="auto"/>
      </w:pPr>
      <w:r>
        <w:rPr>
          <w:rFonts w:ascii="Calibri" w:eastAsia="Calibri" w:hAnsi="Calibri" w:cs="Calibri"/>
          <w:color w:val="222222"/>
          <w:sz w:val="22"/>
          <w:szCs w:val="22"/>
        </w:rPr>
        <w:t>Justificación:</w:t>
      </w:r>
    </w:p>
    <w:p w14:paraId="3AAEC02C"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El proyecto tiene un plazo de 3 meses, un equipo pequeño y un presupuesto limitado (proyecto productivo SENATIC); una arquitectura de microservicios introduciría complejidad operativa injustificada para 100 usuarios concurrentes.</w:t>
      </w:r>
    </w:p>
    <w:p w14:paraId="5D0F399D"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Un monolito modular permite un solo despliegue (ideal para capas gratuitas de hosting), mientras que la separación interna por módulos (autenticación, clases, inscripción/pagos, reportes, notificaciones) con fronteras claras facilita que, si el producto crece, cada módulo pueda extraerse en el futuro.</w:t>
      </w:r>
    </w:p>
    <w:p w14:paraId="2C222FE0"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El patrón MVC + Repository separa claramente las rutas/controladores (Express), la lógica de negocio (servicios) y el acceso a datos (repositorios sobre el ORM), lo que mejora la testabilidad y es un patrón conocido por el equipo.</w:t>
      </w:r>
    </w:p>
    <w:p w14:paraId="3693772C" w14:textId="77777777" w:rsidR="00B10EF2" w:rsidRDefault="00B10EF2">
      <w:pPr>
        <w:spacing w:after="120"/>
      </w:pPr>
    </w:p>
    <w:p w14:paraId="524FA1CF" w14:textId="77777777" w:rsidR="00B10EF2" w:rsidRDefault="00000000">
      <w:pPr>
        <w:pStyle w:val="Ttulo3"/>
        <w:spacing w:before="200" w:after="120"/>
      </w:pPr>
      <w:r>
        <w:rPr>
          <w:rFonts w:ascii="Calibri" w:eastAsia="Calibri" w:hAnsi="Calibri" w:cs="Calibri"/>
          <w:b/>
          <w:bCs/>
          <w:color w:val="2E5395"/>
          <w:sz w:val="22"/>
          <w:szCs w:val="22"/>
        </w:rPr>
        <w:t>Diagrama de arquitectura general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B10EF2" w14:paraId="45AC0624" w14:textId="77777777">
        <w:tblPrEx>
          <w:tblCellMar>
            <w:top w:w="0" w:type="dxa"/>
            <w:bottom w:w="0" w:type="dxa"/>
          </w:tblCellMar>
        </w:tblPrEx>
        <w:tc>
          <w:tcPr>
            <w:tcW w:w="5000" w:type="pct"/>
            <w:tcBorders>
              <w:top w:val="single" w:sz="4" w:space="0" w:color="1E1E2E"/>
              <w:left w:val="single" w:sz="4" w:space="0" w:color="1E1E2E"/>
              <w:bottom w:val="single" w:sz="4" w:space="0" w:color="1E1E2E"/>
              <w:right w:val="single" w:sz="4" w:space="0" w:color="1E1E2E"/>
            </w:tcBorders>
            <w:shd w:val="clear" w:color="auto" w:fill="1E1E2E"/>
            <w:tcMar>
              <w:top w:w="160" w:type="dxa"/>
              <w:left w:w="220" w:type="dxa"/>
              <w:bottom w:w="160" w:type="dxa"/>
              <w:right w:w="220" w:type="dxa"/>
            </w:tcMar>
          </w:tcPr>
          <w:p w14:paraId="53FF5F56" w14:textId="77777777" w:rsidR="00B10EF2" w:rsidRDefault="00000000">
            <w:r>
              <w:rPr>
                <w:rFonts w:ascii="Consolas" w:eastAsia="Consolas" w:hAnsi="Consolas" w:cs="Consolas"/>
                <w:color w:val="D4D4D4"/>
                <w:sz w:val="18"/>
                <w:szCs w:val="18"/>
              </w:rPr>
              <w:t>┌──────────────────────────────────────────────────────────────┐</w:t>
            </w:r>
          </w:p>
          <w:p w14:paraId="06F9379E" w14:textId="77777777" w:rsidR="00B10EF2" w:rsidRDefault="00000000">
            <w:r>
              <w:rPr>
                <w:rFonts w:ascii="Consolas" w:eastAsia="Consolas" w:hAnsi="Consolas" w:cs="Consolas"/>
                <w:color w:val="D4D4D4"/>
                <w:sz w:val="18"/>
                <w:szCs w:val="18"/>
              </w:rPr>
              <w:t>│                     Cliente (Navegador)                       │</w:t>
            </w:r>
          </w:p>
          <w:p w14:paraId="21D765EB" w14:textId="77777777" w:rsidR="00B10EF2" w:rsidRDefault="00000000">
            <w:r>
              <w:rPr>
                <w:rFonts w:ascii="Consolas" w:eastAsia="Consolas" w:hAnsi="Consolas" w:cs="Consolas"/>
                <w:color w:val="D4D4D4"/>
                <w:sz w:val="18"/>
                <w:szCs w:val="18"/>
              </w:rPr>
              <w:t>│              Web App Responsive (React + Vite)                │</w:t>
            </w:r>
          </w:p>
          <w:p w14:paraId="5F6DA0B7" w14:textId="77777777" w:rsidR="00B10EF2" w:rsidRDefault="00000000">
            <w:r>
              <w:rPr>
                <w:rFonts w:ascii="Consolas" w:eastAsia="Consolas" w:hAnsi="Consolas" w:cs="Consolas"/>
                <w:color w:val="D4D4D4"/>
                <w:sz w:val="18"/>
                <w:szCs w:val="18"/>
              </w:rPr>
              <w:t>│                   Desplegado en Vercel                        │</w:t>
            </w:r>
          </w:p>
          <w:p w14:paraId="0BBB7D1A" w14:textId="77777777" w:rsidR="00B10EF2" w:rsidRDefault="00000000">
            <w:r>
              <w:rPr>
                <w:rFonts w:ascii="Consolas" w:eastAsia="Consolas" w:hAnsi="Consolas" w:cs="Consolas"/>
                <w:color w:val="D4D4D4"/>
                <w:sz w:val="18"/>
                <w:szCs w:val="18"/>
              </w:rPr>
              <w:t>└──────────────────────────┬─────────────────────────────────────┘</w:t>
            </w:r>
          </w:p>
          <w:p w14:paraId="32BB0226" w14:textId="77777777" w:rsidR="00B10EF2" w:rsidRDefault="00000000">
            <w:r>
              <w:rPr>
                <w:rFonts w:ascii="Consolas" w:eastAsia="Consolas" w:hAnsi="Consolas" w:cs="Consolas"/>
                <w:color w:val="D4D4D4"/>
                <w:sz w:val="18"/>
                <w:szCs w:val="18"/>
              </w:rPr>
              <w:t xml:space="preserve">                           │ HTTPS / REST (JSON)</w:t>
            </w:r>
          </w:p>
          <w:p w14:paraId="4B4E2C05" w14:textId="77777777" w:rsidR="00B10EF2" w:rsidRDefault="00000000">
            <w:r>
              <w:rPr>
                <w:rFonts w:ascii="Consolas" w:eastAsia="Consolas" w:hAnsi="Consolas" w:cs="Consolas"/>
                <w:color w:val="D4D4D4"/>
                <w:sz w:val="18"/>
                <w:szCs w:val="18"/>
              </w:rPr>
              <w:t xml:space="preserve">                           ▼</w:t>
            </w:r>
          </w:p>
          <w:p w14:paraId="10FB88D9" w14:textId="77777777" w:rsidR="00B10EF2" w:rsidRDefault="00000000">
            <w:r>
              <w:rPr>
                <w:rFonts w:ascii="Consolas" w:eastAsia="Consolas" w:hAnsi="Consolas" w:cs="Consolas"/>
                <w:color w:val="D4D4D4"/>
                <w:sz w:val="18"/>
                <w:szCs w:val="18"/>
              </w:rPr>
              <w:t>┌──────────────────────────────────────────────────────────────┐</w:t>
            </w:r>
          </w:p>
          <w:p w14:paraId="1CBD95D2" w14:textId="77777777" w:rsidR="00B10EF2" w:rsidRDefault="00000000">
            <w:r>
              <w:rPr>
                <w:rFonts w:ascii="Consolas" w:eastAsia="Consolas" w:hAnsi="Consolas" w:cs="Consolas"/>
                <w:color w:val="D4D4D4"/>
                <w:sz w:val="18"/>
                <w:szCs w:val="18"/>
              </w:rPr>
              <w:t>│           Backend — Node.js + Express (Render/Railway)        │</w:t>
            </w:r>
          </w:p>
          <w:p w14:paraId="30295A7A" w14:textId="77777777" w:rsidR="00B10EF2" w:rsidRDefault="00000000">
            <w:r>
              <w:rPr>
                <w:rFonts w:ascii="Consolas" w:eastAsia="Consolas" w:hAnsi="Consolas" w:cs="Consolas"/>
                <w:color w:val="D4D4D4"/>
                <w:sz w:val="18"/>
                <w:szCs w:val="18"/>
              </w:rPr>
              <w:t>│  ┌────────────────────────────────────────────────────────┐  │</w:t>
            </w:r>
          </w:p>
          <w:p w14:paraId="3D80D535" w14:textId="77777777" w:rsidR="00B10EF2" w:rsidRDefault="00000000">
            <w:r>
              <w:rPr>
                <w:rFonts w:ascii="Consolas" w:eastAsia="Consolas" w:hAnsi="Consolas" w:cs="Consolas"/>
                <w:color w:val="D4D4D4"/>
                <w:sz w:val="18"/>
                <w:szCs w:val="18"/>
              </w:rPr>
              <w:t>│  │  Rutas / Controladores (Capa MVC — "C")                 │  │</w:t>
            </w:r>
          </w:p>
          <w:p w14:paraId="128038C2" w14:textId="77777777" w:rsidR="00B10EF2" w:rsidRDefault="00000000">
            <w:r>
              <w:rPr>
                <w:rFonts w:ascii="Consolas" w:eastAsia="Consolas" w:hAnsi="Consolas" w:cs="Consolas"/>
                <w:color w:val="D4D4D4"/>
                <w:sz w:val="18"/>
                <w:szCs w:val="18"/>
              </w:rPr>
              <w:t>│  ├────────────────────────────────────────────────────────┤  │</w:t>
            </w:r>
          </w:p>
          <w:p w14:paraId="5C0E3088" w14:textId="77777777" w:rsidR="00B10EF2" w:rsidRDefault="00000000">
            <w:r>
              <w:rPr>
                <w:rFonts w:ascii="Consolas" w:eastAsia="Consolas" w:hAnsi="Consolas" w:cs="Consolas"/>
                <w:color w:val="D4D4D4"/>
                <w:sz w:val="18"/>
                <w:szCs w:val="18"/>
              </w:rPr>
              <w:t>│  │  Middleware: autenticación JWT, RBAC, validación,       │  │</w:t>
            </w:r>
          </w:p>
          <w:p w14:paraId="2768CB3E" w14:textId="77777777" w:rsidR="00B10EF2" w:rsidRDefault="00000000">
            <w:r>
              <w:rPr>
                <w:rFonts w:ascii="Consolas" w:eastAsia="Consolas" w:hAnsi="Consolas" w:cs="Consolas"/>
                <w:color w:val="D4D4D4"/>
                <w:sz w:val="18"/>
                <w:szCs w:val="18"/>
              </w:rPr>
              <w:t>│  │  manejo centralizado de errores                          │  │</w:t>
            </w:r>
          </w:p>
          <w:p w14:paraId="7A49CA55" w14:textId="77777777" w:rsidR="00B10EF2" w:rsidRDefault="00000000">
            <w:r>
              <w:rPr>
                <w:rFonts w:ascii="Consolas" w:eastAsia="Consolas" w:hAnsi="Consolas" w:cs="Consolas"/>
                <w:color w:val="D4D4D4"/>
                <w:sz w:val="18"/>
                <w:szCs w:val="18"/>
              </w:rPr>
              <w:t>│  ├────────────────────────────────────────────────────────┤  │</w:t>
            </w:r>
          </w:p>
          <w:p w14:paraId="7BE423A6" w14:textId="77777777" w:rsidR="00B10EF2" w:rsidRDefault="00000000">
            <w:r>
              <w:rPr>
                <w:rFonts w:ascii="Consolas" w:eastAsia="Consolas" w:hAnsi="Consolas" w:cs="Consolas"/>
                <w:color w:val="D4D4D4"/>
                <w:sz w:val="18"/>
                <w:szCs w:val="18"/>
              </w:rPr>
              <w:t>│  │  Servicios (lógica de negocio de cada módulo):          │  │</w:t>
            </w:r>
          </w:p>
          <w:p w14:paraId="7A389269" w14:textId="77777777" w:rsidR="00B10EF2" w:rsidRDefault="00000000">
            <w:r>
              <w:rPr>
                <w:rFonts w:ascii="Consolas" w:eastAsia="Consolas" w:hAnsi="Consolas" w:cs="Consolas"/>
                <w:color w:val="D4D4D4"/>
                <w:sz w:val="18"/>
                <w:szCs w:val="18"/>
              </w:rPr>
              <w:t>│  │   Auth · Academias · Clases · Inscripción/Pagos(sim.)   │  │</w:t>
            </w:r>
          </w:p>
          <w:p w14:paraId="6755B0C4" w14:textId="77777777" w:rsidR="00B10EF2" w:rsidRDefault="00000000">
            <w:r>
              <w:rPr>
                <w:rFonts w:ascii="Consolas" w:eastAsia="Consolas" w:hAnsi="Consolas" w:cs="Consolas"/>
                <w:color w:val="D4D4D4"/>
                <w:sz w:val="18"/>
                <w:szCs w:val="18"/>
              </w:rPr>
              <w:t>│  │   Reportes · Notificaciones                              │  │</w:t>
            </w:r>
          </w:p>
          <w:p w14:paraId="5D6B3B53" w14:textId="77777777" w:rsidR="00B10EF2" w:rsidRDefault="00000000">
            <w:r>
              <w:rPr>
                <w:rFonts w:ascii="Consolas" w:eastAsia="Consolas" w:hAnsi="Consolas" w:cs="Consolas"/>
                <w:color w:val="D4D4D4"/>
                <w:sz w:val="18"/>
                <w:szCs w:val="18"/>
              </w:rPr>
              <w:t>│  ├────────────────────────────────────────────────────────┤  │</w:t>
            </w:r>
          </w:p>
          <w:p w14:paraId="75CFBD1C" w14:textId="77777777" w:rsidR="00B10EF2" w:rsidRDefault="00000000">
            <w:r>
              <w:rPr>
                <w:rFonts w:ascii="Consolas" w:eastAsia="Consolas" w:hAnsi="Consolas" w:cs="Consolas"/>
                <w:color w:val="D4D4D4"/>
                <w:sz w:val="18"/>
                <w:szCs w:val="18"/>
              </w:rPr>
              <w:t>│  │  Repositorios (Capa MVC — "M", acceso a datos vía ORM)  │  │</w:t>
            </w:r>
          </w:p>
          <w:p w14:paraId="3D96D2D5" w14:textId="77777777" w:rsidR="00B10EF2" w:rsidRDefault="00000000">
            <w:r>
              <w:rPr>
                <w:rFonts w:ascii="Consolas" w:eastAsia="Consolas" w:hAnsi="Consolas" w:cs="Consolas"/>
                <w:color w:val="D4D4D4"/>
                <w:sz w:val="18"/>
                <w:szCs w:val="18"/>
              </w:rPr>
              <w:t>│  └────────────────────────────────────────────────────────┘  │</w:t>
            </w:r>
          </w:p>
          <w:p w14:paraId="5E23125D" w14:textId="77777777" w:rsidR="00B10EF2" w:rsidRDefault="00000000">
            <w:r>
              <w:rPr>
                <w:rFonts w:ascii="Consolas" w:eastAsia="Consolas" w:hAnsi="Consolas" w:cs="Consolas"/>
                <w:color w:val="D4D4D4"/>
                <w:sz w:val="18"/>
                <w:szCs w:val="18"/>
              </w:rPr>
              <w:t>└───────────┬───────────────────────────────────┬────────────────┘</w:t>
            </w:r>
          </w:p>
          <w:p w14:paraId="02846397" w14:textId="77777777" w:rsidR="00B10EF2" w:rsidRDefault="00000000">
            <w:r>
              <w:rPr>
                <w:rFonts w:ascii="Consolas" w:eastAsia="Consolas" w:hAnsi="Consolas" w:cs="Consolas"/>
                <w:color w:val="D4D4D4"/>
                <w:sz w:val="18"/>
                <w:szCs w:val="18"/>
              </w:rPr>
              <w:t xml:space="preserve">            │                                   │</w:t>
            </w:r>
          </w:p>
          <w:p w14:paraId="2BED3741" w14:textId="77777777" w:rsidR="00B10EF2" w:rsidRDefault="00000000">
            <w:r>
              <w:rPr>
                <w:rFonts w:ascii="Consolas" w:eastAsia="Consolas" w:hAnsi="Consolas" w:cs="Consolas"/>
                <w:color w:val="D4D4D4"/>
                <w:sz w:val="18"/>
                <w:szCs w:val="18"/>
              </w:rPr>
              <w:t xml:space="preserve">            ▼                                   ▼</w:t>
            </w:r>
          </w:p>
          <w:p w14:paraId="466D7036" w14:textId="77777777" w:rsidR="00B10EF2" w:rsidRDefault="00000000">
            <w:r>
              <w:rPr>
                <w:rFonts w:ascii="Consolas" w:eastAsia="Consolas" w:hAnsi="Consolas" w:cs="Consolas"/>
                <w:color w:val="D4D4D4"/>
                <w:sz w:val="18"/>
                <w:szCs w:val="18"/>
              </w:rPr>
              <w:t xml:space="preserve">  ┌──────────────────────┐          ┌──────────────────────────┐</w:t>
            </w:r>
          </w:p>
          <w:p w14:paraId="6F76AFEA" w14:textId="77777777" w:rsidR="00B10EF2" w:rsidRDefault="00000000">
            <w:r>
              <w:rPr>
                <w:rFonts w:ascii="Consolas" w:eastAsia="Consolas" w:hAnsi="Consolas" w:cs="Consolas"/>
                <w:color w:val="D4D4D4"/>
                <w:sz w:val="18"/>
                <w:szCs w:val="18"/>
              </w:rPr>
              <w:t xml:space="preserve">  │   MySQL (gestionado,  │          │  Servicio de correo       │</w:t>
            </w:r>
          </w:p>
          <w:p w14:paraId="37479E37" w14:textId="77777777" w:rsidR="00B10EF2" w:rsidRDefault="00000000">
            <w:r>
              <w:rPr>
                <w:rFonts w:ascii="Consolas" w:eastAsia="Consolas" w:hAnsi="Consolas" w:cs="Consolas"/>
                <w:color w:val="D4D4D4"/>
                <w:sz w:val="18"/>
                <w:szCs w:val="18"/>
              </w:rPr>
              <w:t xml:space="preserve">  │   capa gratuita)      │          │  transaccional externo    │</w:t>
            </w:r>
          </w:p>
          <w:p w14:paraId="518D87B6" w14:textId="77777777" w:rsidR="00B10EF2" w:rsidRDefault="00000000">
            <w:r>
              <w:rPr>
                <w:rFonts w:ascii="Consolas" w:eastAsia="Consolas" w:hAnsi="Consolas" w:cs="Consolas"/>
                <w:color w:val="D4D4D4"/>
                <w:sz w:val="18"/>
                <w:szCs w:val="18"/>
              </w:rPr>
              <w:t xml:space="preserve">  │   Railway/PlanetScale/│          │  (SendGrid / Amazon SES)  │</w:t>
            </w:r>
          </w:p>
          <w:p w14:paraId="3D9C21E4" w14:textId="77777777" w:rsidR="00B10EF2" w:rsidRDefault="00000000">
            <w:r>
              <w:rPr>
                <w:rFonts w:ascii="Consolas" w:eastAsia="Consolas" w:hAnsi="Consolas" w:cs="Consolas"/>
                <w:color w:val="D4D4D4"/>
                <w:sz w:val="18"/>
                <w:szCs w:val="18"/>
              </w:rPr>
              <w:t xml:space="preserve">  │   Aiven — a definir   │          └──────────────────────────┘</w:t>
            </w:r>
          </w:p>
          <w:p w14:paraId="29CCFA53" w14:textId="77777777" w:rsidR="00B10EF2" w:rsidRDefault="00000000">
            <w:r>
              <w:rPr>
                <w:rFonts w:ascii="Consolas" w:eastAsia="Consolas" w:hAnsi="Consolas" w:cs="Consolas"/>
                <w:color w:val="D4D4D4"/>
                <w:sz w:val="18"/>
                <w:szCs w:val="18"/>
              </w:rPr>
              <w:t xml:space="preserve">  └──────────────────────┘</w:t>
            </w:r>
          </w:p>
          <w:p w14:paraId="37AC1B78" w14:textId="77777777" w:rsidR="00B10EF2" w:rsidRDefault="00000000">
            <w:r>
              <w:rPr>
                <w:rFonts w:ascii="Consolas" w:eastAsia="Consolas" w:hAnsi="Consolas" w:cs="Consolas"/>
                <w:color w:val="D4D4D4"/>
                <w:sz w:val="18"/>
                <w:szCs w:val="18"/>
              </w:rPr>
              <w:t xml:space="preserve"> </w:t>
            </w:r>
          </w:p>
          <w:p w14:paraId="60A691D9" w14:textId="77777777" w:rsidR="00B10EF2" w:rsidRDefault="00000000">
            <w:r>
              <w:rPr>
                <w:rFonts w:ascii="Consolas" w:eastAsia="Consolas" w:hAnsi="Consolas" w:cs="Consolas"/>
                <w:color w:val="D4D4D4"/>
                <w:sz w:val="18"/>
                <w:szCs w:val="18"/>
              </w:rPr>
              <w:t xml:space="preserve">  (v2.0 — no incluido en v1.0):</w:t>
            </w:r>
          </w:p>
          <w:p w14:paraId="71362811" w14:textId="77777777" w:rsidR="00B10EF2" w:rsidRDefault="00000000">
            <w:r>
              <w:rPr>
                <w:rFonts w:ascii="Consolas" w:eastAsia="Consolas" w:hAnsi="Consolas" w:cs="Consolas"/>
                <w:color w:val="D4D4D4"/>
                <w:sz w:val="18"/>
                <w:szCs w:val="18"/>
              </w:rPr>
              <w:t xml:space="preserve">  Backend ──► Pasarela de pago real (Mercado Pago / Wompi)</w:t>
            </w:r>
          </w:p>
        </w:tc>
      </w:tr>
    </w:tbl>
    <w:p w14:paraId="7374778E" w14:textId="77777777" w:rsidR="00B10EF2" w:rsidRDefault="00B10EF2">
      <w:pPr>
        <w:spacing w:after="120"/>
      </w:pPr>
    </w:p>
    <w:p w14:paraId="561B72AD" w14:textId="77777777" w:rsidR="00B10EF2" w:rsidRDefault="00000000">
      <w:pPr>
        <w:pStyle w:val="Ttulo2"/>
        <w:spacing w:before="260" w:after="160"/>
      </w:pPr>
      <w:r>
        <w:rPr>
          <w:rFonts w:ascii="Calibri" w:eastAsia="Calibri" w:hAnsi="Calibri" w:cs="Calibri"/>
          <w:b/>
          <w:bCs/>
          <w:color w:val="1F3864"/>
        </w:rPr>
        <w:t>2.2 Descripción de capas o componentes principales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6939"/>
      </w:tblGrid>
      <w:tr w:rsidR="00B10EF2" w14:paraId="024B3E1B" w14:textId="77777777">
        <w:tblPrEx>
          <w:tblCellMar>
            <w:top w:w="0" w:type="dxa"/>
            <w:bottom w:w="0" w:type="dxa"/>
          </w:tblCellMar>
        </w:tblPrEx>
        <w:trPr>
          <w:tblHeader/>
        </w:trPr>
        <w:tc>
          <w:tcPr>
            <w:tcW w:w="14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760B4CDB" w14:textId="77777777" w:rsidR="00B10EF2" w:rsidRDefault="00000000">
            <w:r>
              <w:rPr>
                <w:rFonts w:ascii="Calibri" w:eastAsia="Calibri" w:hAnsi="Calibri" w:cs="Calibri"/>
                <w:b/>
                <w:bCs/>
                <w:color w:val="FFFFFF"/>
              </w:rPr>
              <w:lastRenderedPageBreak/>
              <w:t>Capa</w:t>
            </w:r>
          </w:p>
        </w:tc>
        <w:tc>
          <w:tcPr>
            <w:tcW w:w="36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2A9070FC" w14:textId="77777777" w:rsidR="00B10EF2" w:rsidRDefault="00000000">
            <w:r>
              <w:rPr>
                <w:rFonts w:ascii="Calibri" w:eastAsia="Calibri" w:hAnsi="Calibri" w:cs="Calibri"/>
                <w:b/>
                <w:bCs/>
                <w:color w:val="FFFFFF"/>
              </w:rPr>
              <w:t>Responsabilidad</w:t>
            </w:r>
          </w:p>
        </w:tc>
      </w:tr>
      <w:tr w:rsidR="00B10EF2" w14:paraId="01E4442D" w14:textId="77777777">
        <w:tblPrEx>
          <w:tblCellMar>
            <w:top w:w="0" w:type="dxa"/>
            <w:bottom w:w="0" w:type="dxa"/>
          </w:tblCellMar>
        </w:tblPrEx>
        <w:tc>
          <w:tcPr>
            <w:tcW w:w="14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1B9A3B06" w14:textId="77777777" w:rsidR="00B10EF2" w:rsidRDefault="00000000">
            <w:r>
              <w:rPr>
                <w:rFonts w:ascii="Calibri" w:eastAsia="Calibri" w:hAnsi="Calibri" w:cs="Calibri"/>
                <w:color w:val="222222"/>
              </w:rPr>
              <w:t>Presentación (Web App)</w:t>
            </w:r>
          </w:p>
        </w:tc>
        <w:tc>
          <w:tcPr>
            <w:tcW w:w="36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06D704EA" w14:textId="77777777" w:rsidR="00B10EF2" w:rsidRDefault="00000000">
            <w:r>
              <w:rPr>
                <w:rFonts w:ascii="Calibri" w:eastAsia="Calibri" w:hAnsi="Calibri" w:cs="Calibri"/>
                <w:color w:val="222222"/>
              </w:rPr>
              <w:t>Renderiza la interfaz responsive (React + Vite), consume la API REST del backend.</w:t>
            </w:r>
          </w:p>
        </w:tc>
      </w:tr>
      <w:tr w:rsidR="00B10EF2" w14:paraId="0C782CA9" w14:textId="77777777">
        <w:tblPrEx>
          <w:tblCellMar>
            <w:top w:w="0" w:type="dxa"/>
            <w:bottom w:w="0" w:type="dxa"/>
          </w:tblCellMar>
        </w:tblPrEx>
        <w:tc>
          <w:tcPr>
            <w:tcW w:w="14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2D182A8C" w14:textId="77777777" w:rsidR="00B10EF2" w:rsidRDefault="00000000">
            <w:r>
              <w:rPr>
                <w:rFonts w:ascii="Calibri" w:eastAsia="Calibri" w:hAnsi="Calibri" w:cs="Calibri"/>
                <w:color w:val="222222"/>
              </w:rPr>
              <w:t>Rutas / Controladores (Express)</w:t>
            </w:r>
          </w:p>
        </w:tc>
        <w:tc>
          <w:tcPr>
            <w:tcW w:w="36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1324F92F" w14:textId="77777777" w:rsidR="00B10EF2" w:rsidRDefault="00000000">
            <w:r>
              <w:rPr>
                <w:rFonts w:ascii="Calibri" w:eastAsia="Calibri" w:hAnsi="Calibri" w:cs="Calibri"/>
                <w:color w:val="222222"/>
              </w:rPr>
              <w:t>Reciben las solicitudes HTTP, validan el formato de entrada y delegan a la capa de servicios.</w:t>
            </w:r>
          </w:p>
        </w:tc>
      </w:tr>
      <w:tr w:rsidR="00B10EF2" w14:paraId="669692C6" w14:textId="77777777">
        <w:tblPrEx>
          <w:tblCellMar>
            <w:top w:w="0" w:type="dxa"/>
            <w:bottom w:w="0" w:type="dxa"/>
          </w:tblCellMar>
        </w:tblPrEx>
        <w:tc>
          <w:tcPr>
            <w:tcW w:w="14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795605CA" w14:textId="77777777" w:rsidR="00B10EF2" w:rsidRDefault="00000000">
            <w:r>
              <w:rPr>
                <w:rFonts w:ascii="Calibri" w:eastAsia="Calibri" w:hAnsi="Calibri" w:cs="Calibri"/>
                <w:color w:val="222222"/>
              </w:rPr>
              <w:t>Middleware</w:t>
            </w:r>
          </w:p>
        </w:tc>
        <w:tc>
          <w:tcPr>
            <w:tcW w:w="36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742911A3" w14:textId="77777777" w:rsidR="00B10EF2" w:rsidRDefault="00000000">
            <w:r>
              <w:rPr>
                <w:rFonts w:ascii="Calibri" w:eastAsia="Calibri" w:hAnsi="Calibri" w:cs="Calibri"/>
                <w:color w:val="222222"/>
              </w:rPr>
              <w:t>Autenticación JWT, autorización por rol (RBAC), validación de esquemas de entrada y manejo centralizado de errores.</w:t>
            </w:r>
          </w:p>
        </w:tc>
      </w:tr>
      <w:tr w:rsidR="00B10EF2" w14:paraId="67D14CE5" w14:textId="77777777">
        <w:tblPrEx>
          <w:tblCellMar>
            <w:top w:w="0" w:type="dxa"/>
            <w:bottom w:w="0" w:type="dxa"/>
          </w:tblCellMar>
        </w:tblPrEx>
        <w:tc>
          <w:tcPr>
            <w:tcW w:w="14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98999CF" w14:textId="77777777" w:rsidR="00B10EF2" w:rsidRDefault="00000000">
            <w:r>
              <w:rPr>
                <w:rFonts w:ascii="Calibri" w:eastAsia="Calibri" w:hAnsi="Calibri" w:cs="Calibri"/>
                <w:color w:val="222222"/>
              </w:rPr>
              <w:t>Servicios (lógica de negocio)</w:t>
            </w:r>
          </w:p>
        </w:tc>
        <w:tc>
          <w:tcPr>
            <w:tcW w:w="36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6EDE78E8" w14:textId="77777777" w:rsidR="00B10EF2" w:rsidRDefault="00000000">
            <w:r>
              <w:rPr>
                <w:rFonts w:ascii="Calibri" w:eastAsia="Calibri" w:hAnsi="Calibri" w:cs="Calibri"/>
                <w:color w:val="222222"/>
              </w:rPr>
              <w:t>Orquestan cada caso de uso (p. ej. "inscribir estudiante a clase", "validar cruce de horarios"), aplicando las reglas de negocio del dominio.</w:t>
            </w:r>
          </w:p>
        </w:tc>
      </w:tr>
      <w:tr w:rsidR="00B10EF2" w14:paraId="37FE29BD" w14:textId="77777777">
        <w:tblPrEx>
          <w:tblCellMar>
            <w:top w:w="0" w:type="dxa"/>
            <w:bottom w:w="0" w:type="dxa"/>
          </w:tblCellMar>
        </w:tblPrEx>
        <w:tc>
          <w:tcPr>
            <w:tcW w:w="14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637FEDB1" w14:textId="77777777" w:rsidR="00B10EF2" w:rsidRDefault="00000000">
            <w:r>
              <w:rPr>
                <w:rFonts w:ascii="Calibri" w:eastAsia="Calibri" w:hAnsi="Calibri" w:cs="Calibri"/>
                <w:color w:val="222222"/>
              </w:rPr>
              <w:t>Repositorios</w:t>
            </w:r>
          </w:p>
        </w:tc>
        <w:tc>
          <w:tcPr>
            <w:tcW w:w="36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3DCE8CD9" w14:textId="77777777" w:rsidR="00B10EF2" w:rsidRDefault="00000000">
            <w:r>
              <w:rPr>
                <w:rFonts w:ascii="Calibri" w:eastAsia="Calibri" w:hAnsi="Calibri" w:cs="Calibri"/>
                <w:color w:val="222222"/>
              </w:rPr>
              <w:t>Encapsulan el acceso a datos de cada entidad (Usuario, Clase, Inscripción, etc.) sobre el ORM, desacoplando los servicios del motor de base de datos.</w:t>
            </w:r>
          </w:p>
        </w:tc>
      </w:tr>
      <w:tr w:rsidR="00B10EF2" w14:paraId="0E5FF323" w14:textId="77777777">
        <w:tblPrEx>
          <w:tblCellMar>
            <w:top w:w="0" w:type="dxa"/>
            <w:bottom w:w="0" w:type="dxa"/>
          </w:tblCellMar>
        </w:tblPrEx>
        <w:tc>
          <w:tcPr>
            <w:tcW w:w="14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2C940763" w14:textId="77777777" w:rsidR="00B10EF2" w:rsidRDefault="00000000">
            <w:r>
              <w:rPr>
                <w:rFonts w:ascii="Calibri" w:eastAsia="Calibri" w:hAnsi="Calibri" w:cs="Calibri"/>
                <w:color w:val="222222"/>
              </w:rPr>
              <w:t>Infraestructura externa</w:t>
            </w:r>
          </w:p>
        </w:tc>
        <w:tc>
          <w:tcPr>
            <w:tcW w:w="36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45EC1EA1" w14:textId="77777777" w:rsidR="00B10EF2" w:rsidRDefault="00000000">
            <w:r>
              <w:rPr>
                <w:rFonts w:ascii="Calibri" w:eastAsia="Calibri" w:hAnsi="Calibri" w:cs="Calibri"/>
                <w:color w:val="222222"/>
              </w:rPr>
              <w:t>Adaptadores hacia el servicio de correo transaccional; en v2.0, adaptador hacia la pasarela de pago real.</w:t>
            </w:r>
          </w:p>
        </w:tc>
      </w:tr>
    </w:tbl>
    <w:p w14:paraId="11FF47BB" w14:textId="77777777" w:rsidR="00B10EF2" w:rsidRDefault="00B10EF2">
      <w:pPr>
        <w:spacing w:after="120"/>
      </w:pPr>
    </w:p>
    <w:p w14:paraId="096F8563" w14:textId="77777777" w:rsidR="00B10EF2" w:rsidRDefault="00000000">
      <w:pPr>
        <w:pStyle w:val="Ttulo2"/>
        <w:spacing w:before="260" w:after="160"/>
      </w:pPr>
      <w:r>
        <w:rPr>
          <w:rFonts w:ascii="Calibri" w:eastAsia="Calibri" w:hAnsi="Calibri" w:cs="Calibri"/>
          <w:b/>
          <w:bCs/>
          <w:color w:val="1F3864"/>
        </w:rPr>
        <w:t>2.3 Patrones de diseño aplicados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4048"/>
        <w:gridCol w:w="4048"/>
      </w:tblGrid>
      <w:tr w:rsidR="00B10EF2" w14:paraId="22709738" w14:textId="77777777">
        <w:tblPrEx>
          <w:tblCellMar>
            <w:top w:w="0" w:type="dxa"/>
            <w:bottom w:w="0" w:type="dxa"/>
          </w:tblCellMar>
        </w:tblPrEx>
        <w:trPr>
          <w:tblHeader/>
        </w:trPr>
        <w:tc>
          <w:tcPr>
            <w:tcW w:w="8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165CE023" w14:textId="77777777" w:rsidR="00B10EF2" w:rsidRDefault="00000000">
            <w:r>
              <w:rPr>
                <w:rFonts w:ascii="Calibri" w:eastAsia="Calibri" w:hAnsi="Calibri" w:cs="Calibri"/>
                <w:b/>
                <w:bCs/>
                <w:color w:val="FFFFFF"/>
              </w:rPr>
              <w:t>Patrón</w:t>
            </w:r>
          </w:p>
        </w:tc>
        <w:tc>
          <w:tcPr>
            <w:tcW w:w="21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040F68E6" w14:textId="77777777" w:rsidR="00B10EF2" w:rsidRDefault="00000000">
            <w:r>
              <w:rPr>
                <w:rFonts w:ascii="Calibri" w:eastAsia="Calibri" w:hAnsi="Calibri" w:cs="Calibri"/>
                <w:b/>
                <w:bCs/>
                <w:color w:val="FFFFFF"/>
              </w:rPr>
              <w:t>Uso en Danzas.app</w:t>
            </w:r>
          </w:p>
        </w:tc>
        <w:tc>
          <w:tcPr>
            <w:tcW w:w="21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5E37EC49" w14:textId="77777777" w:rsidR="00B10EF2" w:rsidRDefault="00000000">
            <w:r>
              <w:rPr>
                <w:rFonts w:ascii="Calibri" w:eastAsia="Calibri" w:hAnsi="Calibri" w:cs="Calibri"/>
                <w:b/>
                <w:bCs/>
                <w:color w:val="FFFFFF"/>
              </w:rPr>
              <w:t>Justificación</w:t>
            </w:r>
          </w:p>
        </w:tc>
      </w:tr>
      <w:tr w:rsidR="00B10EF2" w14:paraId="711E4DD4" w14:textId="77777777">
        <w:tblPrEx>
          <w:tblCellMar>
            <w:top w:w="0" w:type="dxa"/>
            <w:bottom w:w="0" w:type="dxa"/>
          </w:tblCellMar>
        </w:tblPrEx>
        <w:tc>
          <w:tcPr>
            <w:tcW w:w="8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54660BFF" w14:textId="77777777" w:rsidR="00B10EF2" w:rsidRDefault="00000000">
            <w:r>
              <w:rPr>
                <w:rFonts w:ascii="Calibri" w:eastAsia="Calibri" w:hAnsi="Calibri" w:cs="Calibri"/>
                <w:color w:val="222222"/>
              </w:rPr>
              <w:t>MVC</w:t>
            </w:r>
          </w:p>
        </w:tc>
        <w:tc>
          <w:tcPr>
            <w:tcW w:w="2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69E70881" w14:textId="77777777" w:rsidR="00B10EF2" w:rsidRDefault="00000000">
            <w:r>
              <w:rPr>
                <w:rFonts w:ascii="Calibri" w:eastAsia="Calibri" w:hAnsi="Calibri" w:cs="Calibri"/>
                <w:color w:val="222222"/>
              </w:rPr>
              <w:t>Separación entre rutas/controladores, servicios (lógica) y modelos/repositorios (datos)</w:t>
            </w:r>
          </w:p>
        </w:tc>
        <w:tc>
          <w:tcPr>
            <w:tcW w:w="2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5F3E3905" w14:textId="77777777" w:rsidR="00B10EF2" w:rsidRDefault="00000000">
            <w:r>
              <w:rPr>
                <w:rFonts w:ascii="Calibri" w:eastAsia="Calibri" w:hAnsi="Calibri" w:cs="Calibri"/>
                <w:color w:val="222222"/>
              </w:rPr>
              <w:t>Patrón estándar de Express</w:t>
            </w:r>
          </w:p>
        </w:tc>
      </w:tr>
      <w:tr w:rsidR="00B10EF2" w14:paraId="3A1546B0" w14:textId="77777777">
        <w:tblPrEx>
          <w:tblCellMar>
            <w:top w:w="0" w:type="dxa"/>
            <w:bottom w:w="0" w:type="dxa"/>
          </w:tblCellMar>
        </w:tblPrEx>
        <w:tc>
          <w:tcPr>
            <w:tcW w:w="8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29CB620" w14:textId="77777777" w:rsidR="00B10EF2" w:rsidRDefault="00000000">
            <w:r>
              <w:rPr>
                <w:rFonts w:ascii="Calibri" w:eastAsia="Calibri" w:hAnsi="Calibri" w:cs="Calibri"/>
                <w:color w:val="222222"/>
              </w:rPr>
              <w:t>Repository</w:t>
            </w:r>
          </w:p>
        </w:tc>
        <w:tc>
          <w:tcPr>
            <w:tcW w:w="2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4103CA0F" w14:textId="77777777" w:rsidR="00B10EF2" w:rsidRDefault="00000000">
            <w:r>
              <w:rPr>
                <w:rFonts w:ascii="Calibri" w:eastAsia="Calibri" w:hAnsi="Calibri" w:cs="Calibri"/>
                <w:color w:val="222222"/>
              </w:rPr>
              <w:t>Acceso a datos de cada entidad (Usuario, Clase, Inscripción, Pago, etc.)</w:t>
            </w:r>
          </w:p>
        </w:tc>
        <w:tc>
          <w:tcPr>
            <w:tcW w:w="2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496B7285" w14:textId="77777777" w:rsidR="00B10EF2" w:rsidRDefault="00000000">
            <w:r>
              <w:rPr>
                <w:rFonts w:ascii="Calibri" w:eastAsia="Calibri" w:hAnsi="Calibri" w:cs="Calibri"/>
                <w:color w:val="222222"/>
              </w:rPr>
              <w:t>Desacopla la lógica de negocio del motor de base de datos específico (MySQL)</w:t>
            </w:r>
          </w:p>
        </w:tc>
      </w:tr>
      <w:tr w:rsidR="00B10EF2" w14:paraId="43F6DC75" w14:textId="77777777">
        <w:tblPrEx>
          <w:tblCellMar>
            <w:top w:w="0" w:type="dxa"/>
            <w:bottom w:w="0" w:type="dxa"/>
          </w:tblCellMar>
        </w:tblPrEx>
        <w:tc>
          <w:tcPr>
            <w:tcW w:w="8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5D4596C4" w14:textId="77777777" w:rsidR="00B10EF2" w:rsidRDefault="00000000">
            <w:r>
              <w:rPr>
                <w:rFonts w:ascii="Calibri" w:eastAsia="Calibri" w:hAnsi="Calibri" w:cs="Calibri"/>
                <w:color w:val="222222"/>
              </w:rPr>
              <w:t>DTO (Data Transfer Object)</w:t>
            </w:r>
          </w:p>
        </w:tc>
        <w:tc>
          <w:tcPr>
            <w:tcW w:w="2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51B5CC52" w14:textId="77777777" w:rsidR="00B10EF2" w:rsidRDefault="00000000">
            <w:r>
              <w:rPr>
                <w:rFonts w:ascii="Calibri" w:eastAsia="Calibri" w:hAnsi="Calibri" w:cs="Calibri"/>
                <w:color w:val="222222"/>
              </w:rPr>
              <w:t>Transferencia de datos entre las rutas y los servicios</w:t>
            </w:r>
          </w:p>
        </w:tc>
        <w:tc>
          <w:tcPr>
            <w:tcW w:w="2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466C4DF0" w14:textId="77777777" w:rsidR="00B10EF2" w:rsidRDefault="00000000">
            <w:r>
              <w:rPr>
                <w:rFonts w:ascii="Calibri" w:eastAsia="Calibri" w:hAnsi="Calibri" w:cs="Calibri"/>
                <w:color w:val="222222"/>
              </w:rPr>
              <w:t>Evita exponer directamente los modelos de datos en las respuestas de la API</w:t>
            </w:r>
          </w:p>
        </w:tc>
      </w:tr>
      <w:tr w:rsidR="00B10EF2" w14:paraId="3309E40F" w14:textId="77777777">
        <w:tblPrEx>
          <w:tblCellMar>
            <w:top w:w="0" w:type="dxa"/>
            <w:bottom w:w="0" w:type="dxa"/>
          </w:tblCellMar>
        </w:tblPrEx>
        <w:tc>
          <w:tcPr>
            <w:tcW w:w="8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70746066" w14:textId="77777777" w:rsidR="00B10EF2" w:rsidRDefault="00000000">
            <w:r>
              <w:rPr>
                <w:rFonts w:ascii="Calibri" w:eastAsia="Calibri" w:hAnsi="Calibri" w:cs="Calibri"/>
                <w:color w:val="222222"/>
              </w:rPr>
              <w:t>Strategy</w:t>
            </w:r>
          </w:p>
        </w:tc>
        <w:tc>
          <w:tcPr>
            <w:tcW w:w="2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BA31879" w14:textId="77777777" w:rsidR="00B10EF2" w:rsidRDefault="00000000">
            <w:r>
              <w:rPr>
                <w:rFonts w:ascii="Calibri" w:eastAsia="Calibri" w:hAnsi="Calibri" w:cs="Calibri"/>
                <w:color w:val="222222"/>
              </w:rPr>
              <w:t>Selección de canal de notificación (correo en v1.0; push/WhatsApp en v2.0)</w:t>
            </w:r>
          </w:p>
        </w:tc>
        <w:tc>
          <w:tcPr>
            <w:tcW w:w="2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7AEEB7B0" w14:textId="77777777" w:rsidR="00B10EF2" w:rsidRDefault="00000000">
            <w:r>
              <w:rPr>
                <w:rFonts w:ascii="Calibri" w:eastAsia="Calibri" w:hAnsi="Calibri" w:cs="Calibri"/>
                <w:color w:val="222222"/>
              </w:rPr>
              <w:t>Permite añadir nuevos canales sin modificar el módulo de notificaciones</w:t>
            </w:r>
          </w:p>
        </w:tc>
      </w:tr>
      <w:tr w:rsidR="00B10EF2" w14:paraId="34687068" w14:textId="77777777">
        <w:tblPrEx>
          <w:tblCellMar>
            <w:top w:w="0" w:type="dxa"/>
            <w:bottom w:w="0" w:type="dxa"/>
          </w:tblCellMar>
        </w:tblPrEx>
        <w:tc>
          <w:tcPr>
            <w:tcW w:w="8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1D7ED683" w14:textId="77777777" w:rsidR="00B10EF2" w:rsidRDefault="00000000">
            <w:r>
              <w:rPr>
                <w:rFonts w:ascii="Calibri" w:eastAsia="Calibri" w:hAnsi="Calibri" w:cs="Calibri"/>
                <w:color w:val="222222"/>
              </w:rPr>
              <w:t>Adapter</w:t>
            </w:r>
          </w:p>
        </w:tc>
        <w:tc>
          <w:tcPr>
            <w:tcW w:w="2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25F828DF" w14:textId="77777777" w:rsidR="00B10EF2" w:rsidRDefault="00000000">
            <w:r>
              <w:rPr>
                <w:rFonts w:ascii="Calibri" w:eastAsia="Calibri" w:hAnsi="Calibri" w:cs="Calibri"/>
                <w:color w:val="222222"/>
              </w:rPr>
              <w:t>Interfaz de pago (simulador en v1.0, pasarela real en v2.0)</w:t>
            </w:r>
          </w:p>
        </w:tc>
        <w:tc>
          <w:tcPr>
            <w:tcW w:w="2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3C44BF37" w14:textId="77777777" w:rsidR="00B10EF2" w:rsidRDefault="00000000">
            <w:r>
              <w:rPr>
                <w:rFonts w:ascii="Calibri" w:eastAsia="Calibri" w:hAnsi="Calibri" w:cs="Calibri"/>
                <w:color w:val="222222"/>
              </w:rPr>
              <w:t>Aísla la lógica de negocio de inscripción/pago del mecanismo de pago concreto, para que el cambio a v2.0 no requiera rediseño (RNF-008)</w:t>
            </w:r>
          </w:p>
        </w:tc>
      </w:tr>
      <w:tr w:rsidR="00B10EF2" w14:paraId="4CF621ED" w14:textId="77777777">
        <w:tblPrEx>
          <w:tblCellMar>
            <w:top w:w="0" w:type="dxa"/>
            <w:bottom w:w="0" w:type="dxa"/>
          </w:tblCellMar>
        </w:tblPrEx>
        <w:tc>
          <w:tcPr>
            <w:tcW w:w="8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25AD0DF0" w14:textId="77777777" w:rsidR="00B10EF2" w:rsidRDefault="00000000">
            <w:r>
              <w:rPr>
                <w:rFonts w:ascii="Calibri" w:eastAsia="Calibri" w:hAnsi="Calibri" w:cs="Calibri"/>
                <w:color w:val="222222"/>
              </w:rPr>
              <w:t>Middleware / Chain of Responsibility</w:t>
            </w:r>
          </w:p>
        </w:tc>
        <w:tc>
          <w:tcPr>
            <w:tcW w:w="2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7AFC86F4" w14:textId="77777777" w:rsidR="00B10EF2" w:rsidRDefault="00000000">
            <w:r>
              <w:rPr>
                <w:rFonts w:ascii="Calibri" w:eastAsia="Calibri" w:hAnsi="Calibri" w:cs="Calibri"/>
                <w:color w:val="222222"/>
              </w:rPr>
              <w:t>Validación de JWT y control de roles (RBAC) en cada solicitud</w:t>
            </w:r>
          </w:p>
        </w:tc>
        <w:tc>
          <w:tcPr>
            <w:tcW w:w="2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44D22584" w14:textId="77777777" w:rsidR="00B10EF2" w:rsidRDefault="00000000">
            <w:r>
              <w:rPr>
                <w:rFonts w:ascii="Calibri" w:eastAsia="Calibri" w:hAnsi="Calibri" w:cs="Calibri"/>
                <w:color w:val="222222"/>
              </w:rPr>
              <w:t>Centraliza la autenticación/autorización, evitando duplicar código en cada endpoint</w:t>
            </w:r>
          </w:p>
        </w:tc>
      </w:tr>
    </w:tbl>
    <w:p w14:paraId="19806D4C" w14:textId="77777777" w:rsidR="00B10EF2" w:rsidRDefault="00000000">
      <w:r>
        <w:br w:type="page"/>
      </w:r>
    </w:p>
    <w:p w14:paraId="6EEDBB2C" w14:textId="77777777" w:rsidR="00B10EF2" w:rsidRDefault="00000000">
      <w:pPr>
        <w:pStyle w:val="Ttulo1"/>
        <w:pBdr>
          <w:bottom w:val="single" w:sz="8" w:space="4" w:color="1F3864"/>
        </w:pBdr>
        <w:spacing w:before="320" w:after="200"/>
      </w:pPr>
      <w:r>
        <w:rPr>
          <w:rFonts w:ascii="Calibri" w:eastAsia="Calibri" w:hAnsi="Calibri" w:cs="Calibri"/>
          <w:b/>
          <w:bCs/>
          <w:color w:val="1F3864"/>
        </w:rPr>
        <w:lastRenderedPageBreak/>
        <w:t>3. Diseño de componentes/módulos</w:t>
      </w:r>
    </w:p>
    <w:p w14:paraId="31327A86" w14:textId="77777777" w:rsidR="00B10EF2" w:rsidRDefault="00000000">
      <w:pPr>
        <w:pStyle w:val="Ttulo3"/>
        <w:spacing w:before="200" w:after="120"/>
      </w:pPr>
      <w:r>
        <w:rPr>
          <w:rFonts w:ascii="Calibri" w:eastAsia="Calibri" w:hAnsi="Calibri" w:cs="Calibri"/>
          <w:b/>
          <w:bCs/>
          <w:color w:val="2E5395"/>
          <w:sz w:val="22"/>
          <w:szCs w:val="22"/>
        </w:rPr>
        <w:t>3.1 Módulo: Autenticación y 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B10EF2" w14:paraId="622A7570" w14:textId="77777777">
        <w:tblPrEx>
          <w:tblCellMar>
            <w:top w:w="0" w:type="dxa"/>
            <w:bottom w:w="0" w:type="dxa"/>
          </w:tblCellMar>
        </w:tblPrEx>
        <w:tc>
          <w:tcPr>
            <w:tcW w:w="5000" w:type="pct"/>
            <w:tcBorders>
              <w:top w:val="single" w:sz="4" w:space="0" w:color="D9D9D9"/>
              <w:left w:val="single" w:sz="20" w:space="0" w:color="1F3864"/>
              <w:bottom w:val="single" w:sz="4" w:space="0" w:color="D9D9D9"/>
              <w:right w:val="single" w:sz="4" w:space="0" w:color="D9D9D9"/>
            </w:tcBorders>
            <w:shd w:val="clear" w:color="auto" w:fill="F7F9FC"/>
            <w:tcMar>
              <w:top w:w="140" w:type="dxa"/>
              <w:left w:w="180" w:type="dxa"/>
              <w:bottom w:w="140" w:type="dxa"/>
              <w:right w:w="180" w:type="dxa"/>
            </w:tcMar>
          </w:tcPr>
          <w:p w14:paraId="7893441D" w14:textId="77777777" w:rsidR="00B10EF2" w:rsidRDefault="00000000">
            <w:pPr>
              <w:spacing w:after="100"/>
            </w:pPr>
            <w:r>
              <w:rPr>
                <w:rFonts w:ascii="Calibri" w:eastAsia="Calibri" w:hAnsi="Calibri" w:cs="Calibri"/>
                <w:b/>
                <w:bCs/>
                <w:color w:val="1F3864"/>
                <w:sz w:val="22"/>
                <w:szCs w:val="22"/>
              </w:rPr>
              <w:t>MOD-01 — Autenticación y Usuarios</w:t>
            </w:r>
          </w:p>
          <w:p w14:paraId="44A8F9C8" w14:textId="77777777" w:rsidR="00B10EF2" w:rsidRDefault="00000000">
            <w:pPr>
              <w:spacing w:after="60"/>
            </w:pPr>
            <w:r>
              <w:rPr>
                <w:rFonts w:ascii="Calibri" w:eastAsia="Calibri" w:hAnsi="Calibri" w:cs="Calibri"/>
                <w:b/>
                <w:bCs/>
                <w:color w:val="2E5395"/>
              </w:rPr>
              <w:t xml:space="preserve">Propósito y responsabilidades: </w:t>
            </w:r>
            <w:r>
              <w:rPr>
                <w:rFonts w:ascii="Calibri" w:eastAsia="Calibri" w:hAnsi="Calibri" w:cs="Calibri"/>
                <w:color w:val="222222"/>
              </w:rPr>
              <w:t>Registro, login, recuperación de contraseña, gestión de perfiles y menores asociados (RF-001 a RF-004, RF-007).</w:t>
            </w:r>
          </w:p>
          <w:p w14:paraId="21834134" w14:textId="77777777" w:rsidR="00B10EF2" w:rsidRDefault="00000000">
            <w:pPr>
              <w:spacing w:after="60"/>
            </w:pPr>
            <w:r>
              <w:rPr>
                <w:rFonts w:ascii="Calibri" w:eastAsia="Calibri" w:hAnsi="Calibri" w:cs="Calibri"/>
                <w:b/>
                <w:bCs/>
                <w:color w:val="2E5395"/>
              </w:rPr>
              <w:t xml:space="preserve">Entradas: </w:t>
            </w:r>
            <w:r>
              <w:rPr>
                <w:rFonts w:ascii="Calibri" w:eastAsia="Calibri" w:hAnsi="Calibri" w:cs="Calibri"/>
                <w:color w:val="222222"/>
              </w:rPr>
              <w:t>Datos de registro/login (correo, contraseña, rol, ciudad).</w:t>
            </w:r>
          </w:p>
          <w:p w14:paraId="43692FAC" w14:textId="77777777" w:rsidR="00B10EF2" w:rsidRDefault="00000000">
            <w:pPr>
              <w:spacing w:after="60"/>
            </w:pPr>
            <w:r>
              <w:rPr>
                <w:rFonts w:ascii="Calibri" w:eastAsia="Calibri" w:hAnsi="Calibri" w:cs="Calibri"/>
                <w:b/>
                <w:bCs/>
                <w:color w:val="2E5395"/>
              </w:rPr>
              <w:t xml:space="preserve">Salidas: </w:t>
            </w:r>
            <w:r>
              <w:rPr>
                <w:rFonts w:ascii="Calibri" w:eastAsia="Calibri" w:hAnsi="Calibri" w:cs="Calibri"/>
                <w:color w:val="222222"/>
              </w:rPr>
              <w:t>Token JWT, datos de perfil de usuario.</w:t>
            </w:r>
          </w:p>
          <w:p w14:paraId="3556B3C6" w14:textId="77777777" w:rsidR="00B10EF2" w:rsidRPr="00F52EEC" w:rsidRDefault="00000000">
            <w:pPr>
              <w:spacing w:after="60"/>
              <w:rPr>
                <w:lang w:val="en-US"/>
              </w:rPr>
            </w:pPr>
            <w:r w:rsidRPr="00F52EEC">
              <w:rPr>
                <w:rFonts w:ascii="Calibri" w:eastAsia="Calibri" w:hAnsi="Calibri" w:cs="Calibri"/>
                <w:b/>
                <w:bCs/>
                <w:color w:val="2E5395"/>
                <w:lang w:val="en-US"/>
              </w:rPr>
              <w:t xml:space="preserve">Interfaces expuestas: </w:t>
            </w:r>
            <w:r w:rsidRPr="00F52EEC">
              <w:rPr>
                <w:rFonts w:ascii="Calibri" w:eastAsia="Calibri" w:hAnsi="Calibri" w:cs="Calibri"/>
                <w:color w:val="222222"/>
                <w:lang w:val="en-US"/>
              </w:rPr>
              <w:t>POST /api/auth/register, POST /api/auth/login, POST /api/auth/recover-password, GET /api/users/me, POST /api/users/:id/dependents.</w:t>
            </w:r>
          </w:p>
          <w:p w14:paraId="5A3B880C" w14:textId="77777777" w:rsidR="00B10EF2" w:rsidRDefault="00000000">
            <w:pPr>
              <w:spacing w:after="60"/>
            </w:pPr>
            <w:r>
              <w:rPr>
                <w:rFonts w:ascii="Calibri" w:eastAsia="Calibri" w:hAnsi="Calibri" w:cs="Calibri"/>
                <w:b/>
                <w:bCs/>
                <w:color w:val="2E5395"/>
              </w:rPr>
              <w:t xml:space="preserve">Interfaces consumidas: </w:t>
            </w:r>
            <w:r>
              <w:rPr>
                <w:rFonts w:ascii="Calibri" w:eastAsia="Calibri" w:hAnsi="Calibri" w:cs="Calibri"/>
                <w:color w:val="222222"/>
              </w:rPr>
              <w:t>Servicio de correo (verificación y recuperación de contraseña).</w:t>
            </w:r>
          </w:p>
          <w:p w14:paraId="38DF1B63" w14:textId="77777777" w:rsidR="00B10EF2" w:rsidRDefault="00000000">
            <w:pPr>
              <w:spacing w:after="60"/>
            </w:pPr>
            <w:r>
              <w:rPr>
                <w:rFonts w:ascii="Calibri" w:eastAsia="Calibri" w:hAnsi="Calibri" w:cs="Calibri"/>
                <w:b/>
                <w:bCs/>
                <w:color w:val="2E5395"/>
              </w:rPr>
              <w:t xml:space="preserve">Dependencias: </w:t>
            </w:r>
            <w:r>
              <w:rPr>
                <w:rFonts w:ascii="Calibri" w:eastAsia="Calibri" w:hAnsi="Calibri" w:cs="Calibri"/>
                <w:color w:val="222222"/>
              </w:rPr>
              <w:t>Ninguna dependencia funcional con otros módulos; es consumido por todos los demás para validar identidad y rol.</w:t>
            </w:r>
          </w:p>
        </w:tc>
      </w:tr>
    </w:tbl>
    <w:p w14:paraId="11E826AD" w14:textId="77777777" w:rsidR="00B10EF2" w:rsidRDefault="00B10EF2">
      <w:pPr>
        <w:spacing w:after="140"/>
      </w:pPr>
    </w:p>
    <w:p w14:paraId="12207E49" w14:textId="77777777" w:rsidR="00B10EF2" w:rsidRDefault="00000000">
      <w:pPr>
        <w:pStyle w:val="Ttulo3"/>
        <w:spacing w:before="200" w:after="120"/>
      </w:pPr>
      <w:r>
        <w:rPr>
          <w:rFonts w:ascii="Calibri" w:eastAsia="Calibri" w:hAnsi="Calibri" w:cs="Calibri"/>
          <w:b/>
          <w:bCs/>
          <w:color w:val="2E5395"/>
          <w:sz w:val="22"/>
          <w:szCs w:val="22"/>
        </w:rPr>
        <w:t>3.2 Módulo: Gestión de Academias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B10EF2" w14:paraId="412FB7D6" w14:textId="77777777">
        <w:tblPrEx>
          <w:tblCellMar>
            <w:top w:w="0" w:type="dxa"/>
            <w:bottom w:w="0" w:type="dxa"/>
          </w:tblCellMar>
        </w:tblPrEx>
        <w:tc>
          <w:tcPr>
            <w:tcW w:w="5000" w:type="pct"/>
            <w:tcBorders>
              <w:top w:val="single" w:sz="4" w:space="0" w:color="D9D9D9"/>
              <w:left w:val="single" w:sz="20" w:space="0" w:color="1F3864"/>
              <w:bottom w:val="single" w:sz="4" w:space="0" w:color="D9D9D9"/>
              <w:right w:val="single" w:sz="4" w:space="0" w:color="D9D9D9"/>
            </w:tcBorders>
            <w:shd w:val="clear" w:color="auto" w:fill="F7F9FC"/>
            <w:tcMar>
              <w:top w:w="140" w:type="dxa"/>
              <w:left w:w="180" w:type="dxa"/>
              <w:bottom w:w="140" w:type="dxa"/>
              <w:right w:w="180" w:type="dxa"/>
            </w:tcMar>
          </w:tcPr>
          <w:p w14:paraId="03997C48" w14:textId="77777777" w:rsidR="00B10EF2" w:rsidRDefault="00000000">
            <w:pPr>
              <w:spacing w:after="100"/>
            </w:pPr>
            <w:r>
              <w:rPr>
                <w:rFonts w:ascii="Calibri" w:eastAsia="Calibri" w:hAnsi="Calibri" w:cs="Calibri"/>
                <w:b/>
                <w:bCs/>
                <w:color w:val="1F3864"/>
                <w:sz w:val="22"/>
                <w:szCs w:val="22"/>
              </w:rPr>
              <w:t>MOD-02 — Gestión de Academias</w:t>
            </w:r>
          </w:p>
          <w:p w14:paraId="32418DC1" w14:textId="77777777" w:rsidR="00B10EF2" w:rsidRDefault="00000000">
            <w:pPr>
              <w:spacing w:after="60"/>
            </w:pPr>
            <w:r>
              <w:rPr>
                <w:rFonts w:ascii="Calibri" w:eastAsia="Calibri" w:hAnsi="Calibri" w:cs="Calibri"/>
                <w:b/>
                <w:bCs/>
                <w:color w:val="2E5395"/>
              </w:rPr>
              <w:t xml:space="preserve">Propósito y responsabilidades: </w:t>
            </w:r>
            <w:r>
              <w:rPr>
                <w:rFonts w:ascii="Calibri" w:eastAsia="Calibri" w:hAnsi="Calibri" w:cs="Calibri"/>
                <w:color w:val="222222"/>
              </w:rPr>
              <w:t>Aprobación/rechazo manual de solicitudes de academias e instructores, administración de usuarios (RF-006, RF-007).</w:t>
            </w:r>
          </w:p>
          <w:p w14:paraId="17E7F66A" w14:textId="77777777" w:rsidR="00B10EF2" w:rsidRDefault="00000000">
            <w:pPr>
              <w:spacing w:after="60"/>
            </w:pPr>
            <w:r>
              <w:rPr>
                <w:rFonts w:ascii="Calibri" w:eastAsia="Calibri" w:hAnsi="Calibri" w:cs="Calibri"/>
                <w:b/>
                <w:bCs/>
                <w:color w:val="2E5395"/>
              </w:rPr>
              <w:t xml:space="preserve">Entradas: </w:t>
            </w:r>
            <w:r>
              <w:rPr>
                <w:rFonts w:ascii="Calibri" w:eastAsia="Calibri" w:hAnsi="Calibri" w:cs="Calibri"/>
                <w:color w:val="222222"/>
              </w:rPr>
              <w:t>Solicitud de registro de academia/instructor, decisión del administrador.</w:t>
            </w:r>
          </w:p>
          <w:p w14:paraId="38E4F70E" w14:textId="77777777" w:rsidR="00B10EF2" w:rsidRDefault="00000000">
            <w:pPr>
              <w:spacing w:after="60"/>
            </w:pPr>
            <w:r>
              <w:rPr>
                <w:rFonts w:ascii="Calibri" w:eastAsia="Calibri" w:hAnsi="Calibri" w:cs="Calibri"/>
                <w:b/>
                <w:bCs/>
                <w:color w:val="2E5395"/>
              </w:rPr>
              <w:t xml:space="preserve">Salidas: </w:t>
            </w:r>
            <w:r>
              <w:rPr>
                <w:rFonts w:ascii="Calibri" w:eastAsia="Calibri" w:hAnsi="Calibri" w:cs="Calibri"/>
                <w:color w:val="222222"/>
              </w:rPr>
              <w:t>Estado de aprobación, notificación al solicitante.</w:t>
            </w:r>
          </w:p>
          <w:p w14:paraId="42E6B6EB" w14:textId="77777777" w:rsidR="00B10EF2" w:rsidRPr="00F52EEC" w:rsidRDefault="00000000">
            <w:pPr>
              <w:spacing w:after="60"/>
              <w:rPr>
                <w:lang w:val="en-US"/>
              </w:rPr>
            </w:pPr>
            <w:r w:rsidRPr="00F52EEC">
              <w:rPr>
                <w:rFonts w:ascii="Calibri" w:eastAsia="Calibri" w:hAnsi="Calibri" w:cs="Calibri"/>
                <w:b/>
                <w:bCs/>
                <w:color w:val="2E5395"/>
                <w:lang w:val="en-US"/>
              </w:rPr>
              <w:t xml:space="preserve">Interfaces expuestas: </w:t>
            </w:r>
            <w:r w:rsidRPr="00F52EEC">
              <w:rPr>
                <w:rFonts w:ascii="Calibri" w:eastAsia="Calibri" w:hAnsi="Calibri" w:cs="Calibri"/>
                <w:color w:val="222222"/>
                <w:lang w:val="en-US"/>
              </w:rPr>
              <w:t>GET /api/admin/academy-requests, POST /api/admin/academy-requests/:id/approve, POST /api/admin/academy-requests/:id/reject.</w:t>
            </w:r>
          </w:p>
          <w:p w14:paraId="28041F41" w14:textId="77777777" w:rsidR="00B10EF2" w:rsidRDefault="00000000">
            <w:pPr>
              <w:spacing w:after="60"/>
            </w:pPr>
            <w:r>
              <w:rPr>
                <w:rFonts w:ascii="Calibri" w:eastAsia="Calibri" w:hAnsi="Calibri" w:cs="Calibri"/>
                <w:b/>
                <w:bCs/>
                <w:color w:val="2E5395"/>
              </w:rPr>
              <w:t xml:space="preserve">Dependencias: </w:t>
            </w:r>
            <w:r>
              <w:rPr>
                <w:rFonts w:ascii="Calibri" w:eastAsia="Calibri" w:hAnsi="Calibri" w:cs="Calibri"/>
                <w:color w:val="222222"/>
              </w:rPr>
              <w:t>Módulo de Autenticación (verificar rol Administrador), Módulo de Notificaciones. Confirmado en ERS: no hay integración con un servicio externo de verificación de identidad; la revisión es manual dentro del panel de administrador.</w:t>
            </w:r>
          </w:p>
        </w:tc>
      </w:tr>
    </w:tbl>
    <w:p w14:paraId="5EAC618F" w14:textId="77777777" w:rsidR="00B10EF2" w:rsidRDefault="00B10EF2">
      <w:pPr>
        <w:spacing w:after="140"/>
      </w:pPr>
    </w:p>
    <w:p w14:paraId="16279C78" w14:textId="77777777" w:rsidR="00B10EF2" w:rsidRDefault="00000000">
      <w:pPr>
        <w:pStyle w:val="Ttulo3"/>
        <w:spacing w:before="200" w:after="120"/>
      </w:pPr>
      <w:r>
        <w:rPr>
          <w:rFonts w:ascii="Calibri" w:eastAsia="Calibri" w:hAnsi="Calibri" w:cs="Calibri"/>
          <w:b/>
          <w:bCs/>
          <w:color w:val="2E5395"/>
          <w:sz w:val="22"/>
          <w:szCs w:val="22"/>
        </w:rPr>
        <w:t>3.3 Módulo: Gestión de Clases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B10EF2" w14:paraId="4381DBAD" w14:textId="77777777">
        <w:tblPrEx>
          <w:tblCellMar>
            <w:top w:w="0" w:type="dxa"/>
            <w:bottom w:w="0" w:type="dxa"/>
          </w:tblCellMar>
        </w:tblPrEx>
        <w:tc>
          <w:tcPr>
            <w:tcW w:w="5000" w:type="pct"/>
            <w:tcBorders>
              <w:top w:val="single" w:sz="4" w:space="0" w:color="D9D9D9"/>
              <w:left w:val="single" w:sz="20" w:space="0" w:color="1F3864"/>
              <w:bottom w:val="single" w:sz="4" w:space="0" w:color="D9D9D9"/>
              <w:right w:val="single" w:sz="4" w:space="0" w:color="D9D9D9"/>
            </w:tcBorders>
            <w:shd w:val="clear" w:color="auto" w:fill="F7F9FC"/>
            <w:tcMar>
              <w:top w:w="140" w:type="dxa"/>
              <w:left w:w="180" w:type="dxa"/>
              <w:bottom w:w="140" w:type="dxa"/>
              <w:right w:w="180" w:type="dxa"/>
            </w:tcMar>
          </w:tcPr>
          <w:p w14:paraId="08AA6231" w14:textId="77777777" w:rsidR="00B10EF2" w:rsidRDefault="00000000">
            <w:pPr>
              <w:spacing w:after="100"/>
            </w:pPr>
            <w:r>
              <w:rPr>
                <w:rFonts w:ascii="Calibri" w:eastAsia="Calibri" w:hAnsi="Calibri" w:cs="Calibri"/>
                <w:b/>
                <w:bCs/>
                <w:color w:val="1F3864"/>
                <w:sz w:val="22"/>
                <w:szCs w:val="22"/>
              </w:rPr>
              <w:t>MOD-03 — Gestión de Clases</w:t>
            </w:r>
          </w:p>
          <w:p w14:paraId="0B85A6EE" w14:textId="77777777" w:rsidR="00B10EF2" w:rsidRDefault="00000000">
            <w:pPr>
              <w:spacing w:after="60"/>
            </w:pPr>
            <w:r>
              <w:rPr>
                <w:rFonts w:ascii="Calibri" w:eastAsia="Calibri" w:hAnsi="Calibri" w:cs="Calibri"/>
                <w:b/>
                <w:bCs/>
                <w:color w:val="2E5395"/>
              </w:rPr>
              <w:t xml:space="preserve">Propósito y responsabilidades: </w:t>
            </w:r>
            <w:r>
              <w:rPr>
                <w:rFonts w:ascii="Calibri" w:eastAsia="Calibri" w:hAnsi="Calibri" w:cs="Calibri"/>
                <w:color w:val="222222"/>
              </w:rPr>
              <w:t>Creación, edición y cancelación de clases presenciales, gestión de asistencia, y validación de cruce de horarios/espacio mínimo entre clases del mismo instructor (RF-008, RF-009, RF-010).</w:t>
            </w:r>
          </w:p>
          <w:p w14:paraId="2161A39F" w14:textId="77777777" w:rsidR="00B10EF2" w:rsidRDefault="00000000">
            <w:pPr>
              <w:spacing w:after="60"/>
            </w:pPr>
            <w:r>
              <w:rPr>
                <w:rFonts w:ascii="Calibri" w:eastAsia="Calibri" w:hAnsi="Calibri" w:cs="Calibri"/>
                <w:b/>
                <w:bCs/>
                <w:color w:val="2E5395"/>
              </w:rPr>
              <w:t xml:space="preserve">Entradas: </w:t>
            </w:r>
            <w:r>
              <w:rPr>
                <w:rFonts w:ascii="Calibri" w:eastAsia="Calibri" w:hAnsi="Calibri" w:cs="Calibri"/>
                <w:color w:val="222222"/>
              </w:rPr>
              <w:t>Datos de la clase (tipo de baile, ciudad, horario, cupo, precio), registro de asistencia.</w:t>
            </w:r>
          </w:p>
          <w:p w14:paraId="39CED637" w14:textId="77777777" w:rsidR="00B10EF2" w:rsidRDefault="00000000">
            <w:pPr>
              <w:spacing w:after="60"/>
            </w:pPr>
            <w:r>
              <w:rPr>
                <w:rFonts w:ascii="Calibri" w:eastAsia="Calibri" w:hAnsi="Calibri" w:cs="Calibri"/>
                <w:b/>
                <w:bCs/>
                <w:color w:val="2E5395"/>
              </w:rPr>
              <w:t xml:space="preserve">Salidas: </w:t>
            </w:r>
            <w:r>
              <w:rPr>
                <w:rFonts w:ascii="Calibri" w:eastAsia="Calibri" w:hAnsi="Calibri" w:cs="Calibri"/>
                <w:color w:val="222222"/>
              </w:rPr>
              <w:t>Clase publicada, lista de asistencia registrada, error de conflicto de horario.</w:t>
            </w:r>
          </w:p>
          <w:p w14:paraId="4EFCD272" w14:textId="77777777" w:rsidR="00B10EF2" w:rsidRPr="00F52EEC" w:rsidRDefault="00000000">
            <w:pPr>
              <w:spacing w:after="60"/>
              <w:rPr>
                <w:lang w:val="en-US"/>
              </w:rPr>
            </w:pPr>
            <w:r w:rsidRPr="00F52EEC">
              <w:rPr>
                <w:rFonts w:ascii="Calibri" w:eastAsia="Calibri" w:hAnsi="Calibri" w:cs="Calibri"/>
                <w:b/>
                <w:bCs/>
                <w:color w:val="2E5395"/>
                <w:lang w:val="en-US"/>
              </w:rPr>
              <w:t xml:space="preserve">Interfaces expuestas: </w:t>
            </w:r>
            <w:r w:rsidRPr="00F52EEC">
              <w:rPr>
                <w:rFonts w:ascii="Calibri" w:eastAsia="Calibri" w:hAnsi="Calibri" w:cs="Calibri"/>
                <w:color w:val="222222"/>
                <w:lang w:val="en-US"/>
              </w:rPr>
              <w:t>POST /api/classes, PUT /api/classes/:id, DELETE /api/classes/:id, POST /api/classes/:id/attendance.</w:t>
            </w:r>
          </w:p>
          <w:p w14:paraId="542250C8" w14:textId="77777777" w:rsidR="00B10EF2" w:rsidRDefault="00000000">
            <w:pPr>
              <w:spacing w:after="60"/>
            </w:pPr>
            <w:r>
              <w:rPr>
                <w:rFonts w:ascii="Calibri" w:eastAsia="Calibri" w:hAnsi="Calibri" w:cs="Calibri"/>
                <w:b/>
                <w:bCs/>
                <w:color w:val="2E5395"/>
              </w:rPr>
              <w:t xml:space="preserve">Dependencias: </w:t>
            </w:r>
            <w:r>
              <w:rPr>
                <w:rFonts w:ascii="Calibri" w:eastAsia="Calibri" w:hAnsi="Calibri" w:cs="Calibri"/>
                <w:color w:val="222222"/>
              </w:rPr>
              <w:t>Módulo de Autenticación (rol Instructor y academia aprobada), Módulo de Inscripción/Pagos (para procesar reembolsos automáticos al cancelar), Módulo de Notificaciones.</w:t>
            </w:r>
          </w:p>
        </w:tc>
      </w:tr>
    </w:tbl>
    <w:p w14:paraId="67D55F93" w14:textId="77777777" w:rsidR="00B10EF2" w:rsidRDefault="00B10EF2">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B10EF2" w14:paraId="33EAFFF7" w14:textId="77777777">
        <w:tblPrEx>
          <w:tblCellMar>
            <w:top w:w="0" w:type="dxa"/>
            <w:bottom w:w="0" w:type="dxa"/>
          </w:tblCellMar>
        </w:tblPrEx>
        <w:tc>
          <w:tcPr>
            <w:tcW w:w="5000" w:type="pct"/>
            <w:tcBorders>
              <w:top w:val="single" w:sz="4" w:space="0" w:color="E8C468"/>
              <w:left w:val="single" w:sz="20" w:space="0" w:color="E8C468"/>
              <w:bottom w:val="single" w:sz="4" w:space="0" w:color="E8C468"/>
              <w:right w:val="single" w:sz="4" w:space="0" w:color="E8C468"/>
            </w:tcBorders>
            <w:shd w:val="clear" w:color="auto" w:fill="FFF4CE"/>
            <w:tcMar>
              <w:top w:w="140" w:type="dxa"/>
              <w:left w:w="180" w:type="dxa"/>
              <w:bottom w:w="140" w:type="dxa"/>
              <w:right w:w="180" w:type="dxa"/>
            </w:tcMar>
          </w:tcPr>
          <w:p w14:paraId="7FC08189" w14:textId="77777777" w:rsidR="00B10EF2" w:rsidRDefault="00000000">
            <w:pPr>
              <w:spacing w:after="60"/>
            </w:pPr>
            <w:r>
              <w:rPr>
                <w:rFonts w:ascii="Calibri" w:eastAsia="Calibri" w:hAnsi="Calibri" w:cs="Calibri"/>
                <w:b/>
                <w:bCs/>
                <w:color w:val="7A5B00"/>
              </w:rPr>
              <w:t>Lógica de validación de horarios (RF-008)</w:t>
            </w:r>
          </w:p>
          <w:p w14:paraId="17365DA2" w14:textId="77777777" w:rsidR="00B10EF2" w:rsidRDefault="00000000">
            <w:pPr>
              <w:pStyle w:val="Prrafodelista"/>
              <w:numPr>
                <w:ilvl w:val="0"/>
                <w:numId w:val="2"/>
              </w:numPr>
              <w:spacing w:after="60"/>
            </w:pPr>
            <w:r>
              <w:rPr>
                <w:rFonts w:ascii="Calibri" w:eastAsia="Calibri" w:hAnsi="Calibri" w:cs="Calibri"/>
                <w:color w:val="5C4400"/>
              </w:rPr>
              <w:t>Al crear o editar una clase, el servicio de Gestión de Clases consulta todas las clases activas del mismo instructor (sin importar la academia) y verifica que el nuevo horario no se solape con ninguna, y que exista un espacio mínimo de 15 minutos entre el fin de una clase y el inicio de la siguiente.</w:t>
            </w:r>
          </w:p>
          <w:p w14:paraId="1BB2C2E1" w14:textId="77777777" w:rsidR="00B10EF2" w:rsidRDefault="00000000">
            <w:pPr>
              <w:pStyle w:val="Prrafodelista"/>
              <w:numPr>
                <w:ilvl w:val="0"/>
                <w:numId w:val="2"/>
              </w:numPr>
              <w:spacing w:after="60"/>
            </w:pPr>
            <w:r>
              <w:rPr>
                <w:rFonts w:ascii="Calibri" w:eastAsia="Calibri" w:hAnsi="Calibri" w:cs="Calibri"/>
                <w:color w:val="5C4400"/>
              </w:rPr>
              <w:t>Esta validación se ejecuta en la capa de servicio (dominio), no en la base de datos, para poder generar un mensaje de error claro ("conflicto de horario") en vez de un error genérico de restricción SQL.</w:t>
            </w:r>
          </w:p>
        </w:tc>
      </w:tr>
    </w:tbl>
    <w:p w14:paraId="596A727B" w14:textId="77777777" w:rsidR="00B10EF2" w:rsidRDefault="00B10EF2">
      <w:pPr>
        <w:spacing w:after="140"/>
      </w:pPr>
    </w:p>
    <w:p w14:paraId="63B6CB06" w14:textId="77777777" w:rsidR="00B10EF2" w:rsidRDefault="00000000">
      <w:pPr>
        <w:pStyle w:val="Ttulo3"/>
        <w:spacing w:before="200" w:after="120"/>
      </w:pPr>
      <w:r>
        <w:rPr>
          <w:rFonts w:ascii="Calibri" w:eastAsia="Calibri" w:hAnsi="Calibri" w:cs="Calibri"/>
          <w:b/>
          <w:bCs/>
          <w:color w:val="2E5395"/>
          <w:sz w:val="22"/>
          <w:szCs w:val="22"/>
        </w:rPr>
        <w:lastRenderedPageBreak/>
        <w:t>3.4 Módulo: Búsqueda e Inscripción / Simulación de Pagos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B10EF2" w14:paraId="33D1A297" w14:textId="77777777">
        <w:tblPrEx>
          <w:tblCellMar>
            <w:top w:w="0" w:type="dxa"/>
            <w:bottom w:w="0" w:type="dxa"/>
          </w:tblCellMar>
        </w:tblPrEx>
        <w:tc>
          <w:tcPr>
            <w:tcW w:w="5000" w:type="pct"/>
            <w:tcBorders>
              <w:top w:val="single" w:sz="4" w:space="0" w:color="D9D9D9"/>
              <w:left w:val="single" w:sz="20" w:space="0" w:color="1F3864"/>
              <w:bottom w:val="single" w:sz="4" w:space="0" w:color="D9D9D9"/>
              <w:right w:val="single" w:sz="4" w:space="0" w:color="D9D9D9"/>
            </w:tcBorders>
            <w:shd w:val="clear" w:color="auto" w:fill="F7F9FC"/>
            <w:tcMar>
              <w:top w:w="140" w:type="dxa"/>
              <w:left w:w="180" w:type="dxa"/>
              <w:bottom w:w="140" w:type="dxa"/>
              <w:right w:w="180" w:type="dxa"/>
            </w:tcMar>
          </w:tcPr>
          <w:p w14:paraId="7697860F" w14:textId="77777777" w:rsidR="00B10EF2" w:rsidRDefault="00000000">
            <w:pPr>
              <w:spacing w:after="100"/>
            </w:pPr>
            <w:r>
              <w:rPr>
                <w:rFonts w:ascii="Calibri" w:eastAsia="Calibri" w:hAnsi="Calibri" w:cs="Calibri"/>
                <w:b/>
                <w:bCs/>
                <w:color w:val="1F3864"/>
                <w:sz w:val="22"/>
                <w:szCs w:val="22"/>
              </w:rPr>
              <w:t>MOD-04 — Búsqueda, Inscripción y Simulación de Pagos</w:t>
            </w:r>
          </w:p>
          <w:p w14:paraId="2DFEE855" w14:textId="77777777" w:rsidR="00B10EF2" w:rsidRDefault="00000000">
            <w:pPr>
              <w:spacing w:after="60"/>
            </w:pPr>
            <w:r>
              <w:rPr>
                <w:rFonts w:ascii="Calibri" w:eastAsia="Calibri" w:hAnsi="Calibri" w:cs="Calibri"/>
                <w:b/>
                <w:bCs/>
                <w:color w:val="2E5395"/>
              </w:rPr>
              <w:t xml:space="preserve">Propósito y responsabilidades: </w:t>
            </w:r>
            <w:r>
              <w:rPr>
                <w:rFonts w:ascii="Calibri" w:eastAsia="Calibri" w:hAnsi="Calibri" w:cs="Calibri"/>
                <w:color w:val="222222"/>
              </w:rPr>
              <w:t>Búsqueda y filtrado de clases, inscripción, simulación del pago, cancelación con reembolso condicional, historial (RF-011 a RF-014, RF-018).</w:t>
            </w:r>
          </w:p>
          <w:p w14:paraId="2723DA86" w14:textId="77777777" w:rsidR="00B10EF2" w:rsidRDefault="00000000">
            <w:pPr>
              <w:spacing w:after="60"/>
            </w:pPr>
            <w:r>
              <w:rPr>
                <w:rFonts w:ascii="Calibri" w:eastAsia="Calibri" w:hAnsi="Calibri" w:cs="Calibri"/>
                <w:b/>
                <w:bCs/>
                <w:color w:val="2E5395"/>
              </w:rPr>
              <w:t xml:space="preserve">Entradas: </w:t>
            </w:r>
            <w:r>
              <w:rPr>
                <w:rFonts w:ascii="Calibri" w:eastAsia="Calibri" w:hAnsi="Calibri" w:cs="Calibri"/>
                <w:color w:val="222222"/>
              </w:rPr>
              <w:t>Criterios de búsqueda, solicitud de inscripción, confirmación de pago simulado, solicitud de cancelación.</w:t>
            </w:r>
          </w:p>
          <w:p w14:paraId="258311C3" w14:textId="77777777" w:rsidR="00B10EF2" w:rsidRDefault="00000000">
            <w:pPr>
              <w:spacing w:after="60"/>
            </w:pPr>
            <w:r>
              <w:rPr>
                <w:rFonts w:ascii="Calibri" w:eastAsia="Calibri" w:hAnsi="Calibri" w:cs="Calibri"/>
                <w:b/>
                <w:bCs/>
                <w:color w:val="2E5395"/>
              </w:rPr>
              <w:t xml:space="preserve">Salidas: </w:t>
            </w:r>
            <w:r>
              <w:rPr>
                <w:rFonts w:ascii="Calibri" w:eastAsia="Calibri" w:hAnsi="Calibri" w:cs="Calibri"/>
                <w:color w:val="222222"/>
              </w:rPr>
              <w:t>Listado de clases, inscripción confirmada/rechazada, comprobante de pago simulado, resultado de reembolso.</w:t>
            </w:r>
          </w:p>
          <w:p w14:paraId="304D1977" w14:textId="77777777" w:rsidR="00B10EF2" w:rsidRPr="00F52EEC" w:rsidRDefault="00000000">
            <w:pPr>
              <w:spacing w:after="60"/>
              <w:rPr>
                <w:lang w:val="en-US"/>
              </w:rPr>
            </w:pPr>
            <w:r w:rsidRPr="00F52EEC">
              <w:rPr>
                <w:rFonts w:ascii="Calibri" w:eastAsia="Calibri" w:hAnsi="Calibri" w:cs="Calibri"/>
                <w:b/>
                <w:bCs/>
                <w:color w:val="2E5395"/>
                <w:lang w:val="en-US"/>
              </w:rPr>
              <w:t xml:space="preserve">Interfaces expuestas: </w:t>
            </w:r>
            <w:r w:rsidRPr="00F52EEC">
              <w:rPr>
                <w:rFonts w:ascii="Calibri" w:eastAsia="Calibri" w:hAnsi="Calibri" w:cs="Calibri"/>
                <w:color w:val="222222"/>
                <w:lang w:val="en-US"/>
              </w:rPr>
              <w:t>GET /api/classes/search, POST /api/enrollments, POST /api/enrollments/:id/simulate-payment, DELETE /api/enrollments/:id (cancelación), GET /api/users/:id/enrollments.</w:t>
            </w:r>
          </w:p>
          <w:p w14:paraId="18D6C9D7" w14:textId="77777777" w:rsidR="00B10EF2" w:rsidRDefault="00000000">
            <w:pPr>
              <w:spacing w:after="60"/>
            </w:pPr>
            <w:r>
              <w:rPr>
                <w:rFonts w:ascii="Calibri" w:eastAsia="Calibri" w:hAnsi="Calibri" w:cs="Calibri"/>
                <w:b/>
                <w:bCs/>
                <w:color w:val="2E5395"/>
              </w:rPr>
              <w:t xml:space="preserve">Interfaces consumidas: </w:t>
            </w:r>
            <w:r>
              <w:rPr>
                <w:rFonts w:ascii="Calibri" w:eastAsia="Calibri" w:hAnsi="Calibri" w:cs="Calibri"/>
                <w:color w:val="222222"/>
              </w:rPr>
              <w:t>Ninguna en v1.0 (el pago se simula internamente). En v2.0: API de la pasarela de pago externa.</w:t>
            </w:r>
          </w:p>
          <w:p w14:paraId="030A0E42" w14:textId="77777777" w:rsidR="00B10EF2" w:rsidRDefault="00000000">
            <w:pPr>
              <w:spacing w:after="60"/>
            </w:pPr>
            <w:r>
              <w:rPr>
                <w:rFonts w:ascii="Calibri" w:eastAsia="Calibri" w:hAnsi="Calibri" w:cs="Calibri"/>
                <w:b/>
                <w:bCs/>
                <w:color w:val="2E5395"/>
              </w:rPr>
              <w:t xml:space="preserve">Dependencias: </w:t>
            </w:r>
            <w:r>
              <w:rPr>
                <w:rFonts w:ascii="Calibri" w:eastAsia="Calibri" w:hAnsi="Calibri" w:cs="Calibri"/>
                <w:color w:val="222222"/>
              </w:rPr>
              <w:t>Módulo de Gestión de Clases (verificar cupo disponible y estado de la clase), Módulo de Autenticación, Módulo de Notificaciones.</w:t>
            </w:r>
          </w:p>
        </w:tc>
      </w:tr>
    </w:tbl>
    <w:p w14:paraId="0C573F92" w14:textId="77777777" w:rsidR="00B10EF2" w:rsidRDefault="00B10EF2">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B10EF2" w14:paraId="1D4B0237" w14:textId="77777777">
        <w:tblPrEx>
          <w:tblCellMar>
            <w:top w:w="0" w:type="dxa"/>
            <w:bottom w:w="0" w:type="dxa"/>
          </w:tblCellMar>
        </w:tblPrEx>
        <w:tc>
          <w:tcPr>
            <w:tcW w:w="5000" w:type="pct"/>
            <w:tcBorders>
              <w:top w:val="single" w:sz="4" w:space="0" w:color="E8C468"/>
              <w:left w:val="single" w:sz="20" w:space="0" w:color="E8C468"/>
              <w:bottom w:val="single" w:sz="4" w:space="0" w:color="E8C468"/>
              <w:right w:val="single" w:sz="4" w:space="0" w:color="E8C468"/>
            </w:tcBorders>
            <w:shd w:val="clear" w:color="auto" w:fill="FFF4CE"/>
            <w:tcMar>
              <w:top w:w="140" w:type="dxa"/>
              <w:left w:w="180" w:type="dxa"/>
              <w:bottom w:w="140" w:type="dxa"/>
              <w:right w:w="180" w:type="dxa"/>
            </w:tcMar>
          </w:tcPr>
          <w:p w14:paraId="0A2E7DD0" w14:textId="77777777" w:rsidR="00B10EF2" w:rsidRDefault="00000000">
            <w:pPr>
              <w:spacing w:after="60"/>
            </w:pPr>
            <w:r>
              <w:rPr>
                <w:rFonts w:ascii="Calibri" w:eastAsia="Calibri" w:hAnsi="Calibri" w:cs="Calibri"/>
                <w:b/>
                <w:bCs/>
                <w:color w:val="7A5B00"/>
              </w:rPr>
              <w:t>Diseño desacoplado del pago (RNF-008 / adaptador de pago)</w:t>
            </w:r>
          </w:p>
          <w:p w14:paraId="349D49C3" w14:textId="77777777" w:rsidR="00B10EF2" w:rsidRDefault="00000000">
            <w:pPr>
              <w:pStyle w:val="Prrafodelista"/>
              <w:numPr>
                <w:ilvl w:val="0"/>
                <w:numId w:val="2"/>
              </w:numPr>
              <w:spacing w:after="60"/>
            </w:pPr>
            <w:r>
              <w:rPr>
                <w:rFonts w:ascii="Calibri" w:eastAsia="Calibri" w:hAnsi="Calibri" w:cs="Calibri"/>
                <w:color w:val="5C4400"/>
              </w:rPr>
              <w:t>El módulo expone un servicio interno PaymentProvider con un único método processPayment(monto, metadata). En v1.0, la implementación es un SimulatedPaymentProvider que aprueba o rechaza el pago de forma determinística o configurable para pruebas, sin red externa ni datos reales de tarjeta.</w:t>
            </w:r>
          </w:p>
          <w:p w14:paraId="11239655" w14:textId="77777777" w:rsidR="00B10EF2" w:rsidRDefault="00000000">
            <w:pPr>
              <w:pStyle w:val="Prrafodelista"/>
              <w:numPr>
                <w:ilvl w:val="0"/>
                <w:numId w:val="2"/>
              </w:numPr>
              <w:spacing w:after="60"/>
            </w:pPr>
            <w:r>
              <w:rPr>
                <w:rFonts w:ascii="Calibri" w:eastAsia="Calibri" w:hAnsi="Calibri" w:cs="Calibri"/>
                <w:color w:val="5C4400"/>
              </w:rPr>
              <w:t>En v2.0, se implementará un MercadoPagoPaymentProvider o WompiPaymentProvider (según selección final) que satisfaga la misma interfaz, de modo que el resto del módulo (reserva de cupo, cambio de estado, notificaciones) no requiera modificarse.</w:t>
            </w:r>
          </w:p>
        </w:tc>
      </w:tr>
    </w:tbl>
    <w:p w14:paraId="61A0A875" w14:textId="77777777" w:rsidR="00B10EF2" w:rsidRDefault="00B10EF2">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B10EF2" w14:paraId="117D9555" w14:textId="77777777">
        <w:tblPrEx>
          <w:tblCellMar>
            <w:top w:w="0" w:type="dxa"/>
            <w:bottom w:w="0" w:type="dxa"/>
          </w:tblCellMar>
        </w:tblPrEx>
        <w:tc>
          <w:tcPr>
            <w:tcW w:w="5000" w:type="pct"/>
            <w:tcBorders>
              <w:top w:val="single" w:sz="4" w:space="0" w:color="E8C468"/>
              <w:left w:val="single" w:sz="20" w:space="0" w:color="E8C468"/>
              <w:bottom w:val="single" w:sz="4" w:space="0" w:color="E8C468"/>
              <w:right w:val="single" w:sz="4" w:space="0" w:color="E8C468"/>
            </w:tcBorders>
            <w:shd w:val="clear" w:color="auto" w:fill="FFF4CE"/>
            <w:tcMar>
              <w:top w:w="140" w:type="dxa"/>
              <w:left w:w="180" w:type="dxa"/>
              <w:bottom w:w="140" w:type="dxa"/>
              <w:right w:w="180" w:type="dxa"/>
            </w:tcMar>
          </w:tcPr>
          <w:p w14:paraId="6B6B7E59" w14:textId="77777777" w:rsidR="00B10EF2" w:rsidRDefault="00000000">
            <w:pPr>
              <w:spacing w:after="60"/>
            </w:pPr>
            <w:r>
              <w:rPr>
                <w:rFonts w:ascii="Calibri" w:eastAsia="Calibri" w:hAnsi="Calibri" w:cs="Calibri"/>
                <w:b/>
                <w:bCs/>
                <w:color w:val="7A5B00"/>
              </w:rPr>
              <w:t>Lógica de reembolso (RF-009 / RF-018)</w:t>
            </w:r>
          </w:p>
          <w:p w14:paraId="15DB011D" w14:textId="77777777" w:rsidR="00B10EF2" w:rsidRDefault="00000000">
            <w:pPr>
              <w:pStyle w:val="Prrafodelista"/>
              <w:numPr>
                <w:ilvl w:val="0"/>
                <w:numId w:val="2"/>
              </w:numPr>
              <w:spacing w:after="60"/>
            </w:pPr>
            <w:r>
              <w:rPr>
                <w:rFonts w:ascii="Calibri" w:eastAsia="Calibri" w:hAnsi="Calibri" w:cs="Calibri"/>
                <w:color w:val="5C4400"/>
              </w:rPr>
              <w:t>Cancelación por instructor: el servicio marca todas las inscripciones confirmadas de la clase con reembolso = true y dispara el reembolso simulado (en v1.0) o real (en v2.0) para cada una, además de notificar a los estudiantes/padres.</w:t>
            </w:r>
          </w:p>
          <w:p w14:paraId="0DC674DA" w14:textId="77777777" w:rsidR="00B10EF2" w:rsidRDefault="00000000">
            <w:pPr>
              <w:pStyle w:val="Prrafodelista"/>
              <w:numPr>
                <w:ilvl w:val="0"/>
                <w:numId w:val="2"/>
              </w:numPr>
              <w:spacing w:after="60"/>
            </w:pPr>
            <w:r>
              <w:rPr>
                <w:rFonts w:ascii="Calibri" w:eastAsia="Calibri" w:hAnsi="Calibri" w:cs="Calibri"/>
                <w:color w:val="5C4400"/>
              </w:rPr>
              <w:t>Cancelación por estudiante: el servicio calcula la diferencia entre la hora actual y la hora de inicio de la clase. Si es ≥ 2 horas, marca reembolso = true; si es &lt; 2 horas, marca reembolso = false. En ambos casos el cupo se libera.</w:t>
            </w:r>
          </w:p>
        </w:tc>
      </w:tr>
    </w:tbl>
    <w:p w14:paraId="19D691F5" w14:textId="77777777" w:rsidR="00B10EF2" w:rsidRDefault="00B10EF2">
      <w:pPr>
        <w:spacing w:after="140"/>
      </w:pPr>
    </w:p>
    <w:p w14:paraId="57AA20B2" w14:textId="77777777" w:rsidR="00B10EF2" w:rsidRDefault="00000000">
      <w:pPr>
        <w:pStyle w:val="Ttulo3"/>
        <w:spacing w:before="200" w:after="120"/>
      </w:pPr>
      <w:r>
        <w:rPr>
          <w:rFonts w:ascii="Calibri" w:eastAsia="Calibri" w:hAnsi="Calibri" w:cs="Calibri"/>
          <w:b/>
          <w:bCs/>
          <w:color w:val="2E5395"/>
          <w:sz w:val="22"/>
          <w:szCs w:val="22"/>
        </w:rPr>
        <w:t>3.5 Módulo: Reportes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B10EF2" w14:paraId="092B250B" w14:textId="77777777">
        <w:tblPrEx>
          <w:tblCellMar>
            <w:top w:w="0" w:type="dxa"/>
            <w:bottom w:w="0" w:type="dxa"/>
          </w:tblCellMar>
        </w:tblPrEx>
        <w:tc>
          <w:tcPr>
            <w:tcW w:w="5000" w:type="pct"/>
            <w:tcBorders>
              <w:top w:val="single" w:sz="4" w:space="0" w:color="D9D9D9"/>
              <w:left w:val="single" w:sz="20" w:space="0" w:color="1F3864"/>
              <w:bottom w:val="single" w:sz="4" w:space="0" w:color="D9D9D9"/>
              <w:right w:val="single" w:sz="4" w:space="0" w:color="D9D9D9"/>
            </w:tcBorders>
            <w:shd w:val="clear" w:color="auto" w:fill="F7F9FC"/>
            <w:tcMar>
              <w:top w:w="140" w:type="dxa"/>
              <w:left w:w="180" w:type="dxa"/>
              <w:bottom w:w="140" w:type="dxa"/>
              <w:right w:w="180" w:type="dxa"/>
            </w:tcMar>
          </w:tcPr>
          <w:p w14:paraId="34B52B73" w14:textId="77777777" w:rsidR="00B10EF2" w:rsidRDefault="00000000">
            <w:pPr>
              <w:spacing w:after="100"/>
            </w:pPr>
            <w:r>
              <w:rPr>
                <w:rFonts w:ascii="Calibri" w:eastAsia="Calibri" w:hAnsi="Calibri" w:cs="Calibri"/>
                <w:b/>
                <w:bCs/>
                <w:color w:val="1F3864"/>
                <w:sz w:val="22"/>
                <w:szCs w:val="22"/>
              </w:rPr>
              <w:t>MOD-05 — Reportes</w:t>
            </w:r>
          </w:p>
          <w:p w14:paraId="2550AC00" w14:textId="77777777" w:rsidR="00B10EF2" w:rsidRDefault="00000000">
            <w:pPr>
              <w:spacing w:after="60"/>
            </w:pPr>
            <w:r>
              <w:rPr>
                <w:rFonts w:ascii="Calibri" w:eastAsia="Calibri" w:hAnsi="Calibri" w:cs="Calibri"/>
                <w:b/>
                <w:bCs/>
                <w:color w:val="2E5395"/>
              </w:rPr>
              <w:t xml:space="preserve">Propósito y responsabilidades: </w:t>
            </w:r>
            <w:r>
              <w:rPr>
                <w:rFonts w:ascii="Calibri" w:eastAsia="Calibri" w:hAnsi="Calibri" w:cs="Calibri"/>
                <w:color w:val="222222"/>
              </w:rPr>
              <w:t>Generación de reportes de pagos y de asistencia (RF-015, RF-016).</w:t>
            </w:r>
          </w:p>
          <w:p w14:paraId="22E351F2" w14:textId="77777777" w:rsidR="00B10EF2" w:rsidRDefault="00000000">
            <w:pPr>
              <w:spacing w:after="60"/>
            </w:pPr>
            <w:r>
              <w:rPr>
                <w:rFonts w:ascii="Calibri" w:eastAsia="Calibri" w:hAnsi="Calibri" w:cs="Calibri"/>
                <w:b/>
                <w:bCs/>
                <w:color w:val="2E5395"/>
              </w:rPr>
              <w:t xml:space="preserve">Entradas: </w:t>
            </w:r>
            <w:r>
              <w:rPr>
                <w:rFonts w:ascii="Calibri" w:eastAsia="Calibri" w:hAnsi="Calibri" w:cs="Calibri"/>
                <w:color w:val="222222"/>
              </w:rPr>
              <w:t>Filtros (fecha, academia, instructor, estudiante/hijo).</w:t>
            </w:r>
          </w:p>
          <w:p w14:paraId="05CB7182" w14:textId="77777777" w:rsidR="00B10EF2" w:rsidRDefault="00000000">
            <w:pPr>
              <w:spacing w:after="60"/>
            </w:pPr>
            <w:r>
              <w:rPr>
                <w:rFonts w:ascii="Calibri" w:eastAsia="Calibri" w:hAnsi="Calibri" w:cs="Calibri"/>
                <w:b/>
                <w:bCs/>
                <w:color w:val="2E5395"/>
              </w:rPr>
              <w:t xml:space="preserve">Salidas: </w:t>
            </w:r>
            <w:r>
              <w:rPr>
                <w:rFonts w:ascii="Calibri" w:eastAsia="Calibri" w:hAnsi="Calibri" w:cs="Calibri"/>
                <w:color w:val="222222"/>
              </w:rPr>
              <w:t>Reporte estructurado (JSON; exportable a PDF/Excel en fase futura).</w:t>
            </w:r>
          </w:p>
          <w:p w14:paraId="68CE2B5E" w14:textId="77777777" w:rsidR="00B10EF2" w:rsidRPr="00F52EEC" w:rsidRDefault="00000000">
            <w:pPr>
              <w:spacing w:after="60"/>
              <w:rPr>
                <w:lang w:val="en-US"/>
              </w:rPr>
            </w:pPr>
            <w:r w:rsidRPr="00F52EEC">
              <w:rPr>
                <w:rFonts w:ascii="Calibri" w:eastAsia="Calibri" w:hAnsi="Calibri" w:cs="Calibri"/>
                <w:b/>
                <w:bCs/>
                <w:color w:val="2E5395"/>
                <w:lang w:val="en-US"/>
              </w:rPr>
              <w:t xml:space="preserve">Interfaces expuestas: </w:t>
            </w:r>
            <w:r w:rsidRPr="00F52EEC">
              <w:rPr>
                <w:rFonts w:ascii="Calibri" w:eastAsia="Calibri" w:hAnsi="Calibri" w:cs="Calibri"/>
                <w:color w:val="222222"/>
                <w:lang w:val="en-US"/>
              </w:rPr>
              <w:t>GET /api/reports/payments, GET /api/reports/attendance.</w:t>
            </w:r>
          </w:p>
          <w:p w14:paraId="48629641" w14:textId="77777777" w:rsidR="00B10EF2" w:rsidRDefault="00000000">
            <w:pPr>
              <w:spacing w:after="60"/>
            </w:pPr>
            <w:r>
              <w:rPr>
                <w:rFonts w:ascii="Calibri" w:eastAsia="Calibri" w:hAnsi="Calibri" w:cs="Calibri"/>
                <w:b/>
                <w:bCs/>
                <w:color w:val="2E5395"/>
              </w:rPr>
              <w:t xml:space="preserve">Dependencias: </w:t>
            </w:r>
            <w:r>
              <w:rPr>
                <w:rFonts w:ascii="Calibri" w:eastAsia="Calibri" w:hAnsi="Calibri" w:cs="Calibri"/>
                <w:color w:val="222222"/>
              </w:rPr>
              <w:t>Módulo de Gestión de Clases, Módulo de Inscripción/Pagos.</w:t>
            </w:r>
          </w:p>
        </w:tc>
      </w:tr>
    </w:tbl>
    <w:p w14:paraId="5738B9E9" w14:textId="77777777" w:rsidR="00B10EF2" w:rsidRDefault="00B10EF2">
      <w:pPr>
        <w:spacing w:after="140"/>
      </w:pPr>
    </w:p>
    <w:p w14:paraId="36411236" w14:textId="77777777" w:rsidR="00B10EF2" w:rsidRDefault="00000000">
      <w:pPr>
        <w:pStyle w:val="Ttulo3"/>
        <w:spacing w:before="200" w:after="120"/>
      </w:pPr>
      <w:r>
        <w:rPr>
          <w:rFonts w:ascii="Calibri" w:eastAsia="Calibri" w:hAnsi="Calibri" w:cs="Calibri"/>
          <w:b/>
          <w:bCs/>
          <w:color w:val="2E5395"/>
          <w:sz w:val="22"/>
          <w:szCs w:val="22"/>
        </w:rPr>
        <w:t>3.6 Módulo: Notificaciones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B10EF2" w14:paraId="3D17A892" w14:textId="77777777">
        <w:tblPrEx>
          <w:tblCellMar>
            <w:top w:w="0" w:type="dxa"/>
            <w:bottom w:w="0" w:type="dxa"/>
          </w:tblCellMar>
        </w:tblPrEx>
        <w:tc>
          <w:tcPr>
            <w:tcW w:w="5000" w:type="pct"/>
            <w:tcBorders>
              <w:top w:val="single" w:sz="4" w:space="0" w:color="D9D9D9"/>
              <w:left w:val="single" w:sz="20" w:space="0" w:color="1F3864"/>
              <w:bottom w:val="single" w:sz="4" w:space="0" w:color="D9D9D9"/>
              <w:right w:val="single" w:sz="4" w:space="0" w:color="D9D9D9"/>
            </w:tcBorders>
            <w:shd w:val="clear" w:color="auto" w:fill="F7F9FC"/>
            <w:tcMar>
              <w:top w:w="140" w:type="dxa"/>
              <w:left w:w="180" w:type="dxa"/>
              <w:bottom w:w="140" w:type="dxa"/>
              <w:right w:w="180" w:type="dxa"/>
            </w:tcMar>
          </w:tcPr>
          <w:p w14:paraId="7964710A" w14:textId="77777777" w:rsidR="00B10EF2" w:rsidRDefault="00000000">
            <w:pPr>
              <w:spacing w:after="100"/>
            </w:pPr>
            <w:r>
              <w:rPr>
                <w:rFonts w:ascii="Calibri" w:eastAsia="Calibri" w:hAnsi="Calibri" w:cs="Calibri"/>
                <w:b/>
                <w:bCs/>
                <w:color w:val="1F3864"/>
                <w:sz w:val="22"/>
                <w:szCs w:val="22"/>
              </w:rPr>
              <w:t>MOD-06 — Notificaciones</w:t>
            </w:r>
          </w:p>
          <w:p w14:paraId="1D517B28" w14:textId="77777777" w:rsidR="00B10EF2" w:rsidRDefault="00000000">
            <w:pPr>
              <w:spacing w:after="60"/>
            </w:pPr>
            <w:r>
              <w:rPr>
                <w:rFonts w:ascii="Calibri" w:eastAsia="Calibri" w:hAnsi="Calibri" w:cs="Calibri"/>
                <w:b/>
                <w:bCs/>
                <w:color w:val="2E5395"/>
              </w:rPr>
              <w:t xml:space="preserve">Propósito y responsabilidades: </w:t>
            </w:r>
            <w:r>
              <w:rPr>
                <w:rFonts w:ascii="Calibri" w:eastAsia="Calibri" w:hAnsi="Calibri" w:cs="Calibri"/>
                <w:color w:val="222222"/>
              </w:rPr>
              <w:t>Envío de notificaciones ante eventos clave del sistema, por correo electrónico en v1.0 (RF-017).</w:t>
            </w:r>
          </w:p>
          <w:p w14:paraId="59EE5E02" w14:textId="77777777" w:rsidR="00B10EF2" w:rsidRDefault="00000000">
            <w:pPr>
              <w:spacing w:after="60"/>
            </w:pPr>
            <w:r>
              <w:rPr>
                <w:rFonts w:ascii="Calibri" w:eastAsia="Calibri" w:hAnsi="Calibri" w:cs="Calibri"/>
                <w:b/>
                <w:bCs/>
                <w:color w:val="2E5395"/>
              </w:rPr>
              <w:lastRenderedPageBreak/>
              <w:t xml:space="preserve">Entradas: </w:t>
            </w:r>
            <w:r>
              <w:rPr>
                <w:rFonts w:ascii="Calibri" w:eastAsia="Calibri" w:hAnsi="Calibri" w:cs="Calibri"/>
                <w:color w:val="222222"/>
              </w:rPr>
              <w:t>Evento del sistema (registro, simulación de pago, cancelación, reembolso, aprobación de academia).</w:t>
            </w:r>
          </w:p>
          <w:p w14:paraId="28996093" w14:textId="77777777" w:rsidR="00B10EF2" w:rsidRDefault="00000000">
            <w:pPr>
              <w:spacing w:after="60"/>
            </w:pPr>
            <w:r>
              <w:rPr>
                <w:rFonts w:ascii="Calibri" w:eastAsia="Calibri" w:hAnsi="Calibri" w:cs="Calibri"/>
                <w:b/>
                <w:bCs/>
                <w:color w:val="2E5395"/>
              </w:rPr>
              <w:t xml:space="preserve">Salidas: </w:t>
            </w:r>
            <w:r>
              <w:rPr>
                <w:rFonts w:ascii="Calibri" w:eastAsia="Calibri" w:hAnsi="Calibri" w:cs="Calibri"/>
                <w:color w:val="222222"/>
              </w:rPr>
              <w:t>Correo electrónico enviado al usuario correspondiente.</w:t>
            </w:r>
          </w:p>
          <w:p w14:paraId="1F1AA5D2" w14:textId="77777777" w:rsidR="00B10EF2" w:rsidRDefault="00000000">
            <w:pPr>
              <w:spacing w:after="60"/>
            </w:pPr>
            <w:r>
              <w:rPr>
                <w:rFonts w:ascii="Calibri" w:eastAsia="Calibri" w:hAnsi="Calibri" w:cs="Calibri"/>
                <w:b/>
                <w:bCs/>
                <w:color w:val="2E5395"/>
              </w:rPr>
              <w:t xml:space="preserve">Interfaces consumidas: </w:t>
            </w:r>
            <w:r>
              <w:rPr>
                <w:rFonts w:ascii="Calibri" w:eastAsia="Calibri" w:hAnsi="Calibri" w:cs="Calibri"/>
                <w:color w:val="222222"/>
              </w:rPr>
              <w:t>Servicio de correo transaccional externo (proveedor a definir, p. ej. SendGrid, Amazon SES — capa gratuita).</w:t>
            </w:r>
          </w:p>
          <w:p w14:paraId="5C582887" w14:textId="77777777" w:rsidR="00B10EF2" w:rsidRDefault="00000000">
            <w:pPr>
              <w:spacing w:after="60"/>
            </w:pPr>
            <w:r>
              <w:rPr>
                <w:rFonts w:ascii="Calibri" w:eastAsia="Calibri" w:hAnsi="Calibri" w:cs="Calibri"/>
                <w:b/>
                <w:bCs/>
                <w:color w:val="2E5395"/>
              </w:rPr>
              <w:t xml:space="preserve">Dependencias: </w:t>
            </w:r>
            <w:r>
              <w:rPr>
                <w:rFonts w:ascii="Calibri" w:eastAsia="Calibri" w:hAnsi="Calibri" w:cs="Calibri"/>
                <w:color w:val="222222"/>
              </w:rPr>
              <w:t>Es consumido de forma asíncrona por todos los demás módulos mediante un emisor de eventos interno (event emitter), evitando que dependan directamente del proveedor de correo. Diseñado con patrón Strategy para poder añadir push/WhatsApp en v2.0 sin modificar los módulos que emiten eventos.</w:t>
            </w:r>
          </w:p>
        </w:tc>
      </w:tr>
    </w:tbl>
    <w:p w14:paraId="4FAAC799" w14:textId="77777777" w:rsidR="00B10EF2" w:rsidRDefault="00000000">
      <w:r>
        <w:lastRenderedPageBreak/>
        <w:br w:type="page"/>
      </w:r>
    </w:p>
    <w:p w14:paraId="65B81B43" w14:textId="77777777" w:rsidR="00B10EF2" w:rsidRDefault="00000000">
      <w:pPr>
        <w:pStyle w:val="Ttulo1"/>
        <w:pBdr>
          <w:bottom w:val="single" w:sz="8" w:space="4" w:color="1F3864"/>
        </w:pBdr>
        <w:spacing w:before="320" w:after="200"/>
      </w:pPr>
      <w:r>
        <w:rPr>
          <w:rFonts w:ascii="Calibri" w:eastAsia="Calibri" w:hAnsi="Calibri" w:cs="Calibri"/>
          <w:b/>
          <w:bCs/>
          <w:color w:val="1F3864"/>
        </w:rPr>
        <w:lastRenderedPageBreak/>
        <w:t>4. Diseño de la base de datos</w:t>
      </w:r>
    </w:p>
    <w:p w14:paraId="62FABBA5" w14:textId="77777777" w:rsidR="00B10EF2" w:rsidRDefault="00000000">
      <w:pPr>
        <w:pStyle w:val="Ttulo2"/>
        <w:spacing w:before="260" w:after="160"/>
      </w:pPr>
      <w:r>
        <w:rPr>
          <w:rFonts w:ascii="Calibri" w:eastAsia="Calibri" w:hAnsi="Calibri" w:cs="Calibri"/>
          <w:b/>
          <w:bCs/>
          <w:color w:val="1F3864"/>
        </w:rPr>
        <w:t>4.1 Modelo entidad-relación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B10EF2" w14:paraId="259967DA" w14:textId="77777777">
        <w:tblPrEx>
          <w:tblCellMar>
            <w:top w:w="0" w:type="dxa"/>
            <w:bottom w:w="0" w:type="dxa"/>
          </w:tblCellMar>
        </w:tblPrEx>
        <w:tc>
          <w:tcPr>
            <w:tcW w:w="5000" w:type="pct"/>
            <w:tcBorders>
              <w:top w:val="single" w:sz="4" w:space="0" w:color="1E1E2E"/>
              <w:left w:val="single" w:sz="4" w:space="0" w:color="1E1E2E"/>
              <w:bottom w:val="single" w:sz="4" w:space="0" w:color="1E1E2E"/>
              <w:right w:val="single" w:sz="4" w:space="0" w:color="1E1E2E"/>
            </w:tcBorders>
            <w:shd w:val="clear" w:color="auto" w:fill="1E1E2E"/>
            <w:tcMar>
              <w:top w:w="160" w:type="dxa"/>
              <w:left w:w="220" w:type="dxa"/>
              <w:bottom w:w="160" w:type="dxa"/>
              <w:right w:w="220" w:type="dxa"/>
            </w:tcMar>
          </w:tcPr>
          <w:p w14:paraId="47FD8EC5" w14:textId="77777777" w:rsidR="00B10EF2" w:rsidRDefault="00000000">
            <w:r>
              <w:rPr>
                <w:rFonts w:ascii="Consolas" w:eastAsia="Consolas" w:hAnsi="Consolas" w:cs="Consolas"/>
                <w:color w:val="D4D4D4"/>
                <w:sz w:val="18"/>
                <w:szCs w:val="18"/>
              </w:rPr>
              <w:t xml:space="preserve">  usuario ||──o{ menor              : "registra"</w:t>
            </w:r>
          </w:p>
          <w:p w14:paraId="655AEFA2" w14:textId="77777777" w:rsidR="00B10EF2" w:rsidRDefault="00000000">
            <w:r>
              <w:rPr>
                <w:rFonts w:ascii="Consolas" w:eastAsia="Consolas" w:hAnsi="Consolas" w:cs="Consolas"/>
                <w:color w:val="D4D4D4"/>
                <w:sz w:val="18"/>
                <w:szCs w:val="18"/>
              </w:rPr>
              <w:t xml:space="preserve">  usuario ||──o{ inscripcion         : "realiza"</w:t>
            </w:r>
          </w:p>
          <w:p w14:paraId="6CA81269" w14:textId="77777777" w:rsidR="00B10EF2" w:rsidRDefault="00000000">
            <w:r>
              <w:rPr>
                <w:rFonts w:ascii="Consolas" w:eastAsia="Consolas" w:hAnsi="Consolas" w:cs="Consolas"/>
                <w:color w:val="D4D4D4"/>
                <w:sz w:val="18"/>
                <w:szCs w:val="18"/>
              </w:rPr>
              <w:t xml:space="preserve">  usuario ||──o{ clase               : "dicta (si es instructor)"</w:t>
            </w:r>
          </w:p>
          <w:p w14:paraId="06D729F4" w14:textId="77777777" w:rsidR="00B10EF2" w:rsidRDefault="00000000">
            <w:r>
              <w:rPr>
                <w:rFonts w:ascii="Consolas" w:eastAsia="Consolas" w:hAnsi="Consolas" w:cs="Consolas"/>
                <w:color w:val="D4D4D4"/>
                <w:sz w:val="18"/>
                <w:szCs w:val="18"/>
              </w:rPr>
              <w:t xml:space="preserve">  usuario ||──o{ solicitud_academia  : "solicita (si es instructor)"</w:t>
            </w:r>
          </w:p>
          <w:p w14:paraId="07712706" w14:textId="77777777" w:rsidR="00B10EF2" w:rsidRDefault="00000000">
            <w:r>
              <w:rPr>
                <w:rFonts w:ascii="Consolas" w:eastAsia="Consolas" w:hAnsi="Consolas" w:cs="Consolas"/>
                <w:color w:val="D4D4D4"/>
                <w:sz w:val="18"/>
                <w:szCs w:val="18"/>
              </w:rPr>
              <w:t xml:space="preserve">  menor   ||──o{ inscripcion         : "es inscrito en"</w:t>
            </w:r>
          </w:p>
          <w:p w14:paraId="1AF2B932" w14:textId="77777777" w:rsidR="00B10EF2" w:rsidRDefault="00000000">
            <w:r>
              <w:rPr>
                <w:rFonts w:ascii="Consolas" w:eastAsia="Consolas" w:hAnsi="Consolas" w:cs="Consolas"/>
                <w:color w:val="D4D4D4"/>
                <w:sz w:val="18"/>
                <w:szCs w:val="18"/>
              </w:rPr>
              <w:t xml:space="preserve">  clase   ||──o{ inscripcion         : "recibe"</w:t>
            </w:r>
          </w:p>
          <w:p w14:paraId="6CB7667D" w14:textId="77777777" w:rsidR="00B10EF2" w:rsidRDefault="00000000">
            <w:r>
              <w:rPr>
                <w:rFonts w:ascii="Consolas" w:eastAsia="Consolas" w:hAnsi="Consolas" w:cs="Consolas"/>
                <w:color w:val="D4D4D4"/>
                <w:sz w:val="18"/>
                <w:szCs w:val="18"/>
              </w:rPr>
              <w:t xml:space="preserve">  clase   ||──o{ horario             : "tiene"</w:t>
            </w:r>
          </w:p>
          <w:p w14:paraId="52E3B382" w14:textId="77777777" w:rsidR="00B10EF2" w:rsidRDefault="00000000">
            <w:r>
              <w:rPr>
                <w:rFonts w:ascii="Consolas" w:eastAsia="Consolas" w:hAnsi="Consolas" w:cs="Consolas"/>
                <w:color w:val="D4D4D4"/>
                <w:sz w:val="18"/>
                <w:szCs w:val="18"/>
              </w:rPr>
              <w:t xml:space="preserve">  clase   ||──o{ asistencia          : "registra"</w:t>
            </w:r>
          </w:p>
          <w:p w14:paraId="046A63DD" w14:textId="77777777" w:rsidR="00B10EF2" w:rsidRDefault="00000000">
            <w:r>
              <w:rPr>
                <w:rFonts w:ascii="Consolas" w:eastAsia="Consolas" w:hAnsi="Consolas" w:cs="Consolas"/>
                <w:color w:val="D4D4D4"/>
                <w:sz w:val="18"/>
                <w:szCs w:val="18"/>
              </w:rPr>
              <w:t xml:space="preserve">  inscripcion ||──|| pago            : "genera"</w:t>
            </w:r>
          </w:p>
          <w:p w14:paraId="0085BC67" w14:textId="77777777" w:rsidR="00B10EF2" w:rsidRDefault="00000000">
            <w:r>
              <w:rPr>
                <w:rFonts w:ascii="Consolas" w:eastAsia="Consolas" w:hAnsi="Consolas" w:cs="Consolas"/>
                <w:color w:val="D4D4D4"/>
                <w:sz w:val="18"/>
                <w:szCs w:val="18"/>
              </w:rPr>
              <w:t xml:space="preserve">  inscripcion ||──o{ asistencia      : "referencia"</w:t>
            </w:r>
          </w:p>
        </w:tc>
      </w:tr>
    </w:tbl>
    <w:p w14:paraId="0931E506" w14:textId="77777777" w:rsidR="00B10EF2" w:rsidRDefault="00B10EF2">
      <w:pPr>
        <w:spacing w:after="120"/>
      </w:pPr>
    </w:p>
    <w:p w14:paraId="5A2BD974" w14:textId="77777777" w:rsidR="00B10EF2" w:rsidRDefault="00000000">
      <w:pPr>
        <w:pStyle w:val="Ttulo2"/>
        <w:spacing w:before="260" w:after="160"/>
      </w:pPr>
      <w:r>
        <w:rPr>
          <w:rFonts w:ascii="Calibri" w:eastAsia="Calibri" w:hAnsi="Calibri" w:cs="Calibri"/>
          <w:b/>
          <w:bCs/>
          <w:color w:val="1F3864"/>
        </w:rPr>
        <w:t>4.2 Diccionario de datos</w:t>
      </w:r>
    </w:p>
    <w:p w14:paraId="5F421729" w14:textId="77777777" w:rsidR="00B10EF2" w:rsidRDefault="00000000">
      <w:pPr>
        <w:pStyle w:val="Ttulo3"/>
        <w:spacing w:before="200" w:after="120"/>
      </w:pPr>
      <w:r>
        <w:rPr>
          <w:rFonts w:ascii="Calibri" w:eastAsia="Calibri" w:hAnsi="Calibri" w:cs="Calibri"/>
          <w:b/>
          <w:bCs/>
          <w:color w:val="2E5395"/>
          <w:sz w:val="22"/>
          <w:szCs w:val="22"/>
        </w:rPr>
        <w:t>Tabla: usuario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6"/>
        <w:gridCol w:w="4023"/>
        <w:gridCol w:w="3579"/>
      </w:tblGrid>
      <w:tr w:rsidR="00B10EF2" w14:paraId="00286877" w14:textId="77777777">
        <w:tblPrEx>
          <w:tblCellMar>
            <w:top w:w="0" w:type="dxa"/>
            <w:bottom w:w="0" w:type="dxa"/>
          </w:tblCellMar>
        </w:tblPrEx>
        <w:trPr>
          <w:tblHeader/>
        </w:trPr>
        <w:tc>
          <w:tcPr>
            <w:tcW w:w="11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057F6427" w14:textId="77777777" w:rsidR="00B10EF2" w:rsidRDefault="00000000">
            <w:r>
              <w:rPr>
                <w:rFonts w:ascii="Calibri" w:eastAsia="Calibri" w:hAnsi="Calibri" w:cs="Calibri"/>
                <w:b/>
                <w:bCs/>
                <w:color w:val="FFFFFF"/>
              </w:rPr>
              <w:t>Campo</w:t>
            </w:r>
          </w:p>
        </w:tc>
        <w:tc>
          <w:tcPr>
            <w:tcW w:w="20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0331E0FF" w14:textId="77777777" w:rsidR="00B10EF2" w:rsidRDefault="00000000">
            <w:r>
              <w:rPr>
                <w:rFonts w:ascii="Calibri" w:eastAsia="Calibri" w:hAnsi="Calibri" w:cs="Calibri"/>
                <w:b/>
                <w:bCs/>
                <w:color w:val="FFFFFF"/>
              </w:rPr>
              <w:t>Tipo</w:t>
            </w:r>
          </w:p>
        </w:tc>
        <w:tc>
          <w:tcPr>
            <w:tcW w:w="19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2B914C49" w14:textId="77777777" w:rsidR="00B10EF2" w:rsidRDefault="00000000">
            <w:r>
              <w:rPr>
                <w:rFonts w:ascii="Calibri" w:eastAsia="Calibri" w:hAnsi="Calibri" w:cs="Calibri"/>
                <w:b/>
                <w:bCs/>
                <w:color w:val="FFFFFF"/>
              </w:rPr>
              <w:t>Restricciones</w:t>
            </w:r>
          </w:p>
        </w:tc>
      </w:tr>
      <w:tr w:rsidR="00B10EF2" w14:paraId="4C42878F"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293C3C7A" w14:textId="77777777" w:rsidR="00B10EF2" w:rsidRDefault="00000000">
            <w:r>
              <w:rPr>
                <w:rFonts w:ascii="Calibri" w:eastAsia="Calibri" w:hAnsi="Calibri" w:cs="Calibri"/>
                <w:color w:val="222222"/>
              </w:rPr>
              <w:t>id</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06E8E459" w14:textId="77777777" w:rsidR="00B10EF2" w:rsidRDefault="00000000">
            <w:r>
              <w:rPr>
                <w:rFonts w:ascii="Calibri" w:eastAsia="Calibri" w:hAnsi="Calibri" w:cs="Calibri"/>
                <w:color w:val="222222"/>
              </w:rPr>
              <w:t>CHAR(36) / UUID</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2F8CEBE5" w14:textId="77777777" w:rsidR="00B10EF2" w:rsidRDefault="00000000">
            <w:r>
              <w:rPr>
                <w:rFonts w:ascii="Calibri" w:eastAsia="Calibri" w:hAnsi="Calibri" w:cs="Calibri"/>
                <w:color w:val="222222"/>
              </w:rPr>
              <w:t>PK</w:t>
            </w:r>
          </w:p>
        </w:tc>
      </w:tr>
      <w:tr w:rsidR="00B10EF2" w14:paraId="5274740D"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2F574AD9" w14:textId="77777777" w:rsidR="00B10EF2" w:rsidRDefault="00000000">
            <w:r>
              <w:rPr>
                <w:rFonts w:ascii="Calibri" w:eastAsia="Calibri" w:hAnsi="Calibri" w:cs="Calibri"/>
                <w:color w:val="222222"/>
              </w:rPr>
              <w:t>nombre</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42DF2EC3" w14:textId="77777777" w:rsidR="00B10EF2" w:rsidRDefault="00000000">
            <w:r>
              <w:rPr>
                <w:rFonts w:ascii="Calibri" w:eastAsia="Calibri" w:hAnsi="Calibri" w:cs="Calibri"/>
                <w:color w:val="222222"/>
              </w:rPr>
              <w:t>VARCHAR(150)</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0711D712" w14:textId="77777777" w:rsidR="00B10EF2" w:rsidRDefault="00000000">
            <w:r>
              <w:rPr>
                <w:rFonts w:ascii="Calibri" w:eastAsia="Calibri" w:hAnsi="Calibri" w:cs="Calibri"/>
                <w:color w:val="222222"/>
              </w:rPr>
              <w:t>NOT NULL</w:t>
            </w:r>
          </w:p>
        </w:tc>
      </w:tr>
      <w:tr w:rsidR="00B10EF2" w14:paraId="5928B420"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5894FE7F" w14:textId="77777777" w:rsidR="00B10EF2" w:rsidRDefault="00000000">
            <w:r>
              <w:rPr>
                <w:rFonts w:ascii="Calibri" w:eastAsia="Calibri" w:hAnsi="Calibri" w:cs="Calibri"/>
                <w:color w:val="222222"/>
              </w:rPr>
              <w:t>correo</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66F43DED" w14:textId="77777777" w:rsidR="00B10EF2" w:rsidRDefault="00000000">
            <w:r>
              <w:rPr>
                <w:rFonts w:ascii="Calibri" w:eastAsia="Calibri" w:hAnsi="Calibri" w:cs="Calibri"/>
                <w:color w:val="222222"/>
              </w:rPr>
              <w:t>VARCHAR(150)</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42F8AD9A" w14:textId="77777777" w:rsidR="00B10EF2" w:rsidRDefault="00000000">
            <w:r>
              <w:rPr>
                <w:rFonts w:ascii="Calibri" w:eastAsia="Calibri" w:hAnsi="Calibri" w:cs="Calibri"/>
                <w:color w:val="222222"/>
              </w:rPr>
              <w:t>NOT NULL, UNIQUE</w:t>
            </w:r>
          </w:p>
        </w:tc>
      </w:tr>
      <w:tr w:rsidR="00B10EF2" w14:paraId="75C7FCFD"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09931EE6" w14:textId="77777777" w:rsidR="00B10EF2" w:rsidRDefault="00000000">
            <w:r>
              <w:rPr>
                <w:rFonts w:ascii="Calibri" w:eastAsia="Calibri" w:hAnsi="Calibri" w:cs="Calibri"/>
                <w:color w:val="222222"/>
              </w:rPr>
              <w:t>password_hash</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6C1506EA" w14:textId="77777777" w:rsidR="00B10EF2" w:rsidRDefault="00000000">
            <w:r>
              <w:rPr>
                <w:rFonts w:ascii="Calibri" w:eastAsia="Calibri" w:hAnsi="Calibri" w:cs="Calibri"/>
                <w:color w:val="222222"/>
              </w:rPr>
              <w:t>VARCHAR(255)</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7DB72309" w14:textId="77777777" w:rsidR="00B10EF2" w:rsidRDefault="00000000">
            <w:r>
              <w:rPr>
                <w:rFonts w:ascii="Calibri" w:eastAsia="Calibri" w:hAnsi="Calibri" w:cs="Calibri"/>
                <w:color w:val="222222"/>
              </w:rPr>
              <w:t>NOT NULL</w:t>
            </w:r>
          </w:p>
        </w:tc>
      </w:tr>
      <w:tr w:rsidR="00B10EF2" w14:paraId="21226EA4"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14416555" w14:textId="77777777" w:rsidR="00B10EF2" w:rsidRDefault="00000000">
            <w:r>
              <w:rPr>
                <w:rFonts w:ascii="Calibri" w:eastAsia="Calibri" w:hAnsi="Calibri" w:cs="Calibri"/>
                <w:color w:val="222222"/>
              </w:rPr>
              <w:t>rol</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2BD92541" w14:textId="77777777" w:rsidR="00B10EF2" w:rsidRDefault="00000000">
            <w:r>
              <w:rPr>
                <w:rFonts w:ascii="Calibri" w:eastAsia="Calibri" w:hAnsi="Calibri" w:cs="Calibri"/>
                <w:color w:val="222222"/>
              </w:rPr>
              <w:t>ENUM('admin','instructor','estudiante','padre')</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4476EB01" w14:textId="77777777" w:rsidR="00B10EF2" w:rsidRDefault="00000000">
            <w:r>
              <w:rPr>
                <w:rFonts w:ascii="Calibri" w:eastAsia="Calibri" w:hAnsi="Calibri" w:cs="Calibri"/>
                <w:color w:val="222222"/>
              </w:rPr>
              <w:t>NOT NULL</w:t>
            </w:r>
          </w:p>
        </w:tc>
      </w:tr>
      <w:tr w:rsidR="00B10EF2" w14:paraId="379F422B"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40FB44EC" w14:textId="77777777" w:rsidR="00B10EF2" w:rsidRDefault="00000000">
            <w:r>
              <w:rPr>
                <w:rFonts w:ascii="Calibri" w:eastAsia="Calibri" w:hAnsi="Calibri" w:cs="Calibri"/>
                <w:color w:val="222222"/>
              </w:rPr>
              <w:t>ciudad</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028FE62F" w14:textId="77777777" w:rsidR="00B10EF2" w:rsidRDefault="00000000">
            <w:r>
              <w:rPr>
                <w:rFonts w:ascii="Calibri" w:eastAsia="Calibri" w:hAnsi="Calibri" w:cs="Calibri"/>
                <w:color w:val="222222"/>
              </w:rPr>
              <w:t>VARCHAR(100)</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657E4162" w14:textId="77777777" w:rsidR="00B10EF2" w:rsidRDefault="00000000">
            <w:r>
              <w:rPr>
                <w:rFonts w:ascii="Calibri" w:eastAsia="Calibri" w:hAnsi="Calibri" w:cs="Calibri"/>
                <w:color w:val="222222"/>
              </w:rPr>
              <w:t>NOT NULL</w:t>
            </w:r>
          </w:p>
        </w:tc>
      </w:tr>
      <w:tr w:rsidR="00B10EF2" w14:paraId="395B5C79"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73BA35DF" w14:textId="77777777" w:rsidR="00B10EF2" w:rsidRDefault="00000000">
            <w:r>
              <w:rPr>
                <w:rFonts w:ascii="Calibri" w:eastAsia="Calibri" w:hAnsi="Calibri" w:cs="Calibri"/>
                <w:color w:val="222222"/>
              </w:rPr>
              <w:t>estado</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49B1AC70" w14:textId="77777777" w:rsidR="00B10EF2" w:rsidRDefault="00000000">
            <w:r>
              <w:rPr>
                <w:rFonts w:ascii="Calibri" w:eastAsia="Calibri" w:hAnsi="Calibri" w:cs="Calibri"/>
                <w:color w:val="222222"/>
              </w:rPr>
              <w:t>ENUM('pendiente','activo','suspendido')</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40312B6A" w14:textId="77777777" w:rsidR="00B10EF2" w:rsidRDefault="00000000">
            <w:r>
              <w:rPr>
                <w:rFonts w:ascii="Calibri" w:eastAsia="Calibri" w:hAnsi="Calibri" w:cs="Calibri"/>
                <w:color w:val="222222"/>
              </w:rPr>
              <w:t>NOT NULL, DEFAULT 'pendiente'</w:t>
            </w:r>
          </w:p>
        </w:tc>
      </w:tr>
      <w:tr w:rsidR="00B10EF2" w:rsidRPr="00F52EEC" w14:paraId="08B75B66"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00F75511" w14:textId="77777777" w:rsidR="00B10EF2" w:rsidRDefault="00000000">
            <w:r>
              <w:rPr>
                <w:rFonts w:ascii="Calibri" w:eastAsia="Calibri" w:hAnsi="Calibri" w:cs="Calibri"/>
                <w:color w:val="222222"/>
              </w:rPr>
              <w:t>creado_en</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2B872F1D" w14:textId="77777777" w:rsidR="00B10EF2" w:rsidRDefault="00000000">
            <w:r>
              <w:rPr>
                <w:rFonts w:ascii="Calibri" w:eastAsia="Calibri" w:hAnsi="Calibri" w:cs="Calibri"/>
                <w:color w:val="222222"/>
              </w:rPr>
              <w:t>DATETIME</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7C273F61" w14:textId="77777777" w:rsidR="00B10EF2" w:rsidRPr="00F52EEC" w:rsidRDefault="00000000">
            <w:pPr>
              <w:rPr>
                <w:lang w:val="en-US"/>
              </w:rPr>
            </w:pPr>
            <w:r w:rsidRPr="00F52EEC">
              <w:rPr>
                <w:rFonts w:ascii="Calibri" w:eastAsia="Calibri" w:hAnsi="Calibri" w:cs="Calibri"/>
                <w:color w:val="222222"/>
                <w:lang w:val="en-US"/>
              </w:rPr>
              <w:t>NOT NULL, DEFAULT CURRENT_TIMESTAMP</w:t>
            </w:r>
          </w:p>
        </w:tc>
      </w:tr>
    </w:tbl>
    <w:p w14:paraId="7D3A0A2E" w14:textId="77777777" w:rsidR="00B10EF2" w:rsidRPr="00F52EEC" w:rsidRDefault="00B10EF2">
      <w:pPr>
        <w:spacing w:after="120"/>
        <w:rPr>
          <w:lang w:val="en-US"/>
        </w:rPr>
      </w:pPr>
    </w:p>
    <w:p w14:paraId="36A57468" w14:textId="77777777" w:rsidR="00B10EF2" w:rsidRDefault="00000000">
      <w:pPr>
        <w:pStyle w:val="Ttulo3"/>
        <w:spacing w:before="200" w:after="120"/>
      </w:pPr>
      <w:r>
        <w:rPr>
          <w:rFonts w:ascii="Calibri" w:eastAsia="Calibri" w:hAnsi="Calibri" w:cs="Calibri"/>
          <w:b/>
          <w:bCs/>
          <w:color w:val="2E5395"/>
          <w:sz w:val="22"/>
          <w:szCs w:val="22"/>
        </w:rPr>
        <w:t>Tabla: menor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3855"/>
        <w:gridCol w:w="3662"/>
      </w:tblGrid>
      <w:tr w:rsidR="00B10EF2" w14:paraId="33CFCD99" w14:textId="77777777">
        <w:tblPrEx>
          <w:tblCellMar>
            <w:top w:w="0" w:type="dxa"/>
            <w:bottom w:w="0" w:type="dxa"/>
          </w:tblCellMar>
        </w:tblPrEx>
        <w:trPr>
          <w:tblHeader/>
        </w:trPr>
        <w:tc>
          <w:tcPr>
            <w:tcW w:w="11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046F90A1" w14:textId="77777777" w:rsidR="00B10EF2" w:rsidRDefault="00000000">
            <w:r>
              <w:rPr>
                <w:rFonts w:ascii="Calibri" w:eastAsia="Calibri" w:hAnsi="Calibri" w:cs="Calibri"/>
                <w:b/>
                <w:bCs/>
                <w:color w:val="FFFFFF"/>
              </w:rPr>
              <w:t>Campo</w:t>
            </w:r>
          </w:p>
        </w:tc>
        <w:tc>
          <w:tcPr>
            <w:tcW w:w="20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470C119B" w14:textId="77777777" w:rsidR="00B10EF2" w:rsidRDefault="00000000">
            <w:r>
              <w:rPr>
                <w:rFonts w:ascii="Calibri" w:eastAsia="Calibri" w:hAnsi="Calibri" w:cs="Calibri"/>
                <w:b/>
                <w:bCs/>
                <w:color w:val="FFFFFF"/>
              </w:rPr>
              <w:t>Tipo</w:t>
            </w:r>
          </w:p>
        </w:tc>
        <w:tc>
          <w:tcPr>
            <w:tcW w:w="19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350C4C17" w14:textId="77777777" w:rsidR="00B10EF2" w:rsidRDefault="00000000">
            <w:r>
              <w:rPr>
                <w:rFonts w:ascii="Calibri" w:eastAsia="Calibri" w:hAnsi="Calibri" w:cs="Calibri"/>
                <w:b/>
                <w:bCs/>
                <w:color w:val="FFFFFF"/>
              </w:rPr>
              <w:t>Restricciones</w:t>
            </w:r>
          </w:p>
        </w:tc>
      </w:tr>
      <w:tr w:rsidR="00B10EF2" w14:paraId="31B25587"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460F25BF" w14:textId="77777777" w:rsidR="00B10EF2" w:rsidRDefault="00000000">
            <w:r>
              <w:rPr>
                <w:rFonts w:ascii="Calibri" w:eastAsia="Calibri" w:hAnsi="Calibri" w:cs="Calibri"/>
                <w:color w:val="222222"/>
              </w:rPr>
              <w:t>id</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4E27EEF2" w14:textId="77777777" w:rsidR="00B10EF2" w:rsidRDefault="00000000">
            <w:r>
              <w:rPr>
                <w:rFonts w:ascii="Calibri" w:eastAsia="Calibri" w:hAnsi="Calibri" w:cs="Calibri"/>
                <w:color w:val="222222"/>
              </w:rPr>
              <w:t>CHAR(36) / UUID</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6D069C98" w14:textId="77777777" w:rsidR="00B10EF2" w:rsidRDefault="00000000">
            <w:r>
              <w:rPr>
                <w:rFonts w:ascii="Calibri" w:eastAsia="Calibri" w:hAnsi="Calibri" w:cs="Calibri"/>
                <w:color w:val="222222"/>
              </w:rPr>
              <w:t>PK</w:t>
            </w:r>
          </w:p>
        </w:tc>
      </w:tr>
      <w:tr w:rsidR="00B10EF2" w:rsidRPr="00F52EEC" w14:paraId="6E4551B6"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2187DB82" w14:textId="77777777" w:rsidR="00B10EF2" w:rsidRDefault="00000000">
            <w:r>
              <w:rPr>
                <w:rFonts w:ascii="Calibri" w:eastAsia="Calibri" w:hAnsi="Calibri" w:cs="Calibri"/>
                <w:color w:val="222222"/>
              </w:rPr>
              <w:t>padre_id</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73FCDE4B" w14:textId="77777777" w:rsidR="00B10EF2" w:rsidRDefault="00000000">
            <w:r>
              <w:rPr>
                <w:rFonts w:ascii="Calibri" w:eastAsia="Calibri" w:hAnsi="Calibri" w:cs="Calibri"/>
                <w:color w:val="222222"/>
              </w:rPr>
              <w:t>CHAR(36)</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46E8DBCE" w14:textId="77777777" w:rsidR="00B10EF2" w:rsidRPr="00F52EEC" w:rsidRDefault="00000000">
            <w:pPr>
              <w:rPr>
                <w:lang w:val="en-US"/>
              </w:rPr>
            </w:pPr>
            <w:r w:rsidRPr="00F52EEC">
              <w:rPr>
                <w:rFonts w:ascii="Calibri" w:eastAsia="Calibri" w:hAnsi="Calibri" w:cs="Calibri"/>
                <w:color w:val="222222"/>
                <w:lang w:val="en-US"/>
              </w:rPr>
              <w:t>FK → usuario.id, NOT NULL</w:t>
            </w:r>
          </w:p>
        </w:tc>
      </w:tr>
      <w:tr w:rsidR="00B10EF2" w14:paraId="030E0942"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745CB830" w14:textId="77777777" w:rsidR="00B10EF2" w:rsidRDefault="00000000">
            <w:r>
              <w:rPr>
                <w:rFonts w:ascii="Calibri" w:eastAsia="Calibri" w:hAnsi="Calibri" w:cs="Calibri"/>
                <w:color w:val="222222"/>
              </w:rPr>
              <w:t>nombre</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2412FA0F" w14:textId="77777777" w:rsidR="00B10EF2" w:rsidRDefault="00000000">
            <w:r>
              <w:rPr>
                <w:rFonts w:ascii="Calibri" w:eastAsia="Calibri" w:hAnsi="Calibri" w:cs="Calibri"/>
                <w:color w:val="222222"/>
              </w:rPr>
              <w:t>VARCHAR(150)</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070FC53A" w14:textId="77777777" w:rsidR="00B10EF2" w:rsidRDefault="00000000">
            <w:r>
              <w:rPr>
                <w:rFonts w:ascii="Calibri" w:eastAsia="Calibri" w:hAnsi="Calibri" w:cs="Calibri"/>
                <w:color w:val="222222"/>
              </w:rPr>
              <w:t>NOT NULL</w:t>
            </w:r>
          </w:p>
        </w:tc>
      </w:tr>
      <w:tr w:rsidR="00B10EF2" w14:paraId="26B4D457"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4C85CB85" w14:textId="77777777" w:rsidR="00B10EF2" w:rsidRDefault="00000000">
            <w:r>
              <w:rPr>
                <w:rFonts w:ascii="Calibri" w:eastAsia="Calibri" w:hAnsi="Calibri" w:cs="Calibri"/>
                <w:color w:val="222222"/>
              </w:rPr>
              <w:t>fecha_nacimiento</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43DD7D0B" w14:textId="77777777" w:rsidR="00B10EF2" w:rsidRDefault="00000000">
            <w:r>
              <w:rPr>
                <w:rFonts w:ascii="Calibri" w:eastAsia="Calibri" w:hAnsi="Calibri" w:cs="Calibri"/>
                <w:color w:val="222222"/>
              </w:rPr>
              <w:t>DATE</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2312E3AB" w14:textId="77777777" w:rsidR="00B10EF2" w:rsidRDefault="00000000">
            <w:r>
              <w:rPr>
                <w:rFonts w:ascii="Calibri" w:eastAsia="Calibri" w:hAnsi="Calibri" w:cs="Calibri"/>
                <w:color w:val="222222"/>
              </w:rPr>
              <w:t>NOT NULL</w:t>
            </w:r>
          </w:p>
        </w:tc>
      </w:tr>
    </w:tbl>
    <w:p w14:paraId="0242D072" w14:textId="77777777" w:rsidR="00B10EF2" w:rsidRDefault="00B10EF2">
      <w:pPr>
        <w:spacing w:after="120"/>
      </w:pPr>
    </w:p>
    <w:p w14:paraId="584359CA" w14:textId="77777777" w:rsidR="00B10EF2" w:rsidRDefault="00000000">
      <w:pPr>
        <w:pStyle w:val="Ttulo3"/>
        <w:spacing w:before="200" w:after="120"/>
      </w:pPr>
      <w:r>
        <w:rPr>
          <w:rFonts w:ascii="Calibri" w:eastAsia="Calibri" w:hAnsi="Calibri" w:cs="Calibri"/>
          <w:b/>
          <w:bCs/>
          <w:color w:val="2E5395"/>
          <w:sz w:val="22"/>
          <w:szCs w:val="22"/>
        </w:rPr>
        <w:t>Tabla: solicitud_academia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3855"/>
        <w:gridCol w:w="3662"/>
      </w:tblGrid>
      <w:tr w:rsidR="00B10EF2" w14:paraId="448EB1B3" w14:textId="77777777">
        <w:tblPrEx>
          <w:tblCellMar>
            <w:top w:w="0" w:type="dxa"/>
            <w:bottom w:w="0" w:type="dxa"/>
          </w:tblCellMar>
        </w:tblPrEx>
        <w:trPr>
          <w:tblHeader/>
        </w:trPr>
        <w:tc>
          <w:tcPr>
            <w:tcW w:w="11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2AD872F4" w14:textId="77777777" w:rsidR="00B10EF2" w:rsidRDefault="00000000">
            <w:r>
              <w:rPr>
                <w:rFonts w:ascii="Calibri" w:eastAsia="Calibri" w:hAnsi="Calibri" w:cs="Calibri"/>
                <w:b/>
                <w:bCs/>
                <w:color w:val="FFFFFF"/>
              </w:rPr>
              <w:t>Campo</w:t>
            </w:r>
          </w:p>
        </w:tc>
        <w:tc>
          <w:tcPr>
            <w:tcW w:w="20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4CBEB994" w14:textId="77777777" w:rsidR="00B10EF2" w:rsidRDefault="00000000">
            <w:r>
              <w:rPr>
                <w:rFonts w:ascii="Calibri" w:eastAsia="Calibri" w:hAnsi="Calibri" w:cs="Calibri"/>
                <w:b/>
                <w:bCs/>
                <w:color w:val="FFFFFF"/>
              </w:rPr>
              <w:t>Tipo</w:t>
            </w:r>
          </w:p>
        </w:tc>
        <w:tc>
          <w:tcPr>
            <w:tcW w:w="19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4BE252C8" w14:textId="77777777" w:rsidR="00B10EF2" w:rsidRDefault="00000000">
            <w:r>
              <w:rPr>
                <w:rFonts w:ascii="Calibri" w:eastAsia="Calibri" w:hAnsi="Calibri" w:cs="Calibri"/>
                <w:b/>
                <w:bCs/>
                <w:color w:val="FFFFFF"/>
              </w:rPr>
              <w:t>Restricciones</w:t>
            </w:r>
          </w:p>
        </w:tc>
      </w:tr>
      <w:tr w:rsidR="00B10EF2" w14:paraId="04E740D0"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31440136" w14:textId="77777777" w:rsidR="00B10EF2" w:rsidRDefault="00000000">
            <w:r>
              <w:rPr>
                <w:rFonts w:ascii="Calibri" w:eastAsia="Calibri" w:hAnsi="Calibri" w:cs="Calibri"/>
                <w:color w:val="222222"/>
              </w:rPr>
              <w:t>id</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18EF3EA6" w14:textId="77777777" w:rsidR="00B10EF2" w:rsidRDefault="00000000">
            <w:r>
              <w:rPr>
                <w:rFonts w:ascii="Calibri" w:eastAsia="Calibri" w:hAnsi="Calibri" w:cs="Calibri"/>
                <w:color w:val="222222"/>
              </w:rPr>
              <w:t>CHAR(36) / UUID</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2D432B77" w14:textId="77777777" w:rsidR="00B10EF2" w:rsidRDefault="00000000">
            <w:r>
              <w:rPr>
                <w:rFonts w:ascii="Calibri" w:eastAsia="Calibri" w:hAnsi="Calibri" w:cs="Calibri"/>
                <w:color w:val="222222"/>
              </w:rPr>
              <w:t>PK</w:t>
            </w:r>
          </w:p>
        </w:tc>
      </w:tr>
      <w:tr w:rsidR="00B10EF2" w:rsidRPr="00F52EEC" w14:paraId="179F6115"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6AE111A" w14:textId="77777777" w:rsidR="00B10EF2" w:rsidRDefault="00000000">
            <w:r>
              <w:rPr>
                <w:rFonts w:ascii="Calibri" w:eastAsia="Calibri" w:hAnsi="Calibri" w:cs="Calibri"/>
                <w:color w:val="222222"/>
              </w:rPr>
              <w:t>instructor_id</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4ED2EC5C" w14:textId="77777777" w:rsidR="00B10EF2" w:rsidRDefault="00000000">
            <w:r>
              <w:rPr>
                <w:rFonts w:ascii="Calibri" w:eastAsia="Calibri" w:hAnsi="Calibri" w:cs="Calibri"/>
                <w:color w:val="222222"/>
              </w:rPr>
              <w:t>CHAR(36)</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0CC25E11" w14:textId="77777777" w:rsidR="00B10EF2" w:rsidRPr="00F52EEC" w:rsidRDefault="00000000">
            <w:pPr>
              <w:rPr>
                <w:lang w:val="en-US"/>
              </w:rPr>
            </w:pPr>
            <w:r w:rsidRPr="00F52EEC">
              <w:rPr>
                <w:rFonts w:ascii="Calibri" w:eastAsia="Calibri" w:hAnsi="Calibri" w:cs="Calibri"/>
                <w:color w:val="222222"/>
                <w:lang w:val="en-US"/>
              </w:rPr>
              <w:t>FK → usuario.id, NOT NULL</w:t>
            </w:r>
          </w:p>
        </w:tc>
      </w:tr>
      <w:tr w:rsidR="00B10EF2" w14:paraId="27692B88"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585C313A" w14:textId="77777777" w:rsidR="00B10EF2" w:rsidRDefault="00000000">
            <w:r>
              <w:rPr>
                <w:rFonts w:ascii="Calibri" w:eastAsia="Calibri" w:hAnsi="Calibri" w:cs="Calibri"/>
                <w:color w:val="222222"/>
              </w:rPr>
              <w:t>nombre_academia</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63D96CAA" w14:textId="77777777" w:rsidR="00B10EF2" w:rsidRDefault="00000000">
            <w:r>
              <w:rPr>
                <w:rFonts w:ascii="Calibri" w:eastAsia="Calibri" w:hAnsi="Calibri" w:cs="Calibri"/>
                <w:color w:val="222222"/>
              </w:rPr>
              <w:t>VARCHAR(150)</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272A937F" w14:textId="77777777" w:rsidR="00B10EF2" w:rsidRDefault="00000000">
            <w:r>
              <w:rPr>
                <w:rFonts w:ascii="Calibri" w:eastAsia="Calibri" w:hAnsi="Calibri" w:cs="Calibri"/>
                <w:color w:val="222222"/>
              </w:rPr>
              <w:t>NULLABLE (si el instructor es independiente)</w:t>
            </w:r>
          </w:p>
        </w:tc>
      </w:tr>
      <w:tr w:rsidR="00B10EF2" w14:paraId="08FAD8CA"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08B7C352" w14:textId="77777777" w:rsidR="00B10EF2" w:rsidRDefault="00000000">
            <w:r>
              <w:rPr>
                <w:rFonts w:ascii="Calibri" w:eastAsia="Calibri" w:hAnsi="Calibri" w:cs="Calibri"/>
                <w:color w:val="222222"/>
              </w:rPr>
              <w:lastRenderedPageBreak/>
              <w:t>estado</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0CCCDC23" w14:textId="77777777" w:rsidR="00B10EF2" w:rsidRDefault="00000000">
            <w:r>
              <w:rPr>
                <w:rFonts w:ascii="Calibri" w:eastAsia="Calibri" w:hAnsi="Calibri" w:cs="Calibri"/>
                <w:color w:val="222222"/>
              </w:rPr>
              <w:t>ENUM('pendiente','aprobada','rechazada')</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2A25D8CC" w14:textId="77777777" w:rsidR="00B10EF2" w:rsidRDefault="00000000">
            <w:r>
              <w:rPr>
                <w:rFonts w:ascii="Calibri" w:eastAsia="Calibri" w:hAnsi="Calibri" w:cs="Calibri"/>
                <w:color w:val="222222"/>
              </w:rPr>
              <w:t>NOT NULL, DEFAULT 'pendiente'</w:t>
            </w:r>
          </w:p>
        </w:tc>
      </w:tr>
      <w:tr w:rsidR="00B10EF2" w14:paraId="4B21D31B"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1A5B6639" w14:textId="77777777" w:rsidR="00B10EF2" w:rsidRDefault="00000000">
            <w:r>
              <w:rPr>
                <w:rFonts w:ascii="Calibri" w:eastAsia="Calibri" w:hAnsi="Calibri" w:cs="Calibri"/>
                <w:color w:val="222222"/>
              </w:rPr>
              <w:t>revisado_por</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3F6D4BF5" w14:textId="77777777" w:rsidR="00B10EF2" w:rsidRDefault="00000000">
            <w:r>
              <w:rPr>
                <w:rFonts w:ascii="Calibri" w:eastAsia="Calibri" w:hAnsi="Calibri" w:cs="Calibri"/>
                <w:color w:val="222222"/>
              </w:rPr>
              <w:t>CHAR(36)</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5F07D922" w14:textId="77777777" w:rsidR="00B10EF2" w:rsidRDefault="00000000">
            <w:r>
              <w:rPr>
                <w:rFonts w:ascii="Calibri" w:eastAsia="Calibri" w:hAnsi="Calibri" w:cs="Calibri"/>
                <w:color w:val="222222"/>
              </w:rPr>
              <w:t>FK → usuario.id, NULLABLE (administrador que revisó)</w:t>
            </w:r>
          </w:p>
        </w:tc>
      </w:tr>
      <w:tr w:rsidR="00B10EF2" w14:paraId="4292685F"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6BAC7FE8" w14:textId="77777777" w:rsidR="00B10EF2" w:rsidRDefault="00000000">
            <w:r>
              <w:rPr>
                <w:rFonts w:ascii="Calibri" w:eastAsia="Calibri" w:hAnsi="Calibri" w:cs="Calibri"/>
                <w:color w:val="222222"/>
              </w:rPr>
              <w:t>revisado_en</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53B3E3F6" w14:textId="77777777" w:rsidR="00B10EF2" w:rsidRDefault="00000000">
            <w:r>
              <w:rPr>
                <w:rFonts w:ascii="Calibri" w:eastAsia="Calibri" w:hAnsi="Calibri" w:cs="Calibri"/>
                <w:color w:val="222222"/>
              </w:rPr>
              <w:t>DATETIME</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73D37CC" w14:textId="77777777" w:rsidR="00B10EF2" w:rsidRDefault="00000000">
            <w:r>
              <w:rPr>
                <w:rFonts w:ascii="Calibri" w:eastAsia="Calibri" w:hAnsi="Calibri" w:cs="Calibri"/>
                <w:color w:val="222222"/>
              </w:rPr>
              <w:t>NULLABLE</w:t>
            </w:r>
          </w:p>
        </w:tc>
      </w:tr>
    </w:tbl>
    <w:p w14:paraId="05BAE77F" w14:textId="77777777" w:rsidR="00B10EF2" w:rsidRDefault="00B10EF2">
      <w:pPr>
        <w:spacing w:after="120"/>
      </w:pPr>
    </w:p>
    <w:p w14:paraId="6E4FA496" w14:textId="77777777" w:rsidR="00B10EF2" w:rsidRDefault="00000000">
      <w:pPr>
        <w:pStyle w:val="Ttulo3"/>
        <w:spacing w:before="200" w:after="120"/>
      </w:pPr>
      <w:r>
        <w:rPr>
          <w:rFonts w:ascii="Calibri" w:eastAsia="Calibri" w:hAnsi="Calibri" w:cs="Calibri"/>
          <w:b/>
          <w:bCs/>
          <w:color w:val="2E5395"/>
          <w:sz w:val="22"/>
          <w:szCs w:val="22"/>
        </w:rPr>
        <w:t>Tabla: clase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3855"/>
        <w:gridCol w:w="3662"/>
      </w:tblGrid>
      <w:tr w:rsidR="00B10EF2" w14:paraId="50D44130" w14:textId="77777777">
        <w:tblPrEx>
          <w:tblCellMar>
            <w:top w:w="0" w:type="dxa"/>
            <w:bottom w:w="0" w:type="dxa"/>
          </w:tblCellMar>
        </w:tblPrEx>
        <w:trPr>
          <w:tblHeader/>
        </w:trPr>
        <w:tc>
          <w:tcPr>
            <w:tcW w:w="11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006A0A34" w14:textId="77777777" w:rsidR="00B10EF2" w:rsidRDefault="00000000">
            <w:r>
              <w:rPr>
                <w:rFonts w:ascii="Calibri" w:eastAsia="Calibri" w:hAnsi="Calibri" w:cs="Calibri"/>
                <w:b/>
                <w:bCs/>
                <w:color w:val="FFFFFF"/>
              </w:rPr>
              <w:t>Campo</w:t>
            </w:r>
          </w:p>
        </w:tc>
        <w:tc>
          <w:tcPr>
            <w:tcW w:w="20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7F161C2B" w14:textId="77777777" w:rsidR="00B10EF2" w:rsidRDefault="00000000">
            <w:r>
              <w:rPr>
                <w:rFonts w:ascii="Calibri" w:eastAsia="Calibri" w:hAnsi="Calibri" w:cs="Calibri"/>
                <w:b/>
                <w:bCs/>
                <w:color w:val="FFFFFF"/>
              </w:rPr>
              <w:t>Tipo</w:t>
            </w:r>
          </w:p>
        </w:tc>
        <w:tc>
          <w:tcPr>
            <w:tcW w:w="19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0E438F11" w14:textId="77777777" w:rsidR="00B10EF2" w:rsidRDefault="00000000">
            <w:r>
              <w:rPr>
                <w:rFonts w:ascii="Calibri" w:eastAsia="Calibri" w:hAnsi="Calibri" w:cs="Calibri"/>
                <w:b/>
                <w:bCs/>
                <w:color w:val="FFFFFF"/>
              </w:rPr>
              <w:t>Restricciones</w:t>
            </w:r>
          </w:p>
        </w:tc>
      </w:tr>
      <w:tr w:rsidR="00B10EF2" w14:paraId="5438EF7E"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79D5A93F" w14:textId="77777777" w:rsidR="00B10EF2" w:rsidRDefault="00000000">
            <w:r>
              <w:rPr>
                <w:rFonts w:ascii="Calibri" w:eastAsia="Calibri" w:hAnsi="Calibri" w:cs="Calibri"/>
                <w:color w:val="222222"/>
              </w:rPr>
              <w:t>id</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14CADBC9" w14:textId="77777777" w:rsidR="00B10EF2" w:rsidRDefault="00000000">
            <w:r>
              <w:rPr>
                <w:rFonts w:ascii="Calibri" w:eastAsia="Calibri" w:hAnsi="Calibri" w:cs="Calibri"/>
                <w:color w:val="222222"/>
              </w:rPr>
              <w:t>CHAR(36) / UUID</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455E7846" w14:textId="77777777" w:rsidR="00B10EF2" w:rsidRDefault="00000000">
            <w:r>
              <w:rPr>
                <w:rFonts w:ascii="Calibri" w:eastAsia="Calibri" w:hAnsi="Calibri" w:cs="Calibri"/>
                <w:color w:val="222222"/>
              </w:rPr>
              <w:t>PK</w:t>
            </w:r>
          </w:p>
        </w:tc>
      </w:tr>
      <w:tr w:rsidR="00B10EF2" w:rsidRPr="00F52EEC" w14:paraId="6216EF23"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27489B5A" w14:textId="77777777" w:rsidR="00B10EF2" w:rsidRDefault="00000000">
            <w:r>
              <w:rPr>
                <w:rFonts w:ascii="Calibri" w:eastAsia="Calibri" w:hAnsi="Calibri" w:cs="Calibri"/>
                <w:color w:val="222222"/>
              </w:rPr>
              <w:t>instructor_id</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277C98B9" w14:textId="77777777" w:rsidR="00B10EF2" w:rsidRDefault="00000000">
            <w:r>
              <w:rPr>
                <w:rFonts w:ascii="Calibri" w:eastAsia="Calibri" w:hAnsi="Calibri" w:cs="Calibri"/>
                <w:color w:val="222222"/>
              </w:rPr>
              <w:t>CHAR(36)</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71FBC08E" w14:textId="77777777" w:rsidR="00B10EF2" w:rsidRPr="00F52EEC" w:rsidRDefault="00000000">
            <w:pPr>
              <w:rPr>
                <w:lang w:val="en-US"/>
              </w:rPr>
            </w:pPr>
            <w:r w:rsidRPr="00F52EEC">
              <w:rPr>
                <w:rFonts w:ascii="Calibri" w:eastAsia="Calibri" w:hAnsi="Calibri" w:cs="Calibri"/>
                <w:color w:val="222222"/>
                <w:lang w:val="en-US"/>
              </w:rPr>
              <w:t>FK → usuario.id, NOT NULL</w:t>
            </w:r>
          </w:p>
        </w:tc>
      </w:tr>
      <w:tr w:rsidR="00B10EF2" w14:paraId="4967C89E"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24E0ECC1" w14:textId="77777777" w:rsidR="00B10EF2" w:rsidRDefault="00000000">
            <w:r>
              <w:rPr>
                <w:rFonts w:ascii="Calibri" w:eastAsia="Calibri" w:hAnsi="Calibri" w:cs="Calibri"/>
                <w:color w:val="222222"/>
              </w:rPr>
              <w:t>tipo_baile</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63E77630" w14:textId="77777777" w:rsidR="00B10EF2" w:rsidRDefault="00000000">
            <w:r>
              <w:rPr>
                <w:rFonts w:ascii="Calibri" w:eastAsia="Calibri" w:hAnsi="Calibri" w:cs="Calibri"/>
                <w:color w:val="222222"/>
              </w:rPr>
              <w:t>VARCHAR(80)</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41ADF39E" w14:textId="77777777" w:rsidR="00B10EF2" w:rsidRDefault="00000000">
            <w:r>
              <w:rPr>
                <w:rFonts w:ascii="Calibri" w:eastAsia="Calibri" w:hAnsi="Calibri" w:cs="Calibri"/>
                <w:color w:val="222222"/>
              </w:rPr>
              <w:t>NOT NULL</w:t>
            </w:r>
          </w:p>
        </w:tc>
      </w:tr>
      <w:tr w:rsidR="00B10EF2" w14:paraId="7F0F20D2"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2D883588" w14:textId="77777777" w:rsidR="00B10EF2" w:rsidRDefault="00000000">
            <w:r>
              <w:rPr>
                <w:rFonts w:ascii="Calibri" w:eastAsia="Calibri" w:hAnsi="Calibri" w:cs="Calibri"/>
                <w:color w:val="222222"/>
              </w:rPr>
              <w:t>ciudad</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5D7A7DF8" w14:textId="77777777" w:rsidR="00B10EF2" w:rsidRDefault="00000000">
            <w:r>
              <w:rPr>
                <w:rFonts w:ascii="Calibri" w:eastAsia="Calibri" w:hAnsi="Calibri" w:cs="Calibri"/>
                <w:color w:val="222222"/>
              </w:rPr>
              <w:t>VARCHAR(100)</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F3F6B96" w14:textId="77777777" w:rsidR="00B10EF2" w:rsidRDefault="00000000">
            <w:r>
              <w:rPr>
                <w:rFonts w:ascii="Calibri" w:eastAsia="Calibri" w:hAnsi="Calibri" w:cs="Calibri"/>
                <w:color w:val="222222"/>
              </w:rPr>
              <w:t>NOT NULL</w:t>
            </w:r>
          </w:p>
        </w:tc>
      </w:tr>
      <w:tr w:rsidR="00B10EF2" w14:paraId="0F9B1ED9"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026B1580" w14:textId="77777777" w:rsidR="00B10EF2" w:rsidRDefault="00000000">
            <w:r>
              <w:rPr>
                <w:rFonts w:ascii="Calibri" w:eastAsia="Calibri" w:hAnsi="Calibri" w:cs="Calibri"/>
                <w:color w:val="222222"/>
              </w:rPr>
              <w:t>modalidad</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612470B1" w14:textId="77777777" w:rsidR="00B10EF2" w:rsidRDefault="00000000">
            <w:r>
              <w:rPr>
                <w:rFonts w:ascii="Calibri" w:eastAsia="Calibri" w:hAnsi="Calibri" w:cs="Calibri"/>
                <w:color w:val="222222"/>
              </w:rPr>
              <w:t>ENUM('presencial','virtual')</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4E04220D" w14:textId="77777777" w:rsidR="00B10EF2" w:rsidRDefault="00000000">
            <w:r>
              <w:rPr>
                <w:rFonts w:ascii="Calibri" w:eastAsia="Calibri" w:hAnsi="Calibri" w:cs="Calibri"/>
                <w:color w:val="222222"/>
              </w:rPr>
              <w:t>NOT NULL, DEFAULT 'presencial' — solo 'presencial' habilitado en v1.0 (aplicación); 'virtual' reservado para v2.0</w:t>
            </w:r>
          </w:p>
        </w:tc>
      </w:tr>
      <w:tr w:rsidR="00B10EF2" w14:paraId="39CC1341"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4CFB214E" w14:textId="77777777" w:rsidR="00B10EF2" w:rsidRDefault="00000000">
            <w:r>
              <w:rPr>
                <w:rFonts w:ascii="Calibri" w:eastAsia="Calibri" w:hAnsi="Calibri" w:cs="Calibri"/>
                <w:color w:val="222222"/>
              </w:rPr>
              <w:t>cupo_maximo</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59398932" w14:textId="77777777" w:rsidR="00B10EF2" w:rsidRDefault="00000000">
            <w:r>
              <w:rPr>
                <w:rFonts w:ascii="Calibri" w:eastAsia="Calibri" w:hAnsi="Calibri" w:cs="Calibri"/>
                <w:color w:val="222222"/>
              </w:rPr>
              <w:t>INT</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0F513788" w14:textId="77777777" w:rsidR="00B10EF2" w:rsidRDefault="00000000">
            <w:r>
              <w:rPr>
                <w:rFonts w:ascii="Calibri" w:eastAsia="Calibri" w:hAnsi="Calibri" w:cs="Calibri"/>
                <w:color w:val="222222"/>
              </w:rPr>
              <w:t>NOT NULL, CHECK &gt; 0</w:t>
            </w:r>
          </w:p>
        </w:tc>
      </w:tr>
      <w:tr w:rsidR="00B10EF2" w14:paraId="31D70FD0"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650B7CF4" w14:textId="77777777" w:rsidR="00B10EF2" w:rsidRDefault="00000000">
            <w:r>
              <w:rPr>
                <w:rFonts w:ascii="Calibri" w:eastAsia="Calibri" w:hAnsi="Calibri" w:cs="Calibri"/>
                <w:color w:val="222222"/>
              </w:rPr>
              <w:t>cupo_disponible</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04C57C67" w14:textId="77777777" w:rsidR="00B10EF2" w:rsidRDefault="00000000">
            <w:r>
              <w:rPr>
                <w:rFonts w:ascii="Calibri" w:eastAsia="Calibri" w:hAnsi="Calibri" w:cs="Calibri"/>
                <w:color w:val="222222"/>
              </w:rPr>
              <w:t>INT</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27423424" w14:textId="77777777" w:rsidR="00B10EF2" w:rsidRDefault="00000000">
            <w:r>
              <w:rPr>
                <w:rFonts w:ascii="Calibri" w:eastAsia="Calibri" w:hAnsi="Calibri" w:cs="Calibri"/>
                <w:color w:val="222222"/>
              </w:rPr>
              <w:t>NOT NULL, CHECK &gt;= 0</w:t>
            </w:r>
          </w:p>
        </w:tc>
      </w:tr>
      <w:tr w:rsidR="00B10EF2" w14:paraId="20ADD676"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22866406" w14:textId="77777777" w:rsidR="00B10EF2" w:rsidRDefault="00000000">
            <w:r>
              <w:rPr>
                <w:rFonts w:ascii="Calibri" w:eastAsia="Calibri" w:hAnsi="Calibri" w:cs="Calibri"/>
                <w:color w:val="222222"/>
              </w:rPr>
              <w:t>precio</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18B7FC45" w14:textId="77777777" w:rsidR="00B10EF2" w:rsidRDefault="00000000">
            <w:r>
              <w:rPr>
                <w:rFonts w:ascii="Calibri" w:eastAsia="Calibri" w:hAnsi="Calibri" w:cs="Calibri"/>
                <w:color w:val="222222"/>
              </w:rPr>
              <w:t>DECIMAL(10,2)</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65559E7C" w14:textId="77777777" w:rsidR="00B10EF2" w:rsidRDefault="00000000">
            <w:r>
              <w:rPr>
                <w:rFonts w:ascii="Calibri" w:eastAsia="Calibri" w:hAnsi="Calibri" w:cs="Calibri"/>
                <w:color w:val="222222"/>
              </w:rPr>
              <w:t>NOT NULL, CHECK &gt;= 0</w:t>
            </w:r>
          </w:p>
        </w:tc>
      </w:tr>
      <w:tr w:rsidR="00B10EF2" w14:paraId="1FF81BC6"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4809376C" w14:textId="77777777" w:rsidR="00B10EF2" w:rsidRDefault="00000000">
            <w:r>
              <w:rPr>
                <w:rFonts w:ascii="Calibri" w:eastAsia="Calibri" w:hAnsi="Calibri" w:cs="Calibri"/>
                <w:color w:val="222222"/>
              </w:rPr>
              <w:t>estado</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249FF9CF" w14:textId="77777777" w:rsidR="00B10EF2" w:rsidRDefault="00000000">
            <w:r>
              <w:rPr>
                <w:rFonts w:ascii="Calibri" w:eastAsia="Calibri" w:hAnsi="Calibri" w:cs="Calibri"/>
                <w:color w:val="222222"/>
              </w:rPr>
              <w:t>ENUM('activa','cancelada','finalizada')</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283F504B" w14:textId="77777777" w:rsidR="00B10EF2" w:rsidRDefault="00000000">
            <w:r>
              <w:rPr>
                <w:rFonts w:ascii="Calibri" w:eastAsia="Calibri" w:hAnsi="Calibri" w:cs="Calibri"/>
                <w:color w:val="222222"/>
              </w:rPr>
              <w:t>NOT NULL, DEFAULT 'activa'</w:t>
            </w:r>
          </w:p>
        </w:tc>
      </w:tr>
    </w:tbl>
    <w:p w14:paraId="0C4E3C32" w14:textId="77777777" w:rsidR="00B10EF2" w:rsidRDefault="00B10EF2">
      <w:pPr>
        <w:spacing w:after="120"/>
      </w:pPr>
    </w:p>
    <w:p w14:paraId="306805A9" w14:textId="77777777" w:rsidR="00B10EF2" w:rsidRDefault="00000000">
      <w:pPr>
        <w:pStyle w:val="Ttulo3"/>
        <w:spacing w:before="200" w:after="120"/>
      </w:pPr>
      <w:r>
        <w:rPr>
          <w:rFonts w:ascii="Calibri" w:eastAsia="Calibri" w:hAnsi="Calibri" w:cs="Calibri"/>
          <w:b/>
          <w:bCs/>
          <w:color w:val="2E5395"/>
          <w:sz w:val="22"/>
          <w:szCs w:val="22"/>
        </w:rPr>
        <w:t>Tabla: horario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3855"/>
        <w:gridCol w:w="3662"/>
      </w:tblGrid>
      <w:tr w:rsidR="00B10EF2" w14:paraId="28016213" w14:textId="77777777">
        <w:tblPrEx>
          <w:tblCellMar>
            <w:top w:w="0" w:type="dxa"/>
            <w:bottom w:w="0" w:type="dxa"/>
          </w:tblCellMar>
        </w:tblPrEx>
        <w:trPr>
          <w:tblHeader/>
        </w:trPr>
        <w:tc>
          <w:tcPr>
            <w:tcW w:w="11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21ADE06A" w14:textId="77777777" w:rsidR="00B10EF2" w:rsidRDefault="00000000">
            <w:r>
              <w:rPr>
                <w:rFonts w:ascii="Calibri" w:eastAsia="Calibri" w:hAnsi="Calibri" w:cs="Calibri"/>
                <w:b/>
                <w:bCs/>
                <w:color w:val="FFFFFF"/>
              </w:rPr>
              <w:t>Campo</w:t>
            </w:r>
          </w:p>
        </w:tc>
        <w:tc>
          <w:tcPr>
            <w:tcW w:w="20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268708F1" w14:textId="77777777" w:rsidR="00B10EF2" w:rsidRDefault="00000000">
            <w:r>
              <w:rPr>
                <w:rFonts w:ascii="Calibri" w:eastAsia="Calibri" w:hAnsi="Calibri" w:cs="Calibri"/>
                <w:b/>
                <w:bCs/>
                <w:color w:val="FFFFFF"/>
              </w:rPr>
              <w:t>Tipo</w:t>
            </w:r>
          </w:p>
        </w:tc>
        <w:tc>
          <w:tcPr>
            <w:tcW w:w="19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256ED580" w14:textId="77777777" w:rsidR="00B10EF2" w:rsidRDefault="00000000">
            <w:r>
              <w:rPr>
                <w:rFonts w:ascii="Calibri" w:eastAsia="Calibri" w:hAnsi="Calibri" w:cs="Calibri"/>
                <w:b/>
                <w:bCs/>
                <w:color w:val="FFFFFF"/>
              </w:rPr>
              <w:t>Restricciones</w:t>
            </w:r>
          </w:p>
        </w:tc>
      </w:tr>
      <w:tr w:rsidR="00B10EF2" w14:paraId="564BB4EE"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581C2CD2" w14:textId="77777777" w:rsidR="00B10EF2" w:rsidRDefault="00000000">
            <w:r>
              <w:rPr>
                <w:rFonts w:ascii="Calibri" w:eastAsia="Calibri" w:hAnsi="Calibri" w:cs="Calibri"/>
                <w:color w:val="222222"/>
              </w:rPr>
              <w:t>id</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4BF05DCA" w14:textId="77777777" w:rsidR="00B10EF2" w:rsidRDefault="00000000">
            <w:r>
              <w:rPr>
                <w:rFonts w:ascii="Calibri" w:eastAsia="Calibri" w:hAnsi="Calibri" w:cs="Calibri"/>
                <w:color w:val="222222"/>
              </w:rPr>
              <w:t>CHAR(36) / UUID</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5F4ADEA1" w14:textId="77777777" w:rsidR="00B10EF2" w:rsidRDefault="00000000">
            <w:r>
              <w:rPr>
                <w:rFonts w:ascii="Calibri" w:eastAsia="Calibri" w:hAnsi="Calibri" w:cs="Calibri"/>
                <w:color w:val="222222"/>
              </w:rPr>
              <w:t>PK</w:t>
            </w:r>
          </w:p>
        </w:tc>
      </w:tr>
      <w:tr w:rsidR="00B10EF2" w:rsidRPr="00F52EEC" w14:paraId="34DB59C0"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16904A0" w14:textId="77777777" w:rsidR="00B10EF2" w:rsidRDefault="00000000">
            <w:r>
              <w:rPr>
                <w:rFonts w:ascii="Calibri" w:eastAsia="Calibri" w:hAnsi="Calibri" w:cs="Calibri"/>
                <w:color w:val="222222"/>
              </w:rPr>
              <w:t>clase_id</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24E332C3" w14:textId="77777777" w:rsidR="00B10EF2" w:rsidRDefault="00000000">
            <w:r>
              <w:rPr>
                <w:rFonts w:ascii="Calibri" w:eastAsia="Calibri" w:hAnsi="Calibri" w:cs="Calibri"/>
                <w:color w:val="222222"/>
              </w:rPr>
              <w:t>CHAR(36)</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B1F2501" w14:textId="77777777" w:rsidR="00B10EF2" w:rsidRPr="00F52EEC" w:rsidRDefault="00000000">
            <w:pPr>
              <w:rPr>
                <w:lang w:val="en-US"/>
              </w:rPr>
            </w:pPr>
            <w:r w:rsidRPr="00F52EEC">
              <w:rPr>
                <w:rFonts w:ascii="Calibri" w:eastAsia="Calibri" w:hAnsi="Calibri" w:cs="Calibri"/>
                <w:color w:val="222222"/>
                <w:lang w:val="en-US"/>
              </w:rPr>
              <w:t>FK → clase.id, NOT NULL</w:t>
            </w:r>
          </w:p>
        </w:tc>
      </w:tr>
      <w:tr w:rsidR="00B10EF2" w14:paraId="17E053BC"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5E0EF20A" w14:textId="77777777" w:rsidR="00B10EF2" w:rsidRDefault="00000000">
            <w:r>
              <w:rPr>
                <w:rFonts w:ascii="Calibri" w:eastAsia="Calibri" w:hAnsi="Calibri" w:cs="Calibri"/>
                <w:color w:val="222222"/>
              </w:rPr>
              <w:t>dia_semana</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7E685AEC" w14:textId="77777777" w:rsidR="00B10EF2" w:rsidRDefault="00000000">
            <w:r>
              <w:rPr>
                <w:rFonts w:ascii="Calibri" w:eastAsia="Calibri" w:hAnsi="Calibri" w:cs="Calibri"/>
                <w:color w:val="222222"/>
              </w:rPr>
              <w:t>TINYINT</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04750227" w14:textId="77777777" w:rsidR="00B10EF2" w:rsidRDefault="00000000">
            <w:r>
              <w:rPr>
                <w:rFonts w:ascii="Calibri" w:eastAsia="Calibri" w:hAnsi="Calibri" w:cs="Calibri"/>
                <w:color w:val="222222"/>
              </w:rPr>
              <w:t>NOT NULL (0=domingo … 6=sábado)</w:t>
            </w:r>
          </w:p>
        </w:tc>
      </w:tr>
      <w:tr w:rsidR="00B10EF2" w14:paraId="37B0B6C7"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13F9044E" w14:textId="77777777" w:rsidR="00B10EF2" w:rsidRDefault="00000000">
            <w:r>
              <w:rPr>
                <w:rFonts w:ascii="Calibri" w:eastAsia="Calibri" w:hAnsi="Calibri" w:cs="Calibri"/>
                <w:color w:val="222222"/>
              </w:rPr>
              <w:t>hora_inicio</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5326CFDE" w14:textId="77777777" w:rsidR="00B10EF2" w:rsidRDefault="00000000">
            <w:r>
              <w:rPr>
                <w:rFonts w:ascii="Calibri" w:eastAsia="Calibri" w:hAnsi="Calibri" w:cs="Calibri"/>
                <w:color w:val="222222"/>
              </w:rPr>
              <w:t>TIME</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130165F2" w14:textId="77777777" w:rsidR="00B10EF2" w:rsidRDefault="00000000">
            <w:r>
              <w:rPr>
                <w:rFonts w:ascii="Calibri" w:eastAsia="Calibri" w:hAnsi="Calibri" w:cs="Calibri"/>
                <w:color w:val="222222"/>
              </w:rPr>
              <w:t>NOT NULL</w:t>
            </w:r>
          </w:p>
        </w:tc>
      </w:tr>
      <w:tr w:rsidR="00B10EF2" w14:paraId="426F8B30"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1160BD2C" w14:textId="77777777" w:rsidR="00B10EF2" w:rsidRDefault="00000000">
            <w:r>
              <w:rPr>
                <w:rFonts w:ascii="Calibri" w:eastAsia="Calibri" w:hAnsi="Calibri" w:cs="Calibri"/>
                <w:color w:val="222222"/>
              </w:rPr>
              <w:t>hora_fin</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47460266" w14:textId="77777777" w:rsidR="00B10EF2" w:rsidRDefault="00000000">
            <w:r>
              <w:rPr>
                <w:rFonts w:ascii="Calibri" w:eastAsia="Calibri" w:hAnsi="Calibri" w:cs="Calibri"/>
                <w:color w:val="222222"/>
              </w:rPr>
              <w:t>TIME</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63D6CC7C" w14:textId="77777777" w:rsidR="00B10EF2" w:rsidRDefault="00000000">
            <w:r>
              <w:rPr>
                <w:rFonts w:ascii="Calibri" w:eastAsia="Calibri" w:hAnsi="Calibri" w:cs="Calibri"/>
                <w:color w:val="222222"/>
              </w:rPr>
              <w:t>NOT NULL, CHECK hora_fin &gt; hora_inicio</w:t>
            </w:r>
          </w:p>
        </w:tc>
      </w:tr>
    </w:tbl>
    <w:p w14:paraId="4C3B779E" w14:textId="77777777" w:rsidR="00B10EF2" w:rsidRDefault="00B10EF2">
      <w:pPr>
        <w:spacing w:after="120"/>
      </w:pPr>
    </w:p>
    <w:p w14:paraId="2068D7AB" w14:textId="77777777" w:rsidR="00B10EF2" w:rsidRDefault="00000000">
      <w:pPr>
        <w:pStyle w:val="Ttulo3"/>
        <w:spacing w:before="200" w:after="120"/>
      </w:pPr>
      <w:r>
        <w:rPr>
          <w:rFonts w:ascii="Calibri" w:eastAsia="Calibri" w:hAnsi="Calibri" w:cs="Calibri"/>
          <w:b/>
          <w:bCs/>
          <w:color w:val="2E5395"/>
          <w:sz w:val="22"/>
          <w:szCs w:val="22"/>
        </w:rPr>
        <w:t>Tabla: inscripcion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5"/>
        <w:gridCol w:w="4305"/>
        <w:gridCol w:w="3438"/>
      </w:tblGrid>
      <w:tr w:rsidR="00B10EF2" w14:paraId="41D4E8FA" w14:textId="77777777">
        <w:tblPrEx>
          <w:tblCellMar>
            <w:top w:w="0" w:type="dxa"/>
            <w:bottom w:w="0" w:type="dxa"/>
          </w:tblCellMar>
        </w:tblPrEx>
        <w:trPr>
          <w:tblHeader/>
        </w:trPr>
        <w:tc>
          <w:tcPr>
            <w:tcW w:w="11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71268AD8" w14:textId="77777777" w:rsidR="00B10EF2" w:rsidRDefault="00000000">
            <w:r>
              <w:rPr>
                <w:rFonts w:ascii="Calibri" w:eastAsia="Calibri" w:hAnsi="Calibri" w:cs="Calibri"/>
                <w:b/>
                <w:bCs/>
                <w:color w:val="FFFFFF"/>
              </w:rPr>
              <w:t>Campo</w:t>
            </w:r>
          </w:p>
        </w:tc>
        <w:tc>
          <w:tcPr>
            <w:tcW w:w="20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6EA9647F" w14:textId="77777777" w:rsidR="00B10EF2" w:rsidRDefault="00000000">
            <w:r>
              <w:rPr>
                <w:rFonts w:ascii="Calibri" w:eastAsia="Calibri" w:hAnsi="Calibri" w:cs="Calibri"/>
                <w:b/>
                <w:bCs/>
                <w:color w:val="FFFFFF"/>
              </w:rPr>
              <w:t>Tipo</w:t>
            </w:r>
          </w:p>
        </w:tc>
        <w:tc>
          <w:tcPr>
            <w:tcW w:w="19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738148DB" w14:textId="77777777" w:rsidR="00B10EF2" w:rsidRDefault="00000000">
            <w:r>
              <w:rPr>
                <w:rFonts w:ascii="Calibri" w:eastAsia="Calibri" w:hAnsi="Calibri" w:cs="Calibri"/>
                <w:b/>
                <w:bCs/>
                <w:color w:val="FFFFFF"/>
              </w:rPr>
              <w:t>Restricciones</w:t>
            </w:r>
          </w:p>
        </w:tc>
      </w:tr>
      <w:tr w:rsidR="00B10EF2" w14:paraId="28218985"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1FFA9C8F" w14:textId="77777777" w:rsidR="00B10EF2" w:rsidRDefault="00000000">
            <w:r>
              <w:rPr>
                <w:rFonts w:ascii="Calibri" w:eastAsia="Calibri" w:hAnsi="Calibri" w:cs="Calibri"/>
                <w:color w:val="222222"/>
              </w:rPr>
              <w:t>id</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6C54D657" w14:textId="77777777" w:rsidR="00B10EF2" w:rsidRDefault="00000000">
            <w:r>
              <w:rPr>
                <w:rFonts w:ascii="Calibri" w:eastAsia="Calibri" w:hAnsi="Calibri" w:cs="Calibri"/>
                <w:color w:val="222222"/>
              </w:rPr>
              <w:t>CHAR(36) / UUID</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0DAFB0E2" w14:textId="77777777" w:rsidR="00B10EF2" w:rsidRDefault="00000000">
            <w:r>
              <w:rPr>
                <w:rFonts w:ascii="Calibri" w:eastAsia="Calibri" w:hAnsi="Calibri" w:cs="Calibri"/>
                <w:color w:val="222222"/>
              </w:rPr>
              <w:t>PK</w:t>
            </w:r>
          </w:p>
        </w:tc>
      </w:tr>
      <w:tr w:rsidR="00B10EF2" w:rsidRPr="00F52EEC" w14:paraId="79EAD1A3"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29A58EBB" w14:textId="77777777" w:rsidR="00B10EF2" w:rsidRDefault="00000000">
            <w:r>
              <w:rPr>
                <w:rFonts w:ascii="Calibri" w:eastAsia="Calibri" w:hAnsi="Calibri" w:cs="Calibri"/>
                <w:color w:val="222222"/>
              </w:rPr>
              <w:t>clase_id</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4F61667D" w14:textId="77777777" w:rsidR="00B10EF2" w:rsidRDefault="00000000">
            <w:r>
              <w:rPr>
                <w:rFonts w:ascii="Calibri" w:eastAsia="Calibri" w:hAnsi="Calibri" w:cs="Calibri"/>
                <w:color w:val="222222"/>
              </w:rPr>
              <w:t>CHAR(36)</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66A598FB" w14:textId="77777777" w:rsidR="00B10EF2" w:rsidRPr="00F52EEC" w:rsidRDefault="00000000">
            <w:pPr>
              <w:rPr>
                <w:lang w:val="en-US"/>
              </w:rPr>
            </w:pPr>
            <w:r w:rsidRPr="00F52EEC">
              <w:rPr>
                <w:rFonts w:ascii="Calibri" w:eastAsia="Calibri" w:hAnsi="Calibri" w:cs="Calibri"/>
                <w:color w:val="222222"/>
                <w:lang w:val="en-US"/>
              </w:rPr>
              <w:t>FK → clase.id, NOT NULL</w:t>
            </w:r>
          </w:p>
        </w:tc>
      </w:tr>
      <w:tr w:rsidR="00B10EF2" w:rsidRPr="00F52EEC" w14:paraId="7F5D4912"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40794F1A" w14:textId="77777777" w:rsidR="00B10EF2" w:rsidRDefault="00000000">
            <w:r>
              <w:rPr>
                <w:rFonts w:ascii="Calibri" w:eastAsia="Calibri" w:hAnsi="Calibri" w:cs="Calibri"/>
                <w:color w:val="222222"/>
              </w:rPr>
              <w:t>usuario_id</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08DC8013" w14:textId="77777777" w:rsidR="00B10EF2" w:rsidRDefault="00000000">
            <w:r>
              <w:rPr>
                <w:rFonts w:ascii="Calibri" w:eastAsia="Calibri" w:hAnsi="Calibri" w:cs="Calibri"/>
                <w:color w:val="222222"/>
              </w:rPr>
              <w:t>CHAR(36)</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0E2A1466" w14:textId="77777777" w:rsidR="00B10EF2" w:rsidRPr="00F52EEC" w:rsidRDefault="00000000">
            <w:pPr>
              <w:rPr>
                <w:lang w:val="en-US"/>
              </w:rPr>
            </w:pPr>
            <w:r w:rsidRPr="00F52EEC">
              <w:rPr>
                <w:rFonts w:ascii="Calibri" w:eastAsia="Calibri" w:hAnsi="Calibri" w:cs="Calibri"/>
                <w:color w:val="222222"/>
                <w:lang w:val="en-US"/>
              </w:rPr>
              <w:t>FK → usuario.id, NOT NULL</w:t>
            </w:r>
          </w:p>
        </w:tc>
      </w:tr>
      <w:tr w:rsidR="00B10EF2" w14:paraId="290C9DCC"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8C92456" w14:textId="77777777" w:rsidR="00B10EF2" w:rsidRDefault="00000000">
            <w:r>
              <w:rPr>
                <w:rFonts w:ascii="Calibri" w:eastAsia="Calibri" w:hAnsi="Calibri" w:cs="Calibri"/>
                <w:color w:val="222222"/>
              </w:rPr>
              <w:t>menor_id</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1783C732" w14:textId="77777777" w:rsidR="00B10EF2" w:rsidRDefault="00000000">
            <w:r>
              <w:rPr>
                <w:rFonts w:ascii="Calibri" w:eastAsia="Calibri" w:hAnsi="Calibri" w:cs="Calibri"/>
                <w:color w:val="222222"/>
              </w:rPr>
              <w:t>CHAR(36)</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57D755F" w14:textId="77777777" w:rsidR="00B10EF2" w:rsidRDefault="00000000">
            <w:r>
              <w:rPr>
                <w:rFonts w:ascii="Calibri" w:eastAsia="Calibri" w:hAnsi="Calibri" w:cs="Calibri"/>
                <w:color w:val="222222"/>
              </w:rPr>
              <w:t>FK → menor.id, NULLABLE (si la inscripción es para el propio usuario)</w:t>
            </w:r>
          </w:p>
        </w:tc>
      </w:tr>
      <w:tr w:rsidR="00B10EF2" w14:paraId="76C96EE8"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640E5E3E" w14:textId="77777777" w:rsidR="00B10EF2" w:rsidRDefault="00000000">
            <w:r>
              <w:rPr>
                <w:rFonts w:ascii="Calibri" w:eastAsia="Calibri" w:hAnsi="Calibri" w:cs="Calibri"/>
                <w:color w:val="222222"/>
              </w:rPr>
              <w:t>estado</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16426723" w14:textId="77777777" w:rsidR="00B10EF2" w:rsidRDefault="00000000">
            <w:r>
              <w:rPr>
                <w:rFonts w:ascii="Calibri" w:eastAsia="Calibri" w:hAnsi="Calibri" w:cs="Calibri"/>
                <w:color w:val="222222"/>
              </w:rPr>
              <w:t>ENUM('pendiente_pago','confirmada','cancelada')</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0C7B71CD" w14:textId="77777777" w:rsidR="00B10EF2" w:rsidRDefault="00000000">
            <w:r>
              <w:rPr>
                <w:rFonts w:ascii="Calibri" w:eastAsia="Calibri" w:hAnsi="Calibri" w:cs="Calibri"/>
                <w:color w:val="222222"/>
              </w:rPr>
              <w:t>NOT NULL</w:t>
            </w:r>
          </w:p>
        </w:tc>
      </w:tr>
      <w:tr w:rsidR="00B10EF2" w14:paraId="122916A4"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28B0A548" w14:textId="77777777" w:rsidR="00B10EF2" w:rsidRDefault="00000000">
            <w:r>
              <w:rPr>
                <w:rFonts w:ascii="Calibri" w:eastAsia="Calibri" w:hAnsi="Calibri" w:cs="Calibri"/>
                <w:color w:val="222222"/>
              </w:rPr>
              <w:lastRenderedPageBreak/>
              <w:t>cancelado_por</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1BC17D52" w14:textId="77777777" w:rsidR="00B10EF2" w:rsidRDefault="00000000">
            <w:r>
              <w:rPr>
                <w:rFonts w:ascii="Calibri" w:eastAsia="Calibri" w:hAnsi="Calibri" w:cs="Calibri"/>
                <w:color w:val="222222"/>
              </w:rPr>
              <w:t>ENUM('estudiante','instructor')</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68F1752C" w14:textId="77777777" w:rsidR="00B10EF2" w:rsidRDefault="00000000">
            <w:r>
              <w:rPr>
                <w:rFonts w:ascii="Calibri" w:eastAsia="Calibri" w:hAnsi="Calibri" w:cs="Calibri"/>
                <w:color w:val="222222"/>
              </w:rPr>
              <w:t>NULLABLE — quién originó la cancelación (RF-009/RF-018)</w:t>
            </w:r>
          </w:p>
        </w:tc>
      </w:tr>
      <w:tr w:rsidR="00B10EF2" w:rsidRPr="00F52EEC" w14:paraId="59A79457"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4D565C82" w14:textId="77777777" w:rsidR="00B10EF2" w:rsidRDefault="00000000">
            <w:r>
              <w:rPr>
                <w:rFonts w:ascii="Calibri" w:eastAsia="Calibri" w:hAnsi="Calibri" w:cs="Calibri"/>
                <w:color w:val="222222"/>
              </w:rPr>
              <w:t>creado_en</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0527B348" w14:textId="77777777" w:rsidR="00B10EF2" w:rsidRDefault="00000000">
            <w:r>
              <w:rPr>
                <w:rFonts w:ascii="Calibri" w:eastAsia="Calibri" w:hAnsi="Calibri" w:cs="Calibri"/>
                <w:color w:val="222222"/>
              </w:rPr>
              <w:t>DATETIME</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5F1592A4" w14:textId="77777777" w:rsidR="00B10EF2" w:rsidRPr="00F52EEC" w:rsidRDefault="00000000">
            <w:pPr>
              <w:rPr>
                <w:lang w:val="en-US"/>
              </w:rPr>
            </w:pPr>
            <w:r w:rsidRPr="00F52EEC">
              <w:rPr>
                <w:rFonts w:ascii="Calibri" w:eastAsia="Calibri" w:hAnsi="Calibri" w:cs="Calibri"/>
                <w:color w:val="222222"/>
                <w:lang w:val="en-US"/>
              </w:rPr>
              <w:t>NOT NULL, DEFAULT CURRENT_TIMESTAMP</w:t>
            </w:r>
          </w:p>
        </w:tc>
      </w:tr>
    </w:tbl>
    <w:p w14:paraId="0CF2A3A0" w14:textId="77777777" w:rsidR="00B10EF2" w:rsidRPr="00F52EEC" w:rsidRDefault="00B10EF2">
      <w:pPr>
        <w:spacing w:after="120"/>
        <w:rPr>
          <w:lang w:val="en-US"/>
        </w:rPr>
      </w:pPr>
    </w:p>
    <w:p w14:paraId="537BF8AE" w14:textId="77777777" w:rsidR="00B10EF2" w:rsidRDefault="00000000">
      <w:pPr>
        <w:pStyle w:val="Ttulo3"/>
        <w:spacing w:before="200" w:after="120"/>
      </w:pPr>
      <w:r>
        <w:rPr>
          <w:rFonts w:ascii="Calibri" w:eastAsia="Calibri" w:hAnsi="Calibri" w:cs="Calibri"/>
          <w:b/>
          <w:bCs/>
          <w:color w:val="2E5395"/>
          <w:sz w:val="22"/>
          <w:szCs w:val="22"/>
        </w:rPr>
        <w:t>Tabla: pago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6"/>
        <w:gridCol w:w="5810"/>
        <w:gridCol w:w="1992"/>
      </w:tblGrid>
      <w:tr w:rsidR="00B10EF2" w14:paraId="62155D50" w14:textId="77777777">
        <w:tblPrEx>
          <w:tblCellMar>
            <w:top w:w="0" w:type="dxa"/>
            <w:bottom w:w="0" w:type="dxa"/>
          </w:tblCellMar>
        </w:tblPrEx>
        <w:trPr>
          <w:tblHeader/>
        </w:trPr>
        <w:tc>
          <w:tcPr>
            <w:tcW w:w="11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560016F5" w14:textId="77777777" w:rsidR="00B10EF2" w:rsidRDefault="00000000">
            <w:r>
              <w:rPr>
                <w:rFonts w:ascii="Calibri" w:eastAsia="Calibri" w:hAnsi="Calibri" w:cs="Calibri"/>
                <w:b/>
                <w:bCs/>
                <w:color w:val="FFFFFF"/>
              </w:rPr>
              <w:t>Campo</w:t>
            </w:r>
          </w:p>
        </w:tc>
        <w:tc>
          <w:tcPr>
            <w:tcW w:w="20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5C7D967C" w14:textId="77777777" w:rsidR="00B10EF2" w:rsidRDefault="00000000">
            <w:r>
              <w:rPr>
                <w:rFonts w:ascii="Calibri" w:eastAsia="Calibri" w:hAnsi="Calibri" w:cs="Calibri"/>
                <w:b/>
                <w:bCs/>
                <w:color w:val="FFFFFF"/>
              </w:rPr>
              <w:t>Tipo</w:t>
            </w:r>
          </w:p>
        </w:tc>
        <w:tc>
          <w:tcPr>
            <w:tcW w:w="19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5902F8F3" w14:textId="77777777" w:rsidR="00B10EF2" w:rsidRDefault="00000000">
            <w:r>
              <w:rPr>
                <w:rFonts w:ascii="Calibri" w:eastAsia="Calibri" w:hAnsi="Calibri" w:cs="Calibri"/>
                <w:b/>
                <w:bCs/>
                <w:color w:val="FFFFFF"/>
              </w:rPr>
              <w:t>Restricciones</w:t>
            </w:r>
          </w:p>
        </w:tc>
      </w:tr>
      <w:tr w:rsidR="00B10EF2" w14:paraId="18A20B19"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68A9BA80" w14:textId="77777777" w:rsidR="00B10EF2" w:rsidRDefault="00000000">
            <w:r>
              <w:rPr>
                <w:rFonts w:ascii="Calibri" w:eastAsia="Calibri" w:hAnsi="Calibri" w:cs="Calibri"/>
                <w:color w:val="222222"/>
              </w:rPr>
              <w:t>id</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5264A4AE" w14:textId="77777777" w:rsidR="00B10EF2" w:rsidRDefault="00000000">
            <w:r>
              <w:rPr>
                <w:rFonts w:ascii="Calibri" w:eastAsia="Calibri" w:hAnsi="Calibri" w:cs="Calibri"/>
                <w:color w:val="222222"/>
              </w:rPr>
              <w:t>CHAR(36) / UUID</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7A0E7B6D" w14:textId="77777777" w:rsidR="00B10EF2" w:rsidRDefault="00000000">
            <w:r>
              <w:rPr>
                <w:rFonts w:ascii="Calibri" w:eastAsia="Calibri" w:hAnsi="Calibri" w:cs="Calibri"/>
                <w:color w:val="222222"/>
              </w:rPr>
              <w:t>PK</w:t>
            </w:r>
          </w:p>
        </w:tc>
      </w:tr>
      <w:tr w:rsidR="00B10EF2" w:rsidRPr="00F52EEC" w14:paraId="54BBB042"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1B90735C" w14:textId="77777777" w:rsidR="00B10EF2" w:rsidRDefault="00000000">
            <w:r>
              <w:rPr>
                <w:rFonts w:ascii="Calibri" w:eastAsia="Calibri" w:hAnsi="Calibri" w:cs="Calibri"/>
                <w:color w:val="222222"/>
              </w:rPr>
              <w:t>inscripcion_id</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0FA64985" w14:textId="77777777" w:rsidR="00B10EF2" w:rsidRDefault="00000000">
            <w:r>
              <w:rPr>
                <w:rFonts w:ascii="Calibri" w:eastAsia="Calibri" w:hAnsi="Calibri" w:cs="Calibri"/>
                <w:color w:val="222222"/>
              </w:rPr>
              <w:t>CHAR(36)</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795F3686" w14:textId="77777777" w:rsidR="00B10EF2" w:rsidRPr="00F52EEC" w:rsidRDefault="00000000">
            <w:pPr>
              <w:rPr>
                <w:lang w:val="en-US"/>
              </w:rPr>
            </w:pPr>
            <w:r w:rsidRPr="00F52EEC">
              <w:rPr>
                <w:rFonts w:ascii="Calibri" w:eastAsia="Calibri" w:hAnsi="Calibri" w:cs="Calibri"/>
                <w:color w:val="222222"/>
                <w:lang w:val="en-US"/>
              </w:rPr>
              <w:t>FK → inscripcion.id, NOT NULL, UNIQUE</w:t>
            </w:r>
          </w:p>
        </w:tc>
      </w:tr>
      <w:tr w:rsidR="00B10EF2" w14:paraId="67CCD54A"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3F65BE4D" w14:textId="77777777" w:rsidR="00B10EF2" w:rsidRDefault="00000000">
            <w:r>
              <w:rPr>
                <w:rFonts w:ascii="Calibri" w:eastAsia="Calibri" w:hAnsi="Calibri" w:cs="Calibri"/>
                <w:color w:val="222222"/>
              </w:rPr>
              <w:t>monto</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3D426025" w14:textId="77777777" w:rsidR="00B10EF2" w:rsidRDefault="00000000">
            <w:r>
              <w:rPr>
                <w:rFonts w:ascii="Calibri" w:eastAsia="Calibri" w:hAnsi="Calibri" w:cs="Calibri"/>
                <w:color w:val="222222"/>
              </w:rPr>
              <w:t>DECIMAL(10,2)</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366F52EB" w14:textId="77777777" w:rsidR="00B10EF2" w:rsidRDefault="00000000">
            <w:r>
              <w:rPr>
                <w:rFonts w:ascii="Calibri" w:eastAsia="Calibri" w:hAnsi="Calibri" w:cs="Calibri"/>
                <w:color w:val="222222"/>
              </w:rPr>
              <w:t>NOT NULL</w:t>
            </w:r>
          </w:p>
        </w:tc>
      </w:tr>
      <w:tr w:rsidR="00B10EF2" w14:paraId="50E389A2"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81F6282" w14:textId="77777777" w:rsidR="00B10EF2" w:rsidRDefault="00000000">
            <w:r>
              <w:rPr>
                <w:rFonts w:ascii="Calibri" w:eastAsia="Calibri" w:hAnsi="Calibri" w:cs="Calibri"/>
                <w:color w:val="222222"/>
              </w:rPr>
              <w:t>estado</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2712DAE9" w14:textId="77777777" w:rsidR="00B10EF2" w:rsidRDefault="00000000">
            <w:r>
              <w:rPr>
                <w:rFonts w:ascii="Calibri" w:eastAsia="Calibri" w:hAnsi="Calibri" w:cs="Calibri"/>
                <w:color w:val="222222"/>
              </w:rPr>
              <w:t>ENUM('pendiente','aprobado','rechazado')</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1964F3A4" w14:textId="77777777" w:rsidR="00B10EF2" w:rsidRDefault="00000000">
            <w:r>
              <w:rPr>
                <w:rFonts w:ascii="Calibri" w:eastAsia="Calibri" w:hAnsi="Calibri" w:cs="Calibri"/>
                <w:color w:val="222222"/>
              </w:rPr>
              <w:t>NOT NULL</w:t>
            </w:r>
          </w:p>
        </w:tc>
      </w:tr>
      <w:tr w:rsidR="00B10EF2" w14:paraId="49F1475B"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4423E863" w14:textId="77777777" w:rsidR="00B10EF2" w:rsidRDefault="00000000">
            <w:r>
              <w:rPr>
                <w:rFonts w:ascii="Calibri" w:eastAsia="Calibri" w:hAnsi="Calibri" w:cs="Calibri"/>
                <w:color w:val="222222"/>
              </w:rPr>
              <w:t>es_simulado</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30970451" w14:textId="77777777" w:rsidR="00B10EF2" w:rsidRDefault="00000000">
            <w:r>
              <w:rPr>
                <w:rFonts w:ascii="Calibri" w:eastAsia="Calibri" w:hAnsi="Calibri" w:cs="Calibri"/>
                <w:color w:val="222222"/>
              </w:rPr>
              <w:t>BOOLEAN</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2C8D75E9" w14:textId="77777777" w:rsidR="00B10EF2" w:rsidRDefault="00000000">
            <w:r>
              <w:rPr>
                <w:rFonts w:ascii="Calibri" w:eastAsia="Calibri" w:hAnsi="Calibri" w:cs="Calibri"/>
                <w:color w:val="222222"/>
              </w:rPr>
              <w:t>NOT NULL, DEFAULT true — en v1.0 siempre true; se usará false cuando se integre la pasarela real en v2.0</w:t>
            </w:r>
          </w:p>
        </w:tc>
      </w:tr>
      <w:tr w:rsidR="00B10EF2" w14:paraId="4477F528"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484B547C" w14:textId="77777777" w:rsidR="00B10EF2" w:rsidRDefault="00000000">
            <w:r>
              <w:rPr>
                <w:rFonts w:ascii="Calibri" w:eastAsia="Calibri" w:hAnsi="Calibri" w:cs="Calibri"/>
                <w:color w:val="222222"/>
              </w:rPr>
              <w:t>reembolsado</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0CF4FE81" w14:textId="77777777" w:rsidR="00B10EF2" w:rsidRDefault="00000000">
            <w:r>
              <w:rPr>
                <w:rFonts w:ascii="Calibri" w:eastAsia="Calibri" w:hAnsi="Calibri" w:cs="Calibri"/>
                <w:color w:val="222222"/>
              </w:rPr>
              <w:t>BOOLEAN</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2DD44C18" w14:textId="77777777" w:rsidR="00B10EF2" w:rsidRDefault="00000000">
            <w:r>
              <w:rPr>
                <w:rFonts w:ascii="Calibri" w:eastAsia="Calibri" w:hAnsi="Calibri" w:cs="Calibri"/>
                <w:color w:val="222222"/>
              </w:rPr>
              <w:t>NOT NULL, DEFAULT false</w:t>
            </w:r>
          </w:p>
        </w:tc>
      </w:tr>
      <w:tr w:rsidR="00B10EF2" w14:paraId="0E96885C"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4904E176" w14:textId="77777777" w:rsidR="00B10EF2" w:rsidRDefault="00000000">
            <w:r>
              <w:rPr>
                <w:rFonts w:ascii="Calibri" w:eastAsia="Calibri" w:hAnsi="Calibri" w:cs="Calibri"/>
                <w:color w:val="222222"/>
              </w:rPr>
              <w:t>motivo_reembolso</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5B4A5537" w14:textId="77777777" w:rsidR="00B10EF2" w:rsidRDefault="00000000">
            <w:r>
              <w:rPr>
                <w:rFonts w:ascii="Calibri" w:eastAsia="Calibri" w:hAnsi="Calibri" w:cs="Calibri"/>
                <w:color w:val="222222"/>
              </w:rPr>
              <w:t>ENUM('cancelacion_instructor','cancelacion_estudiante_anticipada')</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4DB407A8" w14:textId="77777777" w:rsidR="00B10EF2" w:rsidRDefault="00000000">
            <w:r>
              <w:rPr>
                <w:rFonts w:ascii="Calibri" w:eastAsia="Calibri" w:hAnsi="Calibri" w:cs="Calibri"/>
                <w:color w:val="222222"/>
              </w:rPr>
              <w:t>NULLABLE</w:t>
            </w:r>
          </w:p>
        </w:tc>
      </w:tr>
      <w:tr w:rsidR="00B10EF2" w14:paraId="678746F8"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FF9DA1C" w14:textId="77777777" w:rsidR="00B10EF2" w:rsidRDefault="00000000">
            <w:r>
              <w:rPr>
                <w:rFonts w:ascii="Calibri" w:eastAsia="Calibri" w:hAnsi="Calibri" w:cs="Calibri"/>
                <w:color w:val="222222"/>
              </w:rPr>
              <w:t>referencia_pasarela</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6F312FD9" w14:textId="77777777" w:rsidR="00B10EF2" w:rsidRDefault="00000000">
            <w:r>
              <w:rPr>
                <w:rFonts w:ascii="Calibri" w:eastAsia="Calibri" w:hAnsi="Calibri" w:cs="Calibri"/>
                <w:color w:val="222222"/>
              </w:rPr>
              <w:t>VARCHAR(255)</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4D058334" w14:textId="77777777" w:rsidR="00B10EF2" w:rsidRDefault="00000000">
            <w:r>
              <w:rPr>
                <w:rFonts w:ascii="Calibri" w:eastAsia="Calibri" w:hAnsi="Calibri" w:cs="Calibri"/>
                <w:color w:val="222222"/>
              </w:rPr>
              <w:t>NULLABLE — se usará en v2.0</w:t>
            </w:r>
          </w:p>
        </w:tc>
      </w:tr>
      <w:tr w:rsidR="00B10EF2" w14:paraId="4DE280B7"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4BBA7335" w14:textId="77777777" w:rsidR="00B10EF2" w:rsidRDefault="00000000">
            <w:r>
              <w:rPr>
                <w:rFonts w:ascii="Calibri" w:eastAsia="Calibri" w:hAnsi="Calibri" w:cs="Calibri"/>
                <w:color w:val="222222"/>
              </w:rPr>
              <w:t>procesado_en</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4AE28D4C" w14:textId="77777777" w:rsidR="00B10EF2" w:rsidRDefault="00000000">
            <w:r>
              <w:rPr>
                <w:rFonts w:ascii="Calibri" w:eastAsia="Calibri" w:hAnsi="Calibri" w:cs="Calibri"/>
                <w:color w:val="222222"/>
              </w:rPr>
              <w:t>DATETIME</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70537CAA" w14:textId="77777777" w:rsidR="00B10EF2" w:rsidRDefault="00000000">
            <w:r>
              <w:rPr>
                <w:rFonts w:ascii="Calibri" w:eastAsia="Calibri" w:hAnsi="Calibri" w:cs="Calibri"/>
                <w:color w:val="222222"/>
              </w:rPr>
              <w:t>NULLABLE</w:t>
            </w:r>
          </w:p>
        </w:tc>
      </w:tr>
    </w:tbl>
    <w:p w14:paraId="0570C92C" w14:textId="77777777" w:rsidR="00B10EF2" w:rsidRDefault="00B10EF2">
      <w:pPr>
        <w:spacing w:after="120"/>
      </w:pPr>
    </w:p>
    <w:p w14:paraId="52E2448C" w14:textId="77777777" w:rsidR="00B10EF2" w:rsidRDefault="00000000">
      <w:pPr>
        <w:spacing w:before="80" w:after="160" w:line="276" w:lineRule="auto"/>
      </w:pPr>
      <w:r>
        <w:rPr>
          <w:rFonts w:ascii="Calibri" w:eastAsia="Calibri" w:hAnsi="Calibri" w:cs="Calibri"/>
          <w:color w:val="222222"/>
          <w:sz w:val="22"/>
          <w:szCs w:val="22"/>
        </w:rPr>
        <w:t>La tabla asistencia sigue el mismo nivel de detalle (id, inscripcion_id, fecha_sesion, asistio) y debe documentarse igual antes de implementación.</w:t>
      </w:r>
    </w:p>
    <w:p w14:paraId="4D6C851A" w14:textId="77777777" w:rsidR="00B10EF2" w:rsidRDefault="00B10EF2">
      <w:pPr>
        <w:spacing w:after="120"/>
      </w:pPr>
    </w:p>
    <w:p w14:paraId="573B12E8" w14:textId="77777777" w:rsidR="00B10EF2" w:rsidRDefault="00000000">
      <w:pPr>
        <w:pStyle w:val="Ttulo2"/>
        <w:spacing w:before="260" w:after="160"/>
      </w:pPr>
      <w:r>
        <w:rPr>
          <w:rFonts w:ascii="Calibri" w:eastAsia="Calibri" w:hAnsi="Calibri" w:cs="Calibri"/>
          <w:b/>
          <w:bCs/>
          <w:color w:val="1F3864"/>
        </w:rPr>
        <w:t>4.3 Normalización y justificación</w:t>
      </w:r>
    </w:p>
    <w:p w14:paraId="10512DAB"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El modelo se diseñó en Tercera Forma Normal (3FN): cada tabla representa una única entidad de negocio, sin atributos repetidos ni dependencias transitivas (p. ej., horario se separó de clase porque una clase puede tener múltiples franjas horarias).</w:t>
      </w:r>
    </w:p>
    <w:p w14:paraId="1551B55E"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La tabla inscripcion actúa como tabla intermedia entre usuario/menor y clase, evitando duplicar datos de la clase por cada estudiante inscrito.</w:t>
      </w:r>
    </w:p>
    <w:p w14:paraId="7AA78C1F"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El campo cupo_disponible en clase se mantiene desnormalizado intencionalmente (en vez de calcularlo siempre por conteo de inscripciones) por razones de rendimiento en la búsqueda (RNF-001); debe actualizarse de forma transaccional junto con cada inscripción/cancelación para evitar inconsistencias.</w:t>
      </w:r>
    </w:p>
    <w:p w14:paraId="08B76B37"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Los campos es_simulado, reembolsado y motivo_reembolso en pago permiten distinguir en v1.0 los pagos simulados de los reales (v2.0) sin necesidad de una migración de esquema mayor.</w:t>
      </w:r>
    </w:p>
    <w:p w14:paraId="7F98CA75" w14:textId="77777777" w:rsidR="00B10EF2" w:rsidRDefault="00000000">
      <w:r>
        <w:lastRenderedPageBreak/>
        <w:br w:type="page"/>
      </w:r>
    </w:p>
    <w:p w14:paraId="239BF486" w14:textId="77777777" w:rsidR="00B10EF2" w:rsidRDefault="00000000">
      <w:pPr>
        <w:pStyle w:val="Ttulo1"/>
        <w:pBdr>
          <w:bottom w:val="single" w:sz="8" w:space="4" w:color="1F3864"/>
        </w:pBdr>
        <w:spacing w:before="320" w:after="200"/>
      </w:pPr>
      <w:r>
        <w:rPr>
          <w:rFonts w:ascii="Calibri" w:eastAsia="Calibri" w:hAnsi="Calibri" w:cs="Calibri"/>
          <w:b/>
          <w:bCs/>
          <w:color w:val="1F3864"/>
        </w:rPr>
        <w:lastRenderedPageBreak/>
        <w:t>5. Diseño de interfaces</w:t>
      </w:r>
    </w:p>
    <w:p w14:paraId="310082A3" w14:textId="77777777" w:rsidR="00B10EF2" w:rsidRDefault="00000000">
      <w:pPr>
        <w:pStyle w:val="Ttulo2"/>
        <w:spacing w:before="260" w:after="160"/>
      </w:pPr>
      <w:r>
        <w:rPr>
          <w:rFonts w:ascii="Calibri" w:eastAsia="Calibri" w:hAnsi="Calibri" w:cs="Calibri"/>
          <w:b/>
          <w:bCs/>
          <w:color w:val="1F3864"/>
        </w:rPr>
        <w:t>5.1 Interfaces de usuario (flujos principales)</w:t>
      </w:r>
    </w:p>
    <w:p w14:paraId="7BA06567" w14:textId="77777777" w:rsidR="00B10EF2" w:rsidRDefault="00000000">
      <w:pPr>
        <w:pStyle w:val="Ttulo3"/>
        <w:spacing w:before="200" w:after="120"/>
      </w:pPr>
      <w:r>
        <w:rPr>
          <w:rFonts w:ascii="Calibri" w:eastAsia="Calibri" w:hAnsi="Calibri" w:cs="Calibri"/>
          <w:b/>
          <w:bCs/>
          <w:color w:val="2E5395"/>
          <w:sz w:val="22"/>
          <w:szCs w:val="22"/>
        </w:rPr>
        <w:t>Flujo: Estudiante busca e inscribe a una clase</w:t>
      </w:r>
    </w:p>
    <w:p w14:paraId="535F177A"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Pantalla de inicio → buscador con filtros (tipo de baile, ciudad — modalidad reservada para v2.0).</w:t>
      </w:r>
    </w:p>
    <w:p w14:paraId="0214954A"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Lista de resultados en tarjetas (nombre de clase, instructor, horario, precio, cupos disponibles).</w:t>
      </w:r>
    </w:p>
    <w:p w14:paraId="6AAFF5EC"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Detalle de clase → botón "Inscribirme".</w:t>
      </w:r>
    </w:p>
    <w:p w14:paraId="7B7A47DC"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Pantalla de checkout → confirmación de pago simulado dentro de la misma plataforma (sin redirección externa).</w:t>
      </w:r>
    </w:p>
    <w:p w14:paraId="1D23ADB2"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Pantalla de confirmación con comprobante simulado.</w:t>
      </w:r>
    </w:p>
    <w:p w14:paraId="7CCB595B" w14:textId="77777777" w:rsidR="00B10EF2" w:rsidRDefault="00000000">
      <w:pPr>
        <w:pStyle w:val="Ttulo3"/>
        <w:spacing w:before="200" w:after="120"/>
      </w:pPr>
      <w:r>
        <w:rPr>
          <w:rFonts w:ascii="Calibri" w:eastAsia="Calibri" w:hAnsi="Calibri" w:cs="Calibri"/>
          <w:b/>
          <w:bCs/>
          <w:color w:val="2E5395"/>
          <w:sz w:val="22"/>
          <w:szCs w:val="22"/>
        </w:rPr>
        <w:t>Flujo: Instructor publica una clase</w:t>
      </w:r>
    </w:p>
    <w:p w14:paraId="202FF424"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Panel "Mis clases" → botón "Nueva clase".</w:t>
      </w:r>
    </w:p>
    <w:p w14:paraId="6AB5DB1F"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Formulario (tipo de baile, ciudad, horario, cupo, precio; modalidad fija en "presencial").</w:t>
      </w:r>
    </w:p>
    <w:p w14:paraId="5DA4307E"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Al enviar, el sistema valida cruce de horarios y espacio mínimo de 15 minutos con las demás clases del instructor.</w:t>
      </w:r>
    </w:p>
    <w:p w14:paraId="7EE531C1"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Si hay conflicto, el formulario muestra el error indicando la clase con la que se solapa.</w:t>
      </w:r>
    </w:p>
    <w:p w14:paraId="39B2AD1A"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Si no hay conflicto, vista previa → botón "Publicar" → confirmación y visualización en el listado de clases del instructor.</w:t>
      </w:r>
    </w:p>
    <w:p w14:paraId="16A79F2E" w14:textId="77777777" w:rsidR="00B10EF2" w:rsidRDefault="00000000">
      <w:pPr>
        <w:pStyle w:val="Ttulo3"/>
        <w:spacing w:before="200" w:after="120"/>
      </w:pPr>
      <w:r>
        <w:rPr>
          <w:rFonts w:ascii="Calibri" w:eastAsia="Calibri" w:hAnsi="Calibri" w:cs="Calibri"/>
          <w:b/>
          <w:bCs/>
          <w:color w:val="2E5395"/>
          <w:sz w:val="22"/>
          <w:szCs w:val="22"/>
        </w:rPr>
        <w:t>Flujo: Estudiante cancela una inscripción</w:t>
      </w:r>
    </w:p>
    <w:p w14:paraId="37926E4B"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Historial de clases → seleccionar clase inscrita → botón "Cancelar inscripción".</w:t>
      </w:r>
    </w:p>
    <w:p w14:paraId="079E1123"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El sistema muestra si aplica reembolso (según las 2 horas de anticipación) antes de confirmar.</w:t>
      </w:r>
    </w:p>
    <w:p w14:paraId="56040FAE"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Confirmación de cancelación con el resultado del reembolso.</w:t>
      </w:r>
    </w:p>
    <w:p w14:paraId="74DA673D" w14:textId="77777777" w:rsidR="00B10EF2" w:rsidRDefault="00B10EF2">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B10EF2" w14:paraId="134E45BD" w14:textId="77777777">
        <w:tblPrEx>
          <w:tblCellMar>
            <w:top w:w="0" w:type="dxa"/>
            <w:bottom w:w="0" w:type="dxa"/>
          </w:tblCellMar>
        </w:tblPrEx>
        <w:tc>
          <w:tcPr>
            <w:tcW w:w="5000" w:type="pct"/>
            <w:tcBorders>
              <w:top w:val="single" w:sz="4" w:space="0" w:color="E8C468"/>
              <w:left w:val="single" w:sz="20" w:space="0" w:color="E8C468"/>
              <w:bottom w:val="single" w:sz="4" w:space="0" w:color="E8C468"/>
              <w:right w:val="single" w:sz="4" w:space="0" w:color="E8C468"/>
            </w:tcBorders>
            <w:shd w:val="clear" w:color="auto" w:fill="FFF4CE"/>
            <w:tcMar>
              <w:top w:w="140" w:type="dxa"/>
              <w:left w:w="180" w:type="dxa"/>
              <w:bottom w:w="140" w:type="dxa"/>
              <w:right w:w="180" w:type="dxa"/>
            </w:tcMar>
          </w:tcPr>
          <w:p w14:paraId="79B797FA" w14:textId="77777777" w:rsidR="00B10EF2" w:rsidRDefault="00000000">
            <w:pPr>
              <w:spacing w:after="60"/>
            </w:pPr>
            <w:r>
              <w:rPr>
                <w:rFonts w:ascii="Calibri" w:eastAsia="Calibri" w:hAnsi="Calibri" w:cs="Calibri"/>
                <w:color w:val="5C4400"/>
              </w:rPr>
              <w:t>No se incluyen wireframes gráficos en este documento por tratarse de una descripción textual de diseño; se recomienda elaborarlos en una herramienta de diseño (Figma) en una fase posterior.</w:t>
            </w:r>
          </w:p>
        </w:tc>
      </w:tr>
    </w:tbl>
    <w:p w14:paraId="3CD61723" w14:textId="77777777" w:rsidR="00B10EF2" w:rsidRDefault="00B10EF2">
      <w:pPr>
        <w:spacing w:after="120"/>
      </w:pPr>
    </w:p>
    <w:p w14:paraId="7C426B62" w14:textId="77777777" w:rsidR="00B10EF2" w:rsidRDefault="00000000">
      <w:pPr>
        <w:pStyle w:val="Ttulo2"/>
        <w:spacing w:before="260" w:after="160"/>
      </w:pPr>
      <w:r>
        <w:rPr>
          <w:rFonts w:ascii="Calibri" w:eastAsia="Calibri" w:hAnsi="Calibri" w:cs="Calibri"/>
          <w:b/>
          <w:bCs/>
          <w:color w:val="1F3864"/>
        </w:rPr>
        <w:t>5.2 Interfaces de API (endpoints principales)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3552"/>
        <w:gridCol w:w="3426"/>
        <w:gridCol w:w="1772"/>
      </w:tblGrid>
      <w:tr w:rsidR="00B10EF2" w14:paraId="7C030ADD" w14:textId="77777777">
        <w:tblPrEx>
          <w:tblCellMar>
            <w:top w:w="0" w:type="dxa"/>
            <w:bottom w:w="0" w:type="dxa"/>
          </w:tblCellMar>
        </w:tblPrEx>
        <w:trPr>
          <w:tblHeader/>
        </w:trPr>
        <w:tc>
          <w:tcPr>
            <w:tcW w:w="5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1B1E8E5B" w14:textId="77777777" w:rsidR="00B10EF2" w:rsidRDefault="00000000">
            <w:r>
              <w:rPr>
                <w:rFonts w:ascii="Calibri" w:eastAsia="Calibri" w:hAnsi="Calibri" w:cs="Calibri"/>
                <w:b/>
                <w:bCs/>
                <w:color w:val="FFFFFF"/>
              </w:rPr>
              <w:t>Método</w:t>
            </w:r>
          </w:p>
        </w:tc>
        <w:tc>
          <w:tcPr>
            <w:tcW w:w="16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7E48075B" w14:textId="77777777" w:rsidR="00B10EF2" w:rsidRDefault="00000000">
            <w:r>
              <w:rPr>
                <w:rFonts w:ascii="Calibri" w:eastAsia="Calibri" w:hAnsi="Calibri" w:cs="Calibri"/>
                <w:b/>
                <w:bCs/>
                <w:color w:val="FFFFFF"/>
              </w:rPr>
              <w:t>Endpoint</w:t>
            </w:r>
          </w:p>
        </w:tc>
        <w:tc>
          <w:tcPr>
            <w:tcW w:w="19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2C4F2725" w14:textId="77777777" w:rsidR="00B10EF2" w:rsidRDefault="00000000">
            <w:r>
              <w:rPr>
                <w:rFonts w:ascii="Calibri" w:eastAsia="Calibri" w:hAnsi="Calibri" w:cs="Calibri"/>
                <w:b/>
                <w:bCs/>
                <w:color w:val="FFFFFF"/>
              </w:rPr>
              <w:t>Descripción</w:t>
            </w:r>
          </w:p>
        </w:tc>
        <w:tc>
          <w:tcPr>
            <w:tcW w:w="10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739D7E4B" w14:textId="77777777" w:rsidR="00B10EF2" w:rsidRDefault="00000000">
            <w:r>
              <w:rPr>
                <w:rFonts w:ascii="Calibri" w:eastAsia="Calibri" w:hAnsi="Calibri" w:cs="Calibri"/>
                <w:b/>
                <w:bCs/>
                <w:color w:val="FFFFFF"/>
              </w:rPr>
              <w:t>Rol requerido</w:t>
            </w:r>
          </w:p>
        </w:tc>
      </w:tr>
      <w:tr w:rsidR="00B10EF2" w14:paraId="7DF27938" w14:textId="77777777">
        <w:tblPrEx>
          <w:tblCellMar>
            <w:top w:w="0" w:type="dxa"/>
            <w:bottom w:w="0" w:type="dxa"/>
          </w:tblCellMar>
        </w:tblPrEx>
        <w:tc>
          <w:tcPr>
            <w:tcW w:w="5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1BC4B7CC" w14:textId="77777777" w:rsidR="00B10EF2" w:rsidRDefault="00000000">
            <w:r>
              <w:rPr>
                <w:rFonts w:ascii="Calibri" w:eastAsia="Calibri" w:hAnsi="Calibri" w:cs="Calibri"/>
                <w:color w:val="222222"/>
              </w:rPr>
              <w:t>POST</w:t>
            </w:r>
          </w:p>
        </w:tc>
        <w:tc>
          <w:tcPr>
            <w:tcW w:w="16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64CBDC28" w14:textId="77777777" w:rsidR="00B10EF2" w:rsidRDefault="00000000">
            <w:r>
              <w:rPr>
                <w:rFonts w:ascii="Calibri" w:eastAsia="Calibri" w:hAnsi="Calibri" w:cs="Calibri"/>
                <w:color w:val="222222"/>
              </w:rPr>
              <w:t>/api/auth/register</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7BC9DC92" w14:textId="77777777" w:rsidR="00B10EF2" w:rsidRDefault="00000000">
            <w:r>
              <w:rPr>
                <w:rFonts w:ascii="Calibri" w:eastAsia="Calibri" w:hAnsi="Calibri" w:cs="Calibri"/>
                <w:color w:val="222222"/>
              </w:rPr>
              <w:t>Registrar usuario</w:t>
            </w:r>
          </w:p>
        </w:tc>
        <w:tc>
          <w:tcPr>
            <w:tcW w:w="1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0A1FB86A" w14:textId="77777777" w:rsidR="00B10EF2" w:rsidRDefault="00000000">
            <w:r>
              <w:rPr>
                <w:rFonts w:ascii="Calibri" w:eastAsia="Calibri" w:hAnsi="Calibri" w:cs="Calibri"/>
                <w:color w:val="222222"/>
              </w:rPr>
              <w:t>Público</w:t>
            </w:r>
          </w:p>
        </w:tc>
      </w:tr>
      <w:tr w:rsidR="00B10EF2" w14:paraId="28C40B45" w14:textId="77777777">
        <w:tblPrEx>
          <w:tblCellMar>
            <w:top w:w="0" w:type="dxa"/>
            <w:bottom w:w="0" w:type="dxa"/>
          </w:tblCellMar>
        </w:tblPrEx>
        <w:tc>
          <w:tcPr>
            <w:tcW w:w="5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5A215AD2" w14:textId="77777777" w:rsidR="00B10EF2" w:rsidRDefault="00000000">
            <w:r>
              <w:rPr>
                <w:rFonts w:ascii="Calibri" w:eastAsia="Calibri" w:hAnsi="Calibri" w:cs="Calibri"/>
                <w:color w:val="222222"/>
              </w:rPr>
              <w:t>POST</w:t>
            </w:r>
          </w:p>
        </w:tc>
        <w:tc>
          <w:tcPr>
            <w:tcW w:w="16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4CA5FF55" w14:textId="77777777" w:rsidR="00B10EF2" w:rsidRDefault="00000000">
            <w:r>
              <w:rPr>
                <w:rFonts w:ascii="Calibri" w:eastAsia="Calibri" w:hAnsi="Calibri" w:cs="Calibri"/>
                <w:color w:val="222222"/>
              </w:rPr>
              <w:t>/api/auth/login</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17413FF1" w14:textId="77777777" w:rsidR="00B10EF2" w:rsidRDefault="00000000">
            <w:r>
              <w:rPr>
                <w:rFonts w:ascii="Calibri" w:eastAsia="Calibri" w:hAnsi="Calibri" w:cs="Calibri"/>
                <w:color w:val="222222"/>
              </w:rPr>
              <w:t>Iniciar sesión</w:t>
            </w:r>
          </w:p>
        </w:tc>
        <w:tc>
          <w:tcPr>
            <w:tcW w:w="1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D3EAEC8" w14:textId="77777777" w:rsidR="00B10EF2" w:rsidRDefault="00000000">
            <w:r>
              <w:rPr>
                <w:rFonts w:ascii="Calibri" w:eastAsia="Calibri" w:hAnsi="Calibri" w:cs="Calibri"/>
                <w:color w:val="222222"/>
              </w:rPr>
              <w:t>Público</w:t>
            </w:r>
          </w:p>
        </w:tc>
      </w:tr>
      <w:tr w:rsidR="00B10EF2" w14:paraId="0D2EC21F" w14:textId="77777777">
        <w:tblPrEx>
          <w:tblCellMar>
            <w:top w:w="0" w:type="dxa"/>
            <w:bottom w:w="0" w:type="dxa"/>
          </w:tblCellMar>
        </w:tblPrEx>
        <w:tc>
          <w:tcPr>
            <w:tcW w:w="5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03F11D07" w14:textId="77777777" w:rsidR="00B10EF2" w:rsidRDefault="00000000">
            <w:r>
              <w:rPr>
                <w:rFonts w:ascii="Calibri" w:eastAsia="Calibri" w:hAnsi="Calibri" w:cs="Calibri"/>
                <w:color w:val="222222"/>
              </w:rPr>
              <w:t>GET</w:t>
            </w:r>
          </w:p>
        </w:tc>
        <w:tc>
          <w:tcPr>
            <w:tcW w:w="16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53F3498B" w14:textId="77777777" w:rsidR="00B10EF2" w:rsidRDefault="00000000">
            <w:r>
              <w:rPr>
                <w:rFonts w:ascii="Calibri" w:eastAsia="Calibri" w:hAnsi="Calibri" w:cs="Calibri"/>
                <w:color w:val="222222"/>
              </w:rPr>
              <w:t>/api/classes/search?tipo=&amp;ciudad=</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37593595" w14:textId="77777777" w:rsidR="00B10EF2" w:rsidRDefault="00000000">
            <w:r>
              <w:rPr>
                <w:rFonts w:ascii="Calibri" w:eastAsia="Calibri" w:hAnsi="Calibri" w:cs="Calibri"/>
                <w:color w:val="222222"/>
              </w:rPr>
              <w:t>Buscar clases</w:t>
            </w:r>
          </w:p>
        </w:tc>
        <w:tc>
          <w:tcPr>
            <w:tcW w:w="1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74697808" w14:textId="77777777" w:rsidR="00B10EF2" w:rsidRDefault="00000000">
            <w:r>
              <w:rPr>
                <w:rFonts w:ascii="Calibri" w:eastAsia="Calibri" w:hAnsi="Calibri" w:cs="Calibri"/>
                <w:color w:val="222222"/>
              </w:rPr>
              <w:t>Público/Invitado</w:t>
            </w:r>
          </w:p>
        </w:tc>
      </w:tr>
      <w:tr w:rsidR="00B10EF2" w14:paraId="2E900886" w14:textId="77777777">
        <w:tblPrEx>
          <w:tblCellMar>
            <w:top w:w="0" w:type="dxa"/>
            <w:bottom w:w="0" w:type="dxa"/>
          </w:tblCellMar>
        </w:tblPrEx>
        <w:tc>
          <w:tcPr>
            <w:tcW w:w="5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55D9D270" w14:textId="77777777" w:rsidR="00B10EF2" w:rsidRDefault="00000000">
            <w:r>
              <w:rPr>
                <w:rFonts w:ascii="Calibri" w:eastAsia="Calibri" w:hAnsi="Calibri" w:cs="Calibri"/>
                <w:color w:val="222222"/>
              </w:rPr>
              <w:t>POST</w:t>
            </w:r>
          </w:p>
        </w:tc>
        <w:tc>
          <w:tcPr>
            <w:tcW w:w="16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206AEEDA" w14:textId="77777777" w:rsidR="00B10EF2" w:rsidRDefault="00000000">
            <w:r>
              <w:rPr>
                <w:rFonts w:ascii="Calibri" w:eastAsia="Calibri" w:hAnsi="Calibri" w:cs="Calibri"/>
                <w:color w:val="222222"/>
              </w:rPr>
              <w:t>/api/classes</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4159E4B5" w14:textId="77777777" w:rsidR="00B10EF2" w:rsidRDefault="00000000">
            <w:r>
              <w:rPr>
                <w:rFonts w:ascii="Calibri" w:eastAsia="Calibri" w:hAnsi="Calibri" w:cs="Calibri"/>
                <w:color w:val="222222"/>
              </w:rPr>
              <w:t>Crear clase (valida cruce de horarios)</w:t>
            </w:r>
          </w:p>
        </w:tc>
        <w:tc>
          <w:tcPr>
            <w:tcW w:w="1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0A7C07B" w14:textId="77777777" w:rsidR="00B10EF2" w:rsidRDefault="00000000">
            <w:r>
              <w:rPr>
                <w:rFonts w:ascii="Calibri" w:eastAsia="Calibri" w:hAnsi="Calibri" w:cs="Calibri"/>
                <w:color w:val="222222"/>
              </w:rPr>
              <w:t>Instructor</w:t>
            </w:r>
          </w:p>
        </w:tc>
      </w:tr>
      <w:tr w:rsidR="00B10EF2" w14:paraId="100A4110" w14:textId="77777777">
        <w:tblPrEx>
          <w:tblCellMar>
            <w:top w:w="0" w:type="dxa"/>
            <w:bottom w:w="0" w:type="dxa"/>
          </w:tblCellMar>
        </w:tblPrEx>
        <w:tc>
          <w:tcPr>
            <w:tcW w:w="5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66A3CE59" w14:textId="77777777" w:rsidR="00B10EF2" w:rsidRDefault="00000000">
            <w:r>
              <w:rPr>
                <w:rFonts w:ascii="Calibri" w:eastAsia="Calibri" w:hAnsi="Calibri" w:cs="Calibri"/>
                <w:color w:val="222222"/>
              </w:rPr>
              <w:t>PUT</w:t>
            </w:r>
          </w:p>
        </w:tc>
        <w:tc>
          <w:tcPr>
            <w:tcW w:w="16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35302C16" w14:textId="77777777" w:rsidR="00B10EF2" w:rsidRDefault="00000000">
            <w:r>
              <w:rPr>
                <w:rFonts w:ascii="Calibri" w:eastAsia="Calibri" w:hAnsi="Calibri" w:cs="Calibri"/>
                <w:color w:val="222222"/>
              </w:rPr>
              <w:t>/api/classes/:id</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14181638" w14:textId="77777777" w:rsidR="00B10EF2" w:rsidRDefault="00000000">
            <w:r>
              <w:rPr>
                <w:rFonts w:ascii="Calibri" w:eastAsia="Calibri" w:hAnsi="Calibri" w:cs="Calibri"/>
                <w:color w:val="222222"/>
              </w:rPr>
              <w:t>Editar clase</w:t>
            </w:r>
          </w:p>
        </w:tc>
        <w:tc>
          <w:tcPr>
            <w:tcW w:w="1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7B192E18" w14:textId="77777777" w:rsidR="00B10EF2" w:rsidRDefault="00000000">
            <w:r>
              <w:rPr>
                <w:rFonts w:ascii="Calibri" w:eastAsia="Calibri" w:hAnsi="Calibri" w:cs="Calibri"/>
                <w:color w:val="222222"/>
              </w:rPr>
              <w:t>Instructor (propietario)</w:t>
            </w:r>
          </w:p>
        </w:tc>
      </w:tr>
      <w:tr w:rsidR="00B10EF2" w14:paraId="712C7E50" w14:textId="77777777">
        <w:tblPrEx>
          <w:tblCellMar>
            <w:top w:w="0" w:type="dxa"/>
            <w:bottom w:w="0" w:type="dxa"/>
          </w:tblCellMar>
        </w:tblPrEx>
        <w:tc>
          <w:tcPr>
            <w:tcW w:w="5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746EBD7A" w14:textId="77777777" w:rsidR="00B10EF2" w:rsidRDefault="00000000">
            <w:r>
              <w:rPr>
                <w:rFonts w:ascii="Calibri" w:eastAsia="Calibri" w:hAnsi="Calibri" w:cs="Calibri"/>
                <w:color w:val="222222"/>
              </w:rPr>
              <w:t>DELETE</w:t>
            </w:r>
          </w:p>
        </w:tc>
        <w:tc>
          <w:tcPr>
            <w:tcW w:w="16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5767FA23" w14:textId="77777777" w:rsidR="00B10EF2" w:rsidRDefault="00000000">
            <w:r>
              <w:rPr>
                <w:rFonts w:ascii="Calibri" w:eastAsia="Calibri" w:hAnsi="Calibri" w:cs="Calibri"/>
                <w:color w:val="222222"/>
              </w:rPr>
              <w:t>/api/classes/:id</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4AF404A1" w14:textId="77777777" w:rsidR="00B10EF2" w:rsidRDefault="00000000">
            <w:r>
              <w:rPr>
                <w:rFonts w:ascii="Calibri" w:eastAsia="Calibri" w:hAnsi="Calibri" w:cs="Calibri"/>
                <w:color w:val="222222"/>
              </w:rPr>
              <w:t>Cancelar clase (reembolso automático)</w:t>
            </w:r>
          </w:p>
        </w:tc>
        <w:tc>
          <w:tcPr>
            <w:tcW w:w="1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0E626E41" w14:textId="77777777" w:rsidR="00B10EF2" w:rsidRDefault="00000000">
            <w:r>
              <w:rPr>
                <w:rFonts w:ascii="Calibri" w:eastAsia="Calibri" w:hAnsi="Calibri" w:cs="Calibri"/>
                <w:color w:val="222222"/>
              </w:rPr>
              <w:t>Instructor (propietario)</w:t>
            </w:r>
          </w:p>
        </w:tc>
      </w:tr>
      <w:tr w:rsidR="00B10EF2" w14:paraId="53A34E4B" w14:textId="77777777">
        <w:tblPrEx>
          <w:tblCellMar>
            <w:top w:w="0" w:type="dxa"/>
            <w:bottom w:w="0" w:type="dxa"/>
          </w:tblCellMar>
        </w:tblPrEx>
        <w:tc>
          <w:tcPr>
            <w:tcW w:w="5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52F6C6EF" w14:textId="77777777" w:rsidR="00B10EF2" w:rsidRDefault="00000000">
            <w:r>
              <w:rPr>
                <w:rFonts w:ascii="Calibri" w:eastAsia="Calibri" w:hAnsi="Calibri" w:cs="Calibri"/>
                <w:color w:val="222222"/>
              </w:rPr>
              <w:lastRenderedPageBreak/>
              <w:t>POST</w:t>
            </w:r>
          </w:p>
        </w:tc>
        <w:tc>
          <w:tcPr>
            <w:tcW w:w="16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603AB309" w14:textId="77777777" w:rsidR="00B10EF2" w:rsidRDefault="00000000">
            <w:r>
              <w:rPr>
                <w:rFonts w:ascii="Calibri" w:eastAsia="Calibri" w:hAnsi="Calibri" w:cs="Calibri"/>
                <w:color w:val="222222"/>
              </w:rPr>
              <w:t>/api/enrollments</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46F355E8" w14:textId="77777777" w:rsidR="00B10EF2" w:rsidRDefault="00000000">
            <w:r>
              <w:rPr>
                <w:rFonts w:ascii="Calibri" w:eastAsia="Calibri" w:hAnsi="Calibri" w:cs="Calibri"/>
                <w:color w:val="222222"/>
              </w:rPr>
              <w:t>Crear inscripción</w:t>
            </w:r>
          </w:p>
        </w:tc>
        <w:tc>
          <w:tcPr>
            <w:tcW w:w="1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003385DE" w14:textId="77777777" w:rsidR="00B10EF2" w:rsidRDefault="00000000">
            <w:r>
              <w:rPr>
                <w:rFonts w:ascii="Calibri" w:eastAsia="Calibri" w:hAnsi="Calibri" w:cs="Calibri"/>
                <w:color w:val="222222"/>
              </w:rPr>
              <w:t>Estudiante, Padre</w:t>
            </w:r>
          </w:p>
        </w:tc>
      </w:tr>
      <w:tr w:rsidR="00B10EF2" w14:paraId="05C936FB" w14:textId="77777777">
        <w:tblPrEx>
          <w:tblCellMar>
            <w:top w:w="0" w:type="dxa"/>
            <w:bottom w:w="0" w:type="dxa"/>
          </w:tblCellMar>
        </w:tblPrEx>
        <w:tc>
          <w:tcPr>
            <w:tcW w:w="5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AFF7960" w14:textId="77777777" w:rsidR="00B10EF2" w:rsidRDefault="00000000">
            <w:r>
              <w:rPr>
                <w:rFonts w:ascii="Calibri" w:eastAsia="Calibri" w:hAnsi="Calibri" w:cs="Calibri"/>
                <w:color w:val="222222"/>
              </w:rPr>
              <w:t>POST</w:t>
            </w:r>
          </w:p>
        </w:tc>
        <w:tc>
          <w:tcPr>
            <w:tcW w:w="16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75E02FD6" w14:textId="77777777" w:rsidR="00B10EF2" w:rsidRPr="00F52EEC" w:rsidRDefault="00000000">
            <w:pPr>
              <w:rPr>
                <w:lang w:val="en-US"/>
              </w:rPr>
            </w:pPr>
            <w:r w:rsidRPr="00F52EEC">
              <w:rPr>
                <w:rFonts w:ascii="Calibri" w:eastAsia="Calibri" w:hAnsi="Calibri" w:cs="Calibri"/>
                <w:color w:val="222222"/>
                <w:lang w:val="en-US"/>
              </w:rPr>
              <w:t>/api/enrollments/:id/simulate-payment</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4982E63" w14:textId="77777777" w:rsidR="00B10EF2" w:rsidRDefault="00000000">
            <w:r>
              <w:rPr>
                <w:rFonts w:ascii="Calibri" w:eastAsia="Calibri" w:hAnsi="Calibri" w:cs="Calibri"/>
                <w:color w:val="222222"/>
              </w:rPr>
              <w:t>Simular pago</w:t>
            </w:r>
          </w:p>
        </w:tc>
        <w:tc>
          <w:tcPr>
            <w:tcW w:w="1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4D38595E" w14:textId="77777777" w:rsidR="00B10EF2" w:rsidRDefault="00000000">
            <w:r>
              <w:rPr>
                <w:rFonts w:ascii="Calibri" w:eastAsia="Calibri" w:hAnsi="Calibri" w:cs="Calibri"/>
                <w:color w:val="222222"/>
              </w:rPr>
              <w:t>Estudiante, Padre</w:t>
            </w:r>
          </w:p>
        </w:tc>
      </w:tr>
      <w:tr w:rsidR="00B10EF2" w14:paraId="459DBFB9" w14:textId="77777777">
        <w:tblPrEx>
          <w:tblCellMar>
            <w:top w:w="0" w:type="dxa"/>
            <w:bottom w:w="0" w:type="dxa"/>
          </w:tblCellMar>
        </w:tblPrEx>
        <w:tc>
          <w:tcPr>
            <w:tcW w:w="5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134EE7C5" w14:textId="77777777" w:rsidR="00B10EF2" w:rsidRDefault="00000000">
            <w:r>
              <w:rPr>
                <w:rFonts w:ascii="Calibri" w:eastAsia="Calibri" w:hAnsi="Calibri" w:cs="Calibri"/>
                <w:color w:val="222222"/>
              </w:rPr>
              <w:t>DELETE</w:t>
            </w:r>
          </w:p>
        </w:tc>
        <w:tc>
          <w:tcPr>
            <w:tcW w:w="16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551E26F7" w14:textId="77777777" w:rsidR="00B10EF2" w:rsidRDefault="00000000">
            <w:r>
              <w:rPr>
                <w:rFonts w:ascii="Calibri" w:eastAsia="Calibri" w:hAnsi="Calibri" w:cs="Calibri"/>
                <w:color w:val="222222"/>
              </w:rPr>
              <w:t>/api/enrollments/:id</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00C9A6A1" w14:textId="77777777" w:rsidR="00B10EF2" w:rsidRDefault="00000000">
            <w:r>
              <w:rPr>
                <w:rFonts w:ascii="Calibri" w:eastAsia="Calibri" w:hAnsi="Calibri" w:cs="Calibri"/>
                <w:color w:val="222222"/>
              </w:rPr>
              <w:t>Cancelar inscripción (reembolso condicional)</w:t>
            </w:r>
          </w:p>
        </w:tc>
        <w:tc>
          <w:tcPr>
            <w:tcW w:w="1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530A1A3F" w14:textId="77777777" w:rsidR="00B10EF2" w:rsidRDefault="00000000">
            <w:r>
              <w:rPr>
                <w:rFonts w:ascii="Calibri" w:eastAsia="Calibri" w:hAnsi="Calibri" w:cs="Calibri"/>
                <w:color w:val="222222"/>
              </w:rPr>
              <w:t>Estudiante, Padre</w:t>
            </w:r>
          </w:p>
        </w:tc>
      </w:tr>
      <w:tr w:rsidR="00B10EF2" w14:paraId="6D8370E9" w14:textId="77777777">
        <w:tblPrEx>
          <w:tblCellMar>
            <w:top w:w="0" w:type="dxa"/>
            <w:bottom w:w="0" w:type="dxa"/>
          </w:tblCellMar>
        </w:tblPrEx>
        <w:tc>
          <w:tcPr>
            <w:tcW w:w="5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4FD10388" w14:textId="77777777" w:rsidR="00B10EF2" w:rsidRDefault="00000000">
            <w:r>
              <w:rPr>
                <w:rFonts w:ascii="Calibri" w:eastAsia="Calibri" w:hAnsi="Calibri" w:cs="Calibri"/>
                <w:color w:val="222222"/>
              </w:rPr>
              <w:t>GET</w:t>
            </w:r>
          </w:p>
        </w:tc>
        <w:tc>
          <w:tcPr>
            <w:tcW w:w="16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208164C1" w14:textId="77777777" w:rsidR="00B10EF2" w:rsidRDefault="00000000">
            <w:r>
              <w:rPr>
                <w:rFonts w:ascii="Calibri" w:eastAsia="Calibri" w:hAnsi="Calibri" w:cs="Calibri"/>
                <w:color w:val="222222"/>
              </w:rPr>
              <w:t>/api/reports/payments</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1F030C9E" w14:textId="77777777" w:rsidR="00B10EF2" w:rsidRDefault="00000000">
            <w:r>
              <w:rPr>
                <w:rFonts w:ascii="Calibri" w:eastAsia="Calibri" w:hAnsi="Calibri" w:cs="Calibri"/>
                <w:color w:val="222222"/>
              </w:rPr>
              <w:t>Reporte de pagos</w:t>
            </w:r>
          </w:p>
        </w:tc>
        <w:tc>
          <w:tcPr>
            <w:tcW w:w="1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5307CE55" w14:textId="77777777" w:rsidR="00B10EF2" w:rsidRDefault="00000000">
            <w:r>
              <w:rPr>
                <w:rFonts w:ascii="Calibri" w:eastAsia="Calibri" w:hAnsi="Calibri" w:cs="Calibri"/>
                <w:color w:val="222222"/>
              </w:rPr>
              <w:t>Admin, Instructor</w:t>
            </w:r>
          </w:p>
        </w:tc>
      </w:tr>
      <w:tr w:rsidR="00B10EF2" w14:paraId="3DE5FE84" w14:textId="77777777">
        <w:tblPrEx>
          <w:tblCellMar>
            <w:top w:w="0" w:type="dxa"/>
            <w:bottom w:w="0" w:type="dxa"/>
          </w:tblCellMar>
        </w:tblPrEx>
        <w:tc>
          <w:tcPr>
            <w:tcW w:w="5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668F9945" w14:textId="77777777" w:rsidR="00B10EF2" w:rsidRDefault="00000000">
            <w:r>
              <w:rPr>
                <w:rFonts w:ascii="Calibri" w:eastAsia="Calibri" w:hAnsi="Calibri" w:cs="Calibri"/>
                <w:color w:val="222222"/>
              </w:rPr>
              <w:t>GET</w:t>
            </w:r>
          </w:p>
        </w:tc>
        <w:tc>
          <w:tcPr>
            <w:tcW w:w="16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2DF7EB5F" w14:textId="77777777" w:rsidR="00B10EF2" w:rsidRPr="00F52EEC" w:rsidRDefault="00000000">
            <w:pPr>
              <w:rPr>
                <w:lang w:val="en-US"/>
              </w:rPr>
            </w:pPr>
            <w:r w:rsidRPr="00F52EEC">
              <w:rPr>
                <w:rFonts w:ascii="Calibri" w:eastAsia="Calibri" w:hAnsi="Calibri" w:cs="Calibri"/>
                <w:color w:val="222222"/>
                <w:lang w:val="en-US"/>
              </w:rPr>
              <w:t>/api/reports/attendance?dependent_id=</w:t>
            </w:r>
          </w:p>
        </w:tc>
        <w:tc>
          <w:tcPr>
            <w:tcW w:w="1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1B0D664B" w14:textId="77777777" w:rsidR="00B10EF2" w:rsidRDefault="00000000">
            <w:r>
              <w:rPr>
                <w:rFonts w:ascii="Calibri" w:eastAsia="Calibri" w:hAnsi="Calibri" w:cs="Calibri"/>
                <w:color w:val="222222"/>
              </w:rPr>
              <w:t>Reporte de asistencia</w:t>
            </w:r>
          </w:p>
        </w:tc>
        <w:tc>
          <w:tcPr>
            <w:tcW w:w="1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6C1A095C" w14:textId="77777777" w:rsidR="00B10EF2" w:rsidRDefault="00000000">
            <w:r>
              <w:rPr>
                <w:rFonts w:ascii="Calibri" w:eastAsia="Calibri" w:hAnsi="Calibri" w:cs="Calibri"/>
                <w:color w:val="222222"/>
              </w:rPr>
              <w:t>Padre</w:t>
            </w:r>
          </w:p>
        </w:tc>
      </w:tr>
      <w:tr w:rsidR="00B10EF2" w14:paraId="60F2CE3E" w14:textId="77777777">
        <w:tblPrEx>
          <w:tblCellMar>
            <w:top w:w="0" w:type="dxa"/>
            <w:bottom w:w="0" w:type="dxa"/>
          </w:tblCellMar>
        </w:tblPrEx>
        <w:tc>
          <w:tcPr>
            <w:tcW w:w="5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B61DD9A" w14:textId="77777777" w:rsidR="00B10EF2" w:rsidRDefault="00000000">
            <w:r>
              <w:rPr>
                <w:rFonts w:ascii="Calibri" w:eastAsia="Calibri" w:hAnsi="Calibri" w:cs="Calibri"/>
                <w:color w:val="222222"/>
              </w:rPr>
              <w:t>POST</w:t>
            </w:r>
          </w:p>
        </w:tc>
        <w:tc>
          <w:tcPr>
            <w:tcW w:w="16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47F3A02" w14:textId="77777777" w:rsidR="00B10EF2" w:rsidRPr="00F52EEC" w:rsidRDefault="00000000">
            <w:pPr>
              <w:rPr>
                <w:lang w:val="en-US"/>
              </w:rPr>
            </w:pPr>
            <w:r w:rsidRPr="00F52EEC">
              <w:rPr>
                <w:rFonts w:ascii="Calibri" w:eastAsia="Calibri" w:hAnsi="Calibri" w:cs="Calibri"/>
                <w:color w:val="222222"/>
                <w:lang w:val="en-US"/>
              </w:rPr>
              <w:t>/api/admin/academy-requests/:id/approve</w:t>
            </w:r>
          </w:p>
        </w:tc>
        <w:tc>
          <w:tcPr>
            <w:tcW w:w="1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0FE12922" w14:textId="77777777" w:rsidR="00B10EF2" w:rsidRDefault="00000000">
            <w:r>
              <w:rPr>
                <w:rFonts w:ascii="Calibri" w:eastAsia="Calibri" w:hAnsi="Calibri" w:cs="Calibri"/>
                <w:color w:val="222222"/>
              </w:rPr>
              <w:t>Aprobar academia (revisión manual)</w:t>
            </w:r>
          </w:p>
        </w:tc>
        <w:tc>
          <w:tcPr>
            <w:tcW w:w="1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4BF3BEFD" w14:textId="77777777" w:rsidR="00B10EF2" w:rsidRDefault="00000000">
            <w:r>
              <w:rPr>
                <w:rFonts w:ascii="Calibri" w:eastAsia="Calibri" w:hAnsi="Calibri" w:cs="Calibri"/>
                <w:color w:val="222222"/>
              </w:rPr>
              <w:t>Admin</w:t>
            </w:r>
          </w:p>
        </w:tc>
      </w:tr>
    </w:tbl>
    <w:p w14:paraId="5DDF14A9" w14:textId="77777777" w:rsidR="00B10EF2" w:rsidRDefault="00B10EF2">
      <w:pPr>
        <w:spacing w:after="120"/>
      </w:pPr>
    </w:p>
    <w:p w14:paraId="52288610" w14:textId="77777777" w:rsidR="00B10EF2" w:rsidRDefault="00000000">
      <w:pPr>
        <w:pStyle w:val="Ttulo3"/>
        <w:spacing w:before="200" w:after="120"/>
      </w:pPr>
      <w:r>
        <w:rPr>
          <w:rFonts w:ascii="Calibri" w:eastAsia="Calibri" w:hAnsi="Calibri" w:cs="Calibri"/>
          <w:b/>
          <w:bCs/>
          <w:color w:val="2E5395"/>
          <w:sz w:val="22"/>
          <w:szCs w:val="22"/>
        </w:rPr>
        <w:t>Ejemplo de solicitud/respuesta — POST /api/enrollments/:id/simulate-payment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B10EF2" w14:paraId="17EAE11C" w14:textId="77777777">
        <w:tblPrEx>
          <w:tblCellMar>
            <w:top w:w="0" w:type="dxa"/>
            <w:bottom w:w="0" w:type="dxa"/>
          </w:tblCellMar>
        </w:tblPrEx>
        <w:tc>
          <w:tcPr>
            <w:tcW w:w="5000" w:type="pct"/>
            <w:tcBorders>
              <w:top w:val="single" w:sz="4" w:space="0" w:color="1E1E2E"/>
              <w:left w:val="single" w:sz="4" w:space="0" w:color="1E1E2E"/>
              <w:bottom w:val="single" w:sz="4" w:space="0" w:color="1E1E2E"/>
              <w:right w:val="single" w:sz="4" w:space="0" w:color="1E1E2E"/>
            </w:tcBorders>
            <w:shd w:val="clear" w:color="auto" w:fill="1E1E2E"/>
            <w:tcMar>
              <w:top w:w="160" w:type="dxa"/>
              <w:left w:w="220" w:type="dxa"/>
              <w:bottom w:w="160" w:type="dxa"/>
              <w:right w:w="220" w:type="dxa"/>
            </w:tcMar>
          </w:tcPr>
          <w:p w14:paraId="77ABF883" w14:textId="77777777" w:rsidR="00B10EF2" w:rsidRDefault="00000000">
            <w:r>
              <w:rPr>
                <w:rFonts w:ascii="Consolas" w:eastAsia="Consolas" w:hAnsi="Consolas" w:cs="Consolas"/>
                <w:color w:val="D4D4D4"/>
                <w:sz w:val="18"/>
                <w:szCs w:val="18"/>
              </w:rPr>
              <w:t>// Request</w:t>
            </w:r>
          </w:p>
          <w:p w14:paraId="1B69BE97" w14:textId="77777777" w:rsidR="00B10EF2" w:rsidRDefault="00000000">
            <w:r>
              <w:rPr>
                <w:rFonts w:ascii="Consolas" w:eastAsia="Consolas" w:hAnsi="Consolas" w:cs="Consolas"/>
                <w:color w:val="D4D4D4"/>
                <w:sz w:val="18"/>
                <w:szCs w:val="18"/>
              </w:rPr>
              <w:t>{}</w:t>
            </w:r>
          </w:p>
          <w:p w14:paraId="42C16A37" w14:textId="77777777" w:rsidR="00B10EF2" w:rsidRDefault="00000000">
            <w:r>
              <w:rPr>
                <w:rFonts w:ascii="Consolas" w:eastAsia="Consolas" w:hAnsi="Consolas" w:cs="Consolas"/>
                <w:color w:val="D4D4D4"/>
                <w:sz w:val="18"/>
                <w:szCs w:val="18"/>
              </w:rPr>
              <w:t xml:space="preserve"> </w:t>
            </w:r>
          </w:p>
          <w:p w14:paraId="1114A523" w14:textId="77777777" w:rsidR="00B10EF2" w:rsidRDefault="00000000">
            <w:r>
              <w:rPr>
                <w:rFonts w:ascii="Consolas" w:eastAsia="Consolas" w:hAnsi="Consolas" w:cs="Consolas"/>
                <w:color w:val="D4D4D4"/>
                <w:sz w:val="18"/>
                <w:szCs w:val="18"/>
              </w:rPr>
              <w:t>// Response 200 OK (pago aprobado)</w:t>
            </w:r>
          </w:p>
          <w:p w14:paraId="600FEB6E" w14:textId="77777777" w:rsidR="00B10EF2" w:rsidRDefault="00000000">
            <w:r>
              <w:rPr>
                <w:rFonts w:ascii="Consolas" w:eastAsia="Consolas" w:hAnsi="Consolas" w:cs="Consolas"/>
                <w:color w:val="D4D4D4"/>
                <w:sz w:val="18"/>
                <w:szCs w:val="18"/>
              </w:rPr>
              <w:t>{</w:t>
            </w:r>
          </w:p>
          <w:p w14:paraId="5DC7D23F" w14:textId="77777777" w:rsidR="00B10EF2" w:rsidRDefault="00000000">
            <w:r>
              <w:rPr>
                <w:rFonts w:ascii="Consolas" w:eastAsia="Consolas" w:hAnsi="Consolas" w:cs="Consolas"/>
                <w:color w:val="D4D4D4"/>
                <w:sz w:val="18"/>
                <w:szCs w:val="18"/>
              </w:rPr>
              <w:t xml:space="preserve">  "enrollmentId": "a1b2c3d4-...",</w:t>
            </w:r>
          </w:p>
          <w:p w14:paraId="55D99B52" w14:textId="77777777" w:rsidR="00B10EF2" w:rsidRDefault="00000000">
            <w:r>
              <w:rPr>
                <w:rFonts w:ascii="Consolas" w:eastAsia="Consolas" w:hAnsi="Consolas" w:cs="Consolas"/>
                <w:color w:val="D4D4D4"/>
                <w:sz w:val="18"/>
                <w:szCs w:val="18"/>
              </w:rPr>
              <w:t xml:space="preserve">  "paymentStatus": "aprobado",</w:t>
            </w:r>
          </w:p>
          <w:p w14:paraId="182869DD" w14:textId="77777777" w:rsidR="00B10EF2" w:rsidRDefault="00000000">
            <w:r>
              <w:rPr>
                <w:rFonts w:ascii="Consolas" w:eastAsia="Consolas" w:hAnsi="Consolas" w:cs="Consolas"/>
                <w:color w:val="D4D4D4"/>
                <w:sz w:val="18"/>
                <w:szCs w:val="18"/>
              </w:rPr>
              <w:t xml:space="preserve">  "esSimulado": true,</w:t>
            </w:r>
          </w:p>
          <w:p w14:paraId="61720B4A" w14:textId="77777777" w:rsidR="00B10EF2" w:rsidRDefault="00000000">
            <w:r>
              <w:rPr>
                <w:rFonts w:ascii="Consolas" w:eastAsia="Consolas" w:hAnsi="Consolas" w:cs="Consolas"/>
                <w:color w:val="D4D4D4"/>
                <w:sz w:val="18"/>
                <w:szCs w:val="18"/>
              </w:rPr>
              <w:t xml:space="preserve">  "receiptId": "sim-9f8e7d6c"</w:t>
            </w:r>
          </w:p>
          <w:p w14:paraId="6F280513" w14:textId="77777777" w:rsidR="00B10EF2" w:rsidRDefault="00000000">
            <w:r>
              <w:rPr>
                <w:rFonts w:ascii="Consolas" w:eastAsia="Consolas" w:hAnsi="Consolas" w:cs="Consolas"/>
                <w:color w:val="D4D4D4"/>
                <w:sz w:val="18"/>
                <w:szCs w:val="18"/>
              </w:rPr>
              <w:t>}</w:t>
            </w:r>
          </w:p>
          <w:p w14:paraId="6D579905" w14:textId="77777777" w:rsidR="00B10EF2" w:rsidRDefault="00000000">
            <w:r>
              <w:rPr>
                <w:rFonts w:ascii="Consolas" w:eastAsia="Consolas" w:hAnsi="Consolas" w:cs="Consolas"/>
                <w:color w:val="D4D4D4"/>
                <w:sz w:val="18"/>
                <w:szCs w:val="18"/>
              </w:rPr>
              <w:t xml:space="preserve"> </w:t>
            </w:r>
          </w:p>
          <w:p w14:paraId="54963D0A" w14:textId="77777777" w:rsidR="00B10EF2" w:rsidRDefault="00000000">
            <w:r>
              <w:rPr>
                <w:rFonts w:ascii="Consolas" w:eastAsia="Consolas" w:hAnsi="Consolas" w:cs="Consolas"/>
                <w:color w:val="D4D4D4"/>
                <w:sz w:val="18"/>
                <w:szCs w:val="18"/>
              </w:rPr>
              <w:t>// Response 200 OK (pago rechazado)</w:t>
            </w:r>
          </w:p>
          <w:p w14:paraId="22B09BF3" w14:textId="77777777" w:rsidR="00B10EF2" w:rsidRDefault="00000000">
            <w:r>
              <w:rPr>
                <w:rFonts w:ascii="Consolas" w:eastAsia="Consolas" w:hAnsi="Consolas" w:cs="Consolas"/>
                <w:color w:val="D4D4D4"/>
                <w:sz w:val="18"/>
                <w:szCs w:val="18"/>
              </w:rPr>
              <w:t>{</w:t>
            </w:r>
          </w:p>
          <w:p w14:paraId="6C5B81A8" w14:textId="77777777" w:rsidR="00B10EF2" w:rsidRDefault="00000000">
            <w:r>
              <w:rPr>
                <w:rFonts w:ascii="Consolas" w:eastAsia="Consolas" w:hAnsi="Consolas" w:cs="Consolas"/>
                <w:color w:val="D4D4D4"/>
                <w:sz w:val="18"/>
                <w:szCs w:val="18"/>
              </w:rPr>
              <w:t xml:space="preserve">  "enrollmentId": "a1b2c3d4-...",</w:t>
            </w:r>
          </w:p>
          <w:p w14:paraId="0D89F5B5" w14:textId="77777777" w:rsidR="00B10EF2" w:rsidRDefault="00000000">
            <w:r>
              <w:rPr>
                <w:rFonts w:ascii="Consolas" w:eastAsia="Consolas" w:hAnsi="Consolas" w:cs="Consolas"/>
                <w:color w:val="D4D4D4"/>
                <w:sz w:val="18"/>
                <w:szCs w:val="18"/>
              </w:rPr>
              <w:t xml:space="preserve">  "paymentStatus": "rechazado",</w:t>
            </w:r>
          </w:p>
          <w:p w14:paraId="00A3D4FC" w14:textId="77777777" w:rsidR="00B10EF2" w:rsidRDefault="00000000">
            <w:r>
              <w:rPr>
                <w:rFonts w:ascii="Consolas" w:eastAsia="Consolas" w:hAnsi="Consolas" w:cs="Consolas"/>
                <w:color w:val="D4D4D4"/>
                <w:sz w:val="18"/>
                <w:szCs w:val="18"/>
              </w:rPr>
              <w:t xml:space="preserve">  "esSimulado": true</w:t>
            </w:r>
          </w:p>
          <w:p w14:paraId="282E6BD0" w14:textId="77777777" w:rsidR="00B10EF2" w:rsidRDefault="00000000">
            <w:r>
              <w:rPr>
                <w:rFonts w:ascii="Consolas" w:eastAsia="Consolas" w:hAnsi="Consolas" w:cs="Consolas"/>
                <w:color w:val="D4D4D4"/>
                <w:sz w:val="18"/>
                <w:szCs w:val="18"/>
              </w:rPr>
              <w:t>}</w:t>
            </w:r>
          </w:p>
        </w:tc>
      </w:tr>
    </w:tbl>
    <w:p w14:paraId="28CAA649" w14:textId="77777777" w:rsidR="00B10EF2" w:rsidRDefault="00B10EF2">
      <w:pPr>
        <w:spacing w:after="120"/>
      </w:pPr>
    </w:p>
    <w:p w14:paraId="0159F5B5" w14:textId="77777777" w:rsidR="00B10EF2" w:rsidRDefault="00000000">
      <w:pPr>
        <w:pStyle w:val="Ttulo2"/>
        <w:spacing w:before="260" w:after="160"/>
      </w:pPr>
      <w:r>
        <w:rPr>
          <w:rFonts w:ascii="Calibri" w:eastAsia="Calibri" w:hAnsi="Calibri" w:cs="Calibri"/>
          <w:b/>
          <w:bCs/>
          <w:color w:val="1F3864"/>
        </w:rPr>
        <w:t>5.3 Interfaces con sistemas externos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1928"/>
        <w:gridCol w:w="3855"/>
      </w:tblGrid>
      <w:tr w:rsidR="00B10EF2" w14:paraId="5C5359CB" w14:textId="77777777">
        <w:tblPrEx>
          <w:tblCellMar>
            <w:top w:w="0" w:type="dxa"/>
            <w:bottom w:w="0" w:type="dxa"/>
          </w:tblCellMar>
        </w:tblPrEx>
        <w:trPr>
          <w:tblHeader/>
        </w:trPr>
        <w:tc>
          <w:tcPr>
            <w:tcW w:w="20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7333DEE7" w14:textId="77777777" w:rsidR="00B10EF2" w:rsidRDefault="00000000">
            <w:r>
              <w:rPr>
                <w:rFonts w:ascii="Calibri" w:eastAsia="Calibri" w:hAnsi="Calibri" w:cs="Calibri"/>
                <w:b/>
                <w:bCs/>
                <w:color w:val="FFFFFF"/>
              </w:rPr>
              <w:t>Sistema externo</w:t>
            </w:r>
          </w:p>
        </w:tc>
        <w:tc>
          <w:tcPr>
            <w:tcW w:w="10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27FB4AAE" w14:textId="77777777" w:rsidR="00B10EF2" w:rsidRDefault="00000000">
            <w:r>
              <w:rPr>
                <w:rFonts w:ascii="Calibri" w:eastAsia="Calibri" w:hAnsi="Calibri" w:cs="Calibri"/>
                <w:b/>
                <w:bCs/>
                <w:color w:val="FFFFFF"/>
              </w:rPr>
              <w:t>Protocolo</w:t>
            </w:r>
          </w:p>
        </w:tc>
        <w:tc>
          <w:tcPr>
            <w:tcW w:w="20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6E6CBB1E" w14:textId="77777777" w:rsidR="00B10EF2" w:rsidRDefault="00000000">
            <w:r>
              <w:rPr>
                <w:rFonts w:ascii="Calibri" w:eastAsia="Calibri" w:hAnsi="Calibri" w:cs="Calibri"/>
                <w:b/>
                <w:bCs/>
                <w:color w:val="FFFFFF"/>
              </w:rPr>
              <w:t>Propósito</w:t>
            </w:r>
          </w:p>
        </w:tc>
      </w:tr>
      <w:tr w:rsidR="00B10EF2" w14:paraId="4DB9AAED" w14:textId="77777777">
        <w:tblPrEx>
          <w:tblCellMar>
            <w:top w:w="0" w:type="dxa"/>
            <w:bottom w:w="0" w:type="dxa"/>
          </w:tblCellMar>
        </w:tblPrEx>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04A8B02B" w14:textId="77777777" w:rsidR="00B10EF2" w:rsidRDefault="00000000">
            <w:r>
              <w:rPr>
                <w:rFonts w:ascii="Calibri" w:eastAsia="Calibri" w:hAnsi="Calibri" w:cs="Calibri"/>
                <w:color w:val="222222"/>
              </w:rPr>
              <w:t>Servicio de correo transaccional (a definir, capa gratuita: p. ej. SendGrid, Amazon SES, Resend)</w:t>
            </w:r>
          </w:p>
        </w:tc>
        <w:tc>
          <w:tcPr>
            <w:tcW w:w="1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567B18EB" w14:textId="77777777" w:rsidR="00B10EF2" w:rsidRDefault="00000000">
            <w:r>
              <w:rPr>
                <w:rFonts w:ascii="Calibri" w:eastAsia="Calibri" w:hAnsi="Calibri" w:cs="Calibri"/>
                <w:color w:val="222222"/>
              </w:rPr>
              <w:t>REST/HTTPS o SMTP</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4B77CB28" w14:textId="77777777" w:rsidR="00B10EF2" w:rsidRDefault="00000000">
            <w:r>
              <w:rPr>
                <w:rFonts w:ascii="Calibri" w:eastAsia="Calibri" w:hAnsi="Calibri" w:cs="Calibri"/>
                <w:color w:val="222222"/>
              </w:rPr>
              <w:t>Envío de correos de verificación, confirmación y notificaciones</w:t>
            </w:r>
          </w:p>
        </w:tc>
      </w:tr>
      <w:tr w:rsidR="00B10EF2" w14:paraId="061BAF91" w14:textId="77777777">
        <w:tblPrEx>
          <w:tblCellMar>
            <w:top w:w="0" w:type="dxa"/>
            <w:bottom w:w="0" w:type="dxa"/>
          </w:tblCellMar>
        </w:tblPrEx>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66DF276D" w14:textId="77777777" w:rsidR="00B10EF2" w:rsidRDefault="00000000">
            <w:r>
              <w:rPr>
                <w:rFonts w:ascii="Calibri" w:eastAsia="Calibri" w:hAnsi="Calibri" w:cs="Calibri"/>
                <w:color w:val="222222"/>
              </w:rPr>
              <w:t>(v2.0) Pasarela de pago real (Mercado Pago o Wompi)</w:t>
            </w:r>
          </w:p>
        </w:tc>
        <w:tc>
          <w:tcPr>
            <w:tcW w:w="1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19F87EEE" w14:textId="77777777" w:rsidR="00B10EF2" w:rsidRDefault="00000000">
            <w:r>
              <w:rPr>
                <w:rFonts w:ascii="Calibri" w:eastAsia="Calibri" w:hAnsi="Calibri" w:cs="Calibri"/>
                <w:color w:val="222222"/>
              </w:rPr>
              <w:t>REST/HTTPS + webhook</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6D2A2D60" w14:textId="77777777" w:rsidR="00B10EF2" w:rsidRDefault="00000000">
            <w:r>
              <w:rPr>
                <w:rFonts w:ascii="Calibri" w:eastAsia="Calibri" w:hAnsi="Calibri" w:cs="Calibri"/>
                <w:color w:val="222222"/>
              </w:rPr>
              <w:t>Procesar pagos reales e informar confirmación asíncrona vía webhook</w:t>
            </w:r>
          </w:p>
        </w:tc>
      </w:tr>
    </w:tbl>
    <w:p w14:paraId="6F2B1288" w14:textId="77777777" w:rsidR="00B10EF2" w:rsidRDefault="00000000">
      <w:r>
        <w:br w:type="page"/>
      </w:r>
    </w:p>
    <w:p w14:paraId="6272E8D6" w14:textId="77777777" w:rsidR="00B10EF2" w:rsidRDefault="00000000">
      <w:pPr>
        <w:pStyle w:val="Ttulo1"/>
        <w:pBdr>
          <w:bottom w:val="single" w:sz="8" w:space="4" w:color="1F3864"/>
        </w:pBdr>
        <w:spacing w:before="320" w:after="200"/>
      </w:pPr>
      <w:r>
        <w:rPr>
          <w:rFonts w:ascii="Calibri" w:eastAsia="Calibri" w:hAnsi="Calibri" w:cs="Calibri"/>
          <w:b/>
          <w:bCs/>
          <w:color w:val="1F3864"/>
        </w:rPr>
        <w:lastRenderedPageBreak/>
        <w:t>6. Diseño de seguridad</w:t>
      </w:r>
    </w:p>
    <w:p w14:paraId="6D5B3647" w14:textId="77777777" w:rsidR="00B10EF2" w:rsidRDefault="00000000">
      <w:pPr>
        <w:pStyle w:val="Ttulo2"/>
        <w:spacing w:before="260" w:after="160"/>
      </w:pPr>
      <w:r>
        <w:rPr>
          <w:rFonts w:ascii="Calibri" w:eastAsia="Calibri" w:hAnsi="Calibri" w:cs="Calibri"/>
          <w:b/>
          <w:bCs/>
          <w:color w:val="1F3864"/>
        </w:rPr>
        <w:t>6.1 Mecanismos de autenticación y autorización</w:t>
      </w:r>
    </w:p>
    <w:p w14:paraId="5F3E2825"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Autenticación: JWT firmado, emitido en el login, con expiración corta (p. ej. 1 hora) y refresh token para renovar sesión sin reautenticar.</w:t>
      </w:r>
    </w:p>
    <w:p w14:paraId="6E96F213"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Autorización: control de acceso basado en roles (RBAC) mediante middleware de Express que valida el rol contenido en el JWT contra el rol requerido por cada endpoint (ver tabla en 5.2).</w:t>
      </w:r>
    </w:p>
    <w:p w14:paraId="2FD1AC8D"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Los endpoints de creación/edición de clase validan además que el instructor autenticado sea el propietario del recurso (no solo que tenga el rol "instructor").</w:t>
      </w:r>
    </w:p>
    <w:p w14:paraId="19D57B8F" w14:textId="77777777" w:rsidR="00B10EF2" w:rsidRDefault="00B10EF2">
      <w:pPr>
        <w:spacing w:after="120"/>
      </w:pPr>
    </w:p>
    <w:p w14:paraId="2DF1EABA" w14:textId="77777777" w:rsidR="00B10EF2" w:rsidRDefault="00000000">
      <w:pPr>
        <w:pStyle w:val="Ttulo2"/>
        <w:spacing w:before="260" w:after="160"/>
      </w:pPr>
      <w:r>
        <w:rPr>
          <w:rFonts w:ascii="Calibri" w:eastAsia="Calibri" w:hAnsi="Calibri" w:cs="Calibri"/>
          <w:b/>
          <w:bCs/>
          <w:color w:val="1F3864"/>
        </w:rPr>
        <w:t>6.2 Manejo de datos sensibles</w:t>
      </w:r>
    </w:p>
    <w:p w14:paraId="34C6A9E1"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Las contraseñas se almacenan únicamente como hash (bcrypt), nunca en texto plano.</w:t>
      </w:r>
    </w:p>
    <w:p w14:paraId="446FDB14"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En v1.0 no se capturan ni almacenan datos reales de tarjeta: el pago es simulado (RF-013), por lo que el alcance de cumplimiento PCI-DSS es nulo en esta versión. En v2.0, con la pasarela real, se adoptará un modelo de tokenización para evitar almacenar datos de tarjeta en la base de datos de Danzas.app.</w:t>
      </w:r>
    </w:p>
    <w:p w14:paraId="12346CE7"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Los datos de menores de edad se tratan como datos sensibles conforme a la Ley 1581 de 2012 (Colombia): acceso restringido únicamente al padre/acudiente registrante y al administrador. Confirmado en el ERS: el padre/acudiente es el responsable legal del tratamiento de estos datos, y su aceptación de términos durante el registro constituye el consentimiento requerido (RF-004, RNF-007).</w:t>
      </w:r>
    </w:p>
    <w:p w14:paraId="00429D35"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Toda comunicación cliente-servidor se realiza sobre HTTPS/TLS (RNF-003 de la ERS).</w:t>
      </w:r>
    </w:p>
    <w:p w14:paraId="1695B214" w14:textId="77777777" w:rsidR="00B10EF2" w:rsidRDefault="00B10EF2">
      <w:pPr>
        <w:spacing w:after="120"/>
      </w:pPr>
    </w:p>
    <w:p w14:paraId="07DD691C" w14:textId="77777777" w:rsidR="00B10EF2" w:rsidRDefault="00000000">
      <w:pPr>
        <w:pStyle w:val="Ttulo2"/>
        <w:spacing w:before="260" w:after="160"/>
      </w:pPr>
      <w:r>
        <w:rPr>
          <w:rFonts w:ascii="Calibri" w:eastAsia="Calibri" w:hAnsi="Calibri" w:cs="Calibri"/>
          <w:b/>
          <w:bCs/>
          <w:color w:val="1F3864"/>
        </w:rPr>
        <w:t>6.3 Estrategia de manejo de errores y excepciones</w:t>
      </w:r>
    </w:p>
    <w:p w14:paraId="54160FB9" w14:textId="77777777" w:rsidR="00B10EF2" w:rsidRDefault="00000000">
      <w:pPr>
        <w:spacing w:before="80" w:after="160" w:line="276" w:lineRule="auto"/>
      </w:pPr>
      <w:r>
        <w:rPr>
          <w:rFonts w:ascii="Calibri" w:eastAsia="Calibri" w:hAnsi="Calibri" w:cs="Calibri"/>
          <w:color w:val="222222"/>
          <w:sz w:val="22"/>
          <w:szCs w:val="22"/>
        </w:rPr>
        <w:t>Manejo centralizado de excepciones mediante middleware de errores de Express, que traduce excepciones de dominio a códigos de estado HTTP y un formato de error estandarizado: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B10EF2" w14:paraId="512FAEF2" w14:textId="77777777">
        <w:tblPrEx>
          <w:tblCellMar>
            <w:top w:w="0" w:type="dxa"/>
            <w:bottom w:w="0" w:type="dxa"/>
          </w:tblCellMar>
        </w:tblPrEx>
        <w:tc>
          <w:tcPr>
            <w:tcW w:w="5000" w:type="pct"/>
            <w:tcBorders>
              <w:top w:val="single" w:sz="4" w:space="0" w:color="1E1E2E"/>
              <w:left w:val="single" w:sz="4" w:space="0" w:color="1E1E2E"/>
              <w:bottom w:val="single" w:sz="4" w:space="0" w:color="1E1E2E"/>
              <w:right w:val="single" w:sz="4" w:space="0" w:color="1E1E2E"/>
            </w:tcBorders>
            <w:shd w:val="clear" w:color="auto" w:fill="1E1E2E"/>
            <w:tcMar>
              <w:top w:w="160" w:type="dxa"/>
              <w:left w:w="220" w:type="dxa"/>
              <w:bottom w:w="160" w:type="dxa"/>
              <w:right w:w="220" w:type="dxa"/>
            </w:tcMar>
          </w:tcPr>
          <w:p w14:paraId="6D661336" w14:textId="77777777" w:rsidR="00B10EF2" w:rsidRDefault="00000000">
            <w:r>
              <w:rPr>
                <w:rFonts w:ascii="Consolas" w:eastAsia="Consolas" w:hAnsi="Consolas" w:cs="Consolas"/>
                <w:color w:val="D4D4D4"/>
                <w:sz w:val="18"/>
                <w:szCs w:val="18"/>
              </w:rPr>
              <w:t>{</w:t>
            </w:r>
          </w:p>
          <w:p w14:paraId="7FFBFD51" w14:textId="77777777" w:rsidR="00B10EF2" w:rsidRDefault="00000000">
            <w:r>
              <w:rPr>
                <w:rFonts w:ascii="Consolas" w:eastAsia="Consolas" w:hAnsi="Consolas" w:cs="Consolas"/>
                <w:color w:val="D4D4D4"/>
                <w:sz w:val="18"/>
                <w:szCs w:val="18"/>
              </w:rPr>
              <w:t xml:space="preserve">  "error": {</w:t>
            </w:r>
          </w:p>
          <w:p w14:paraId="013212A0" w14:textId="77777777" w:rsidR="00B10EF2" w:rsidRDefault="00000000">
            <w:r>
              <w:rPr>
                <w:rFonts w:ascii="Consolas" w:eastAsia="Consolas" w:hAnsi="Consolas" w:cs="Consolas"/>
                <w:color w:val="D4D4D4"/>
                <w:sz w:val="18"/>
                <w:szCs w:val="18"/>
              </w:rPr>
              <w:t xml:space="preserve">    "code": "SCHEDULE_CONFLICT",</w:t>
            </w:r>
          </w:p>
          <w:p w14:paraId="790143E3" w14:textId="77777777" w:rsidR="00B10EF2" w:rsidRDefault="00000000">
            <w:r>
              <w:rPr>
                <w:rFonts w:ascii="Consolas" w:eastAsia="Consolas" w:hAnsi="Consolas" w:cs="Consolas"/>
                <w:color w:val="D4D4D4"/>
                <w:sz w:val="18"/>
                <w:szCs w:val="18"/>
              </w:rPr>
              <w:t xml:space="preserve">    "message": "El horario se cruza con otra clase del instructor o no respeta el espacio mínimo de 15 minutos."</w:t>
            </w:r>
          </w:p>
          <w:p w14:paraId="40964B69" w14:textId="77777777" w:rsidR="00B10EF2" w:rsidRDefault="00000000">
            <w:r>
              <w:rPr>
                <w:rFonts w:ascii="Consolas" w:eastAsia="Consolas" w:hAnsi="Consolas" w:cs="Consolas"/>
                <w:color w:val="D4D4D4"/>
                <w:sz w:val="18"/>
                <w:szCs w:val="18"/>
              </w:rPr>
              <w:t xml:space="preserve">  }</w:t>
            </w:r>
          </w:p>
          <w:p w14:paraId="60D7C865" w14:textId="77777777" w:rsidR="00B10EF2" w:rsidRDefault="00000000">
            <w:r>
              <w:rPr>
                <w:rFonts w:ascii="Consolas" w:eastAsia="Consolas" w:hAnsi="Consolas" w:cs="Consolas"/>
                <w:color w:val="D4D4D4"/>
                <w:sz w:val="18"/>
                <w:szCs w:val="18"/>
              </w:rPr>
              <w:t>}</w:t>
            </w:r>
          </w:p>
        </w:tc>
      </w:tr>
    </w:tbl>
    <w:p w14:paraId="2D57551A"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Los errores de negocio (cupo agotado, conflicto de horario, pago simulado rechazado) se traducen a mensajes comprensibles para el usuario, sin exponer detalles técnicos internos.</w:t>
      </w:r>
    </w:p>
    <w:p w14:paraId="0A68A276"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Todos los errores no controlados se registran en un sistema de logging centralizado para monitoreo (ver sección 8.2).</w:t>
      </w:r>
    </w:p>
    <w:p w14:paraId="6B2D3E70" w14:textId="77777777" w:rsidR="00B10EF2" w:rsidRDefault="00000000">
      <w:r>
        <w:br w:type="page"/>
      </w:r>
    </w:p>
    <w:p w14:paraId="41C14A05" w14:textId="77777777" w:rsidR="00B10EF2" w:rsidRDefault="00000000">
      <w:pPr>
        <w:pStyle w:val="Ttulo1"/>
        <w:pBdr>
          <w:bottom w:val="single" w:sz="8" w:space="4" w:color="1F3864"/>
        </w:pBdr>
        <w:spacing w:before="320" w:after="200"/>
      </w:pPr>
      <w:r>
        <w:rPr>
          <w:rFonts w:ascii="Calibri" w:eastAsia="Calibri" w:hAnsi="Calibri" w:cs="Calibri"/>
          <w:b/>
          <w:bCs/>
          <w:color w:val="1F3864"/>
        </w:rPr>
        <w:lastRenderedPageBreak/>
        <w:t>7. Consideraciones de rendimiento y escalabilidad</w:t>
      </w:r>
    </w:p>
    <w:p w14:paraId="2F417B0F" w14:textId="77777777" w:rsidR="00B10EF2" w:rsidRDefault="00000000">
      <w:pPr>
        <w:pStyle w:val="Ttulo2"/>
        <w:spacing w:before="260" w:after="160"/>
      </w:pPr>
      <w:r>
        <w:rPr>
          <w:rFonts w:ascii="Calibri" w:eastAsia="Calibri" w:hAnsi="Calibri" w:cs="Calibri"/>
          <w:b/>
          <w:bCs/>
          <w:color w:val="1F3864"/>
        </w:rPr>
        <w:t>7.1 Estrategias de indexación y diseño sin estado</w:t>
      </w:r>
    </w:p>
    <w:p w14:paraId="7E1AAEBC"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Índices de base de datos sobre los campos usados en búsqueda (clase.tipo_baile, clase.ciudad, clase.estado) para cumplir el tiempo de respuesta objetivo (RNF-001: 1 seg, máx. 2 seg).</w:t>
      </w:r>
    </w:p>
    <w:p w14:paraId="60AE5CA7"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Confirmado con el cliente: dado el presupuesto limitado del proyecto, en v1.0 no se incluye una capa de caché (Redis u otra). Si el volumen de búsquedas lo justifica más adelante, se evaluará en v2.0 una capa de caché gratuita o de bajo costo.</w:t>
      </w:r>
    </w:p>
    <w:p w14:paraId="1C256456"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Balanceo de carga: el backend se diseña sin estado (stateless), delegando la sesión al JWT, para poder ejecutar múltiples instancias si el plan de hosting elegido lo permite, y así cumplir el soporte de 100 usuarios concurrentes (RNF-005) con margen de crecimiento.</w:t>
      </w:r>
    </w:p>
    <w:p w14:paraId="6186FFC5"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Connection pooling hacia MySQL para evitar agotamiento de conexiones bajo carga concurrente (importante en capas gratuitas, que suelen limitar el número de conexiones simultáneas).</w:t>
      </w:r>
    </w:p>
    <w:p w14:paraId="130F222E" w14:textId="77777777" w:rsidR="00B10EF2" w:rsidRDefault="00B10EF2">
      <w:pPr>
        <w:spacing w:after="120"/>
      </w:pPr>
    </w:p>
    <w:p w14:paraId="469EEA9E" w14:textId="77777777" w:rsidR="00B10EF2" w:rsidRDefault="00000000">
      <w:pPr>
        <w:pStyle w:val="Ttulo2"/>
        <w:spacing w:before="260" w:after="160"/>
      </w:pPr>
      <w:r>
        <w:rPr>
          <w:rFonts w:ascii="Calibri" w:eastAsia="Calibri" w:hAnsi="Calibri" w:cs="Calibri"/>
          <w:b/>
          <w:bCs/>
          <w:color w:val="1F3864"/>
        </w:rPr>
        <w:t>7.2 Puntos críticos de rendimiento identificados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3277"/>
        <w:gridCol w:w="3855"/>
      </w:tblGrid>
      <w:tr w:rsidR="00B10EF2" w14:paraId="7C145F9D" w14:textId="77777777">
        <w:tblPrEx>
          <w:tblCellMar>
            <w:top w:w="0" w:type="dxa"/>
            <w:bottom w:w="0" w:type="dxa"/>
          </w:tblCellMar>
        </w:tblPrEx>
        <w:trPr>
          <w:tblHeader/>
        </w:trPr>
        <w:tc>
          <w:tcPr>
            <w:tcW w:w="13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599B9A2C" w14:textId="77777777" w:rsidR="00B10EF2" w:rsidRDefault="00000000">
            <w:r>
              <w:rPr>
                <w:rFonts w:ascii="Calibri" w:eastAsia="Calibri" w:hAnsi="Calibri" w:cs="Calibri"/>
                <w:b/>
                <w:bCs/>
                <w:color w:val="FFFFFF"/>
              </w:rPr>
              <w:t>Punto crítico</w:t>
            </w:r>
          </w:p>
        </w:tc>
        <w:tc>
          <w:tcPr>
            <w:tcW w:w="17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41765D9B" w14:textId="77777777" w:rsidR="00B10EF2" w:rsidRDefault="00000000">
            <w:r>
              <w:rPr>
                <w:rFonts w:ascii="Calibri" w:eastAsia="Calibri" w:hAnsi="Calibri" w:cs="Calibri"/>
                <w:b/>
                <w:bCs/>
                <w:color w:val="FFFFFF"/>
              </w:rPr>
              <w:t>Riesgo</w:t>
            </w:r>
          </w:p>
        </w:tc>
        <w:tc>
          <w:tcPr>
            <w:tcW w:w="20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74F1D20E" w14:textId="77777777" w:rsidR="00B10EF2" w:rsidRDefault="00000000">
            <w:r>
              <w:rPr>
                <w:rFonts w:ascii="Calibri" w:eastAsia="Calibri" w:hAnsi="Calibri" w:cs="Calibri"/>
                <w:b/>
                <w:bCs/>
                <w:color w:val="FFFFFF"/>
              </w:rPr>
              <w:t>Mitigación propuesta</w:t>
            </w:r>
          </w:p>
        </w:tc>
      </w:tr>
      <w:tr w:rsidR="00B10EF2" w14:paraId="4F41F554" w14:textId="77777777">
        <w:tblPrEx>
          <w:tblCellMar>
            <w:top w:w="0" w:type="dxa"/>
            <w:bottom w:w="0" w:type="dxa"/>
          </w:tblCellMar>
        </w:tblPrEx>
        <w:tc>
          <w:tcPr>
            <w:tcW w:w="13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34A5060B" w14:textId="77777777" w:rsidR="00B10EF2" w:rsidRDefault="00000000">
            <w:r>
              <w:rPr>
                <w:rFonts w:ascii="Calibri" w:eastAsia="Calibri" w:hAnsi="Calibri" w:cs="Calibri"/>
                <w:color w:val="222222"/>
              </w:rPr>
              <w:t>Actualización de cupo_disponible al inscribirse</w:t>
            </w:r>
          </w:p>
        </w:tc>
        <w:tc>
          <w:tcPr>
            <w:tcW w:w="17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39E59F26" w14:textId="77777777" w:rsidR="00B10EF2" w:rsidRDefault="00000000">
            <w:r>
              <w:rPr>
                <w:rFonts w:ascii="Calibri" w:eastAsia="Calibri" w:hAnsi="Calibri" w:cs="Calibri"/>
                <w:color w:val="222222"/>
              </w:rPr>
              <w:t>Condición de carrera si dos usuarios se inscriben simultáneamente al último cupo</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391755C3" w14:textId="77777777" w:rsidR="00B10EF2" w:rsidRDefault="00000000">
            <w:r>
              <w:rPr>
                <w:rFonts w:ascii="Calibri" w:eastAsia="Calibri" w:hAnsi="Calibri" w:cs="Calibri"/>
                <w:color w:val="222222"/>
              </w:rPr>
              <w:t>Transacciones de MySQL con bloqueo a nivel de fila (SELECT ... FOR UPDATE) al reservar el cupo</w:t>
            </w:r>
          </w:p>
        </w:tc>
      </w:tr>
      <w:tr w:rsidR="00B10EF2" w14:paraId="0CC9C406" w14:textId="77777777">
        <w:tblPrEx>
          <w:tblCellMar>
            <w:top w:w="0" w:type="dxa"/>
            <w:bottom w:w="0" w:type="dxa"/>
          </w:tblCellMar>
        </w:tblPrEx>
        <w:tc>
          <w:tcPr>
            <w:tcW w:w="13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06D690A" w14:textId="77777777" w:rsidR="00B10EF2" w:rsidRDefault="00000000">
            <w:r>
              <w:rPr>
                <w:rFonts w:ascii="Calibri" w:eastAsia="Calibri" w:hAnsi="Calibri" w:cs="Calibri"/>
                <w:color w:val="222222"/>
              </w:rPr>
              <w:t>Validación de cruce de horarios al crear/editar una clase</w:t>
            </w:r>
          </w:p>
        </w:tc>
        <w:tc>
          <w:tcPr>
            <w:tcW w:w="17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70637015" w14:textId="77777777" w:rsidR="00B10EF2" w:rsidRDefault="00000000">
            <w:r>
              <w:rPr>
                <w:rFonts w:ascii="Calibri" w:eastAsia="Calibri" w:hAnsi="Calibri" w:cs="Calibri"/>
                <w:color w:val="222222"/>
              </w:rPr>
              <w:t>Dos solicitudes concurrentes del mismo instructor podrían crear horarios en conflicto</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1CFD276" w14:textId="77777777" w:rsidR="00B10EF2" w:rsidRDefault="00000000">
            <w:r>
              <w:rPr>
                <w:rFonts w:ascii="Calibri" w:eastAsia="Calibri" w:hAnsi="Calibri" w:cs="Calibri"/>
                <w:color w:val="222222"/>
              </w:rPr>
              <w:t>Validación dentro de una transacción, con bloqueo sobre las clases del instructor durante la verificación</w:t>
            </w:r>
          </w:p>
        </w:tc>
      </w:tr>
      <w:tr w:rsidR="00B10EF2" w14:paraId="5ADB4325" w14:textId="77777777">
        <w:tblPrEx>
          <w:tblCellMar>
            <w:top w:w="0" w:type="dxa"/>
            <w:bottom w:w="0" w:type="dxa"/>
          </w:tblCellMar>
        </w:tblPrEx>
        <w:tc>
          <w:tcPr>
            <w:tcW w:w="13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3371D4C6" w14:textId="77777777" w:rsidR="00B10EF2" w:rsidRDefault="00000000">
            <w:r>
              <w:rPr>
                <w:rFonts w:ascii="Calibri" w:eastAsia="Calibri" w:hAnsi="Calibri" w:cs="Calibri"/>
                <w:color w:val="222222"/>
              </w:rPr>
              <w:t>Búsqueda de clases con múltiples filtros</w:t>
            </w:r>
          </w:p>
        </w:tc>
        <w:tc>
          <w:tcPr>
            <w:tcW w:w="17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30FC8B6B" w14:textId="77777777" w:rsidR="00B10EF2" w:rsidRDefault="00000000">
            <w:r>
              <w:rPr>
                <w:rFonts w:ascii="Calibri" w:eastAsia="Calibri" w:hAnsi="Calibri" w:cs="Calibri"/>
                <w:color w:val="222222"/>
              </w:rPr>
              <w:t>Degradación de tiempo de respuesta con crecimiento de datos</w:t>
            </w:r>
          </w:p>
        </w:tc>
        <w:tc>
          <w:tcPr>
            <w:tcW w:w="20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637D5964" w14:textId="77777777" w:rsidR="00B10EF2" w:rsidRDefault="00000000">
            <w:r>
              <w:rPr>
                <w:rFonts w:ascii="Calibri" w:eastAsia="Calibri" w:hAnsi="Calibri" w:cs="Calibri"/>
                <w:color w:val="222222"/>
              </w:rPr>
              <w:t>Índices compuestos sobre (tipo_baile, ciudad, estado); revaluar motor de búsqueda dedicado en fases futuras si es necesario</w:t>
            </w:r>
          </w:p>
        </w:tc>
      </w:tr>
      <w:tr w:rsidR="00B10EF2" w14:paraId="478E0FE2" w14:textId="77777777">
        <w:tblPrEx>
          <w:tblCellMar>
            <w:top w:w="0" w:type="dxa"/>
            <w:bottom w:w="0" w:type="dxa"/>
          </w:tblCellMar>
        </w:tblPrEx>
        <w:tc>
          <w:tcPr>
            <w:tcW w:w="13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28ABB8E9" w14:textId="77777777" w:rsidR="00B10EF2" w:rsidRDefault="00000000">
            <w:r>
              <w:rPr>
                <w:rFonts w:ascii="Calibri" w:eastAsia="Calibri" w:hAnsi="Calibri" w:cs="Calibri"/>
                <w:color w:val="222222"/>
              </w:rPr>
              <w:t>Límite de conexiones en plan gratuito de hosting/BD</w:t>
            </w:r>
          </w:p>
        </w:tc>
        <w:tc>
          <w:tcPr>
            <w:tcW w:w="17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5EE18DA5" w14:textId="77777777" w:rsidR="00B10EF2" w:rsidRDefault="00000000">
            <w:r>
              <w:rPr>
                <w:rFonts w:ascii="Calibri" w:eastAsia="Calibri" w:hAnsi="Calibri" w:cs="Calibri"/>
                <w:color w:val="222222"/>
              </w:rPr>
              <w:t>Errores por agotamiento de conexiones bajo picos de carga</w:t>
            </w:r>
          </w:p>
        </w:tc>
        <w:tc>
          <w:tcPr>
            <w:tcW w:w="20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0E03EC54" w14:textId="77777777" w:rsidR="00B10EF2" w:rsidRDefault="00000000">
            <w:r>
              <w:rPr>
                <w:rFonts w:ascii="Calibri" w:eastAsia="Calibri" w:hAnsi="Calibri" w:cs="Calibri"/>
                <w:color w:val="222222"/>
              </w:rPr>
              <w:t>Connection pooling con límites conservadores y monitoreo del uso frente al límite del plan gratuito</w:t>
            </w:r>
          </w:p>
        </w:tc>
      </w:tr>
    </w:tbl>
    <w:p w14:paraId="300421E0" w14:textId="77777777" w:rsidR="00B10EF2" w:rsidRDefault="00000000">
      <w:r>
        <w:br w:type="page"/>
      </w:r>
    </w:p>
    <w:p w14:paraId="299460DF" w14:textId="77777777" w:rsidR="00B10EF2" w:rsidRDefault="00000000">
      <w:pPr>
        <w:pStyle w:val="Ttulo1"/>
        <w:pBdr>
          <w:bottom w:val="single" w:sz="8" w:space="4" w:color="1F3864"/>
        </w:pBdr>
        <w:spacing w:before="320" w:after="200"/>
      </w:pPr>
      <w:r>
        <w:rPr>
          <w:rFonts w:ascii="Calibri" w:eastAsia="Calibri" w:hAnsi="Calibri" w:cs="Calibri"/>
          <w:b/>
          <w:bCs/>
          <w:color w:val="1F3864"/>
        </w:rPr>
        <w:lastRenderedPageBreak/>
        <w:t>8. Estrategia de despliegue</w:t>
      </w:r>
    </w:p>
    <w:p w14:paraId="3C552454" w14:textId="77777777" w:rsidR="00B10EF2" w:rsidRDefault="00000000">
      <w:pPr>
        <w:pStyle w:val="Ttulo2"/>
        <w:spacing w:before="260" w:after="160"/>
      </w:pPr>
      <w:r>
        <w:rPr>
          <w:rFonts w:ascii="Calibri" w:eastAsia="Calibri" w:hAnsi="Calibri" w:cs="Calibri"/>
          <w:b/>
          <w:bCs/>
          <w:color w:val="1F3864"/>
        </w:rPr>
        <w:t>8.1 Entornos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10EF2" w14:paraId="09391271" w14:textId="77777777">
        <w:tblPrEx>
          <w:tblCellMar>
            <w:top w:w="0" w:type="dxa"/>
            <w:bottom w:w="0" w:type="dxa"/>
          </w:tblCellMar>
        </w:tblPrEx>
        <w:trPr>
          <w:tblHeader/>
        </w:trPr>
        <w:tc>
          <w:tcPr>
            <w:tcW w:w="11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295F71C6" w14:textId="77777777" w:rsidR="00B10EF2" w:rsidRDefault="00000000">
            <w:r>
              <w:rPr>
                <w:rFonts w:ascii="Calibri" w:eastAsia="Calibri" w:hAnsi="Calibri" w:cs="Calibri"/>
                <w:b/>
                <w:bCs/>
                <w:color w:val="FFFFFF"/>
              </w:rPr>
              <w:t>Entorno</w:t>
            </w:r>
          </w:p>
        </w:tc>
        <w:tc>
          <w:tcPr>
            <w:tcW w:w="3900" w:type="pct"/>
            <w:tcBorders>
              <w:top w:val="none" w:sz="0" w:space="0" w:color="FFFFFF"/>
              <w:left w:val="none" w:sz="0" w:space="0" w:color="FFFFFF"/>
              <w:bottom w:val="none" w:sz="0" w:space="0" w:color="FFFFFF"/>
              <w:right w:val="none" w:sz="0" w:space="0" w:color="FFFFFF"/>
            </w:tcBorders>
            <w:shd w:val="clear" w:color="auto" w:fill="1F3864"/>
            <w:tcMar>
              <w:top w:w="90" w:type="dxa"/>
              <w:left w:w="110" w:type="dxa"/>
              <w:bottom w:w="90" w:type="dxa"/>
              <w:right w:w="110" w:type="dxa"/>
            </w:tcMar>
            <w:vAlign w:val="center"/>
          </w:tcPr>
          <w:p w14:paraId="4D9C88CE" w14:textId="77777777" w:rsidR="00B10EF2" w:rsidRDefault="00000000">
            <w:r>
              <w:rPr>
                <w:rFonts w:ascii="Calibri" w:eastAsia="Calibri" w:hAnsi="Calibri" w:cs="Calibri"/>
                <w:b/>
                <w:bCs/>
                <w:color w:val="FFFFFF"/>
              </w:rPr>
              <w:t>Propósito</w:t>
            </w:r>
          </w:p>
        </w:tc>
      </w:tr>
      <w:tr w:rsidR="00B10EF2" w14:paraId="3DC58087"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6D853717" w14:textId="77777777" w:rsidR="00B10EF2" w:rsidRDefault="00000000">
            <w:r>
              <w:rPr>
                <w:rFonts w:ascii="Calibri" w:eastAsia="Calibri" w:hAnsi="Calibri" w:cs="Calibri"/>
                <w:color w:val="222222"/>
              </w:rPr>
              <w:t>Desarrollo</w:t>
            </w:r>
          </w:p>
        </w:tc>
        <w:tc>
          <w:tcPr>
            <w:tcW w:w="3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2A9F567B" w14:textId="77777777" w:rsidR="00B10EF2" w:rsidRDefault="00000000">
            <w:r>
              <w:rPr>
                <w:rFonts w:ascii="Calibri" w:eastAsia="Calibri" w:hAnsi="Calibri" w:cs="Calibri"/>
                <w:color w:val="222222"/>
              </w:rPr>
              <w:t>Trabajo individual de los desarrolladores, datos de prueba, base de datos local o instancia gratuita separada.</w:t>
            </w:r>
          </w:p>
        </w:tc>
      </w:tr>
      <w:tr w:rsidR="00B10EF2" w14:paraId="7CBA7BFE"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5CE09EB2" w14:textId="77777777" w:rsidR="00B10EF2" w:rsidRDefault="00000000">
            <w:r>
              <w:rPr>
                <w:rFonts w:ascii="Calibri" w:eastAsia="Calibri" w:hAnsi="Calibri" w:cs="Calibri"/>
                <w:color w:val="222222"/>
              </w:rPr>
              <w:t>Pruebas/QA</w:t>
            </w:r>
          </w:p>
        </w:tc>
        <w:tc>
          <w:tcPr>
            <w:tcW w:w="3900" w:type="pct"/>
            <w:tcBorders>
              <w:top w:val="none" w:sz="0" w:space="0" w:color="FFFFFF"/>
              <w:left w:val="none" w:sz="0" w:space="0" w:color="FFFFFF"/>
              <w:bottom w:val="none" w:sz="0" w:space="0" w:color="FFFFFF"/>
              <w:right w:val="none" w:sz="0" w:space="0" w:color="FFFFFF"/>
            </w:tcBorders>
            <w:shd w:val="clear" w:color="auto" w:fill="F2F5FA"/>
            <w:tcMar>
              <w:top w:w="80" w:type="dxa"/>
              <w:left w:w="110" w:type="dxa"/>
              <w:bottom w:w="80" w:type="dxa"/>
              <w:right w:w="110" w:type="dxa"/>
            </w:tcMar>
            <w:vAlign w:val="center"/>
          </w:tcPr>
          <w:p w14:paraId="303502D5" w14:textId="77777777" w:rsidR="00B10EF2" w:rsidRDefault="00000000">
            <w:r>
              <w:rPr>
                <w:rFonts w:ascii="Calibri" w:eastAsia="Calibri" w:hAnsi="Calibri" w:cs="Calibri"/>
                <w:color w:val="222222"/>
              </w:rPr>
              <w:t>Validación funcional e integración antes de producción, réplica de configuración de producción a menor escala.</w:t>
            </w:r>
          </w:p>
        </w:tc>
      </w:tr>
      <w:tr w:rsidR="00B10EF2" w14:paraId="668EDED8" w14:textId="77777777">
        <w:tblPrEx>
          <w:tblCellMar>
            <w:top w:w="0" w:type="dxa"/>
            <w:bottom w:w="0" w:type="dxa"/>
          </w:tblCellMar>
        </w:tblPrEx>
        <w:tc>
          <w:tcPr>
            <w:tcW w:w="11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1933BE94" w14:textId="77777777" w:rsidR="00B10EF2" w:rsidRDefault="00000000">
            <w:r>
              <w:rPr>
                <w:rFonts w:ascii="Calibri" w:eastAsia="Calibri" w:hAnsi="Calibri" w:cs="Calibri"/>
                <w:color w:val="222222"/>
              </w:rPr>
              <w:t>Producción</w:t>
            </w:r>
          </w:p>
        </w:tc>
        <w:tc>
          <w:tcPr>
            <w:tcW w:w="3900" w:type="pct"/>
            <w:tcBorders>
              <w:top w:val="none" w:sz="0" w:space="0" w:color="FFFFFF"/>
              <w:left w:val="none" w:sz="0" w:space="0" w:color="FFFFFF"/>
              <w:bottom w:val="none" w:sz="0" w:space="0" w:color="FFFFFF"/>
              <w:right w:val="none" w:sz="0" w:space="0" w:color="FFFFFF"/>
            </w:tcBorders>
            <w:shd w:val="clear" w:color="auto" w:fill="FFFFFF"/>
            <w:tcMar>
              <w:top w:w="80" w:type="dxa"/>
              <w:left w:w="110" w:type="dxa"/>
              <w:bottom w:w="80" w:type="dxa"/>
              <w:right w:w="110" w:type="dxa"/>
            </w:tcMar>
            <w:vAlign w:val="center"/>
          </w:tcPr>
          <w:p w14:paraId="7122FE9E" w14:textId="77777777" w:rsidR="00B10EF2" w:rsidRDefault="00000000">
            <w:r>
              <w:rPr>
                <w:rFonts w:ascii="Calibri" w:eastAsia="Calibri" w:hAnsi="Calibri" w:cs="Calibri"/>
                <w:color w:val="222222"/>
              </w:rPr>
              <w:t>Ambiente final accedido por usuarios reales, con monitoreo activo.</w:t>
            </w:r>
          </w:p>
        </w:tc>
      </w:tr>
    </w:tbl>
    <w:p w14:paraId="1207F098" w14:textId="77777777" w:rsidR="00B10EF2" w:rsidRDefault="00B10EF2">
      <w:pPr>
        <w:spacing w:after="120"/>
      </w:pPr>
    </w:p>
    <w:p w14:paraId="55A5AED1" w14:textId="77777777" w:rsidR="00B10EF2" w:rsidRDefault="00000000">
      <w:pPr>
        <w:pStyle w:val="Ttulo2"/>
        <w:spacing w:before="260" w:after="160"/>
      </w:pPr>
      <w:r>
        <w:rPr>
          <w:rFonts w:ascii="Calibri" w:eastAsia="Calibri" w:hAnsi="Calibri" w:cs="Calibri"/>
          <w:b/>
          <w:bCs/>
          <w:color w:val="1F3864"/>
        </w:rPr>
        <w:t>8.2 Infraestructura y herramientas</w:t>
      </w:r>
    </w:p>
    <w:p w14:paraId="50305939" w14:textId="77777777" w:rsidR="00B10EF2" w:rsidRDefault="00000000">
      <w:pPr>
        <w:spacing w:before="80" w:after="160" w:line="276" w:lineRule="auto"/>
      </w:pPr>
      <w:r>
        <w:rPr>
          <w:rFonts w:ascii="Calibri" w:eastAsia="Calibri" w:hAnsi="Calibri" w:cs="Calibri"/>
          <w:color w:val="222222"/>
          <w:sz w:val="22"/>
          <w:szCs w:val="22"/>
        </w:rPr>
        <w:t>Nota (revisión 1.1, 31 de octubre de 2026): el despliegue de la v1.0 se pospone por decisión del equipo; esta sección describe el diseño objetivo. Ver docs/despliegue.md.</w:t>
      </w:r>
    </w:p>
    <w:p w14:paraId="69DBBC9E" w14:textId="77777777" w:rsidR="00B10EF2" w:rsidRDefault="00000000">
      <w:pPr>
        <w:spacing w:before="80" w:after="160" w:line="276" w:lineRule="auto"/>
      </w:pPr>
      <w:r>
        <w:rPr>
          <w:rFonts w:ascii="Calibri" w:eastAsia="Calibri" w:hAnsi="Calibri" w:cs="Calibri"/>
          <w:color w:val="222222"/>
          <w:sz w:val="22"/>
          <w:szCs w:val="22"/>
        </w:rPr>
        <w:t>Confirmado con el cliente: dado que Danzas.app es un proyecto productivo del programa SENATIC con presupuesto limitado, la infraestructura de v1.0 se construye enteramente sobre capas gratuitas:</w:t>
      </w:r>
    </w:p>
    <w:p w14:paraId="2DDFDC3B"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Frontend: Vercel (capa gratuita), con despliegues de vista previa por cada Pull Request.</w:t>
      </w:r>
    </w:p>
    <w:p w14:paraId="00108D51"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Backend: Render o Railway (capa gratuita) para el servicio Node.js + Express.</w:t>
      </w:r>
    </w:p>
    <w:p w14:paraId="160A13A7"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Base de datos: MySQL gestionado en capa gratuita — opciones a evaluar en Sprint 0: Railway MySQL, PlanetScale o Aiven for MySQL (selección final pendiente; ver sección 9.3).</w:t>
      </w:r>
    </w:p>
    <w:p w14:paraId="1BA09C21"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CI/CD: GitHub Actions (capa gratuita) para ejecutar pruebas automáticas y desplegar a QA/producción en cada integración a la rama principal.</w:t>
      </w:r>
    </w:p>
    <w:p w14:paraId="7B92506E"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Monitoreo y logging: herramienta gratuita o de capa gratuita (p. ej. los logs integrados de Render/Railway, o Better Stack free tier) para vigilar el cumplimiento del SLA de disponibilidad del 99.9% (RNF-004).</w:t>
      </w:r>
    </w:p>
    <w:p w14:paraId="37248DAA" w14:textId="77777777" w:rsidR="00B10EF2" w:rsidRDefault="00000000">
      <w:pPr>
        <w:pStyle w:val="Prrafodelista"/>
        <w:numPr>
          <w:ilvl w:val="0"/>
          <w:numId w:val="2"/>
        </w:numPr>
        <w:spacing w:after="90" w:line="276" w:lineRule="auto"/>
      </w:pPr>
      <w:r>
        <w:rPr>
          <w:rFonts w:ascii="Calibri" w:eastAsia="Calibri" w:hAnsi="Calibri" w:cs="Calibri"/>
          <w:color w:val="222222"/>
          <w:sz w:val="22"/>
          <w:szCs w:val="22"/>
        </w:rPr>
        <w:t>Gestión de secretos: variables de entorno gestionadas en la plataforma de hosting (Vercel/Render/Railway), nunca en el código fuente.</w:t>
      </w:r>
    </w:p>
    <w:p w14:paraId="105B766C" w14:textId="77777777" w:rsidR="00B10EF2" w:rsidRDefault="00B10EF2">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B10EF2" w14:paraId="263F765E" w14:textId="77777777">
        <w:tblPrEx>
          <w:tblCellMar>
            <w:top w:w="0" w:type="dxa"/>
            <w:bottom w:w="0" w:type="dxa"/>
          </w:tblCellMar>
        </w:tblPrEx>
        <w:tc>
          <w:tcPr>
            <w:tcW w:w="5000" w:type="pct"/>
            <w:tcBorders>
              <w:top w:val="single" w:sz="4" w:space="0" w:color="E8C468"/>
              <w:left w:val="single" w:sz="20" w:space="0" w:color="E8C468"/>
              <w:bottom w:val="single" w:sz="4" w:space="0" w:color="E8C468"/>
              <w:right w:val="single" w:sz="4" w:space="0" w:color="E8C468"/>
            </w:tcBorders>
            <w:shd w:val="clear" w:color="auto" w:fill="FFF4CE"/>
            <w:tcMar>
              <w:top w:w="140" w:type="dxa"/>
              <w:left w:w="180" w:type="dxa"/>
              <w:bottom w:w="140" w:type="dxa"/>
              <w:right w:w="180" w:type="dxa"/>
            </w:tcMar>
          </w:tcPr>
          <w:p w14:paraId="1FDAC189" w14:textId="77777777" w:rsidR="00B10EF2" w:rsidRDefault="00000000">
            <w:pPr>
              <w:spacing w:after="60"/>
            </w:pPr>
            <w:r>
              <w:rPr>
                <w:rFonts w:ascii="Calibri" w:eastAsia="Calibri" w:hAnsi="Calibri" w:cs="Calibri"/>
                <w:color w:val="5C4400"/>
              </w:rPr>
              <w:t>Al usar capas gratuitas, el equipo debe monitorear los límites de cada plan (horas de cómputo, conexiones de base de datos, ancho de banda) para anticipar si es necesario escalar a un plan pago antes del lanzamiento a producción.</w:t>
            </w:r>
          </w:p>
        </w:tc>
      </w:tr>
    </w:tbl>
    <w:p w14:paraId="6BACC691" w14:textId="77777777" w:rsidR="00B10EF2" w:rsidRDefault="00000000">
      <w:r>
        <w:br w:type="page"/>
      </w:r>
    </w:p>
    <w:p w14:paraId="5E4AA162" w14:textId="77777777" w:rsidR="00B10EF2" w:rsidRDefault="00000000">
      <w:pPr>
        <w:pStyle w:val="Ttulo1"/>
        <w:pBdr>
          <w:bottom w:val="single" w:sz="8" w:space="4" w:color="1F3864"/>
        </w:pBdr>
        <w:spacing w:before="320" w:after="200"/>
      </w:pPr>
      <w:r>
        <w:rPr>
          <w:rFonts w:ascii="Calibri" w:eastAsia="Calibri" w:hAnsi="Calibri" w:cs="Calibri"/>
          <w:b/>
          <w:bCs/>
          <w:color w:val="1F3864"/>
        </w:rPr>
        <w:lastRenderedPageBreak/>
        <w:t>9. Anexos</w:t>
      </w:r>
    </w:p>
    <w:p w14:paraId="701E1E6A" w14:textId="77777777" w:rsidR="00B10EF2" w:rsidRDefault="00000000">
      <w:pPr>
        <w:pStyle w:val="Ttulo2"/>
        <w:spacing w:before="260" w:after="160"/>
      </w:pPr>
      <w:r>
        <w:rPr>
          <w:rFonts w:ascii="Calibri" w:eastAsia="Calibri" w:hAnsi="Calibri" w:cs="Calibri"/>
          <w:b/>
          <w:bCs/>
          <w:color w:val="1F3864"/>
        </w:rPr>
        <w:t>9.1 Diagramas de secuencia para flujos críticos</w:t>
      </w:r>
    </w:p>
    <w:p w14:paraId="4E81C556" w14:textId="77777777" w:rsidR="00B10EF2" w:rsidRDefault="00000000">
      <w:pPr>
        <w:pStyle w:val="Ttulo3"/>
        <w:spacing w:before="200" w:after="120"/>
      </w:pPr>
      <w:r>
        <w:rPr>
          <w:rFonts w:ascii="Calibri" w:eastAsia="Calibri" w:hAnsi="Calibri" w:cs="Calibri"/>
          <w:b/>
          <w:bCs/>
          <w:color w:val="2E5395"/>
          <w:sz w:val="22"/>
          <w:szCs w:val="22"/>
        </w:rPr>
        <w:t>Inscripción y simulación de pago de una clase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B10EF2" w14:paraId="613383C2" w14:textId="77777777">
        <w:tblPrEx>
          <w:tblCellMar>
            <w:top w:w="0" w:type="dxa"/>
            <w:bottom w:w="0" w:type="dxa"/>
          </w:tblCellMar>
        </w:tblPrEx>
        <w:tc>
          <w:tcPr>
            <w:tcW w:w="5000" w:type="pct"/>
            <w:tcBorders>
              <w:top w:val="single" w:sz="4" w:space="0" w:color="1E1E2E"/>
              <w:left w:val="single" w:sz="4" w:space="0" w:color="1E1E2E"/>
              <w:bottom w:val="single" w:sz="4" w:space="0" w:color="1E1E2E"/>
              <w:right w:val="single" w:sz="4" w:space="0" w:color="1E1E2E"/>
            </w:tcBorders>
            <w:shd w:val="clear" w:color="auto" w:fill="1E1E2E"/>
            <w:tcMar>
              <w:top w:w="160" w:type="dxa"/>
              <w:left w:w="220" w:type="dxa"/>
              <w:bottom w:w="160" w:type="dxa"/>
              <w:right w:w="220" w:type="dxa"/>
            </w:tcMar>
          </w:tcPr>
          <w:p w14:paraId="637C65C2" w14:textId="77777777" w:rsidR="00B10EF2" w:rsidRDefault="00000000">
            <w:r>
              <w:rPr>
                <w:rFonts w:ascii="Consolas" w:eastAsia="Consolas" w:hAnsi="Consolas" w:cs="Consolas"/>
                <w:color w:val="D4D4D4"/>
                <w:sz w:val="18"/>
                <w:szCs w:val="18"/>
              </w:rPr>
              <w:t xml:space="preserve"> Estudiante    API (Express)   Mod. Clases   Mod. Inscripción   Mod. Notif.</w:t>
            </w:r>
          </w:p>
          <w:p w14:paraId="3658A46F" w14:textId="77777777" w:rsidR="00B10EF2" w:rsidRDefault="00000000">
            <w:r>
              <w:rPr>
                <w:rFonts w:ascii="Consolas" w:eastAsia="Consolas" w:hAnsi="Consolas" w:cs="Consolas"/>
                <w:color w:val="D4D4D4"/>
                <w:sz w:val="18"/>
                <w:szCs w:val="18"/>
              </w:rPr>
              <w:t xml:space="preserve">     │                 │                  │                 │                  │</w:t>
            </w:r>
          </w:p>
          <w:p w14:paraId="01A911D1" w14:textId="77777777" w:rsidR="00B10EF2" w:rsidRDefault="00000000">
            <w:r>
              <w:rPr>
                <w:rFonts w:ascii="Consolas" w:eastAsia="Consolas" w:hAnsi="Consolas" w:cs="Consolas"/>
                <w:color w:val="D4D4D4"/>
                <w:sz w:val="18"/>
                <w:szCs w:val="18"/>
              </w:rPr>
              <w:t xml:space="preserve">     │─POST /enrollments──────────────────►│                 │                  │</w:t>
            </w:r>
          </w:p>
          <w:p w14:paraId="4E1D2A15" w14:textId="77777777" w:rsidR="00B10EF2" w:rsidRDefault="00000000">
            <w:r>
              <w:rPr>
                <w:rFonts w:ascii="Consolas" w:eastAsia="Consolas" w:hAnsi="Consolas" w:cs="Consolas"/>
                <w:color w:val="D4D4D4"/>
                <w:sz w:val="18"/>
                <w:szCs w:val="18"/>
              </w:rPr>
              <w:t xml:space="preserve">     │                 │──Verificar cupo─►│                 │                  │</w:t>
            </w:r>
          </w:p>
          <w:p w14:paraId="4FE45972" w14:textId="77777777" w:rsidR="00B10EF2" w:rsidRDefault="00000000">
            <w:r>
              <w:rPr>
                <w:rFonts w:ascii="Consolas" w:eastAsia="Consolas" w:hAnsi="Consolas" w:cs="Consolas"/>
                <w:color w:val="D4D4D4"/>
                <w:sz w:val="18"/>
                <w:szCs w:val="18"/>
              </w:rPr>
              <w:t xml:space="preserve">     │                 │◄─cupo = true─────│                 │                  │</w:t>
            </w:r>
          </w:p>
          <w:p w14:paraId="06484C59" w14:textId="77777777" w:rsidR="00B10EF2" w:rsidRDefault="00000000">
            <w:r>
              <w:rPr>
                <w:rFonts w:ascii="Consolas" w:eastAsia="Consolas" w:hAnsi="Consolas" w:cs="Consolas"/>
                <w:color w:val="D4D4D4"/>
                <w:sz w:val="18"/>
                <w:szCs w:val="18"/>
              </w:rPr>
              <w:t xml:space="preserve">     │                 │──Crear inscripción (pendiente_pago)─►│                  │</w:t>
            </w:r>
          </w:p>
          <w:p w14:paraId="1EA5B552" w14:textId="77777777" w:rsidR="00B10EF2" w:rsidRDefault="00000000">
            <w:r>
              <w:rPr>
                <w:rFonts w:ascii="Consolas" w:eastAsia="Consolas" w:hAnsi="Consolas" w:cs="Consolas"/>
                <w:color w:val="D4D4D4"/>
                <w:sz w:val="18"/>
                <w:szCs w:val="18"/>
              </w:rPr>
              <w:t xml:space="preserve">     │                 │◄─enrollmentId─────────────────────│                  │</w:t>
            </w:r>
          </w:p>
          <w:p w14:paraId="5629CD19" w14:textId="77777777" w:rsidR="00B10EF2" w:rsidRDefault="00000000">
            <w:r>
              <w:rPr>
                <w:rFonts w:ascii="Consolas" w:eastAsia="Consolas" w:hAnsi="Consolas" w:cs="Consolas"/>
                <w:color w:val="D4D4D4"/>
                <w:sz w:val="18"/>
                <w:szCs w:val="18"/>
              </w:rPr>
              <w:t xml:space="preserve">     │◄─enrollmentId───│                  │                 │                  │</w:t>
            </w:r>
          </w:p>
          <w:p w14:paraId="1CAE2EC5" w14:textId="77777777" w:rsidR="00B10EF2" w:rsidRDefault="00000000">
            <w:r>
              <w:rPr>
                <w:rFonts w:ascii="Consolas" w:eastAsia="Consolas" w:hAnsi="Consolas" w:cs="Consolas"/>
                <w:color w:val="D4D4D4"/>
                <w:sz w:val="18"/>
                <w:szCs w:val="18"/>
              </w:rPr>
              <w:t xml:space="preserve">     │─POST .../simulate-payment──────────────────────────►│                  │</w:t>
            </w:r>
          </w:p>
          <w:p w14:paraId="61450A9D" w14:textId="77777777" w:rsidR="00B10EF2" w:rsidRDefault="00000000">
            <w:r>
              <w:rPr>
                <w:rFonts w:ascii="Consolas" w:eastAsia="Consolas" w:hAnsi="Consolas" w:cs="Consolas"/>
                <w:color w:val="D4D4D4"/>
                <w:sz w:val="18"/>
                <w:szCs w:val="18"/>
              </w:rPr>
              <w:t xml:space="preserve">     │                 │                  │  (simulación aprobada)             │</w:t>
            </w:r>
          </w:p>
          <w:p w14:paraId="30B51B14" w14:textId="77777777" w:rsidR="00B10EF2" w:rsidRDefault="00000000">
            <w:r>
              <w:rPr>
                <w:rFonts w:ascii="Consolas" w:eastAsia="Consolas" w:hAnsi="Consolas" w:cs="Consolas"/>
                <w:color w:val="D4D4D4"/>
                <w:sz w:val="18"/>
                <w:szCs w:val="18"/>
              </w:rPr>
              <w:t xml:space="preserve">     │                 │──Actualizar inscripción (confirmada)─►│                  │</w:t>
            </w:r>
          </w:p>
          <w:p w14:paraId="2EDC9347" w14:textId="77777777" w:rsidR="00B10EF2" w:rsidRDefault="00000000">
            <w:r>
              <w:rPr>
                <w:rFonts w:ascii="Consolas" w:eastAsia="Consolas" w:hAnsi="Consolas" w:cs="Consolas"/>
                <w:color w:val="D4D4D4"/>
                <w:sz w:val="18"/>
                <w:szCs w:val="18"/>
              </w:rPr>
              <w:t xml:space="preserve">     │                 │──Decrementar cupo_disponible──────►│                 │                  │</w:t>
            </w:r>
          </w:p>
          <w:p w14:paraId="5F0AC96E" w14:textId="77777777" w:rsidR="00B10EF2" w:rsidRDefault="00000000">
            <w:r>
              <w:rPr>
                <w:rFonts w:ascii="Consolas" w:eastAsia="Consolas" w:hAnsi="Consolas" w:cs="Consolas"/>
                <w:color w:val="D4D4D4"/>
                <w:sz w:val="18"/>
                <w:szCs w:val="18"/>
              </w:rPr>
              <w:t xml:space="preserve">     │                 │──Emitir evento "inscripción confirmada"───────────────►│</w:t>
            </w:r>
          </w:p>
          <w:p w14:paraId="3BDE7B78" w14:textId="77777777" w:rsidR="00B10EF2" w:rsidRDefault="00000000">
            <w:r>
              <w:rPr>
                <w:rFonts w:ascii="Consolas" w:eastAsia="Consolas" w:hAnsi="Consolas" w:cs="Consolas"/>
                <w:color w:val="D4D4D4"/>
                <w:sz w:val="18"/>
                <w:szCs w:val="18"/>
              </w:rPr>
              <w:t xml:space="preserve">     │◄─comprobante────│                  │                 │      Correo─────►│</w:t>
            </w:r>
          </w:p>
        </w:tc>
      </w:tr>
    </w:tbl>
    <w:p w14:paraId="1052892A" w14:textId="77777777" w:rsidR="00B10EF2" w:rsidRDefault="00B10EF2">
      <w:pPr>
        <w:spacing w:after="120"/>
      </w:pPr>
    </w:p>
    <w:p w14:paraId="4964C203" w14:textId="77777777" w:rsidR="00B10EF2" w:rsidRDefault="00000000">
      <w:pPr>
        <w:pStyle w:val="Ttulo3"/>
        <w:spacing w:before="200" w:after="120"/>
      </w:pPr>
      <w:r>
        <w:rPr>
          <w:rFonts w:ascii="Calibri" w:eastAsia="Calibri" w:hAnsi="Calibri" w:cs="Calibri"/>
          <w:b/>
          <w:bCs/>
          <w:color w:val="2E5395"/>
          <w:sz w:val="22"/>
          <w:szCs w:val="22"/>
        </w:rPr>
        <w:t>Cancelación de inscripción por el estudiante (RF-018)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B10EF2" w14:paraId="3A8C8622" w14:textId="77777777">
        <w:tblPrEx>
          <w:tblCellMar>
            <w:top w:w="0" w:type="dxa"/>
            <w:bottom w:w="0" w:type="dxa"/>
          </w:tblCellMar>
        </w:tblPrEx>
        <w:tc>
          <w:tcPr>
            <w:tcW w:w="5000" w:type="pct"/>
            <w:tcBorders>
              <w:top w:val="single" w:sz="4" w:space="0" w:color="1E1E2E"/>
              <w:left w:val="single" w:sz="4" w:space="0" w:color="1E1E2E"/>
              <w:bottom w:val="single" w:sz="4" w:space="0" w:color="1E1E2E"/>
              <w:right w:val="single" w:sz="4" w:space="0" w:color="1E1E2E"/>
            </w:tcBorders>
            <w:shd w:val="clear" w:color="auto" w:fill="1E1E2E"/>
            <w:tcMar>
              <w:top w:w="160" w:type="dxa"/>
              <w:left w:w="220" w:type="dxa"/>
              <w:bottom w:w="160" w:type="dxa"/>
              <w:right w:w="220" w:type="dxa"/>
            </w:tcMar>
          </w:tcPr>
          <w:p w14:paraId="3973B7F2" w14:textId="77777777" w:rsidR="00B10EF2" w:rsidRDefault="00000000">
            <w:r>
              <w:rPr>
                <w:rFonts w:ascii="Consolas" w:eastAsia="Consolas" w:hAnsi="Consolas" w:cs="Consolas"/>
                <w:color w:val="D4D4D4"/>
                <w:sz w:val="18"/>
                <w:szCs w:val="18"/>
              </w:rPr>
              <w:t xml:space="preserve"> Estudiante      API (Express)     Módulo Inscripción         Módulo Notif.</w:t>
            </w:r>
          </w:p>
          <w:p w14:paraId="27648400" w14:textId="77777777" w:rsidR="00B10EF2" w:rsidRDefault="00000000">
            <w:r>
              <w:rPr>
                <w:rFonts w:ascii="Consolas" w:eastAsia="Consolas" w:hAnsi="Consolas" w:cs="Consolas"/>
                <w:color w:val="D4D4D4"/>
                <w:sz w:val="18"/>
                <w:szCs w:val="18"/>
              </w:rPr>
              <w:t xml:space="preserve">     │                 │                  │                       │</w:t>
            </w:r>
          </w:p>
          <w:p w14:paraId="5628B99B" w14:textId="77777777" w:rsidR="00B10EF2" w:rsidRDefault="00000000">
            <w:r>
              <w:rPr>
                <w:rFonts w:ascii="Consolas" w:eastAsia="Consolas" w:hAnsi="Consolas" w:cs="Consolas"/>
                <w:color w:val="D4D4D4"/>
                <w:sz w:val="18"/>
                <w:szCs w:val="18"/>
              </w:rPr>
              <w:t xml:space="preserve">     │─DELETE /enrollments/:id─────────────►│                       │</w:t>
            </w:r>
          </w:p>
          <w:p w14:paraId="736565B1" w14:textId="77777777" w:rsidR="00B10EF2" w:rsidRDefault="00000000">
            <w:r>
              <w:rPr>
                <w:rFonts w:ascii="Consolas" w:eastAsia="Consolas" w:hAnsi="Consolas" w:cs="Consolas"/>
                <w:color w:val="D4D4D4"/>
                <w:sz w:val="18"/>
                <w:szCs w:val="18"/>
              </w:rPr>
              <w:t xml:space="preserve">     │                 │──Calcular horas hasta inicio de clase──────│</w:t>
            </w:r>
          </w:p>
          <w:p w14:paraId="13FB3735" w14:textId="77777777" w:rsidR="00B10EF2" w:rsidRDefault="00000000">
            <w:r>
              <w:rPr>
                <w:rFonts w:ascii="Consolas" w:eastAsia="Consolas" w:hAnsi="Consolas" w:cs="Consolas"/>
                <w:color w:val="D4D4D4"/>
                <w:sz w:val="18"/>
                <w:szCs w:val="18"/>
              </w:rPr>
              <w:t xml:space="preserve">     │                 │                  │                       │</w:t>
            </w:r>
          </w:p>
          <w:p w14:paraId="2781A221" w14:textId="77777777" w:rsidR="00B10EF2" w:rsidRDefault="00000000">
            <w:r>
              <w:rPr>
                <w:rFonts w:ascii="Consolas" w:eastAsia="Consolas" w:hAnsi="Consolas" w:cs="Consolas"/>
                <w:color w:val="D4D4D4"/>
                <w:sz w:val="18"/>
                <w:szCs w:val="18"/>
              </w:rPr>
              <w:t xml:space="preserve">     │                 │   si ≥ 2h: reembolsado = true             │</w:t>
            </w:r>
          </w:p>
          <w:p w14:paraId="33359678" w14:textId="77777777" w:rsidR="00B10EF2" w:rsidRDefault="00000000">
            <w:r>
              <w:rPr>
                <w:rFonts w:ascii="Consolas" w:eastAsia="Consolas" w:hAnsi="Consolas" w:cs="Consolas"/>
                <w:color w:val="D4D4D4"/>
                <w:sz w:val="18"/>
                <w:szCs w:val="18"/>
              </w:rPr>
              <w:t xml:space="preserve">     │                 │   si &lt; 2h: reembolsado = false            │</w:t>
            </w:r>
          </w:p>
          <w:p w14:paraId="29DA4233" w14:textId="77777777" w:rsidR="00B10EF2" w:rsidRDefault="00000000">
            <w:r>
              <w:rPr>
                <w:rFonts w:ascii="Consolas" w:eastAsia="Consolas" w:hAnsi="Consolas" w:cs="Consolas"/>
                <w:color w:val="D4D4D4"/>
                <w:sz w:val="18"/>
                <w:szCs w:val="18"/>
              </w:rPr>
              <w:t xml:space="preserve">     │                 │──Liberar cupo────►│                       │</w:t>
            </w:r>
          </w:p>
          <w:p w14:paraId="352A78BE" w14:textId="77777777" w:rsidR="00B10EF2" w:rsidRDefault="00000000">
            <w:r>
              <w:rPr>
                <w:rFonts w:ascii="Consolas" w:eastAsia="Consolas" w:hAnsi="Consolas" w:cs="Consolas"/>
                <w:color w:val="D4D4D4"/>
                <w:sz w:val="18"/>
                <w:szCs w:val="18"/>
              </w:rPr>
              <w:t xml:space="preserve">     │                 │──Emitir evento "inscripción cancelada"────►│</w:t>
            </w:r>
          </w:p>
          <w:p w14:paraId="3966DF2D" w14:textId="77777777" w:rsidR="00B10EF2" w:rsidRDefault="00000000">
            <w:r>
              <w:rPr>
                <w:rFonts w:ascii="Consolas" w:eastAsia="Consolas" w:hAnsi="Consolas" w:cs="Consolas"/>
                <w:color w:val="D4D4D4"/>
                <w:sz w:val="18"/>
                <w:szCs w:val="18"/>
              </w:rPr>
              <w:t xml:space="preserve">     │◄─resultado (con/sin reembolso)──────│           Correo──────►│</w:t>
            </w:r>
          </w:p>
        </w:tc>
      </w:tr>
    </w:tbl>
    <w:p w14:paraId="3C029673" w14:textId="77777777" w:rsidR="00B10EF2" w:rsidRDefault="00B10EF2">
      <w:pPr>
        <w:spacing w:after="120"/>
      </w:pPr>
    </w:p>
    <w:p w14:paraId="4A529A49" w14:textId="77777777" w:rsidR="00B10EF2" w:rsidRDefault="00000000">
      <w:pPr>
        <w:pStyle w:val="Ttulo3"/>
        <w:spacing w:before="200" w:after="120"/>
      </w:pPr>
      <w:r>
        <w:rPr>
          <w:rFonts w:ascii="Calibri" w:eastAsia="Calibri" w:hAnsi="Calibri" w:cs="Calibri"/>
          <w:b/>
          <w:bCs/>
          <w:color w:val="2E5395"/>
          <w:sz w:val="22"/>
          <w:szCs w:val="22"/>
        </w:rPr>
        <w:t>Publicación de clase con validación de horario (RF-008)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B10EF2" w14:paraId="79E36297" w14:textId="77777777">
        <w:tblPrEx>
          <w:tblCellMar>
            <w:top w:w="0" w:type="dxa"/>
            <w:bottom w:w="0" w:type="dxa"/>
          </w:tblCellMar>
        </w:tblPrEx>
        <w:tc>
          <w:tcPr>
            <w:tcW w:w="5000" w:type="pct"/>
            <w:tcBorders>
              <w:top w:val="single" w:sz="4" w:space="0" w:color="1E1E2E"/>
              <w:left w:val="single" w:sz="4" w:space="0" w:color="1E1E2E"/>
              <w:bottom w:val="single" w:sz="4" w:space="0" w:color="1E1E2E"/>
              <w:right w:val="single" w:sz="4" w:space="0" w:color="1E1E2E"/>
            </w:tcBorders>
            <w:shd w:val="clear" w:color="auto" w:fill="1E1E2E"/>
            <w:tcMar>
              <w:top w:w="160" w:type="dxa"/>
              <w:left w:w="220" w:type="dxa"/>
              <w:bottom w:w="160" w:type="dxa"/>
              <w:right w:w="220" w:type="dxa"/>
            </w:tcMar>
          </w:tcPr>
          <w:p w14:paraId="5DF5BA8F" w14:textId="77777777" w:rsidR="00B10EF2" w:rsidRPr="00F52EEC" w:rsidRDefault="00000000">
            <w:pPr>
              <w:rPr>
                <w:lang w:val="en-US"/>
              </w:rPr>
            </w:pPr>
            <w:r>
              <w:rPr>
                <w:rFonts w:ascii="Consolas" w:eastAsia="Consolas" w:hAnsi="Consolas" w:cs="Consolas"/>
                <w:color w:val="D4D4D4"/>
                <w:sz w:val="18"/>
                <w:szCs w:val="18"/>
              </w:rPr>
              <w:t xml:space="preserve"> </w:t>
            </w:r>
            <w:r w:rsidRPr="00F52EEC">
              <w:rPr>
                <w:rFonts w:ascii="Consolas" w:eastAsia="Consolas" w:hAnsi="Consolas" w:cs="Consolas"/>
                <w:color w:val="D4D4D4"/>
                <w:sz w:val="18"/>
                <w:szCs w:val="18"/>
                <w:lang w:val="en-US"/>
              </w:rPr>
              <w:t>Instructor      API (Express)          Módulo Clases</w:t>
            </w:r>
          </w:p>
          <w:p w14:paraId="3702EA33" w14:textId="77777777" w:rsidR="00B10EF2" w:rsidRPr="00F52EEC" w:rsidRDefault="00000000">
            <w:pPr>
              <w:rPr>
                <w:lang w:val="en-US"/>
              </w:rPr>
            </w:pPr>
            <w:r w:rsidRPr="00F52EEC">
              <w:rPr>
                <w:rFonts w:ascii="Consolas" w:eastAsia="Consolas" w:hAnsi="Consolas" w:cs="Consolas"/>
                <w:color w:val="D4D4D4"/>
                <w:sz w:val="18"/>
                <w:szCs w:val="18"/>
                <w:lang w:val="en-US"/>
              </w:rPr>
              <w:t xml:space="preserve">     │                 │                       │</w:t>
            </w:r>
          </w:p>
          <w:p w14:paraId="05DF6FBC" w14:textId="77777777" w:rsidR="00B10EF2" w:rsidRPr="00F52EEC" w:rsidRDefault="00000000">
            <w:pPr>
              <w:rPr>
                <w:lang w:val="en-US"/>
              </w:rPr>
            </w:pPr>
            <w:r w:rsidRPr="00F52EEC">
              <w:rPr>
                <w:rFonts w:ascii="Consolas" w:eastAsia="Consolas" w:hAnsi="Consolas" w:cs="Consolas"/>
                <w:color w:val="D4D4D4"/>
                <w:sz w:val="18"/>
                <w:szCs w:val="18"/>
                <w:lang w:val="en-US"/>
              </w:rPr>
              <w:t xml:space="preserve">     │─POST /classes───►│                       │</w:t>
            </w:r>
          </w:p>
          <w:p w14:paraId="67CE4487" w14:textId="77777777" w:rsidR="00B10EF2" w:rsidRDefault="00000000">
            <w:r w:rsidRPr="00F52EEC">
              <w:rPr>
                <w:rFonts w:ascii="Consolas" w:eastAsia="Consolas" w:hAnsi="Consolas" w:cs="Consolas"/>
                <w:color w:val="D4D4D4"/>
                <w:sz w:val="18"/>
                <w:szCs w:val="18"/>
                <w:lang w:val="en-US"/>
              </w:rPr>
              <w:t xml:space="preserve">     </w:t>
            </w:r>
            <w:r>
              <w:rPr>
                <w:rFonts w:ascii="Consolas" w:eastAsia="Consolas" w:hAnsi="Consolas" w:cs="Consolas"/>
                <w:color w:val="D4D4D4"/>
                <w:sz w:val="18"/>
                <w:szCs w:val="18"/>
              </w:rPr>
              <w:t>│                 │──Consultar clases activas del instructor──►│</w:t>
            </w:r>
          </w:p>
          <w:p w14:paraId="6F27E8F3" w14:textId="77777777" w:rsidR="00B10EF2" w:rsidRDefault="00000000">
            <w:r>
              <w:rPr>
                <w:rFonts w:ascii="Consolas" w:eastAsia="Consolas" w:hAnsi="Consolas" w:cs="Consolas"/>
                <w:color w:val="D4D4D4"/>
                <w:sz w:val="18"/>
                <w:szCs w:val="18"/>
              </w:rPr>
              <w:t xml:space="preserve">     │                 │◄─lista de horarios existentes──────────────│</w:t>
            </w:r>
          </w:p>
          <w:p w14:paraId="6920A06B" w14:textId="77777777" w:rsidR="00B10EF2" w:rsidRDefault="00000000">
            <w:r>
              <w:rPr>
                <w:rFonts w:ascii="Consolas" w:eastAsia="Consolas" w:hAnsi="Consolas" w:cs="Consolas"/>
                <w:color w:val="D4D4D4"/>
                <w:sz w:val="18"/>
                <w:szCs w:val="18"/>
              </w:rPr>
              <w:t xml:space="preserve">     │                 │  ¿se cruza o falta espacio mínimo (15 min)?│</w:t>
            </w:r>
          </w:p>
          <w:p w14:paraId="23B729AD" w14:textId="77777777" w:rsidR="00B10EF2" w:rsidRDefault="00000000">
            <w:r>
              <w:rPr>
                <w:rFonts w:ascii="Consolas" w:eastAsia="Consolas" w:hAnsi="Consolas" w:cs="Consolas"/>
                <w:color w:val="D4D4D4"/>
                <w:sz w:val="18"/>
                <w:szCs w:val="18"/>
              </w:rPr>
              <w:t xml:space="preserve">     │                 │       sí → 409 SCHEDULE_CONFLICT           │</w:t>
            </w:r>
          </w:p>
          <w:p w14:paraId="44C68E8A" w14:textId="77777777" w:rsidR="00B10EF2" w:rsidRDefault="00000000">
            <w:r>
              <w:rPr>
                <w:rFonts w:ascii="Consolas" w:eastAsia="Consolas" w:hAnsi="Consolas" w:cs="Consolas"/>
                <w:color w:val="D4D4D4"/>
                <w:sz w:val="18"/>
                <w:szCs w:val="18"/>
              </w:rPr>
              <w:t xml:space="preserve">     │                 │       no → crear clase, estado activa      │</w:t>
            </w:r>
          </w:p>
          <w:p w14:paraId="105722EC" w14:textId="77777777" w:rsidR="00B10EF2" w:rsidRDefault="00000000">
            <w:r>
              <w:rPr>
                <w:rFonts w:ascii="Consolas" w:eastAsia="Consolas" w:hAnsi="Consolas" w:cs="Consolas"/>
                <w:color w:val="D4D4D4"/>
                <w:sz w:val="18"/>
                <w:szCs w:val="18"/>
              </w:rPr>
              <w:t xml:space="preserve">     │◄─clase creada / error───│</w:t>
            </w:r>
          </w:p>
        </w:tc>
      </w:tr>
    </w:tbl>
    <w:p w14:paraId="234A372A" w14:textId="77777777" w:rsidR="00B10EF2" w:rsidRDefault="00B10EF2">
      <w:pPr>
        <w:spacing w:after="120"/>
      </w:pPr>
    </w:p>
    <w:p w14:paraId="713306EB" w14:textId="77777777" w:rsidR="00B10EF2" w:rsidRDefault="00000000">
      <w:pPr>
        <w:pStyle w:val="Ttulo3"/>
        <w:spacing w:before="200" w:after="120"/>
      </w:pPr>
      <w:r>
        <w:rPr>
          <w:rFonts w:ascii="Calibri" w:eastAsia="Calibri" w:hAnsi="Calibri" w:cs="Calibri"/>
          <w:b/>
          <w:bCs/>
          <w:color w:val="2E5395"/>
          <w:sz w:val="22"/>
          <w:szCs w:val="22"/>
        </w:rPr>
        <w:t>Registro y aprobación de una academia/instructor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B10EF2" w14:paraId="7355CB85" w14:textId="77777777">
        <w:tblPrEx>
          <w:tblCellMar>
            <w:top w:w="0" w:type="dxa"/>
            <w:bottom w:w="0" w:type="dxa"/>
          </w:tblCellMar>
        </w:tblPrEx>
        <w:tc>
          <w:tcPr>
            <w:tcW w:w="5000" w:type="pct"/>
            <w:tcBorders>
              <w:top w:val="single" w:sz="4" w:space="0" w:color="1E1E2E"/>
              <w:left w:val="single" w:sz="4" w:space="0" w:color="1E1E2E"/>
              <w:bottom w:val="single" w:sz="4" w:space="0" w:color="1E1E2E"/>
              <w:right w:val="single" w:sz="4" w:space="0" w:color="1E1E2E"/>
            </w:tcBorders>
            <w:shd w:val="clear" w:color="auto" w:fill="1E1E2E"/>
            <w:tcMar>
              <w:top w:w="160" w:type="dxa"/>
              <w:left w:w="220" w:type="dxa"/>
              <w:bottom w:w="160" w:type="dxa"/>
              <w:right w:w="220" w:type="dxa"/>
            </w:tcMar>
          </w:tcPr>
          <w:p w14:paraId="4D9D5C35" w14:textId="77777777" w:rsidR="00B10EF2" w:rsidRPr="00F52EEC" w:rsidRDefault="00000000">
            <w:pPr>
              <w:rPr>
                <w:lang w:val="en-US"/>
              </w:rPr>
            </w:pPr>
            <w:r>
              <w:rPr>
                <w:rFonts w:ascii="Consolas" w:eastAsia="Consolas" w:hAnsi="Consolas" w:cs="Consolas"/>
                <w:color w:val="D4D4D4"/>
                <w:sz w:val="18"/>
                <w:szCs w:val="18"/>
              </w:rPr>
              <w:t xml:space="preserve"> </w:t>
            </w:r>
            <w:r w:rsidRPr="00F52EEC">
              <w:rPr>
                <w:rFonts w:ascii="Consolas" w:eastAsia="Consolas" w:hAnsi="Consolas" w:cs="Consolas"/>
                <w:color w:val="D4D4D4"/>
                <w:sz w:val="18"/>
                <w:szCs w:val="18"/>
                <w:lang w:val="en-US"/>
              </w:rPr>
              <w:t>Instructor    API (Express)   Módulo Auth    Administrador   Módulo Notif.</w:t>
            </w:r>
          </w:p>
          <w:p w14:paraId="28E73A64" w14:textId="77777777" w:rsidR="00B10EF2" w:rsidRPr="00F52EEC" w:rsidRDefault="00000000">
            <w:pPr>
              <w:rPr>
                <w:lang w:val="en-US"/>
              </w:rPr>
            </w:pPr>
            <w:r w:rsidRPr="00F52EEC">
              <w:rPr>
                <w:rFonts w:ascii="Consolas" w:eastAsia="Consolas" w:hAnsi="Consolas" w:cs="Consolas"/>
                <w:color w:val="D4D4D4"/>
                <w:sz w:val="18"/>
                <w:szCs w:val="18"/>
                <w:lang w:val="en-US"/>
              </w:rPr>
              <w:t xml:space="preserve">     │               │              │               │               │</w:t>
            </w:r>
          </w:p>
          <w:p w14:paraId="49B7DFB3" w14:textId="77777777" w:rsidR="00B10EF2" w:rsidRPr="00F52EEC" w:rsidRDefault="00000000">
            <w:pPr>
              <w:rPr>
                <w:lang w:val="en-US"/>
              </w:rPr>
            </w:pPr>
            <w:r w:rsidRPr="00F52EEC">
              <w:rPr>
                <w:rFonts w:ascii="Consolas" w:eastAsia="Consolas" w:hAnsi="Consolas" w:cs="Consolas"/>
                <w:color w:val="D4D4D4"/>
                <w:sz w:val="18"/>
                <w:szCs w:val="18"/>
                <w:lang w:val="en-US"/>
              </w:rPr>
              <w:t xml:space="preserve">     │─POST /auth/register (rol: instructor)─────────►│               │</w:t>
            </w:r>
          </w:p>
          <w:p w14:paraId="2E0DB9E8" w14:textId="77777777" w:rsidR="00B10EF2" w:rsidRPr="00F52EEC" w:rsidRDefault="00000000">
            <w:pPr>
              <w:rPr>
                <w:lang w:val="en-US"/>
              </w:rPr>
            </w:pPr>
            <w:r w:rsidRPr="00F52EEC">
              <w:rPr>
                <w:rFonts w:ascii="Consolas" w:eastAsia="Consolas" w:hAnsi="Consolas" w:cs="Consolas"/>
                <w:color w:val="D4D4D4"/>
                <w:sz w:val="18"/>
                <w:szCs w:val="18"/>
                <w:lang w:val="en-US"/>
              </w:rPr>
              <w:t xml:space="preserve">     │               │──Crear usuario (pendiente)────►│               │</w:t>
            </w:r>
          </w:p>
          <w:p w14:paraId="5FA1D7FD" w14:textId="77777777" w:rsidR="00B10EF2" w:rsidRPr="00F52EEC" w:rsidRDefault="00000000">
            <w:pPr>
              <w:rPr>
                <w:lang w:val="en-US"/>
              </w:rPr>
            </w:pPr>
            <w:r w:rsidRPr="00F52EEC">
              <w:rPr>
                <w:rFonts w:ascii="Consolas" w:eastAsia="Consolas" w:hAnsi="Consolas" w:cs="Consolas"/>
                <w:color w:val="D4D4D4"/>
                <w:sz w:val="18"/>
                <w:szCs w:val="18"/>
                <w:lang w:val="en-US"/>
              </w:rPr>
              <w:t xml:space="preserve">     │               │◄─usuario creado─────────────────│               │</w:t>
            </w:r>
          </w:p>
          <w:p w14:paraId="5EE7F587" w14:textId="77777777" w:rsidR="00B10EF2" w:rsidRDefault="00000000">
            <w:r w:rsidRPr="00F52EEC">
              <w:rPr>
                <w:rFonts w:ascii="Consolas" w:eastAsia="Consolas" w:hAnsi="Consolas" w:cs="Consolas"/>
                <w:color w:val="D4D4D4"/>
                <w:sz w:val="18"/>
                <w:szCs w:val="18"/>
                <w:lang w:val="en-US"/>
              </w:rPr>
              <w:t xml:space="preserve">     </w:t>
            </w:r>
            <w:r>
              <w:rPr>
                <w:rFonts w:ascii="Consolas" w:eastAsia="Consolas" w:hAnsi="Consolas" w:cs="Consolas"/>
                <w:color w:val="D4D4D4"/>
                <w:sz w:val="18"/>
                <w:szCs w:val="18"/>
              </w:rPr>
              <w:t>│               │──Enviar correo de verificación──────────────────►│</w:t>
            </w:r>
          </w:p>
          <w:p w14:paraId="03C3161C" w14:textId="77777777" w:rsidR="00B10EF2" w:rsidRDefault="00000000">
            <w:r>
              <w:rPr>
                <w:rFonts w:ascii="Consolas" w:eastAsia="Consolas" w:hAnsi="Consolas" w:cs="Consolas"/>
                <w:color w:val="D4D4D4"/>
                <w:sz w:val="18"/>
                <w:szCs w:val="18"/>
              </w:rPr>
              <w:t xml:space="preserve">     │               │               │──GET /admin/academy-requests──►│</w:t>
            </w:r>
          </w:p>
          <w:p w14:paraId="6E33F062" w14:textId="77777777" w:rsidR="00B10EF2" w:rsidRDefault="00000000">
            <w:r>
              <w:rPr>
                <w:rFonts w:ascii="Consolas" w:eastAsia="Consolas" w:hAnsi="Consolas" w:cs="Consolas"/>
                <w:color w:val="D4D4D4"/>
                <w:sz w:val="18"/>
                <w:szCs w:val="18"/>
              </w:rPr>
              <w:t xml:space="preserve">     │               │               │◄─lista pendientes──────────────│</w:t>
            </w:r>
          </w:p>
          <w:p w14:paraId="5999D2FD" w14:textId="77777777" w:rsidR="00B10EF2" w:rsidRDefault="00000000">
            <w:r>
              <w:rPr>
                <w:rFonts w:ascii="Consolas" w:eastAsia="Consolas" w:hAnsi="Consolas" w:cs="Consolas"/>
                <w:color w:val="D4D4D4"/>
                <w:sz w:val="18"/>
                <w:szCs w:val="18"/>
              </w:rPr>
              <w:t xml:space="preserve">     │               │               │──POST .../approve──────────────►│</w:t>
            </w:r>
          </w:p>
          <w:p w14:paraId="7D40299E" w14:textId="77777777" w:rsidR="00B10EF2" w:rsidRDefault="00000000">
            <w:r>
              <w:rPr>
                <w:rFonts w:ascii="Consolas" w:eastAsia="Consolas" w:hAnsi="Consolas" w:cs="Consolas"/>
                <w:color w:val="D4D4D4"/>
                <w:sz w:val="18"/>
                <w:szCs w:val="18"/>
              </w:rPr>
              <w:lastRenderedPageBreak/>
              <w:t xml:space="preserve">     │               │──Actualizar estado a "activo"───►│               │</w:t>
            </w:r>
          </w:p>
          <w:p w14:paraId="2189A051" w14:textId="77777777" w:rsidR="00B10EF2" w:rsidRDefault="00000000">
            <w:r>
              <w:rPr>
                <w:rFonts w:ascii="Consolas" w:eastAsia="Consolas" w:hAnsi="Consolas" w:cs="Consolas"/>
                <w:color w:val="D4D4D4"/>
                <w:sz w:val="18"/>
                <w:szCs w:val="18"/>
              </w:rPr>
              <w:t xml:space="preserve">     │               │──Emitir evento "academia aprobada"───────────────►│</w:t>
            </w:r>
          </w:p>
          <w:p w14:paraId="37D7F81A" w14:textId="77777777" w:rsidR="00B10EF2" w:rsidRDefault="00000000">
            <w:r>
              <w:rPr>
                <w:rFonts w:ascii="Consolas" w:eastAsia="Consolas" w:hAnsi="Consolas" w:cs="Consolas"/>
                <w:color w:val="D4D4D4"/>
                <w:sz w:val="18"/>
                <w:szCs w:val="18"/>
              </w:rPr>
              <w:t xml:space="preserve">     │◄────────────────────────────────────────────────────Correo──────│</w:t>
            </w:r>
          </w:p>
        </w:tc>
      </w:tr>
    </w:tbl>
    <w:p w14:paraId="3D6D917F" w14:textId="77777777" w:rsidR="00B10EF2" w:rsidRDefault="00B10EF2">
      <w:pPr>
        <w:spacing w:after="120"/>
      </w:pPr>
    </w:p>
    <w:p w14:paraId="2F73896F" w14:textId="77777777" w:rsidR="00B10EF2" w:rsidRDefault="00000000">
      <w:pPr>
        <w:pStyle w:val="Ttulo2"/>
        <w:spacing w:before="260" w:after="160"/>
      </w:pPr>
      <w:r>
        <w:rPr>
          <w:rFonts w:ascii="Calibri" w:eastAsia="Calibri" w:hAnsi="Calibri" w:cs="Calibri"/>
          <w:b/>
          <w:bCs/>
          <w:color w:val="1F3864"/>
        </w:rPr>
        <w:t>9.2 Glosario técnico</w:t>
      </w:r>
    </w:p>
    <w:p w14:paraId="7E6C280F" w14:textId="77777777" w:rsidR="00B10EF2" w:rsidRDefault="00000000">
      <w:pPr>
        <w:spacing w:before="80" w:after="160" w:line="276" w:lineRule="auto"/>
      </w:pPr>
      <w:r>
        <w:rPr>
          <w:rFonts w:ascii="Calibri" w:eastAsia="Calibri" w:hAnsi="Calibri" w:cs="Calibri"/>
          <w:b/>
          <w:bCs/>
          <w:color w:val="1F3864"/>
          <w:sz w:val="22"/>
          <w:szCs w:val="22"/>
        </w:rPr>
        <w:t xml:space="preserve">Stateless (sin estado): </w:t>
      </w:r>
      <w:r>
        <w:rPr>
          <w:rFonts w:ascii="Calibri" w:eastAsia="Calibri" w:hAnsi="Calibri" w:cs="Calibri"/>
          <w:color w:val="222222"/>
          <w:sz w:val="22"/>
          <w:szCs w:val="22"/>
        </w:rPr>
        <w:t>el servidor no almacena información de sesión entre solicitudes; toda la información necesaria viaja en el token JWT.</w:t>
      </w:r>
    </w:p>
    <w:p w14:paraId="1649C542" w14:textId="77777777" w:rsidR="00B10EF2" w:rsidRDefault="00000000">
      <w:pPr>
        <w:spacing w:before="80" w:after="160" w:line="276" w:lineRule="auto"/>
      </w:pPr>
      <w:r>
        <w:rPr>
          <w:rFonts w:ascii="Calibri" w:eastAsia="Calibri" w:hAnsi="Calibri" w:cs="Calibri"/>
          <w:b/>
          <w:bCs/>
          <w:color w:val="1F3864"/>
          <w:sz w:val="22"/>
          <w:szCs w:val="22"/>
        </w:rPr>
        <w:t xml:space="preserve">Webhook: </w:t>
      </w:r>
      <w:r>
        <w:rPr>
          <w:rFonts w:ascii="Calibri" w:eastAsia="Calibri" w:hAnsi="Calibri" w:cs="Calibri"/>
          <w:color w:val="222222"/>
          <w:sz w:val="22"/>
          <w:szCs w:val="22"/>
        </w:rPr>
        <w:t>mecanismo mediante el cual un sistema externo notifica eventos al backend de forma asíncrona; se usará en v2.0 con la pasarela de pago real.</w:t>
      </w:r>
    </w:p>
    <w:p w14:paraId="2721278E" w14:textId="77777777" w:rsidR="00B10EF2" w:rsidRDefault="00000000">
      <w:pPr>
        <w:spacing w:before="80" w:after="160" w:line="276" w:lineRule="auto"/>
      </w:pPr>
      <w:r>
        <w:rPr>
          <w:rFonts w:ascii="Calibri" w:eastAsia="Calibri" w:hAnsi="Calibri" w:cs="Calibri"/>
          <w:b/>
          <w:bCs/>
          <w:color w:val="1F3864"/>
          <w:sz w:val="22"/>
          <w:szCs w:val="22"/>
        </w:rPr>
        <w:t xml:space="preserve">Condición de carrera: </w:t>
      </w:r>
      <w:r>
        <w:rPr>
          <w:rFonts w:ascii="Calibri" w:eastAsia="Calibri" w:hAnsi="Calibri" w:cs="Calibri"/>
          <w:color w:val="222222"/>
          <w:sz w:val="22"/>
          <w:szCs w:val="22"/>
        </w:rPr>
        <w:t>situación en la que dos procesos concurrentes acceden y modifican el mismo dato, produciendo un resultado incorrecto si no se controla adecuadamente.</w:t>
      </w:r>
    </w:p>
    <w:p w14:paraId="3DF73D5D" w14:textId="77777777" w:rsidR="00B10EF2" w:rsidRDefault="00000000">
      <w:pPr>
        <w:spacing w:before="80" w:after="160" w:line="276" w:lineRule="auto"/>
      </w:pPr>
      <w:r>
        <w:rPr>
          <w:rFonts w:ascii="Calibri" w:eastAsia="Calibri" w:hAnsi="Calibri" w:cs="Calibri"/>
          <w:b/>
          <w:bCs/>
          <w:color w:val="1F3864"/>
          <w:sz w:val="22"/>
          <w:szCs w:val="22"/>
        </w:rPr>
        <w:t xml:space="preserve">Adaptador de pago (PaymentProvider): </w:t>
      </w:r>
      <w:r>
        <w:rPr>
          <w:rFonts w:ascii="Calibri" w:eastAsia="Calibri" w:hAnsi="Calibri" w:cs="Calibri"/>
          <w:color w:val="222222"/>
          <w:sz w:val="22"/>
          <w:szCs w:val="22"/>
        </w:rPr>
        <w:t>interfaz interna que abstrae el mecanismo de pago; en v1.0 la implementa un simulador, en v2.0 la implementará la pasarela real.</w:t>
      </w:r>
    </w:p>
    <w:p w14:paraId="50F9FD43" w14:textId="77777777" w:rsidR="00B10EF2" w:rsidRDefault="00B10EF2">
      <w:pPr>
        <w:spacing w:after="120"/>
      </w:pPr>
    </w:p>
    <w:p w14:paraId="2175E36F" w14:textId="77777777" w:rsidR="00B10EF2" w:rsidRDefault="00000000">
      <w:pPr>
        <w:pStyle w:val="Ttulo2"/>
        <w:spacing w:before="260" w:after="160"/>
      </w:pPr>
      <w:r>
        <w:rPr>
          <w:rFonts w:ascii="Calibri" w:eastAsia="Calibri" w:hAnsi="Calibri" w:cs="Calibri"/>
          <w:b/>
          <w:bCs/>
          <w:color w:val="1F3864"/>
        </w:rPr>
        <w:t>9.3 Información pendiente por definir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B10EF2" w14:paraId="7C032FAC" w14:textId="77777777">
        <w:tblPrEx>
          <w:tblCellMar>
            <w:top w:w="0" w:type="dxa"/>
            <w:bottom w:w="0" w:type="dxa"/>
          </w:tblCellMar>
        </w:tblPrEx>
        <w:tc>
          <w:tcPr>
            <w:tcW w:w="5000" w:type="pct"/>
            <w:tcBorders>
              <w:top w:val="single" w:sz="4" w:space="0" w:color="E8C468"/>
              <w:left w:val="single" w:sz="20" w:space="0" w:color="E8C468"/>
              <w:bottom w:val="single" w:sz="4" w:space="0" w:color="E8C468"/>
              <w:right w:val="single" w:sz="4" w:space="0" w:color="E8C468"/>
            </w:tcBorders>
            <w:shd w:val="clear" w:color="auto" w:fill="FFF4CE"/>
            <w:tcMar>
              <w:top w:w="140" w:type="dxa"/>
              <w:left w:w="180" w:type="dxa"/>
              <w:bottom w:w="140" w:type="dxa"/>
              <w:right w:w="180" w:type="dxa"/>
            </w:tcMar>
          </w:tcPr>
          <w:p w14:paraId="42A2E8F9" w14:textId="77777777" w:rsidR="00B10EF2" w:rsidRDefault="00000000">
            <w:pPr>
              <w:spacing w:after="60"/>
            </w:pPr>
            <w:r>
              <w:rPr>
                <w:rFonts w:ascii="Calibri" w:eastAsia="Calibri" w:hAnsi="Calibri" w:cs="Calibri"/>
                <w:b/>
                <w:bCs/>
                <w:color w:val="7A5B00"/>
              </w:rPr>
              <w:t>Configuración técnica a cerrar en Sprint 0</w:t>
            </w:r>
          </w:p>
          <w:p w14:paraId="7ED07584" w14:textId="77777777" w:rsidR="00B10EF2" w:rsidRDefault="00000000">
            <w:pPr>
              <w:pStyle w:val="Prrafodelista"/>
              <w:numPr>
                <w:ilvl w:val="0"/>
                <w:numId w:val="2"/>
              </w:numPr>
              <w:spacing w:after="60"/>
            </w:pPr>
            <w:r>
              <w:rPr>
                <w:rFonts w:ascii="Calibri" w:eastAsia="Calibri" w:hAnsi="Calibri" w:cs="Calibri"/>
                <w:color w:val="5C4400"/>
              </w:rPr>
              <w:t>Proveedor final de MySQL gestionado en capa gratuita entre Railway MySQL, PlanetScale y Aiven for MySQL, y sus límites específicos (conexiones, almacenamiento, horas de actividad). Actualización del 31/10/2026: se eligió el Plan A (Aiven for MySQL, Render y Vercel), documentado en docs/despliegue.md; el despliegue se pospone.</w:t>
            </w:r>
          </w:p>
          <w:p w14:paraId="1E3939B9" w14:textId="77777777" w:rsidR="00B10EF2" w:rsidRDefault="00000000">
            <w:pPr>
              <w:pStyle w:val="Prrafodelista"/>
              <w:numPr>
                <w:ilvl w:val="0"/>
                <w:numId w:val="2"/>
              </w:numPr>
              <w:spacing w:after="60"/>
            </w:pPr>
            <w:r>
              <w:rPr>
                <w:rFonts w:ascii="Calibri" w:eastAsia="Calibri" w:hAnsi="Calibri" w:cs="Calibri"/>
                <w:color w:val="5C4400"/>
              </w:rPr>
              <w:t>Proveedor final del servicio de correo transaccional en capa gratuita (SendGrid, Amazon SES o Resend) y sus límites de envío mensual. Actualización del 31/10/2026: se integró Resend en el backend.</w:t>
            </w:r>
          </w:p>
          <w:p w14:paraId="14682FEC" w14:textId="77777777" w:rsidR="00B10EF2" w:rsidRDefault="00000000">
            <w:pPr>
              <w:pStyle w:val="Prrafodelista"/>
              <w:numPr>
                <w:ilvl w:val="0"/>
                <w:numId w:val="2"/>
              </w:numPr>
              <w:spacing w:after="60"/>
            </w:pPr>
            <w:r>
              <w:rPr>
                <w:rFonts w:ascii="Calibri" w:eastAsia="Calibri" w:hAnsi="Calibri" w:cs="Calibri"/>
                <w:color w:val="5C4400"/>
              </w:rPr>
              <w:t>Herramienta de monitoreo/logging definitiva dentro de las opciones gratuitas de Render/Railway o un servicio externo de capa gratuita.</w:t>
            </w:r>
          </w:p>
        </w:tc>
      </w:tr>
    </w:tbl>
    <w:p w14:paraId="2148C981" w14:textId="77777777" w:rsidR="00B10EF2" w:rsidRDefault="00B10EF2">
      <w:pPr>
        <w:spacing w:after="100"/>
      </w:pPr>
    </w:p>
    <w:p w14:paraId="0067229F" w14:textId="77777777" w:rsidR="00B10EF2" w:rsidRDefault="00000000">
      <w:pPr>
        <w:spacing w:before="80" w:after="160" w:line="276" w:lineRule="auto"/>
      </w:pPr>
      <w:r>
        <w:rPr>
          <w:rFonts w:ascii="Calibri" w:eastAsia="Calibri" w:hAnsi="Calibri" w:cs="Calibri"/>
          <w:b/>
          <w:bCs/>
          <w:color w:val="1F3864"/>
          <w:sz w:val="22"/>
          <w:szCs w:val="22"/>
        </w:rPr>
        <w:t xml:space="preserve">Nota: </w:t>
      </w:r>
      <w:r>
        <w:rPr>
          <w:rFonts w:ascii="Calibri" w:eastAsia="Calibri" w:hAnsi="Calibri" w:cs="Calibri"/>
          <w:color w:val="222222"/>
          <w:sz w:val="22"/>
          <w:szCs w:val="22"/>
        </w:rPr>
        <w:t>ninguno de estos puntos bloquea el inicio del desarrollo; son decisiones de proveedor específico dentro de una categoría ya definida (todas son opciones de capa gratuita), a resolver en Sprint 0 sin impacto en el diseño aquí descrito.</w:t>
      </w:r>
    </w:p>
    <w:sectPr w:rsidR="00B10EF2">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1CE31" w14:textId="77777777" w:rsidR="0011784E" w:rsidRDefault="0011784E">
      <w:r>
        <w:separator/>
      </w:r>
    </w:p>
  </w:endnote>
  <w:endnote w:type="continuationSeparator" w:id="0">
    <w:p w14:paraId="6926ED25" w14:textId="77777777" w:rsidR="0011784E" w:rsidRDefault="001178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1AB43" w14:textId="77777777" w:rsidR="00B10EF2" w:rsidRDefault="00000000">
    <w:pPr>
      <w:jc w:val="center"/>
    </w:pPr>
    <w:r>
      <w:rPr>
        <w:rFonts w:ascii="Calibri" w:eastAsia="Calibri" w:hAnsi="Calibri" w:cs="Calibri"/>
        <w:color w:val="8896A6"/>
        <w:sz w:val="16"/>
        <w:szCs w:val="16"/>
      </w:rPr>
      <w:t xml:space="preserve">Página </w:t>
    </w:r>
    <w:r>
      <w:rPr>
        <w:rFonts w:ascii="Calibri" w:eastAsia="Calibri" w:hAnsi="Calibri" w:cs="Calibri"/>
        <w:color w:val="8896A6"/>
        <w:sz w:val="16"/>
        <w:szCs w:val="16"/>
      </w:rPr>
      <w:fldChar w:fldCharType="begin"/>
    </w:r>
    <w:r>
      <w:rPr>
        <w:rFonts w:ascii="Calibri" w:eastAsia="Calibri" w:hAnsi="Calibri" w:cs="Calibri"/>
        <w:color w:val="8896A6"/>
        <w:sz w:val="16"/>
        <w:szCs w:val="16"/>
      </w:rPr>
      <w:instrText>PAGE</w:instrText>
    </w:r>
    <w:r>
      <w:rPr>
        <w:rFonts w:ascii="Calibri" w:eastAsia="Calibri" w:hAnsi="Calibri" w:cs="Calibri"/>
        <w:color w:val="8896A6"/>
        <w:sz w:val="16"/>
        <w:szCs w:val="16"/>
      </w:rPr>
      <w:fldChar w:fldCharType="separate"/>
    </w:r>
    <w:r w:rsidR="00F52EEC">
      <w:rPr>
        <w:rFonts w:ascii="Calibri" w:eastAsia="Calibri" w:hAnsi="Calibri" w:cs="Calibri"/>
        <w:noProof/>
        <w:color w:val="8896A6"/>
        <w:sz w:val="16"/>
        <w:szCs w:val="16"/>
      </w:rPr>
      <w:t>1</w:t>
    </w:r>
    <w:r>
      <w:rPr>
        <w:rFonts w:ascii="Calibri" w:eastAsia="Calibri" w:hAnsi="Calibri" w:cs="Calibri"/>
        <w:color w:val="8896A6"/>
        <w:sz w:val="16"/>
        <w:szCs w:val="16"/>
      </w:rPr>
      <w:fldChar w:fldCharType="end"/>
    </w:r>
    <w:r>
      <w:rPr>
        <w:rFonts w:ascii="Calibri" w:eastAsia="Calibri" w:hAnsi="Calibri" w:cs="Calibri"/>
        <w:color w:val="8896A6"/>
        <w:sz w:val="16"/>
        <w:szCs w:val="16"/>
      </w:rPr>
      <w:t xml:space="preserve"> de </w:t>
    </w:r>
    <w:r>
      <w:rPr>
        <w:rFonts w:ascii="Calibri" w:eastAsia="Calibri" w:hAnsi="Calibri" w:cs="Calibri"/>
        <w:color w:val="8896A6"/>
        <w:sz w:val="16"/>
        <w:szCs w:val="16"/>
      </w:rPr>
      <w:fldChar w:fldCharType="begin"/>
    </w:r>
    <w:r>
      <w:rPr>
        <w:rFonts w:ascii="Calibri" w:eastAsia="Calibri" w:hAnsi="Calibri" w:cs="Calibri"/>
        <w:color w:val="8896A6"/>
        <w:sz w:val="16"/>
        <w:szCs w:val="16"/>
      </w:rPr>
      <w:instrText>NUMPAGES</w:instrText>
    </w:r>
    <w:r>
      <w:rPr>
        <w:rFonts w:ascii="Calibri" w:eastAsia="Calibri" w:hAnsi="Calibri" w:cs="Calibri"/>
        <w:color w:val="8896A6"/>
        <w:sz w:val="16"/>
        <w:szCs w:val="16"/>
      </w:rPr>
      <w:fldChar w:fldCharType="separate"/>
    </w:r>
    <w:r w:rsidR="00F52EEC">
      <w:rPr>
        <w:rFonts w:ascii="Calibri" w:eastAsia="Calibri" w:hAnsi="Calibri" w:cs="Calibri"/>
        <w:noProof/>
        <w:color w:val="8896A6"/>
        <w:sz w:val="16"/>
        <w:szCs w:val="16"/>
      </w:rPr>
      <w:t>2</w:t>
    </w:r>
    <w:r>
      <w:rPr>
        <w:rFonts w:ascii="Calibri" w:eastAsia="Calibri" w:hAnsi="Calibri" w:cs="Calibri"/>
        <w:color w:val="8896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901FC3" w14:textId="77777777" w:rsidR="0011784E" w:rsidRDefault="0011784E">
      <w:r>
        <w:separator/>
      </w:r>
    </w:p>
  </w:footnote>
  <w:footnote w:type="continuationSeparator" w:id="0">
    <w:p w14:paraId="4C1074F5" w14:textId="77777777" w:rsidR="0011784E" w:rsidRDefault="001178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BACB6" w14:textId="77777777" w:rsidR="00B10EF2" w:rsidRDefault="00000000">
    <w:pPr>
      <w:jc w:val="right"/>
    </w:pPr>
    <w:r>
      <w:rPr>
        <w:rFonts w:ascii="Calibri" w:eastAsia="Calibri" w:hAnsi="Calibri" w:cs="Calibri"/>
        <w:color w:val="8896A6"/>
        <w:sz w:val="16"/>
        <w:szCs w:val="16"/>
      </w:rPr>
      <w:t>Danzas.app — SDD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C4D32"/>
    <w:multiLevelType w:val="hybridMultilevel"/>
    <w:tmpl w:val="689203AA"/>
    <w:lvl w:ilvl="0" w:tplc="D322636E">
      <w:start w:val="1"/>
      <w:numFmt w:val="bullet"/>
      <w:lvlText w:val="●"/>
      <w:lvlJc w:val="left"/>
      <w:pPr>
        <w:ind w:left="720" w:hanging="360"/>
      </w:pPr>
    </w:lvl>
    <w:lvl w:ilvl="1" w:tplc="EA486408">
      <w:start w:val="1"/>
      <w:numFmt w:val="bullet"/>
      <w:lvlText w:val="○"/>
      <w:lvlJc w:val="left"/>
      <w:pPr>
        <w:ind w:left="1440" w:hanging="360"/>
      </w:pPr>
    </w:lvl>
    <w:lvl w:ilvl="2" w:tplc="DDF24C64">
      <w:start w:val="1"/>
      <w:numFmt w:val="bullet"/>
      <w:lvlText w:val="■"/>
      <w:lvlJc w:val="left"/>
      <w:pPr>
        <w:ind w:left="2160" w:hanging="360"/>
      </w:pPr>
    </w:lvl>
    <w:lvl w:ilvl="3" w:tplc="1952DA0A">
      <w:start w:val="1"/>
      <w:numFmt w:val="bullet"/>
      <w:lvlText w:val="●"/>
      <w:lvlJc w:val="left"/>
      <w:pPr>
        <w:ind w:left="2880" w:hanging="360"/>
      </w:pPr>
    </w:lvl>
    <w:lvl w:ilvl="4" w:tplc="678E1506">
      <w:start w:val="1"/>
      <w:numFmt w:val="bullet"/>
      <w:lvlText w:val="○"/>
      <w:lvlJc w:val="left"/>
      <w:pPr>
        <w:ind w:left="3600" w:hanging="360"/>
      </w:pPr>
    </w:lvl>
    <w:lvl w:ilvl="5" w:tplc="D89EB96E">
      <w:start w:val="1"/>
      <w:numFmt w:val="bullet"/>
      <w:lvlText w:val="■"/>
      <w:lvlJc w:val="left"/>
      <w:pPr>
        <w:ind w:left="4320" w:hanging="360"/>
      </w:pPr>
    </w:lvl>
    <w:lvl w:ilvl="6" w:tplc="3CC4B15A">
      <w:start w:val="1"/>
      <w:numFmt w:val="bullet"/>
      <w:lvlText w:val="●"/>
      <w:lvlJc w:val="left"/>
      <w:pPr>
        <w:ind w:left="5040" w:hanging="360"/>
      </w:pPr>
    </w:lvl>
    <w:lvl w:ilvl="7" w:tplc="5784F660">
      <w:start w:val="1"/>
      <w:numFmt w:val="bullet"/>
      <w:lvlText w:val="●"/>
      <w:lvlJc w:val="left"/>
      <w:pPr>
        <w:ind w:left="5760" w:hanging="360"/>
      </w:pPr>
    </w:lvl>
    <w:lvl w:ilvl="8" w:tplc="59CA3072">
      <w:start w:val="1"/>
      <w:numFmt w:val="bullet"/>
      <w:lvlText w:val="●"/>
      <w:lvlJc w:val="left"/>
      <w:pPr>
        <w:ind w:left="6480" w:hanging="360"/>
      </w:pPr>
    </w:lvl>
  </w:abstractNum>
  <w:abstractNum w:abstractNumId="1" w15:restartNumberingAfterBreak="0">
    <w:nsid w:val="3E686C1A"/>
    <w:multiLevelType w:val="hybridMultilevel"/>
    <w:tmpl w:val="01B4972E"/>
    <w:lvl w:ilvl="0" w:tplc="33A47BAA">
      <w:start w:val="1"/>
      <w:numFmt w:val="decimal"/>
      <w:lvlText w:val="%1."/>
      <w:lvlJc w:val="left"/>
      <w:pPr>
        <w:ind w:left="420" w:hanging="260"/>
      </w:pPr>
    </w:lvl>
    <w:lvl w:ilvl="1" w:tplc="C1B83964">
      <w:numFmt w:val="decimal"/>
      <w:lvlText w:val=""/>
      <w:lvlJc w:val="left"/>
    </w:lvl>
    <w:lvl w:ilvl="2" w:tplc="F9E8F308">
      <w:numFmt w:val="decimal"/>
      <w:lvlText w:val=""/>
      <w:lvlJc w:val="left"/>
    </w:lvl>
    <w:lvl w:ilvl="3" w:tplc="304E84DE">
      <w:numFmt w:val="decimal"/>
      <w:lvlText w:val=""/>
      <w:lvlJc w:val="left"/>
    </w:lvl>
    <w:lvl w:ilvl="4" w:tplc="AA18C592">
      <w:numFmt w:val="decimal"/>
      <w:lvlText w:val=""/>
      <w:lvlJc w:val="left"/>
    </w:lvl>
    <w:lvl w:ilvl="5" w:tplc="12D4D516">
      <w:numFmt w:val="decimal"/>
      <w:lvlText w:val=""/>
      <w:lvlJc w:val="left"/>
    </w:lvl>
    <w:lvl w:ilvl="6" w:tplc="2F903226">
      <w:numFmt w:val="decimal"/>
      <w:lvlText w:val=""/>
      <w:lvlJc w:val="left"/>
    </w:lvl>
    <w:lvl w:ilvl="7" w:tplc="4E7AEFA8">
      <w:numFmt w:val="decimal"/>
      <w:lvlText w:val=""/>
      <w:lvlJc w:val="left"/>
    </w:lvl>
    <w:lvl w:ilvl="8" w:tplc="94C23F8E">
      <w:numFmt w:val="decimal"/>
      <w:lvlText w:val=""/>
      <w:lvlJc w:val="left"/>
    </w:lvl>
  </w:abstractNum>
  <w:abstractNum w:abstractNumId="2" w15:restartNumberingAfterBreak="0">
    <w:nsid w:val="676968ED"/>
    <w:multiLevelType w:val="hybridMultilevel"/>
    <w:tmpl w:val="17D24044"/>
    <w:lvl w:ilvl="0" w:tplc="D98A45A6">
      <w:start w:val="1"/>
      <w:numFmt w:val="bullet"/>
      <w:lvlText w:val="•"/>
      <w:lvlJc w:val="left"/>
      <w:pPr>
        <w:ind w:left="420" w:hanging="260"/>
      </w:pPr>
    </w:lvl>
    <w:lvl w:ilvl="1" w:tplc="84A88CF4">
      <w:start w:val="1"/>
      <w:numFmt w:val="bullet"/>
      <w:lvlText w:val="◦"/>
      <w:lvlJc w:val="left"/>
      <w:pPr>
        <w:ind w:left="780" w:hanging="260"/>
      </w:pPr>
    </w:lvl>
    <w:lvl w:ilvl="2" w:tplc="E97837BE">
      <w:numFmt w:val="decimal"/>
      <w:lvlText w:val=""/>
      <w:lvlJc w:val="left"/>
    </w:lvl>
    <w:lvl w:ilvl="3" w:tplc="E334E29E">
      <w:numFmt w:val="decimal"/>
      <w:lvlText w:val=""/>
      <w:lvlJc w:val="left"/>
    </w:lvl>
    <w:lvl w:ilvl="4" w:tplc="77AA195E">
      <w:numFmt w:val="decimal"/>
      <w:lvlText w:val=""/>
      <w:lvlJc w:val="left"/>
    </w:lvl>
    <w:lvl w:ilvl="5" w:tplc="6EEA8664">
      <w:numFmt w:val="decimal"/>
      <w:lvlText w:val=""/>
      <w:lvlJc w:val="left"/>
    </w:lvl>
    <w:lvl w:ilvl="6" w:tplc="45F65D72">
      <w:numFmt w:val="decimal"/>
      <w:lvlText w:val=""/>
      <w:lvlJc w:val="left"/>
    </w:lvl>
    <w:lvl w:ilvl="7" w:tplc="6E58A1BE">
      <w:numFmt w:val="decimal"/>
      <w:lvlText w:val=""/>
      <w:lvlJc w:val="left"/>
    </w:lvl>
    <w:lvl w:ilvl="8" w:tplc="865E3FCC">
      <w:numFmt w:val="decimal"/>
      <w:lvlText w:val=""/>
      <w:lvlJc w:val="left"/>
    </w:lvl>
  </w:abstractNum>
  <w:num w:numId="1" w16cid:durableId="1655720976">
    <w:abstractNumId w:val="0"/>
    <w:lvlOverride w:ilvl="0">
      <w:startOverride w:val="1"/>
    </w:lvlOverride>
  </w:num>
  <w:num w:numId="2" w16cid:durableId="11578418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EF2"/>
    <w:rsid w:val="0011784E"/>
    <w:rsid w:val="00911FE1"/>
    <w:rsid w:val="00B10EF2"/>
    <w:rsid w:val="00F52EE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E0202"/>
  <w15:docId w15:val="{D8B5E758-7458-417B-90B1-EF6149593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4952</Words>
  <Characters>27240</Characters>
  <Application>Microsoft Office Word</Application>
  <DocSecurity>0</DocSecurity>
  <Lines>227</Lines>
  <Paragraphs>64</Paragraphs>
  <ScaleCrop>false</ScaleCrop>
  <Company/>
  <LinksUpToDate>false</LinksUpToDate>
  <CharactersWithSpaces>32128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Perez Sampayo</cp:lastModifiedBy>
  <cp:revision>3</cp:revision>
  <dcterms:created xsi:type="dcterms:W3CDTF">2026-09-05T05:19:00Z</dcterms:created>
  <dcterms:modified xsi:type="dcterms:W3CDTF">2026-10-31T23:19:00Z</dcterms:modified>
</cp:coreProperties>
</file>