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0087"/>
      </w:tblGrid>
      <w:tr w:rsidR="00C80216" w:rsidRPr="00926E98" w14:paraId="7F92948A" w14:textId="77777777" w:rsidTr="00E25F59">
        <w:tc>
          <w:tcPr>
            <w:tcW w:w="10206" w:type="dxa"/>
          </w:tcPr>
          <w:p w14:paraId="6D93199F" w14:textId="77777777" w:rsidR="00C77F72" w:rsidRPr="00926E98" w:rsidRDefault="00C80216" w:rsidP="00B06DCE">
            <w:pPr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【注意】</w:t>
            </w:r>
            <w:r w:rsidR="00E25F59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　</w:t>
            </w:r>
          </w:p>
          <w:p w14:paraId="4DF99DE6" w14:textId="64C1F116" w:rsidR="006603BC" w:rsidRPr="00926E98" w:rsidRDefault="00347877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筆記用具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="00C80216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電卓（スマートフォン</w:t>
            </w:r>
            <w:r w:rsidR="00926E98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・P</w:t>
            </w:r>
            <w:r w:rsidR="00926E98"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C</w:t>
            </w:r>
            <w:r w:rsidR="00C80216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は不可）</w:t>
            </w:r>
            <w:r w:rsidR="00C77F72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のみ持ち込み可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1C951524" w14:textId="228F54C9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問題を解く際は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  <w:u w:val="wave"/>
              </w:rPr>
              <w:t>計算過程を必ず示す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こと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計算結果のみは採点対象外とします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20168CBD" w14:textId="6EE6F8DA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小数点以下は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適宜四捨五入すること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1E58BAE8" w14:textId="302A2800" w:rsidR="00C77F72" w:rsidRPr="00926E98" w:rsidRDefault="00C77F72" w:rsidP="00B27C81">
            <w:pPr>
              <w:pStyle w:val="a5"/>
              <w:numPr>
                <w:ilvl w:val="0"/>
                <w:numId w:val="6"/>
              </w:numPr>
              <w:ind w:leftChars="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必要に応じて次の分布関数を用いて</w:t>
            </w:r>
            <w:r w:rsidR="00B06DCE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よ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い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．</w:t>
            </w:r>
          </w:p>
          <w:p w14:paraId="4D070BEE" w14:textId="2DF72401" w:rsidR="00C77F72" w:rsidRPr="00926E98" w:rsidRDefault="00C77F72" w:rsidP="00B06DCE">
            <w:pPr>
              <w:pStyle w:val="a5"/>
              <w:ind w:leftChars="0" w:left="720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二項分布関数：</w:t>
            </w:r>
            <m:oMath>
              <m:func>
                <m:funcPr>
                  <m:ctrlPr>
                    <w:rPr>
                      <w:rFonts w:ascii="Cambria Math" w:eastAsia="BIZ UDPゴシック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BIZ UDPゴシック" w:hAnsi="Cambria Math"/>
                  <w:sz w:val="18"/>
                  <w:szCs w:val="18"/>
                </w:rPr>
                <m:t>=</m:t>
              </m:r>
              <m:sPre>
                <m:sPre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PrePr>
                <m:sub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(1-π)</m:t>
                  </m:r>
                </m:e>
                <m:sup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n-x</m:t>
                  </m:r>
                </m:sup>
              </m:sSup>
            </m:oMath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、ポアソン分布関数</w:t>
            </w:r>
            <w:r w:rsidR="007E640E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：</w:t>
            </w:r>
            <m:oMath>
              <m:func>
                <m:funcPr>
                  <m:ctrlPr>
                    <w:rPr>
                      <w:rFonts w:ascii="Cambria Math" w:eastAsia="BIZ UDPゴシック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BIZ UDPゴシック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BIZ UDPゴシック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BIZ UDPゴシック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BIZ UDPゴシック" w:hAnsi="Cambria Math"/>
                              <w:sz w:val="18"/>
                              <w:szCs w:val="18"/>
                            </w:rPr>
                            <m:t>-λ</m:t>
                          </m:r>
                        </m:sup>
                      </m:s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 w:rsidR="007E640E" w:rsidRPr="00926E98">
              <w:rPr>
                <w:rFonts w:ascii="BIZ UDPゴシック" w:eastAsia="BIZ UDPゴシック" w:hAnsi="BIZ UDPゴシック"/>
                <w:sz w:val="18"/>
                <w:szCs w:val="18"/>
              </w:rPr>
              <w:t xml:space="preserve"> </w:t>
            </w:r>
            <w:r w:rsidR="007E640E"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もしくは </w:t>
            </w:r>
            <m:oMath>
              <m:func>
                <m:funcPr>
                  <m:ctrlPr>
                    <w:rPr>
                      <w:rFonts w:ascii="Cambria Math" w:eastAsia="BIZ UDPゴシック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BIZ UDPゴシック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BIZ UDPゴシック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BIZ UDPゴシック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 xml:space="preserve"> 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</w:p>
          <w:p w14:paraId="40831392" w14:textId="0D0D9BD4" w:rsidR="008407BE" w:rsidRPr="00926E98" w:rsidRDefault="006603BC" w:rsidP="00B27C81">
            <w:pPr>
              <w:pStyle w:val="a5"/>
              <w:numPr>
                <w:ilvl w:val="0"/>
                <w:numId w:val="6"/>
              </w:numPr>
              <w:spacing w:after="120"/>
              <w:ind w:leftChars="0" w:left="714" w:hanging="357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配布物：ポアソン分布表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正規分布表</w:t>
            </w:r>
            <w:r w:rsidR="00CA04C8">
              <w:rPr>
                <w:rFonts w:ascii="BIZ UDPゴシック" w:eastAsia="BIZ UDPゴシック" w:hAnsi="BIZ UDPゴシック" w:hint="eastAsia"/>
                <w:sz w:val="18"/>
                <w:szCs w:val="18"/>
              </w:rPr>
              <w:t>，</w:t>
            </w:r>
            <w:r w:rsidR="00B06DCE" w:rsidRPr="00926E98">
              <w:rPr>
                <w:rFonts w:ascii="BIZ UDPゴシック" w:eastAsia="BIZ UDPゴシック" w:hAnsi="BIZ UDPゴシック"/>
                <w:i/>
                <w:iCs/>
                <w:sz w:val="18"/>
                <w:szCs w:val="18"/>
              </w:rPr>
              <w:t>t</w:t>
            </w: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分布表</w:t>
            </w:r>
          </w:p>
        </w:tc>
      </w:tr>
    </w:tbl>
    <w:p w14:paraId="39C00F7B" w14:textId="77777777" w:rsidR="006603BC" w:rsidRPr="00926E98" w:rsidRDefault="006603BC" w:rsidP="00B06DCE">
      <w:pPr>
        <w:rPr>
          <w:rFonts w:ascii="BIZ UDPゴシック" w:eastAsia="BIZ UDPゴシック" w:hAnsi="BIZ UDPゴシック"/>
          <w:b/>
          <w:sz w:val="18"/>
          <w:szCs w:val="18"/>
        </w:rPr>
      </w:pPr>
    </w:p>
    <w:p w14:paraId="4B06A753" w14:textId="3438BF68" w:rsidR="00347877" w:rsidRPr="00926E98" w:rsidRDefault="00CA04C8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r>
        <w:rPr>
          <w:rFonts w:ascii="BIZ UDPゴシック" w:eastAsia="BIZ UDPゴシック" w:hAnsi="BIZ UDPゴシック" w:cs="Arial" w:hint="eastAsia"/>
          <w:sz w:val="18"/>
          <w:szCs w:val="18"/>
        </w:rPr>
        <w:t>フリースロー成功率8</w:t>
      </w:r>
      <w:r>
        <w:rPr>
          <w:rFonts w:ascii="BIZ UDPゴシック" w:eastAsia="BIZ UDPゴシック" w:hAnsi="BIZ UDPゴシック" w:cs="Arial"/>
          <w:sz w:val="18"/>
          <w:szCs w:val="18"/>
        </w:rPr>
        <w:t>2%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のバスケットボール選手がいる．</w:t>
      </w:r>
      <w:r w:rsidR="005E6D06">
        <w:rPr>
          <w:rFonts w:ascii="BIZ UDPゴシック" w:eastAsia="BIZ UDPゴシック" w:hAnsi="BIZ UDPゴシック" w:cs="Arial"/>
          <w:sz w:val="18"/>
          <w:szCs w:val="18"/>
        </w:rPr>
        <w:br/>
      </w:r>
      <w:r>
        <w:rPr>
          <w:rFonts w:ascii="BIZ UDPゴシック" w:eastAsia="BIZ UDPゴシック" w:hAnsi="BIZ UDPゴシック" w:cs="Arial" w:hint="eastAsia"/>
          <w:sz w:val="18"/>
          <w:szCs w:val="18"/>
        </w:rPr>
        <w:t>この選手が今日の試合で6本フリースローを打つとき，フリースロー成功</w:t>
      </w:r>
      <w:r w:rsidR="00347877" w:rsidRPr="00926E98">
        <w:rPr>
          <w:rFonts w:ascii="BIZ UDPゴシック" w:eastAsia="BIZ UDPゴシック" w:hAnsi="BIZ UDPゴシック" w:cs="Arial" w:hint="eastAsia"/>
          <w:sz w:val="18"/>
          <w:szCs w:val="18"/>
        </w:rPr>
        <w:t>数（</w:t>
      </w:r>
      <m:oMath>
        <m:r>
          <w:rPr>
            <w:rFonts w:ascii="Cambria Math" w:eastAsia="BIZ UDPゴシック" w:hAnsi="Cambria Math" w:cs="Arial" w:hint="eastAsia"/>
            <w:sz w:val="18"/>
            <w:szCs w:val="18"/>
          </w:rPr>
          <m:t>x</m:t>
        </m:r>
      </m:oMath>
      <w:r w:rsidR="00347877" w:rsidRPr="00926E98">
        <w:rPr>
          <w:rFonts w:ascii="BIZ UDPゴシック" w:eastAsia="BIZ UDPゴシック" w:hAnsi="BIZ UDPゴシック" w:cs="Arial" w:hint="eastAsia"/>
          <w:sz w:val="18"/>
          <w:szCs w:val="18"/>
        </w:rPr>
        <w:t>）の確率を考えたい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．</w:t>
      </w:r>
    </w:p>
    <w:p w14:paraId="3F039A26" w14:textId="7B32D3E6" w:rsidR="00347877" w:rsidRPr="00926E98" w:rsidRDefault="00347877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確率分布関数を示しなさい</w:t>
      </w:r>
      <w:r w:rsidR="00CA04C8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0E82E146" w14:textId="75993ABC" w:rsidR="00347877" w:rsidRPr="00926E98" w:rsidRDefault="00CA04C8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フリースロー成功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数の期待値と分散を求めなさい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0182C1D4" w14:textId="77777777" w:rsidR="00CA04C8" w:rsidRDefault="00CA04C8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フリースローが1度も成功しない確率を求めなさい．</w:t>
      </w:r>
    </w:p>
    <w:p w14:paraId="594DFA76" w14:textId="32573581" w:rsidR="00347877" w:rsidRPr="00926E98" w:rsidRDefault="00CA04C8" w:rsidP="00B27C81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フリースロー成功数が4回以上である確率を求めなさい．</w:t>
      </w:r>
      <w:r w:rsidRPr="00926E98">
        <w:rPr>
          <w:rFonts w:ascii="BIZ UDPゴシック" w:eastAsia="BIZ UDPゴシック" w:hAnsi="BIZ UDPゴシック" w:cs="Times New Roman"/>
          <w:sz w:val="18"/>
          <w:szCs w:val="18"/>
        </w:rPr>
        <w:t xml:space="preserve"> </w:t>
      </w:r>
    </w:p>
    <w:p w14:paraId="07B6B038" w14:textId="6B29C99E" w:rsidR="00347877" w:rsidRPr="00926E98" w:rsidRDefault="00347877" w:rsidP="00B06DCE">
      <w:pPr>
        <w:autoSpaceDE w:val="0"/>
        <w:autoSpaceDN w:val="0"/>
        <w:adjustRightInd w:val="0"/>
        <w:ind w:right="420"/>
        <w:textAlignment w:val="baseline"/>
        <w:rPr>
          <w:rFonts w:ascii="BIZ UDPゴシック" w:eastAsia="BIZ UDPゴシック" w:hAnsi="BIZ UDPゴシック"/>
          <w:sz w:val="18"/>
          <w:szCs w:val="18"/>
          <w:lang w:eastAsia="zh-TW"/>
        </w:rPr>
      </w:pPr>
    </w:p>
    <w:p w14:paraId="318A64C9" w14:textId="27B3B523" w:rsidR="00B06DCE" w:rsidRPr="00926E98" w:rsidRDefault="00347877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bookmarkStart w:id="0" w:name="_Ref283885615"/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ある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種類のニワトリのヒヨコは黄色だが，5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00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羽に1羽白いヒヨコが生まれることがわかっている．これから孵化する3</w:t>
      </w:r>
      <w:r w:rsidR="00CA04C8">
        <w:rPr>
          <w:rFonts w:ascii="BIZ UDPゴシック" w:eastAsia="BIZ UDPゴシック" w:hAnsi="BIZ UDPゴシック" w:cs="Arial"/>
          <w:sz w:val="18"/>
          <w:szCs w:val="18"/>
        </w:rPr>
        <w:t>,000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個の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タマゴの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うち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，白いヒヨコの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数を</w:t>
      </w:r>
      <m:oMath>
        <m:r>
          <w:rPr>
            <w:rFonts w:ascii="Cambria Math" w:eastAsia="BIZ UDPゴシック" w:hAnsi="Cambria Math" w:cs="Arial" w:hint="eastAsia"/>
            <w:sz w:val="18"/>
            <w:szCs w:val="18"/>
          </w:rPr>
          <m:t>x</m:t>
        </m:r>
      </m:oMath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と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すると，</w:t>
      </w:r>
      <w:r w:rsidRPr="00926E98">
        <w:rPr>
          <w:rFonts w:ascii="BIZ UDPゴシック" w:eastAsia="BIZ UDPゴシック" w:hAnsi="BIZ UDPゴシック" w:cs="Arial" w:hint="eastAsia"/>
          <w:sz w:val="18"/>
          <w:szCs w:val="18"/>
        </w:rPr>
        <w:t>その確率分布はポアソン分布で近似できるものとする</w:t>
      </w:r>
      <w:r w:rsidR="00CA04C8">
        <w:rPr>
          <w:rFonts w:ascii="BIZ UDPゴシック" w:eastAsia="BIZ UDPゴシック" w:hAnsi="BIZ UDPゴシック" w:cs="Arial" w:hint="eastAsia"/>
          <w:sz w:val="18"/>
          <w:szCs w:val="18"/>
        </w:rPr>
        <w:t>．ただし，無精卵などは含まれず，すべてのタマゴが孵化するものとする．</w:t>
      </w:r>
    </w:p>
    <w:p w14:paraId="44E2197F" w14:textId="6FCAAD71" w:rsidR="00347877" w:rsidRPr="00926E98" w:rsidRDefault="00CA04C8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白いヒヨコの数の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期待値と分散を求めなさい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3AD9C6F8" w14:textId="16F20F9D" w:rsidR="00347877" w:rsidRPr="00926E98" w:rsidRDefault="00347877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確率分布関数を示しなさい</w:t>
      </w:r>
      <w:r w:rsidR="00BD6F0A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580FB975" w14:textId="635DA13B" w:rsidR="00347877" w:rsidRDefault="00CA04C8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白いヒヨコが1羽も生まれない確率を求めなさい．</w:t>
      </w:r>
      <w:bookmarkEnd w:id="0"/>
    </w:p>
    <w:p w14:paraId="19FF36F8" w14:textId="3BB7EF86" w:rsidR="00CA04C8" w:rsidRPr="00926E98" w:rsidRDefault="00CA04C8" w:rsidP="00B27C81">
      <w:pPr>
        <w:pStyle w:val="a5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白いヒヨコが3羽以下である確率を求めなさい．</w:t>
      </w:r>
    </w:p>
    <w:p w14:paraId="6E4A9EFC" w14:textId="77777777" w:rsidR="00347877" w:rsidRPr="00926E98" w:rsidRDefault="00347877" w:rsidP="00B06DCE">
      <w:pPr>
        <w:rPr>
          <w:rFonts w:ascii="BIZ UDPゴシック" w:eastAsia="BIZ UDPゴシック" w:hAnsi="BIZ UDPゴシック"/>
          <w:sz w:val="18"/>
          <w:szCs w:val="18"/>
        </w:rPr>
      </w:pPr>
    </w:p>
    <w:p w14:paraId="086CA1B8" w14:textId="78CAA721" w:rsidR="00B06DCE" w:rsidRPr="00926E98" w:rsidRDefault="00C82FE3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spacing w:after="12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bookmarkStart w:id="1" w:name="_Ref283885632"/>
      <w:bookmarkStart w:id="2" w:name="_Ref346194175"/>
      <w:r w:rsidRPr="00926E98">
        <w:rPr>
          <w:rFonts w:ascii="BIZ UDPゴシック" w:eastAsia="BIZ UDPゴシック" w:hAnsi="BIZ UDPゴシック" w:hint="eastAsia"/>
          <w:sz w:val="18"/>
          <w:szCs w:val="18"/>
        </w:rPr>
        <w:t>ある</w:t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年の統計学の試験では，平均点が6</w:t>
      </w:r>
      <w:r w:rsidR="00A21877">
        <w:rPr>
          <w:rFonts w:ascii="BIZ UDPゴシック" w:eastAsia="BIZ UDPゴシック" w:hAnsi="BIZ UDPゴシック"/>
          <w:sz w:val="18"/>
          <w:szCs w:val="18"/>
        </w:rPr>
        <w:t>2</w:t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点，標準偏差は1</w:t>
      </w:r>
      <w:r w:rsidR="00A21877">
        <w:rPr>
          <w:rFonts w:ascii="BIZ UDPゴシック" w:eastAsia="BIZ UDPゴシック" w:hAnsi="BIZ UDPゴシック"/>
          <w:sz w:val="18"/>
          <w:szCs w:val="18"/>
        </w:rPr>
        <w:t>2</w:t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であった．</w:t>
      </w:r>
      <w:r w:rsidR="005E6D06">
        <w:rPr>
          <w:rFonts w:ascii="BIZ UDPゴシック" w:eastAsia="BIZ UDPゴシック" w:hAnsi="BIZ UDPゴシック"/>
          <w:sz w:val="18"/>
          <w:szCs w:val="18"/>
        </w:rPr>
        <w:br/>
      </w:r>
      <w:r w:rsidR="00A21877">
        <w:rPr>
          <w:rFonts w:ascii="BIZ UDPゴシック" w:eastAsia="BIZ UDPゴシック" w:hAnsi="BIZ UDPゴシック" w:hint="eastAsia"/>
          <w:sz w:val="18"/>
          <w:szCs w:val="18"/>
        </w:rPr>
        <w:t>試験の点数は，</w:t>
      </w:r>
      <w:r w:rsidRPr="00926E98">
        <w:rPr>
          <w:rFonts w:ascii="BIZ UDPゴシック" w:eastAsia="BIZ UDPゴシック" w:hAnsi="BIZ UDPゴシック" w:hint="eastAsia"/>
          <w:sz w:val="18"/>
          <w:szCs w:val="18"/>
        </w:rPr>
        <w:t>正規分布に従う確率変数</w:t>
      </w:r>
      <m:oMath>
        <m:d>
          <m:dPr>
            <m:ctrlPr>
              <w:rPr>
                <w:rFonts w:ascii="Cambria Math" w:eastAsia="BIZ UDPゴシック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BIZ UDPゴシック" w:hAnsi="Cambria Math"/>
                <w:sz w:val="18"/>
                <w:szCs w:val="18"/>
              </w:rPr>
              <m:t>x</m:t>
            </m:r>
          </m:e>
        </m:d>
      </m:oMath>
      <w:r w:rsidRPr="00926E98">
        <w:rPr>
          <w:rFonts w:ascii="BIZ UDPゴシック" w:eastAsia="BIZ UDPゴシック" w:hAnsi="BIZ UDPゴシック" w:hint="eastAsia"/>
          <w:sz w:val="18"/>
          <w:szCs w:val="18"/>
        </w:rPr>
        <w:t>であるとする</w:t>
      </w:r>
      <w:r w:rsidR="00A21877">
        <w:rPr>
          <w:rFonts w:ascii="BIZ UDPゴシック" w:eastAsia="BIZ UDPゴシック" w:hAnsi="BIZ UDPゴシック" w:cs="Arial" w:hint="eastAsia"/>
          <w:sz w:val="18"/>
          <w:szCs w:val="18"/>
        </w:rPr>
        <w:t>．ただし，点数はすべて整数値とする．</w:t>
      </w:r>
    </w:p>
    <w:p w14:paraId="451AAAE1" w14:textId="2F5FE8A9" w:rsidR="00347877" w:rsidRPr="00926E98" w:rsidRDefault="00A21877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8</w:t>
      </w:r>
      <w:r>
        <w:rPr>
          <w:rFonts w:ascii="BIZ UDPゴシック" w:eastAsia="BIZ UDPゴシック" w:hAnsi="BIZ UDPゴシック" w:cs="Times New Roman"/>
          <w:sz w:val="18"/>
          <w:szCs w:val="18"/>
        </w:rPr>
        <w:t>0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点</w:t>
      </w:r>
      <w:r w:rsidR="00C82FE3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以上の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学生</w:t>
      </w:r>
      <w:r w:rsidR="00C82FE3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は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何パーセントか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219AF3DA" w14:textId="077F6D5F" w:rsidR="00347877" w:rsidRPr="00926E98" w:rsidRDefault="00A21877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3</w:t>
      </w:r>
      <w:r>
        <w:rPr>
          <w:rFonts w:ascii="BIZ UDPゴシック" w:eastAsia="BIZ UDPゴシック" w:hAnsi="BIZ UDPゴシック" w:cs="Times New Roman"/>
          <w:sz w:val="18"/>
          <w:szCs w:val="18"/>
        </w:rPr>
        <w:t>5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点未満の学生は</w:t>
      </w:r>
      <w:r w:rsidR="00347877"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何パーセントか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5DC417D3" w14:textId="6F5563F5" w:rsidR="00347877" w:rsidRPr="00926E98" w:rsidRDefault="00A21877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点数の高い方から5</w:t>
      </w:r>
      <w:r>
        <w:rPr>
          <w:rFonts w:ascii="BIZ UDPゴシック" w:eastAsia="BIZ UDPゴシック" w:hAnsi="BIZ UDPゴシック" w:cs="Times New Roman"/>
          <w:sz w:val="18"/>
          <w:szCs w:val="18"/>
        </w:rPr>
        <w:t>%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までをS評価とすると，S評価となるのは何点以上の学生か．</w:t>
      </w:r>
    </w:p>
    <w:bookmarkEnd w:id="1"/>
    <w:p w14:paraId="3FC20F73" w14:textId="3DB3FE68" w:rsidR="00347877" w:rsidRPr="00926E98" w:rsidRDefault="00A21877" w:rsidP="00B27C81">
      <w:pPr>
        <w:pStyle w:val="a5"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点数の低い方から1</w:t>
      </w:r>
      <w:r>
        <w:rPr>
          <w:rFonts w:ascii="BIZ UDPゴシック" w:eastAsia="BIZ UDPゴシック" w:hAnsi="BIZ UDPゴシック" w:cs="Times New Roman"/>
          <w:sz w:val="18"/>
          <w:szCs w:val="18"/>
        </w:rPr>
        <w:t>0%</w:t>
      </w:r>
      <w:r>
        <w:rPr>
          <w:rFonts w:ascii="BIZ UDPゴシック" w:eastAsia="BIZ UDPゴシック" w:hAnsi="BIZ UDPゴシック" w:cs="Times New Roman" w:hint="eastAsia"/>
          <w:sz w:val="18"/>
          <w:szCs w:val="18"/>
        </w:rPr>
        <w:t>までをD評価とすると，単位取得（C単位以上）となる最低点は何点か．</w:t>
      </w:r>
      <w:bookmarkEnd w:id="2"/>
    </w:p>
    <w:p w14:paraId="12D789D1" w14:textId="77777777" w:rsidR="00347877" w:rsidRPr="00926E98" w:rsidRDefault="00347877" w:rsidP="00B06DCE">
      <w:pPr>
        <w:rPr>
          <w:rFonts w:ascii="BIZ UDPゴシック" w:eastAsia="BIZ UDPゴシック" w:hAnsi="BIZ UDPゴシック"/>
          <w:sz w:val="18"/>
          <w:szCs w:val="18"/>
        </w:rPr>
      </w:pPr>
    </w:p>
    <w:p w14:paraId="00C887BB" w14:textId="61B44AE7" w:rsidR="00B06DCE" w:rsidRPr="00926E98" w:rsidRDefault="00BA4A60" w:rsidP="00B27C81">
      <w:pPr>
        <w:pStyle w:val="a5"/>
        <w:numPr>
          <w:ilvl w:val="0"/>
          <w:numId w:val="1"/>
        </w:numPr>
        <w:tabs>
          <w:tab w:val="left" w:pos="5245"/>
        </w:tabs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Arial"/>
          <w:sz w:val="18"/>
          <w:szCs w:val="18"/>
        </w:rPr>
      </w:pPr>
      <w:r>
        <w:rPr>
          <w:rFonts w:ascii="BIZ UDPゴシック" w:eastAsia="BIZ UDPゴシック" w:hAnsi="BIZ UDPゴシック" w:cs="Arial" w:hint="eastAsia"/>
          <w:sz w:val="18"/>
          <w:szCs w:val="18"/>
        </w:rPr>
        <w:t>あるコンビニ1</w:t>
      </w:r>
      <w:r>
        <w:rPr>
          <w:rFonts w:ascii="BIZ UDPゴシック" w:eastAsia="BIZ UDPゴシック" w:hAnsi="BIZ UDPゴシック" w:cs="Arial"/>
          <w:sz w:val="18"/>
          <w:szCs w:val="18"/>
        </w:rPr>
        <w:t>0</w:t>
      </w:r>
      <w:r>
        <w:rPr>
          <w:rFonts w:ascii="BIZ UDPゴシック" w:eastAsia="BIZ UDPゴシック" w:hAnsi="BIZ UDPゴシック" w:cs="Arial" w:hint="eastAsia"/>
          <w:sz w:val="18"/>
          <w:szCs w:val="18"/>
        </w:rPr>
        <w:t>店舗の売上高</w:t>
      </w:r>
      <m:oMath>
        <m:sSub>
          <m:sSubPr>
            <m:ctrlPr>
              <w:rPr>
                <w:rFonts w:ascii="Cambria Math" w:eastAsia="BIZ UDPゴシック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BIZ UDPゴシック" w:hAnsi="Cambria Math" w:cs="Arial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BIZ UDPゴシック" w:hAnsi="Cambria Math" w:cs="Arial"/>
                <w:sz w:val="18"/>
                <w:szCs w:val="18"/>
              </w:rPr>
              <m:t>i</m:t>
            </m:r>
          </m:sub>
        </m:sSub>
      </m:oMath>
      <w:r>
        <w:rPr>
          <w:rFonts w:ascii="BIZ UDPゴシック" w:eastAsia="BIZ UDPゴシック" w:hAnsi="BIZ UDPゴシック" w:cs="Arial" w:hint="eastAsia"/>
          <w:sz w:val="18"/>
          <w:szCs w:val="18"/>
        </w:rPr>
        <w:t>は以下の表のとおりである．</w:t>
      </w:r>
    </w:p>
    <w:tbl>
      <w:tblPr>
        <w:tblW w:w="7288" w:type="dxa"/>
        <w:tblInd w:w="562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8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6"/>
        <w:gridCol w:w="36"/>
      </w:tblGrid>
      <w:tr w:rsidR="00AA1F76" w:rsidRPr="00926E98" w14:paraId="3B45B377" w14:textId="77777777" w:rsidTr="00BA4A60">
        <w:tc>
          <w:tcPr>
            <w:tcW w:w="7288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7EAD1D" w14:textId="24219982" w:rsidR="00AA1F76" w:rsidRPr="00926E98" w:rsidRDefault="00AA1F76" w:rsidP="00B11DBA">
            <w:pPr>
              <w:jc w:val="right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 w:hint="eastAsia"/>
                <w:sz w:val="18"/>
                <w:szCs w:val="18"/>
              </w:rPr>
              <w:t>単位：</w:t>
            </w:r>
            <w:r w:rsidR="00BA4A60">
              <w:rPr>
                <w:rFonts w:ascii="BIZ UDPゴシック" w:eastAsia="BIZ UDPゴシック" w:hAnsi="BIZ UDPゴシック" w:hint="eastAsia"/>
                <w:sz w:val="18"/>
                <w:szCs w:val="18"/>
              </w:rPr>
              <w:t>万円</w:t>
            </w:r>
          </w:p>
        </w:tc>
      </w:tr>
      <w:tr w:rsidR="00AA1F76" w:rsidRPr="00926E98" w14:paraId="667ED5A1" w14:textId="77777777" w:rsidTr="00BA4A60">
        <w:trPr>
          <w:gridAfter w:val="1"/>
          <w:wAfter w:w="36" w:type="dxa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80BBDBE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id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57AED53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7EF838C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A9673B6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3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8E215DC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4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46D85CC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B293BD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5DA8F15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CAFCECE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F9D74D2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697A124" w14:textId="77777777" w:rsidR="00AA1F76" w:rsidRPr="00926E98" w:rsidRDefault="00AA1F76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 w:rsidRPr="00926E98">
              <w:rPr>
                <w:rFonts w:ascii="BIZ UDPゴシック" w:eastAsia="BIZ UDPゴシック" w:hAnsi="BIZ UDPゴシック"/>
                <w:sz w:val="18"/>
                <w:szCs w:val="18"/>
              </w:rPr>
              <w:t>10</w:t>
            </w:r>
          </w:p>
        </w:tc>
      </w:tr>
      <w:tr w:rsidR="00AA1F76" w:rsidRPr="00926E98" w14:paraId="61735049" w14:textId="77777777" w:rsidTr="00BA4A60">
        <w:trPr>
          <w:gridAfter w:val="1"/>
          <w:wAfter w:w="36" w:type="dxa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AD6710F" w14:textId="380ADC94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BIZ UDPゴシック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BIZ UDPゴシック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11AE" w14:textId="5B9BB16F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3A1E" w14:textId="1F4F9841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7F1F" w14:textId="3AF491CF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833B" w14:textId="374207F9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4666" w14:textId="191666D5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9A56" w14:textId="35B0809F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A292" w14:textId="1EA2AFB9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7FE7" w14:textId="64C421EE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72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19F" w14:textId="72049E7E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71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BD26" w14:textId="084634A0" w:rsidR="00AA1F76" w:rsidRPr="00926E98" w:rsidRDefault="00BA4A60" w:rsidP="00BA4A60">
            <w:pPr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/>
                <w:color w:val="000000"/>
                <w:sz w:val="18"/>
                <w:szCs w:val="18"/>
              </w:rPr>
              <w:t>87</w:t>
            </w:r>
          </w:p>
        </w:tc>
      </w:tr>
    </w:tbl>
    <w:p w14:paraId="2934152E" w14:textId="000FA553" w:rsidR="00347877" w:rsidRDefault="00347877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2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 </w:t>
      </w:r>
      <m:oMath>
        <m:acc>
          <m:accPr>
            <m:chr m:val="̅"/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x</m:t>
            </m:r>
          </m:e>
        </m:acc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と標本分散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73460D22" w14:textId="593CE086" w:rsidR="00BA4A60" w:rsidRPr="00926E98" w:rsidRDefault="00BA4A60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spacing w:before="12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>
        <w:rPr>
          <w:rFonts w:ascii="BIZ UDPゴシック" w:eastAsia="BIZ UDPゴシック" w:hAnsi="BIZ UDPゴシック" w:cs="Times New Roman" w:hint="eastAsia"/>
          <w:sz w:val="18"/>
          <w:szCs w:val="18"/>
        </w:rPr>
        <w:t>標本不偏分散 </w:t>
      </w:r>
      <m:oMath>
        <m:acc>
          <m:acc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</w:rPr>
            </m:ctrlPr>
          </m:accPr>
          <m:e>
            <m:sSubSup>
              <m:sSubSupPr>
                <m:ctrlPr>
                  <w:rPr>
                    <w:rFonts w:ascii="Cambria Math" w:eastAsia="BIZ UDPゴシック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x</m:t>
                </m:r>
              </m:sub>
              <m:sup>
                <m:r>
                  <w:rPr>
                    <w:rFonts w:ascii="Cambria Math" w:eastAsia="BIZ UDPゴシック" w:hAnsi="Cambria Math" w:cs="Times New Roman"/>
                    <w:sz w:val="18"/>
                    <w:szCs w:val="18"/>
                  </w:rPr>
                  <m:t>2</m:t>
                </m:r>
              </m:sup>
            </m:sSubSup>
          </m:e>
        </m:acc>
      </m:oMath>
      <w:r>
        <w:rPr>
          <w:rFonts w:ascii="BIZ UDPゴシック" w:eastAsia="BIZ UDPゴシック" w:hAnsi="BIZ UDPゴシック" w:cs="Times New Roman" w:hint="eastAsia"/>
          <w:sz w:val="18"/>
          <w:szCs w:val="18"/>
        </w:rPr>
        <w:t>を求めよ．</w:t>
      </w:r>
    </w:p>
    <w:p w14:paraId="4E1D5A01" w14:textId="0A5EFADD" w:rsidR="00347877" w:rsidRPr="00926E98" w:rsidRDefault="00347877" w:rsidP="00B27C81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標本平均は正規分布に従い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標本分散の値を母分散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  <w:u w:val="wave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σ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として考える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ことができるとする場合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="005E6D06">
        <w:rPr>
          <w:rFonts w:ascii="BIZ UDPゴシック" w:eastAsia="BIZ UDPゴシック" w:hAnsi="BIZ UDPゴシック" w:cs="Times New Roman"/>
          <w:sz w:val="18"/>
          <w:szCs w:val="18"/>
        </w:rPr>
        <w:br/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9</w:t>
      </w:r>
      <w:r w:rsidR="00BA4A60">
        <w:rPr>
          <w:rFonts w:ascii="BIZ UDPゴシック" w:eastAsia="BIZ UDPゴシック" w:hAnsi="BIZ UDPゴシック" w:cs="Times New Roman"/>
          <w:sz w:val="18"/>
          <w:szCs w:val="18"/>
        </w:rPr>
        <w:t>5%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信頼区間の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下限値と上限値を求めよ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224B3F36" w14:textId="3BBADA8C" w:rsidR="00A60240" w:rsidRPr="00926E98" w:rsidRDefault="00347877" w:rsidP="00C60B3C">
      <w:pPr>
        <w:pStyle w:val="a5"/>
        <w:numPr>
          <w:ilvl w:val="0"/>
          <w:numId w:val="5"/>
        </w:numPr>
        <w:autoSpaceDE w:val="0"/>
        <w:autoSpaceDN w:val="0"/>
        <w:adjustRightInd w:val="0"/>
        <w:ind w:leftChars="0"/>
        <w:jc w:val="left"/>
        <w:textAlignment w:val="baseline"/>
        <w:rPr>
          <w:rFonts w:ascii="BIZ UDPゴシック" w:eastAsia="BIZ UDPゴシック" w:hAnsi="BIZ UDPゴシック" w:cs="Times New Roman"/>
          <w:sz w:val="18"/>
          <w:szCs w:val="18"/>
        </w:rPr>
      </w:pP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標本平均は正規分布に従い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標本分散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の値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は母分散</w:t>
      </w:r>
      <m:oMath>
        <m:sSubSup>
          <m:sSubSupPr>
            <m:ctrlPr>
              <w:rPr>
                <w:rFonts w:ascii="Cambria Math" w:eastAsia="BIZ UDPゴシック" w:hAnsi="Cambria Math" w:cs="Times New Roman"/>
                <w:i/>
                <w:sz w:val="18"/>
                <w:szCs w:val="18"/>
                <w:u w:val="wave"/>
              </w:rPr>
            </m:ctrlPr>
          </m:sSubSupPr>
          <m:e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σ</m:t>
            </m:r>
          </m:e>
          <m:sub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x</m:t>
            </m:r>
          </m:sub>
          <m:sup>
            <m:r>
              <w:rPr>
                <w:rFonts w:ascii="Cambria Math" w:eastAsia="BIZ UDPゴシック" w:hAnsi="Cambria Math" w:cs="Times New Roman"/>
                <w:sz w:val="18"/>
                <w:szCs w:val="18"/>
                <w:u w:val="wave"/>
              </w:rPr>
              <m:t>2</m:t>
            </m:r>
          </m:sup>
        </m:sSubSup>
      </m:oMath>
      <w:r w:rsidRPr="00926E98">
        <w:rPr>
          <w:rFonts w:ascii="BIZ UDPゴシック" w:eastAsia="BIZ UDPゴシック" w:hAnsi="BIZ UDPゴシック" w:cs="Times New Roman" w:hint="eastAsia"/>
          <w:sz w:val="18"/>
          <w:szCs w:val="18"/>
          <w:u w:val="wave"/>
        </w:rPr>
        <w:t>に対する推定値に過ぎないと考える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とき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，</w:t>
      </w:r>
      <w:r w:rsidR="005E6D06">
        <w:rPr>
          <w:rFonts w:ascii="BIZ UDPゴシック" w:eastAsia="BIZ UDPゴシック" w:hAnsi="BIZ UDPゴシック" w:cs="Times New Roman"/>
          <w:sz w:val="18"/>
          <w:szCs w:val="18"/>
        </w:rPr>
        <w:br/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95</w:t>
      </w:r>
      <w:r w:rsidR="00BA4A60">
        <w:rPr>
          <w:rFonts w:ascii="BIZ UDPゴシック" w:eastAsia="BIZ UDPゴシック" w:hAnsi="BIZ UDPゴシック" w:cs="Times New Roman"/>
          <w:sz w:val="18"/>
          <w:szCs w:val="18"/>
        </w:rPr>
        <w:t>%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信頼区間の</w:t>
      </w:r>
      <w:r w:rsidRPr="00926E98">
        <w:rPr>
          <w:rFonts w:ascii="BIZ UDPゴシック" w:eastAsia="BIZ UDPゴシック" w:hAnsi="BIZ UDPゴシック" w:cs="Times New Roman" w:hint="eastAsia"/>
          <w:sz w:val="18"/>
          <w:szCs w:val="18"/>
        </w:rPr>
        <w:t>下限値と上限値を求めよ</w:t>
      </w:r>
      <w:r w:rsidR="00BA4A60">
        <w:rPr>
          <w:rFonts w:ascii="BIZ UDPゴシック" w:eastAsia="BIZ UDPゴシック" w:hAnsi="BIZ UDPゴシック" w:cs="Times New Roman" w:hint="eastAsia"/>
          <w:sz w:val="18"/>
          <w:szCs w:val="18"/>
        </w:rPr>
        <w:t>．</w:t>
      </w:r>
    </w:p>
    <w:p w14:paraId="76530560" w14:textId="77777777" w:rsidR="00BA4A60" w:rsidRDefault="00BA4A60" w:rsidP="00BA4A60">
      <w:pPr>
        <w:jc w:val="center"/>
        <w:rPr>
          <w:rFonts w:ascii="BIZ UDPゴシック" w:eastAsia="BIZ UDPゴシック" w:hAnsi="BIZ UDPゴシック"/>
          <w:sz w:val="18"/>
          <w:szCs w:val="18"/>
        </w:rPr>
      </w:pPr>
    </w:p>
    <w:p w14:paraId="3F65C407" w14:textId="68FABDDF" w:rsidR="00BA4A60" w:rsidRDefault="00BA4A60" w:rsidP="00BA4A60">
      <w:pPr>
        <w:jc w:val="center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（問題は以上です）</w:t>
      </w:r>
    </w:p>
    <w:p w14:paraId="2CE5D036" w14:textId="1C608F4A" w:rsidR="00BA4A60" w:rsidRDefault="00BA4A60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2A6268F0" w14:textId="52786315" w:rsidR="00F46707" w:rsidRDefault="00F46707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F7E0AEC" w14:textId="231CB7FE" w:rsidR="00FD5B33" w:rsidRPr="003E3923" w:rsidRDefault="00FD5B33" w:rsidP="00FD5B33">
      <w:pPr>
        <w:ind w:right="70"/>
        <w:jc w:val="center"/>
        <w:rPr>
          <w:rFonts w:ascii="BIZ UDPゴシック" w:eastAsia="BIZ UDPゴシック" w:hAnsi="BIZ UDPゴシック" w:hint="eastAsia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ポアソン分布表</w:t>
      </w:r>
    </w:p>
    <w:p w14:paraId="38FE3464" w14:textId="1FCB444C" w:rsidR="0080567C" w:rsidRDefault="00FD5B33" w:rsidP="00FD5B33">
      <w:pPr>
        <w:ind w:right="70"/>
        <w:jc w:val="center"/>
        <w:rPr>
          <w:rFonts w:ascii="BIZ UDPゴシック" w:eastAsia="BIZ UDPゴシック" w:hAnsi="BIZ UDPゴシック"/>
          <w:sz w:val="18"/>
          <w:szCs w:val="18"/>
        </w:rPr>
      </w:pPr>
      <w:r w:rsidRPr="00FD5B33">
        <w:rPr>
          <w:rFonts w:eastAsia="BIZ UDPゴシック" w:hint="eastAsia"/>
        </w:rPr>
        <w:drawing>
          <wp:inline distT="0" distB="0" distL="0" distR="0" wp14:anchorId="7FEBC05A" wp14:editId="117862F1">
            <wp:extent cx="6480175" cy="61944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3DA" w14:textId="4B572D88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00818F78" w14:textId="77777777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</w:p>
    <w:p w14:paraId="4167139C" w14:textId="464642FC" w:rsidR="00FD5B33" w:rsidRPr="003E3923" w:rsidRDefault="00FD5B33" w:rsidP="00FD5B33">
      <w:pPr>
        <w:jc w:val="center"/>
        <w:rPr>
          <w:rFonts w:ascii="BIZ UDPゴシック" w:eastAsia="BIZ UDPゴシック" w:hAnsi="BIZ UDPゴシック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標準正規分布表</w:t>
      </w:r>
    </w:p>
    <w:p w14:paraId="74DC34C1" w14:textId="7E8D959C" w:rsidR="00FD5B33" w:rsidRDefault="00FD5B33" w:rsidP="00FD5B33">
      <w:pPr>
        <w:jc w:val="center"/>
        <w:rPr>
          <w:rFonts w:ascii="BIZ UDPゴシック" w:eastAsia="BIZ UDPゴシック" w:hAnsi="BIZ UDPゴシック" w:hint="eastAsia"/>
          <w:sz w:val="18"/>
          <w:szCs w:val="18"/>
        </w:rPr>
      </w:pPr>
      <w:r w:rsidRPr="00FD5B33">
        <w:rPr>
          <w:rFonts w:eastAsia="BIZ UDPゴシック" w:hint="eastAsia"/>
        </w:rPr>
        <w:drawing>
          <wp:inline distT="0" distB="0" distL="0" distR="0" wp14:anchorId="21219B91" wp14:editId="5F538CA9">
            <wp:extent cx="5861050" cy="8700639"/>
            <wp:effectExtent l="0" t="0" r="635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57" cy="871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A45A" w14:textId="0569A838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62A963D4" w14:textId="234827F5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2319F72" w14:textId="16CB7B46" w:rsidR="00FD5B33" w:rsidRPr="003E3923" w:rsidRDefault="00FD5B33" w:rsidP="00FD5B33">
      <w:pPr>
        <w:ind w:right="70"/>
        <w:jc w:val="center"/>
        <w:rPr>
          <w:rFonts w:ascii="BIZ UDPゴシック" w:eastAsia="BIZ UDPゴシック" w:hAnsi="BIZ UDPゴシック"/>
          <w:b/>
          <w:bCs/>
          <w:sz w:val="18"/>
          <w:szCs w:val="18"/>
        </w:rPr>
      </w:pPr>
      <w:r w:rsidRPr="003E3923">
        <w:rPr>
          <w:rFonts w:ascii="BIZ UDPゴシック" w:eastAsia="BIZ UDPゴシック" w:hAnsi="BIZ UDPゴシック" w:hint="eastAsia"/>
          <w:b/>
          <w:bCs/>
          <w:sz w:val="18"/>
          <w:szCs w:val="18"/>
        </w:rPr>
        <w:t>t分布表</w:t>
      </w:r>
    </w:p>
    <w:p w14:paraId="08E1822E" w14:textId="5FC1ED0E" w:rsidR="00FD5B33" w:rsidRDefault="00FD5B33" w:rsidP="00FD5B33">
      <w:pPr>
        <w:ind w:right="70"/>
        <w:jc w:val="center"/>
        <w:rPr>
          <w:rFonts w:ascii="BIZ UDPゴシック" w:eastAsia="BIZ UDPゴシック" w:hAnsi="BIZ UDPゴシック" w:hint="eastAsia"/>
          <w:sz w:val="18"/>
          <w:szCs w:val="18"/>
        </w:rPr>
      </w:pPr>
      <w:r w:rsidRPr="00FD5B33">
        <w:rPr>
          <w:rFonts w:eastAsia="BIZ UDPゴシック" w:hint="eastAsia"/>
        </w:rPr>
        <w:drawing>
          <wp:inline distT="0" distB="0" distL="0" distR="0" wp14:anchorId="1720F891" wp14:editId="4713CEF7">
            <wp:extent cx="6133810" cy="8737600"/>
            <wp:effectExtent l="0" t="0" r="635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87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B931" w14:textId="2A76135C" w:rsidR="00FD5B33" w:rsidRDefault="00FD5B33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0ED18937" w14:textId="77777777" w:rsidR="002A7BA6" w:rsidRDefault="002A7BA6">
      <w:pPr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"/>
        <w:gridCol w:w="3057"/>
        <w:gridCol w:w="1019"/>
        <w:gridCol w:w="5100"/>
      </w:tblGrid>
      <w:tr w:rsidR="002A7BA6" w14:paraId="5049B391" w14:textId="77777777" w:rsidTr="00243F5F">
        <w:trPr>
          <w:trHeight w:val="1134"/>
        </w:trPr>
        <w:tc>
          <w:tcPr>
            <w:tcW w:w="1019" w:type="dxa"/>
            <w:vAlign w:val="center"/>
          </w:tcPr>
          <w:p w14:paraId="6625627F" w14:textId="39B0EDB8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学籍番号</w:t>
            </w:r>
          </w:p>
        </w:tc>
        <w:tc>
          <w:tcPr>
            <w:tcW w:w="3057" w:type="dxa"/>
            <w:vAlign w:val="center"/>
          </w:tcPr>
          <w:p w14:paraId="3D29F03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 w14:paraId="0CF1C7CD" w14:textId="1A7EAD8A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氏名</w:t>
            </w:r>
          </w:p>
        </w:tc>
        <w:tc>
          <w:tcPr>
            <w:tcW w:w="5100" w:type="dxa"/>
            <w:vAlign w:val="center"/>
          </w:tcPr>
          <w:p w14:paraId="367C0E9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23D7F819" w14:textId="77777777" w:rsidR="002A7BA6" w:rsidRDefault="002A7BA6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E42BDF7" w14:textId="1AC50DF9" w:rsidR="00FD5B33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t>Q1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4A74AFA4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6363A8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585F2650" w14:textId="10C54BD9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9A1EC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9269" w:type="dxa"/>
            <w:gridSpan w:val="4"/>
            <w:vAlign w:val="center"/>
          </w:tcPr>
          <w:p w14:paraId="7E3B77E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AD5059" w14:paraId="1D3665BD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A5A5417" w14:textId="627C7963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</w:tc>
        <w:tc>
          <w:tcPr>
            <w:tcW w:w="926" w:type="dxa"/>
            <w:vAlign w:val="center"/>
          </w:tcPr>
          <w:p w14:paraId="4641EB9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3658D4FE" w14:textId="1881F78A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点)</w:t>
            </w:r>
          </w:p>
        </w:tc>
        <w:tc>
          <w:tcPr>
            <w:tcW w:w="3708" w:type="dxa"/>
            <w:vAlign w:val="center"/>
          </w:tcPr>
          <w:p w14:paraId="32103D2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89DC5D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406254F" w14:textId="2F6C87CB" w:rsidR="00131D6F" w:rsidRDefault="00131D6F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3B2CB85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AD5059" w14:paraId="504DD78C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9C9DF9" w14:textId="65921DD8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739601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38655263" w14:textId="462019AB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7CB8961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7BDEBE52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6622BFA" w14:textId="5741B84C" w:rsidR="009A1EC6" w:rsidRDefault="009A1EC6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A80276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５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9C5B217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</w:tbl>
    <w:p w14:paraId="4230706B" w14:textId="3E15EE20" w:rsidR="00FD5B33" w:rsidRDefault="00FD5B33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A5D0B94" w14:textId="1B62EB65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2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AD5059" w14:paraId="55797E5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EDC0B5B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60C849A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期待値</w:t>
            </w:r>
          </w:p>
          <w:p w14:paraId="1AAC71C9" w14:textId="7EBF6C5A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DED6CA8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06708A0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286E4891" w14:textId="266CDA8F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A608FC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AD5059" w14:paraId="45E9A223" w14:textId="77777777" w:rsidTr="00243F5F">
        <w:trPr>
          <w:trHeight w:val="1701"/>
        </w:trPr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AEDD774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30F0CBC3" w14:textId="516F496B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1BBD3D69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AD5059" w14:paraId="26B68A79" w14:textId="77777777" w:rsidTr="00243F5F">
        <w:trPr>
          <w:trHeight w:val="1701"/>
        </w:trPr>
        <w:tc>
          <w:tcPr>
            <w:tcW w:w="926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14:paraId="2EFDED0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DF348BD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5E7A4CD4" w14:textId="093A51CE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598A7363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2E9C8150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2F798CAF" w14:textId="45199ACD" w:rsidR="00451C83" w:rsidRDefault="00451C83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80D69F" w14:textId="77777777" w:rsidR="00AD5059" w:rsidRDefault="00AD5059" w:rsidP="00AD5059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</w:tbl>
    <w:p w14:paraId="419241A0" w14:textId="22EC5E0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2D6C5F" w14:textId="77777777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/>
          <w:sz w:val="18"/>
          <w:szCs w:val="18"/>
        </w:rPr>
        <w:br w:type="page"/>
      </w:r>
    </w:p>
    <w:p w14:paraId="31761112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3294"/>
      </w:tblGrid>
      <w:tr w:rsidR="00243F5F" w14:paraId="00B65D82" w14:textId="77777777" w:rsidTr="007C5C27">
        <w:trPr>
          <w:trHeight w:val="1134"/>
          <w:jc w:val="right"/>
        </w:trPr>
        <w:tc>
          <w:tcPr>
            <w:tcW w:w="850" w:type="dxa"/>
            <w:vAlign w:val="center"/>
          </w:tcPr>
          <w:p w14:paraId="4A3EADC9" w14:textId="214B8753" w:rsidR="00243F5F" w:rsidRDefault="007C5C27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得点</w:t>
            </w:r>
          </w:p>
        </w:tc>
        <w:tc>
          <w:tcPr>
            <w:tcW w:w="3294" w:type="dxa"/>
            <w:vAlign w:val="center"/>
          </w:tcPr>
          <w:p w14:paraId="619DE065" w14:textId="77777777" w:rsidR="00243F5F" w:rsidRDefault="00243F5F" w:rsidP="00CF1D31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</w:p>
        </w:tc>
      </w:tr>
    </w:tbl>
    <w:p w14:paraId="6AF250A1" w14:textId="77777777" w:rsidR="00243F5F" w:rsidRDefault="00243F5F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2A362520" w14:textId="5FB4168A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3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DF15CB" w14:paraId="7316B250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07C9C1" w14:textId="136FF369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48A897A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  <w:p w14:paraId="6DD3C52E" w14:textId="21C8BDBA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4DAE54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3F70CFAD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24258311" w14:textId="65DC057C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(５点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17F37D3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DF15CB" w14:paraId="62E626AF" w14:textId="77777777" w:rsidTr="00243F5F">
        <w:trPr>
          <w:trHeight w:val="1701"/>
        </w:trPr>
        <w:tc>
          <w:tcPr>
            <w:tcW w:w="9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C3AE62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39F265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  <w:p w14:paraId="1605C13E" w14:textId="49CE0C75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７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8C321AE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9861DC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  <w:p w14:paraId="00EFDC44" w14:textId="4F2D8B2B" w:rsidR="00B15BBF" w:rsidRDefault="00B15BBF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="00E93820"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８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299C0E87" w14:textId="77777777" w:rsidR="00DF15CB" w:rsidRDefault="00DF15CB" w:rsidP="00DF15CB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</w:tbl>
    <w:p w14:paraId="0D85D512" w14:textId="624BC836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</w:p>
    <w:p w14:paraId="623441EC" w14:textId="75792922" w:rsidR="00AD5059" w:rsidRDefault="00AD5059" w:rsidP="0080567C">
      <w:pPr>
        <w:ind w:right="70"/>
        <w:rPr>
          <w:rFonts w:ascii="BIZ UDPゴシック" w:eastAsia="BIZ UDPゴシック" w:hAnsi="BIZ UDPゴシック"/>
          <w:sz w:val="18"/>
          <w:szCs w:val="18"/>
        </w:rPr>
      </w:pPr>
      <w:r>
        <w:rPr>
          <w:rFonts w:ascii="BIZ UDPゴシック" w:eastAsia="BIZ UDPゴシック" w:hAnsi="BIZ UDPゴシック" w:hint="eastAsia"/>
          <w:sz w:val="18"/>
          <w:szCs w:val="18"/>
        </w:rPr>
        <w:t>Q</w:t>
      </w:r>
      <w:r>
        <w:rPr>
          <w:rFonts w:ascii="BIZ UDPゴシック" w:eastAsia="BIZ UDPゴシック" w:hAnsi="BIZ UDPゴシック"/>
          <w:sz w:val="18"/>
          <w:szCs w:val="18"/>
        </w:rPr>
        <w:t>4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 xml:space="preserve">　（2</w:t>
      </w:r>
      <w:r w:rsidR="00131D6F">
        <w:rPr>
          <w:rFonts w:ascii="BIZ UDPゴシック" w:eastAsia="BIZ UDPゴシック" w:hAnsi="BIZ UDPゴシック"/>
          <w:sz w:val="18"/>
          <w:szCs w:val="18"/>
        </w:rPr>
        <w:t>5</w:t>
      </w:r>
      <w:r w:rsidR="00131D6F">
        <w:rPr>
          <w:rFonts w:ascii="BIZ UDPゴシック" w:eastAsia="BIZ UDPゴシック" w:hAnsi="BIZ UDPゴシック" w:hint="eastAsia"/>
          <w:sz w:val="18"/>
          <w:szCs w:val="18"/>
        </w:rPr>
        <w:t>点）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3708"/>
        <w:gridCol w:w="927"/>
        <w:gridCol w:w="3708"/>
      </w:tblGrid>
      <w:tr w:rsidR="002A7BA6" w14:paraId="3953749C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3266F904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1)</w:t>
            </w:r>
          </w:p>
        </w:tc>
        <w:tc>
          <w:tcPr>
            <w:tcW w:w="926" w:type="dxa"/>
            <w:vAlign w:val="center"/>
          </w:tcPr>
          <w:p w14:paraId="41FAD3B9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740B7AD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平均</w:t>
            </w:r>
          </w:p>
          <w:p w14:paraId="336BE871" w14:textId="2BF0752F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２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4A04CFAA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55386CBE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標本</w:t>
            </w:r>
          </w:p>
          <w:p w14:paraId="184EAE6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分散</w:t>
            </w:r>
          </w:p>
          <w:p w14:paraId="359F9C41" w14:textId="1B07CF47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３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09EBE240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2A7BA6" w14:paraId="3FADD34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50D2E1D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2)</w:t>
            </w:r>
          </w:p>
          <w:p w14:paraId="51AD69D3" w14:textId="054189F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４</w:t>
            </w: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9269" w:type="dxa"/>
            <w:gridSpan w:val="4"/>
            <w:vAlign w:val="center"/>
          </w:tcPr>
          <w:p w14:paraId="6EBF65B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2A7BA6" w14:paraId="1190B1A8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0A8F34D2" w14:textId="537C83A9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3)</w:t>
            </w:r>
          </w:p>
        </w:tc>
        <w:tc>
          <w:tcPr>
            <w:tcW w:w="926" w:type="dxa"/>
            <w:vAlign w:val="center"/>
          </w:tcPr>
          <w:p w14:paraId="0879B84C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32EA1097" w14:textId="409FF23B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12C4AD8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1CBB6E72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7B403D4C" w14:textId="5D88C7E1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EDD67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  <w:tr w:rsidR="002A7BA6" w14:paraId="2BA9F187" w14:textId="77777777" w:rsidTr="00243F5F">
        <w:trPr>
          <w:trHeight w:val="1701"/>
        </w:trPr>
        <w:tc>
          <w:tcPr>
            <w:tcW w:w="926" w:type="dxa"/>
            <w:vAlign w:val="center"/>
          </w:tcPr>
          <w:p w14:paraId="467CFE3B" w14:textId="6D720CB2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(</w:t>
            </w:r>
            <w:r>
              <w:rPr>
                <w:rFonts w:ascii="BIZ UDPゴシック" w:eastAsia="BIZ UDPゴシック" w:hAnsi="BIZ UDPゴシック"/>
                <w:sz w:val="18"/>
                <w:szCs w:val="18"/>
              </w:rPr>
              <w:t>4)</w:t>
            </w:r>
          </w:p>
        </w:tc>
        <w:tc>
          <w:tcPr>
            <w:tcW w:w="926" w:type="dxa"/>
            <w:vAlign w:val="center"/>
          </w:tcPr>
          <w:p w14:paraId="0DE1E28F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下限値</w:t>
            </w:r>
          </w:p>
          <w:p w14:paraId="4431FB52" w14:textId="2DBD3F8C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949C6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14:paraId="4C3E64C5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/>
                <w:sz w:val="18"/>
                <w:szCs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  <w:szCs w:val="18"/>
              </w:rPr>
              <w:t>上限値</w:t>
            </w:r>
          </w:p>
          <w:p w14:paraId="4E5B65D5" w14:textId="10ACAE63" w:rsidR="00270D7B" w:rsidRDefault="00270D7B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  <w:r w:rsidRPr="00166015">
              <w:rPr>
                <w:rFonts w:ascii="BIZ UDPゴシック" w:eastAsia="BIZ UDPゴシック" w:hAnsi="BIZ UDPゴシック" w:hint="eastAsia"/>
                <w:sz w:val="14"/>
                <w:szCs w:val="14"/>
              </w:rPr>
              <w:t>(４点</w:t>
            </w:r>
            <w:r w:rsidRPr="00166015">
              <w:rPr>
                <w:rFonts w:ascii="BIZ UDPゴシック" w:eastAsia="BIZ UDPゴシック" w:hAnsi="BIZ UDPゴシック"/>
                <w:sz w:val="14"/>
                <w:szCs w:val="14"/>
              </w:rPr>
              <w:t>)</w:t>
            </w:r>
          </w:p>
        </w:tc>
        <w:tc>
          <w:tcPr>
            <w:tcW w:w="3708" w:type="dxa"/>
            <w:vAlign w:val="center"/>
          </w:tcPr>
          <w:p w14:paraId="66D59B0B" w14:textId="77777777" w:rsidR="002A7BA6" w:rsidRDefault="002A7BA6" w:rsidP="002A7BA6">
            <w:pPr>
              <w:ind w:right="70"/>
              <w:jc w:val="center"/>
              <w:rPr>
                <w:rFonts w:ascii="BIZ UDPゴシック" w:eastAsia="BIZ UDPゴシック" w:hAnsi="BIZ UDPゴシック" w:hint="eastAsia"/>
                <w:sz w:val="18"/>
                <w:szCs w:val="18"/>
              </w:rPr>
            </w:pPr>
          </w:p>
        </w:tc>
      </w:tr>
    </w:tbl>
    <w:p w14:paraId="49F0D266" w14:textId="622097DB" w:rsidR="00243F5F" w:rsidRDefault="00243F5F">
      <w:pPr>
        <w:rPr>
          <w:rFonts w:ascii="BIZ UDPゴシック" w:eastAsia="BIZ UDPゴシック" w:hAnsi="BIZ UDPゴシック"/>
          <w:sz w:val="18"/>
          <w:szCs w:val="18"/>
        </w:rPr>
      </w:pPr>
    </w:p>
    <w:p w14:paraId="0EF30FF9" w14:textId="77777777" w:rsidR="00AD5059" w:rsidRPr="00926E98" w:rsidRDefault="00AD5059" w:rsidP="0080567C">
      <w:pPr>
        <w:ind w:right="70"/>
        <w:rPr>
          <w:rFonts w:ascii="BIZ UDPゴシック" w:eastAsia="BIZ UDPゴシック" w:hAnsi="BIZ UDPゴシック" w:hint="eastAsia"/>
          <w:sz w:val="18"/>
          <w:szCs w:val="18"/>
        </w:rPr>
      </w:pPr>
    </w:p>
    <w:sectPr w:rsidR="00AD5059" w:rsidRPr="00926E98" w:rsidSect="0080567C">
      <w:headerReference w:type="even" r:id="rId11"/>
      <w:head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567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1F0D" w14:textId="77777777" w:rsidR="00D64E7A" w:rsidRDefault="00D64E7A" w:rsidP="003157B7">
      <w:r>
        <w:separator/>
      </w:r>
    </w:p>
  </w:endnote>
  <w:endnote w:type="continuationSeparator" w:id="0">
    <w:p w14:paraId="74110289" w14:textId="77777777" w:rsidR="00D64E7A" w:rsidRDefault="00D64E7A" w:rsidP="0031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1697663774"/>
      <w:docPartObj>
        <w:docPartGallery w:val="Page Numbers (Bottom of Page)"/>
        <w:docPartUnique/>
      </w:docPartObj>
    </w:sdtPr>
    <w:sdtContent>
      <w:p w14:paraId="0523DAB7" w14:textId="574357E0" w:rsidR="00926E98" w:rsidRPr="00926E98" w:rsidRDefault="00926E98">
        <w:pPr>
          <w:pStyle w:val="a8"/>
          <w:jc w:val="center"/>
          <w:rPr>
            <w:rFonts w:ascii="BIZ UDPゴシック" w:eastAsia="BIZ UDPゴシック" w:hAnsi="BIZ UDPゴシック"/>
          </w:rPr>
        </w:pPr>
        <w:r w:rsidRPr="00926E98">
          <w:rPr>
            <w:rFonts w:ascii="BIZ UDPゴシック" w:eastAsia="BIZ UDPゴシック" w:hAnsi="BIZ UDPゴシック"/>
          </w:rPr>
          <w:fldChar w:fldCharType="begin"/>
        </w:r>
        <w:r w:rsidRPr="00926E98">
          <w:rPr>
            <w:rFonts w:ascii="BIZ UDPゴシック" w:eastAsia="BIZ UDPゴシック" w:hAnsi="BIZ UDPゴシック"/>
          </w:rPr>
          <w:instrText>PAGE   \* MERGEFORMAT</w:instrText>
        </w:r>
        <w:r w:rsidRPr="00926E98">
          <w:rPr>
            <w:rFonts w:ascii="BIZ UDPゴシック" w:eastAsia="BIZ UDPゴシック" w:hAnsi="BIZ UDPゴシック"/>
          </w:rPr>
          <w:fldChar w:fldCharType="separate"/>
        </w:r>
        <w:r w:rsidRPr="00926E98">
          <w:rPr>
            <w:rFonts w:ascii="BIZ UDPゴシック" w:eastAsia="BIZ UDPゴシック" w:hAnsi="BIZ UDPゴシック"/>
            <w:lang w:val="ja-JP"/>
          </w:rPr>
          <w:t>2</w:t>
        </w:r>
        <w:r w:rsidRPr="00926E98">
          <w:rPr>
            <w:rFonts w:ascii="BIZ UDPゴシック" w:eastAsia="BIZ UDPゴシック" w:hAnsi="BIZ UDPゴシック"/>
          </w:rPr>
          <w:fldChar w:fldCharType="end"/>
        </w:r>
      </w:p>
    </w:sdtContent>
  </w:sdt>
  <w:p w14:paraId="216A469E" w14:textId="77777777" w:rsidR="00926E98" w:rsidRPr="00926E98" w:rsidRDefault="00926E98">
    <w:pPr>
      <w:pStyle w:val="a8"/>
      <w:rPr>
        <w:rFonts w:ascii="BIZ UDPゴシック" w:eastAsia="BIZ UDPゴシック" w:hAnsi="BIZ UDPゴシック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5763" w14:textId="77777777" w:rsidR="00D64E7A" w:rsidRDefault="00D64E7A" w:rsidP="003157B7">
      <w:r>
        <w:separator/>
      </w:r>
    </w:p>
  </w:footnote>
  <w:footnote w:type="continuationSeparator" w:id="0">
    <w:p w14:paraId="4EAADD4D" w14:textId="77777777" w:rsidR="00D64E7A" w:rsidRDefault="00D64E7A" w:rsidP="0031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BE5A" w14:textId="5C74D847" w:rsidR="00014C29" w:rsidRPr="009D6748" w:rsidRDefault="00014C29" w:rsidP="009D6748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201</w:t>
    </w:r>
    <w:r>
      <w:rPr>
        <w:rFonts w:ascii="Arial" w:eastAsiaTheme="majorEastAsia" w:hAnsi="Arial"/>
        <w:lang w:eastAsia="zh-TW"/>
      </w:rPr>
      <w:t>9</w:t>
    </w:r>
    <w:r w:rsidRPr="00C80216">
      <w:rPr>
        <w:rFonts w:ascii="Arial" w:eastAsiaTheme="majorEastAsia" w:hAnsi="Arial"/>
        <w:lang w:eastAsia="zh-TW"/>
      </w:rPr>
      <w:t>年度　統計学</w:t>
    </w:r>
    <w:r>
      <w:rPr>
        <w:rFonts w:ascii="Arial" w:eastAsiaTheme="majorEastAsia" w:hAnsi="Arial"/>
      </w:rPr>
      <w:t>B</w:t>
    </w:r>
    <w:r w:rsidRPr="00C80216">
      <w:rPr>
        <w:rFonts w:ascii="Arial" w:eastAsiaTheme="majorEastAsia" w:hAnsi="Arial" w:hint="eastAsia"/>
      </w:rPr>
      <w:t xml:space="preserve">　</w:t>
    </w:r>
    <w:r w:rsidRPr="00C80216">
      <w:rPr>
        <w:rFonts w:ascii="Arial" w:eastAsiaTheme="majorEastAsia" w:hAnsi="Arial"/>
        <w:lang w:eastAsia="zh-TW"/>
      </w:rPr>
      <w:t>期末試験</w:t>
    </w:r>
    <w:r>
      <w:rPr>
        <w:rFonts w:ascii="Arial" w:eastAsiaTheme="majorEastAsia" w:hAnsi="Arial" w:hint="eastAsia"/>
      </w:rPr>
      <w:t>【解答】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0234" w14:textId="4CA22006" w:rsidR="00014C29" w:rsidRPr="005879A1" w:rsidRDefault="00014C29" w:rsidP="005879A1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Arial" w:eastAsia="PMingLiU" w:hAnsi="Arial"/>
        <w:sz w:val="16"/>
      </w:rPr>
    </w:pPr>
    <w:r w:rsidRPr="00C80216">
      <w:rPr>
        <w:rFonts w:ascii="Arial" w:eastAsiaTheme="majorEastAsia" w:hAnsi="Arial"/>
        <w:lang w:eastAsia="zh-TW"/>
      </w:rPr>
      <w:t>20</w:t>
    </w:r>
    <w:r w:rsidR="0080567C">
      <w:rPr>
        <w:rFonts w:ascii="Arial" w:eastAsiaTheme="majorEastAsia" w:hAnsi="Arial"/>
        <w:lang w:eastAsia="zh-TW"/>
      </w:rPr>
      <w:t>22</w:t>
    </w:r>
    <w:r w:rsidRPr="00C80216">
      <w:rPr>
        <w:rFonts w:ascii="Arial" w:eastAsiaTheme="majorEastAsia" w:hAnsi="Arial"/>
        <w:lang w:eastAsia="zh-TW"/>
      </w:rPr>
      <w:t>年度　統計学　期末試験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F55B" w14:textId="46FE860C" w:rsidR="00014C29" w:rsidRPr="00926E98" w:rsidRDefault="00014C29" w:rsidP="00293A70">
    <w:pPr>
      <w:pStyle w:val="a6"/>
      <w:tabs>
        <w:tab w:val="clear" w:pos="4252"/>
        <w:tab w:val="clear" w:pos="8504"/>
        <w:tab w:val="center" w:pos="5103"/>
        <w:tab w:val="right" w:pos="10206"/>
      </w:tabs>
      <w:jc w:val="center"/>
      <w:rPr>
        <w:rFonts w:ascii="BIZ UDPゴシック" w:eastAsia="BIZ UDPゴシック" w:hAnsi="BIZ UDPゴシック"/>
        <w:sz w:val="16"/>
        <w:lang w:eastAsia="zh-TW"/>
      </w:rPr>
    </w:pPr>
    <w:r w:rsidRPr="00926E98">
      <w:rPr>
        <w:rFonts w:ascii="BIZ UDPゴシック" w:eastAsia="BIZ UDPゴシック" w:hAnsi="BIZ UDPゴシック"/>
        <w:lang w:eastAsia="zh-TW"/>
      </w:rPr>
      <w:t>20</w:t>
    </w:r>
    <w:r w:rsidR="00926E98" w:rsidRPr="00926E98">
      <w:rPr>
        <w:rFonts w:ascii="BIZ UDPゴシック" w:eastAsia="BIZ UDPゴシック" w:hAnsi="BIZ UDPゴシック"/>
        <w:lang w:eastAsia="zh-TW"/>
      </w:rPr>
      <w:t>2</w:t>
    </w:r>
    <w:r w:rsidR="00926E98" w:rsidRPr="00926E98">
      <w:rPr>
        <w:rFonts w:ascii="BIZ UDPゴシック" w:eastAsia="BIZ UDPゴシック" w:hAnsi="BIZ UDPゴシック" w:hint="eastAsia"/>
      </w:rPr>
      <w:t>2</w:t>
    </w:r>
    <w:r w:rsidRPr="00926E98">
      <w:rPr>
        <w:rFonts w:ascii="BIZ UDPゴシック" w:eastAsia="BIZ UDPゴシック" w:hAnsi="BIZ UDPゴシック"/>
        <w:lang w:eastAsia="zh-TW"/>
      </w:rPr>
      <w:t>年度　統計学　期末試験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5E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D391C"/>
    <w:multiLevelType w:val="hybridMultilevel"/>
    <w:tmpl w:val="630C502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CD12BA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4A0CFC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19294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7D778EE"/>
    <w:multiLevelType w:val="hybridMultilevel"/>
    <w:tmpl w:val="A93E5B94"/>
    <w:lvl w:ilvl="0" w:tplc="3AE258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E21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9912AC"/>
    <w:multiLevelType w:val="hybridMultilevel"/>
    <w:tmpl w:val="F89C3840"/>
    <w:lvl w:ilvl="0" w:tplc="92A4122C">
      <w:start w:val="1"/>
      <w:numFmt w:val="decimal"/>
      <w:lvlText w:val="問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74D50F7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B1DC0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8DE341B"/>
    <w:multiLevelType w:val="hybridMultilevel"/>
    <w:tmpl w:val="76E4A0CC"/>
    <w:lvl w:ilvl="0" w:tplc="9850AC02">
      <w:start w:val="1"/>
      <w:numFmt w:val="decimal"/>
      <w:lvlText w:val="(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6258048">
    <w:abstractNumId w:val="1"/>
  </w:num>
  <w:num w:numId="2" w16cid:durableId="389429455">
    <w:abstractNumId w:val="3"/>
  </w:num>
  <w:num w:numId="3" w16cid:durableId="1615550341">
    <w:abstractNumId w:val="0"/>
  </w:num>
  <w:num w:numId="4" w16cid:durableId="443841246">
    <w:abstractNumId w:val="4"/>
  </w:num>
  <w:num w:numId="5" w16cid:durableId="1518613860">
    <w:abstractNumId w:val="6"/>
  </w:num>
  <w:num w:numId="6" w16cid:durableId="1377436036">
    <w:abstractNumId w:val="5"/>
  </w:num>
  <w:num w:numId="7" w16cid:durableId="238369584">
    <w:abstractNumId w:val="7"/>
  </w:num>
  <w:num w:numId="8" w16cid:durableId="1421022958">
    <w:abstractNumId w:val="2"/>
  </w:num>
  <w:num w:numId="9" w16cid:durableId="671183058">
    <w:abstractNumId w:val="8"/>
  </w:num>
  <w:num w:numId="10" w16cid:durableId="251748060">
    <w:abstractNumId w:val="9"/>
  </w:num>
  <w:num w:numId="11" w16cid:durableId="364990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002262"/>
    <w:rsid w:val="000129C9"/>
    <w:rsid w:val="000137B6"/>
    <w:rsid w:val="000146F0"/>
    <w:rsid w:val="00014C29"/>
    <w:rsid w:val="00016B97"/>
    <w:rsid w:val="00034E93"/>
    <w:rsid w:val="00070738"/>
    <w:rsid w:val="0007615E"/>
    <w:rsid w:val="00094C4F"/>
    <w:rsid w:val="00097E64"/>
    <w:rsid w:val="000A1A83"/>
    <w:rsid w:val="000A35B6"/>
    <w:rsid w:val="000C6B4F"/>
    <w:rsid w:val="000D1546"/>
    <w:rsid w:val="000D3A88"/>
    <w:rsid w:val="000E1C98"/>
    <w:rsid w:val="000F3D3C"/>
    <w:rsid w:val="00100D2D"/>
    <w:rsid w:val="0011073F"/>
    <w:rsid w:val="00123CED"/>
    <w:rsid w:val="00131D6F"/>
    <w:rsid w:val="00156AD5"/>
    <w:rsid w:val="00166015"/>
    <w:rsid w:val="00174057"/>
    <w:rsid w:val="0018537D"/>
    <w:rsid w:val="001B20AA"/>
    <w:rsid w:val="001B3ABE"/>
    <w:rsid w:val="001B6BDA"/>
    <w:rsid w:val="001C3AE2"/>
    <w:rsid w:val="001E2FA8"/>
    <w:rsid w:val="001F2A9A"/>
    <w:rsid w:val="00201B79"/>
    <w:rsid w:val="002106CF"/>
    <w:rsid w:val="00213E31"/>
    <w:rsid w:val="0022234B"/>
    <w:rsid w:val="00233101"/>
    <w:rsid w:val="00237C33"/>
    <w:rsid w:val="00243F5F"/>
    <w:rsid w:val="0025438A"/>
    <w:rsid w:val="002650DA"/>
    <w:rsid w:val="00265512"/>
    <w:rsid w:val="00270D7B"/>
    <w:rsid w:val="00284EFC"/>
    <w:rsid w:val="00290542"/>
    <w:rsid w:val="002935C8"/>
    <w:rsid w:val="00293A70"/>
    <w:rsid w:val="002959EC"/>
    <w:rsid w:val="002A0AA7"/>
    <w:rsid w:val="002A7BA6"/>
    <w:rsid w:val="002D46A7"/>
    <w:rsid w:val="002E0F1D"/>
    <w:rsid w:val="002E48AC"/>
    <w:rsid w:val="002E7630"/>
    <w:rsid w:val="002F167E"/>
    <w:rsid w:val="0031062E"/>
    <w:rsid w:val="00315422"/>
    <w:rsid w:val="003157B7"/>
    <w:rsid w:val="003223E7"/>
    <w:rsid w:val="003241C5"/>
    <w:rsid w:val="0034057B"/>
    <w:rsid w:val="00347877"/>
    <w:rsid w:val="0036432B"/>
    <w:rsid w:val="003678C3"/>
    <w:rsid w:val="0037048D"/>
    <w:rsid w:val="0039642E"/>
    <w:rsid w:val="00396DB0"/>
    <w:rsid w:val="003B5063"/>
    <w:rsid w:val="003C3E0D"/>
    <w:rsid w:val="003D319F"/>
    <w:rsid w:val="003D6228"/>
    <w:rsid w:val="003D76A4"/>
    <w:rsid w:val="003E0C29"/>
    <w:rsid w:val="003E1C18"/>
    <w:rsid w:val="003E3923"/>
    <w:rsid w:val="003F6A1F"/>
    <w:rsid w:val="004034E2"/>
    <w:rsid w:val="004045AE"/>
    <w:rsid w:val="004053C4"/>
    <w:rsid w:val="00406368"/>
    <w:rsid w:val="00413C0B"/>
    <w:rsid w:val="00422FB8"/>
    <w:rsid w:val="00423B1C"/>
    <w:rsid w:val="0042523C"/>
    <w:rsid w:val="0042553B"/>
    <w:rsid w:val="00426C88"/>
    <w:rsid w:val="00435FF4"/>
    <w:rsid w:val="004427DE"/>
    <w:rsid w:val="00451C83"/>
    <w:rsid w:val="0045533B"/>
    <w:rsid w:val="00456D6B"/>
    <w:rsid w:val="0045718D"/>
    <w:rsid w:val="00457D83"/>
    <w:rsid w:val="004877F6"/>
    <w:rsid w:val="004878C8"/>
    <w:rsid w:val="00496828"/>
    <w:rsid w:val="00496908"/>
    <w:rsid w:val="004B0A5B"/>
    <w:rsid w:val="004D413C"/>
    <w:rsid w:val="004D5BD3"/>
    <w:rsid w:val="00503B44"/>
    <w:rsid w:val="005107C2"/>
    <w:rsid w:val="005148A5"/>
    <w:rsid w:val="00521BCF"/>
    <w:rsid w:val="00537067"/>
    <w:rsid w:val="005551AA"/>
    <w:rsid w:val="005776B4"/>
    <w:rsid w:val="005836A4"/>
    <w:rsid w:val="00584D2E"/>
    <w:rsid w:val="00586206"/>
    <w:rsid w:val="005879A1"/>
    <w:rsid w:val="00595A7D"/>
    <w:rsid w:val="005A1CB2"/>
    <w:rsid w:val="005A5D30"/>
    <w:rsid w:val="005B533A"/>
    <w:rsid w:val="005D5171"/>
    <w:rsid w:val="005E4ECF"/>
    <w:rsid w:val="005E5025"/>
    <w:rsid w:val="005E6D06"/>
    <w:rsid w:val="005E73D5"/>
    <w:rsid w:val="00610ED0"/>
    <w:rsid w:val="00614820"/>
    <w:rsid w:val="00624B34"/>
    <w:rsid w:val="00650E4D"/>
    <w:rsid w:val="006603BC"/>
    <w:rsid w:val="00664841"/>
    <w:rsid w:val="006840C8"/>
    <w:rsid w:val="006A237F"/>
    <w:rsid w:val="006A32AC"/>
    <w:rsid w:val="006A38F3"/>
    <w:rsid w:val="006C05D9"/>
    <w:rsid w:val="006D732A"/>
    <w:rsid w:val="006D7371"/>
    <w:rsid w:val="006F0496"/>
    <w:rsid w:val="006F3AA9"/>
    <w:rsid w:val="006F503A"/>
    <w:rsid w:val="006F6460"/>
    <w:rsid w:val="006F7172"/>
    <w:rsid w:val="00730912"/>
    <w:rsid w:val="007338CB"/>
    <w:rsid w:val="00760862"/>
    <w:rsid w:val="00770240"/>
    <w:rsid w:val="00770FF8"/>
    <w:rsid w:val="007902B5"/>
    <w:rsid w:val="007A75F5"/>
    <w:rsid w:val="007A7C22"/>
    <w:rsid w:val="007B0D3D"/>
    <w:rsid w:val="007C5C27"/>
    <w:rsid w:val="007D08BF"/>
    <w:rsid w:val="007D3CBF"/>
    <w:rsid w:val="007E1626"/>
    <w:rsid w:val="007E5D74"/>
    <w:rsid w:val="007E640E"/>
    <w:rsid w:val="007F69E5"/>
    <w:rsid w:val="008039E0"/>
    <w:rsid w:val="0080567C"/>
    <w:rsid w:val="00806EB7"/>
    <w:rsid w:val="00807BB5"/>
    <w:rsid w:val="00810968"/>
    <w:rsid w:val="0081316F"/>
    <w:rsid w:val="008333B1"/>
    <w:rsid w:val="008407BE"/>
    <w:rsid w:val="0084115F"/>
    <w:rsid w:val="008467F1"/>
    <w:rsid w:val="008817F0"/>
    <w:rsid w:val="008943AA"/>
    <w:rsid w:val="008C7A32"/>
    <w:rsid w:val="008D6C63"/>
    <w:rsid w:val="008E1E7C"/>
    <w:rsid w:val="008F0278"/>
    <w:rsid w:val="00900846"/>
    <w:rsid w:val="009076B1"/>
    <w:rsid w:val="0092260A"/>
    <w:rsid w:val="009256D7"/>
    <w:rsid w:val="00925B66"/>
    <w:rsid w:val="00926E98"/>
    <w:rsid w:val="00927E05"/>
    <w:rsid w:val="00946E2E"/>
    <w:rsid w:val="009524EA"/>
    <w:rsid w:val="00981EB6"/>
    <w:rsid w:val="00990F0E"/>
    <w:rsid w:val="009944F3"/>
    <w:rsid w:val="009A1EC6"/>
    <w:rsid w:val="009A44C7"/>
    <w:rsid w:val="009C0B34"/>
    <w:rsid w:val="009C3ABD"/>
    <w:rsid w:val="009C5E42"/>
    <w:rsid w:val="009C6425"/>
    <w:rsid w:val="009D6748"/>
    <w:rsid w:val="009E630D"/>
    <w:rsid w:val="00A15658"/>
    <w:rsid w:val="00A21877"/>
    <w:rsid w:val="00A510AD"/>
    <w:rsid w:val="00A60240"/>
    <w:rsid w:val="00A626DA"/>
    <w:rsid w:val="00A6313F"/>
    <w:rsid w:val="00A80276"/>
    <w:rsid w:val="00A8508A"/>
    <w:rsid w:val="00A9147C"/>
    <w:rsid w:val="00AA1F76"/>
    <w:rsid w:val="00AA4481"/>
    <w:rsid w:val="00AB3873"/>
    <w:rsid w:val="00AB5F4A"/>
    <w:rsid w:val="00AB6DEE"/>
    <w:rsid w:val="00AC718A"/>
    <w:rsid w:val="00AD0FC3"/>
    <w:rsid w:val="00AD13A4"/>
    <w:rsid w:val="00AD43A8"/>
    <w:rsid w:val="00AD5059"/>
    <w:rsid w:val="00AD5879"/>
    <w:rsid w:val="00AF0770"/>
    <w:rsid w:val="00B01BC9"/>
    <w:rsid w:val="00B05213"/>
    <w:rsid w:val="00B06DCE"/>
    <w:rsid w:val="00B11DBA"/>
    <w:rsid w:val="00B15BBF"/>
    <w:rsid w:val="00B205C7"/>
    <w:rsid w:val="00B2639A"/>
    <w:rsid w:val="00B26A7A"/>
    <w:rsid w:val="00B26D79"/>
    <w:rsid w:val="00B27C81"/>
    <w:rsid w:val="00B44E5B"/>
    <w:rsid w:val="00B4627C"/>
    <w:rsid w:val="00B5687F"/>
    <w:rsid w:val="00B62ECC"/>
    <w:rsid w:val="00B64011"/>
    <w:rsid w:val="00B70B28"/>
    <w:rsid w:val="00B9186D"/>
    <w:rsid w:val="00BA33C5"/>
    <w:rsid w:val="00BA4A60"/>
    <w:rsid w:val="00BA6A69"/>
    <w:rsid w:val="00BB652B"/>
    <w:rsid w:val="00BD6F0A"/>
    <w:rsid w:val="00BE0778"/>
    <w:rsid w:val="00BE2A31"/>
    <w:rsid w:val="00BF2883"/>
    <w:rsid w:val="00C21EDF"/>
    <w:rsid w:val="00C31718"/>
    <w:rsid w:val="00C437C9"/>
    <w:rsid w:val="00C54F51"/>
    <w:rsid w:val="00C5684E"/>
    <w:rsid w:val="00C60B3C"/>
    <w:rsid w:val="00C77F72"/>
    <w:rsid w:val="00C80216"/>
    <w:rsid w:val="00C82FE3"/>
    <w:rsid w:val="00CA04C8"/>
    <w:rsid w:val="00CC09B4"/>
    <w:rsid w:val="00CD368A"/>
    <w:rsid w:val="00CF0005"/>
    <w:rsid w:val="00CF0E1A"/>
    <w:rsid w:val="00D008C0"/>
    <w:rsid w:val="00D0133C"/>
    <w:rsid w:val="00D0490A"/>
    <w:rsid w:val="00D12E35"/>
    <w:rsid w:val="00D1452E"/>
    <w:rsid w:val="00D14952"/>
    <w:rsid w:val="00D17604"/>
    <w:rsid w:val="00D202BA"/>
    <w:rsid w:val="00D45B1E"/>
    <w:rsid w:val="00D50423"/>
    <w:rsid w:val="00D6158D"/>
    <w:rsid w:val="00D64E7A"/>
    <w:rsid w:val="00D84BA1"/>
    <w:rsid w:val="00D86C6B"/>
    <w:rsid w:val="00D92FA5"/>
    <w:rsid w:val="00D97EA1"/>
    <w:rsid w:val="00DB251D"/>
    <w:rsid w:val="00DB7279"/>
    <w:rsid w:val="00DC33A1"/>
    <w:rsid w:val="00DC7821"/>
    <w:rsid w:val="00DD34E2"/>
    <w:rsid w:val="00DF15CB"/>
    <w:rsid w:val="00E0701D"/>
    <w:rsid w:val="00E14C01"/>
    <w:rsid w:val="00E25F59"/>
    <w:rsid w:val="00E3555C"/>
    <w:rsid w:val="00E519E4"/>
    <w:rsid w:val="00E52532"/>
    <w:rsid w:val="00E77A69"/>
    <w:rsid w:val="00E82EC6"/>
    <w:rsid w:val="00E93820"/>
    <w:rsid w:val="00EB5450"/>
    <w:rsid w:val="00EF4297"/>
    <w:rsid w:val="00EF74C2"/>
    <w:rsid w:val="00F02F98"/>
    <w:rsid w:val="00F1142A"/>
    <w:rsid w:val="00F46707"/>
    <w:rsid w:val="00F47A1A"/>
    <w:rsid w:val="00F524EA"/>
    <w:rsid w:val="00F750FF"/>
    <w:rsid w:val="00F95338"/>
    <w:rsid w:val="00FC04CE"/>
    <w:rsid w:val="00FC0AE6"/>
    <w:rsid w:val="00FC260A"/>
    <w:rsid w:val="00FD5B33"/>
    <w:rsid w:val="00FE3CB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B84D96"/>
  <w15:docId w15:val="{088D0460-4332-DC4C-A20B-FE79B9F6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E0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77"/>
    <w:pPr>
      <w:keepNext/>
      <w:widowControl w:val="0"/>
      <w:jc w:val="both"/>
      <w:outlineLvl w:val="1"/>
    </w:pPr>
    <w:rPr>
      <w:rFonts w:ascii="Trebuchet MS" w:eastAsia="HG丸ｺﾞｼｯｸM-PRO" w:hAnsi="Trebuchet MS" w:cstheme="majorBidi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F98"/>
    <w:pPr>
      <w:widowControl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2F9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0216"/>
    <w:pPr>
      <w:widowControl w:val="0"/>
      <w:ind w:leftChars="400" w:left="840"/>
      <w:jc w:val="both"/>
    </w:pPr>
    <w:rPr>
      <w:rFonts w:asciiTheme="majorHAnsi" w:eastAsiaTheme="majorEastAsia" w:hAnsiTheme="majorHAnsi" w:cstheme="minorBidi"/>
      <w:kern w:val="2"/>
      <w:sz w:val="21"/>
    </w:rPr>
  </w:style>
  <w:style w:type="paragraph" w:styleId="a6">
    <w:name w:val="header"/>
    <w:basedOn w:val="a"/>
    <w:link w:val="a7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7">
    <w:name w:val="ヘッダー (文字)"/>
    <w:basedOn w:val="a0"/>
    <w:link w:val="a6"/>
    <w:uiPriority w:val="99"/>
    <w:rsid w:val="003157B7"/>
  </w:style>
  <w:style w:type="paragraph" w:styleId="a8">
    <w:name w:val="footer"/>
    <w:basedOn w:val="a"/>
    <w:link w:val="a9"/>
    <w:uiPriority w:val="99"/>
    <w:unhideWhenUsed/>
    <w:rsid w:val="003157B7"/>
    <w:pPr>
      <w:widowControl w:val="0"/>
      <w:tabs>
        <w:tab w:val="center" w:pos="4252"/>
        <w:tab w:val="right" w:pos="8504"/>
      </w:tabs>
      <w:snapToGrid w:val="0"/>
      <w:jc w:val="both"/>
    </w:pPr>
    <w:rPr>
      <w:rFonts w:eastAsiaTheme="minorEastAsia" w:cstheme="minorBidi"/>
      <w:kern w:val="2"/>
      <w:sz w:val="21"/>
      <w:szCs w:val="21"/>
    </w:rPr>
  </w:style>
  <w:style w:type="character" w:customStyle="1" w:styleId="a9">
    <w:name w:val="フッター (文字)"/>
    <w:basedOn w:val="a0"/>
    <w:link w:val="a8"/>
    <w:uiPriority w:val="99"/>
    <w:rsid w:val="003157B7"/>
  </w:style>
  <w:style w:type="character" w:styleId="aa">
    <w:name w:val="Placeholder Text"/>
    <w:basedOn w:val="a0"/>
    <w:uiPriority w:val="99"/>
    <w:semiHidden/>
    <w:rsid w:val="007A7C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24B34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</w:rPr>
  </w:style>
  <w:style w:type="table" w:styleId="ab">
    <w:name w:val="Table Grid"/>
    <w:basedOn w:val="a1"/>
    <w:uiPriority w:val="59"/>
    <w:rsid w:val="006F7172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347877"/>
    <w:rPr>
      <w:rFonts w:ascii="Trebuchet MS" w:eastAsia="HG丸ｺﾞｼｯｸM-PRO" w:hAnsi="Trebuchet MS" w:cstheme="maj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2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07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8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10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9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3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5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09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12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55DE-8B5E-437C-AAF3-54E0EB21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</dc:creator>
  <cp:lastModifiedBy>Ikegawa Maria</cp:lastModifiedBy>
  <cp:revision>37</cp:revision>
  <cp:lastPrinted>2023-01-08T04:57:00Z</cp:lastPrinted>
  <dcterms:created xsi:type="dcterms:W3CDTF">2020-01-17T02:56:00Z</dcterms:created>
  <dcterms:modified xsi:type="dcterms:W3CDTF">2023-01-08T05:00:00Z</dcterms:modified>
</cp:coreProperties>
</file>