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АВИАЦИОННЫЙ ИНСТИТУТ</w:t>
      </w:r>
    </w:p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 ВЫПЛОНЕНИИ ЛАБОРАТОРНОЙ РАБОТЫ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«ДИНАМИКА СИСТЕМЫ»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ВАРИАНТ ЗАДАНИЯ №13</w:t>
      </w: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5C680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Выполнил студент группы М8О-2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Б-22</w:t>
      </w:r>
    </w:p>
    <w:p w:rsidR="00CC1EC3" w:rsidRPr="005C680C" w:rsidRDefault="005C680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Драновский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Д.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._</w:t>
      </w:r>
      <w:proofErr w:type="gramEnd"/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</w:t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>подпись, дата</w:t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и принял </w:t>
      </w:r>
    </w:p>
    <w:p w:rsidR="00CC1EC3" w:rsidRPr="005C680C" w:rsidRDefault="00ED46F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</w:t>
      </w:r>
      <w:r w:rsidR="005C680C"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._____________________________</w:t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>подпись, дата</w:t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с оценкой _____________________________</w:t>
      </w:r>
    </w:p>
    <w:p w:rsidR="00CC1EC3" w:rsidRPr="005C680C" w:rsidRDefault="00CC1EC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5C680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Москва, 2023</w:t>
      </w:r>
    </w:p>
    <w:p w:rsidR="00CC1EC3" w:rsidRPr="00ED46FE" w:rsidRDefault="005C68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6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Задание:</w:t>
      </w: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proofErr w:type="spellStart"/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. Построить анимацию движения система, а также графики законов движения системы и указанных в задании реакций для разных случаев системы.</w:t>
      </w:r>
      <w:r w:rsidR="00ED46FE"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</w:p>
    <w:p w:rsidR="00ED46FE" w:rsidRDefault="00ED46FE" w:rsidP="00ED46FE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системы 1</w:t>
      </w:r>
      <w:r w:rsidRPr="00ED46FE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варианта формулируется следующим образом:</w:t>
      </w:r>
    </w:p>
    <w:p w:rsidR="00ED46FE" w:rsidRDefault="00ED46F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Однородный тонкостенный цилиндр А1 радиуса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массы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висит на шероховатом неподвижном цилиндрическом штифте радиуса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центорм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точке О. Внутри цилиндра А1 находится также однородный тонкостенный цилиндр А2 радиуса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массы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может катиться по внутренней шероховатой поверхности цилиндра А1. В точках соприкосновения К1 и К2 при движении системы проскальзывание отсутствует.</w:t>
      </w:r>
    </w:p>
    <w:p w:rsidR="00ED46FE" w:rsidRDefault="00ED46FE" w:rsidP="00ED46FE">
      <w:pPr>
        <w:tabs>
          <w:tab w:val="left" w:pos="3388"/>
        </w:tabs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D46FE">
        <w:rPr>
          <w:rFonts w:ascii="Times New Roman" w:eastAsia="Arial" w:hAnsi="Times New Roman" w:cs="Times New Roman"/>
          <w:b/>
          <w:bCs/>
          <w:sz w:val="28"/>
          <w:szCs w:val="28"/>
        </w:rPr>
        <w:t>Дифференциальные уравнения движения системы имеют вид:</w:t>
      </w:r>
    </w:p>
    <w:p w:rsidR="00ED46FE" w:rsidRPr="00ED46FE" w:rsidRDefault="00ED46FE" w:rsidP="00ED46FE">
      <w:pPr>
        <w:tabs>
          <w:tab w:val="left" w:pos="3388"/>
        </w:tabs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EA8B95" wp14:editId="4AA69E3C">
            <wp:extent cx="6035386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314" cy="9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FE" w:rsidRPr="00ED46FE" w:rsidRDefault="00ED46F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CC1EC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5C680C">
      <w:pPr>
        <w:spacing w:line="240" w:lineRule="auto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  <w:lang w:val="en-US"/>
        </w:rPr>
      </w:pP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  <w:t>Код</w:t>
      </w: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  <w:lang w:val="en-US"/>
        </w:rPr>
        <w:t>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import math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r w:rsidRPr="005C680C">
        <w:rPr>
          <w:color w:val="000000" w:themeColor="text1"/>
          <w:lang w:val="en-US"/>
        </w:rPr>
        <w:t>numpy</w:t>
      </w:r>
      <w:proofErr w:type="spellEnd"/>
      <w:r w:rsidRPr="005C680C">
        <w:rPr>
          <w:color w:val="000000" w:themeColor="text1"/>
          <w:lang w:val="en-US"/>
        </w:rPr>
        <w:t xml:space="preserve"> as np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r w:rsidRPr="005C680C">
        <w:rPr>
          <w:color w:val="000000" w:themeColor="text1"/>
          <w:lang w:val="en-US"/>
        </w:rPr>
        <w:t>sympy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C680C">
        <w:rPr>
          <w:color w:val="000000" w:themeColor="text1"/>
          <w:lang w:val="en-US"/>
        </w:rPr>
        <w:t>matplotlib.pyplot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as </w:t>
      </w:r>
      <w:proofErr w:type="spellStart"/>
      <w:r w:rsidRPr="005C680C">
        <w:rPr>
          <w:color w:val="000000" w:themeColor="text1"/>
          <w:lang w:val="en-US"/>
        </w:rPr>
        <w:t>plt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from </w:t>
      </w:r>
      <w:proofErr w:type="spellStart"/>
      <w:proofErr w:type="gramStart"/>
      <w:r w:rsidRPr="005C680C">
        <w:rPr>
          <w:color w:val="000000" w:themeColor="text1"/>
          <w:lang w:val="en-US"/>
        </w:rPr>
        <w:t>scipy.integrate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import </w:t>
      </w:r>
      <w:proofErr w:type="spellStart"/>
      <w:r w:rsidRPr="005C680C">
        <w:rPr>
          <w:color w:val="000000" w:themeColor="text1"/>
          <w:lang w:val="en-US"/>
        </w:rPr>
        <w:t>odeint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from </w:t>
      </w:r>
      <w:proofErr w:type="spellStart"/>
      <w:proofErr w:type="gramStart"/>
      <w:r w:rsidRPr="005C680C">
        <w:rPr>
          <w:color w:val="000000" w:themeColor="text1"/>
          <w:lang w:val="en-US"/>
        </w:rPr>
        <w:t>matplotlib.animation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import </w:t>
      </w:r>
      <w:proofErr w:type="spellStart"/>
      <w:r w:rsidRPr="005C680C">
        <w:rPr>
          <w:color w:val="000000" w:themeColor="text1"/>
          <w:lang w:val="en-US"/>
        </w:rPr>
        <w:t>FuncAnimation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def </w:t>
      </w:r>
      <w:proofErr w:type="spellStart"/>
      <w:proofErr w:type="gramStart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y, t, m1, m2, a, b, g):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y = [phi, psi, phi', psi'] -&gt;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 xml:space="preserve"> = [phi', psi', phi'', psi'']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(y)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>0] = y[2]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>1] = y[3]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phi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0]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psi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1]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a11 * phi'' + a12 * psi'' = b1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a21 * phi'' + a22 * psi'' = b2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lastRenderedPageBreak/>
        <w:t xml:space="preserve">    a11 = 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2*a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a12 = -m2*b*(1 - 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b1 = -(m1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(phi) + m2*b*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 - phi)*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**2 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a21 = a*(1 - 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a22 = -2*b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b2 = 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(psi) + a*</w:t>
      </w:r>
      <w:proofErr w:type="spellStart"/>
      <w:proofErr w:type="gram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phi)*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>**2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  <w:r w:rsidRPr="005C680C">
        <w:rPr>
          <w:color w:val="000000" w:themeColor="text1"/>
          <w:lang w:val="en-US"/>
        </w:rPr>
        <w:t xml:space="preserve"> = a11 * a22 - a12 * a21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detA1 = b1 * a22 - a12 * b2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detA2 = a11 * b2 - b1 * a21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 xml:space="preserve">2] = detA1 /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 xml:space="preserve">3] = detA2 /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return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Дано</w:t>
      </w:r>
      <w:r w:rsidRPr="005C680C">
        <w:rPr>
          <w:color w:val="000000" w:themeColor="text1"/>
          <w:lang w:val="en-US"/>
        </w:rPr>
        <w:t>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g = 9.8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m1 = 4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m2 = 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r1 = 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r2 = 0.125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r3 = 0.05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a = r1 - r3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b = r1 - r2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t0 = 0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phi0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6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psi0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3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dphi0 = 0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dpsi0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3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Задаю</w:t>
      </w:r>
      <w:r w:rsidRPr="005C680C">
        <w:rPr>
          <w:color w:val="000000" w:themeColor="text1"/>
          <w:lang w:val="en-US"/>
        </w:rPr>
        <w:t xml:space="preserve"> </w:t>
      </w:r>
      <w:r w:rsidRPr="005C680C">
        <w:rPr>
          <w:color w:val="000000" w:themeColor="text1"/>
        </w:rPr>
        <w:t>функции</w:t>
      </w:r>
      <w:r w:rsidRPr="005C680C">
        <w:rPr>
          <w:color w:val="000000" w:themeColor="text1"/>
          <w:lang w:val="en-US"/>
        </w:rPr>
        <w:t xml:space="preserve"> phi(t) </w:t>
      </w:r>
      <w:r w:rsidRPr="005C680C">
        <w:rPr>
          <w:color w:val="000000" w:themeColor="text1"/>
        </w:rPr>
        <w:t>и</w:t>
      </w:r>
      <w:r w:rsidRPr="005C680C">
        <w:rPr>
          <w:color w:val="000000" w:themeColor="text1"/>
          <w:lang w:val="en-US"/>
        </w:rPr>
        <w:t xml:space="preserve"> psi(t) 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step = 1000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t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y0 = </w:t>
      </w:r>
      <w:proofErr w:type="spellStart"/>
      <w:proofErr w:type="gramStart"/>
      <w:r w:rsidRPr="005C680C">
        <w:rPr>
          <w:color w:val="000000" w:themeColor="text1"/>
          <w:lang w:val="en-US"/>
        </w:rPr>
        <w:t>np.array</w:t>
      </w:r>
      <w:proofErr w:type="spellEnd"/>
      <w:proofErr w:type="gramEnd"/>
      <w:r w:rsidRPr="005C680C">
        <w:rPr>
          <w:color w:val="000000" w:themeColor="text1"/>
          <w:lang w:val="en-US"/>
        </w:rPr>
        <w:t>([phi0, psi0, dphi0, dpsi0])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Y = </w:t>
      </w:r>
      <w:proofErr w:type="spellStart"/>
      <w:proofErr w:type="gramStart"/>
      <w:r w:rsidRPr="005C680C">
        <w:rPr>
          <w:color w:val="000000" w:themeColor="text1"/>
          <w:lang w:val="en-US"/>
        </w:rPr>
        <w:t>odeint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proofErr w:type="gramEnd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, y0, t, (m1, m2, a, b, g))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phi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0]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psi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1]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 xml:space="preserve">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(t)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(t)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</w:t>
      </w:r>
      <w:proofErr w:type="spellStart"/>
      <w:proofErr w:type="gramStart"/>
      <w:r w:rsidRPr="005C680C">
        <w:rPr>
          <w:color w:val="000000" w:themeColor="text1"/>
          <w:lang w:val="en-US"/>
        </w:rPr>
        <w:t>np.arange</w:t>
      </w:r>
      <w:proofErr w:type="spellEnd"/>
      <w:proofErr w:type="gramEnd"/>
      <w:r w:rsidRPr="005C680C">
        <w:rPr>
          <w:color w:val="000000" w:themeColor="text1"/>
          <w:lang w:val="en-US"/>
        </w:rPr>
        <w:t>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(t)):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>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], 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 = </w:t>
      </w:r>
      <w:proofErr w:type="spellStart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(Y[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t[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], m1, m2, a, b, </w:t>
      </w:r>
      <w:proofErr w:type="gramStart"/>
      <w:r w:rsidRPr="005C680C">
        <w:rPr>
          <w:color w:val="000000" w:themeColor="text1"/>
          <w:lang w:val="en-US"/>
        </w:rPr>
        <w:t>g)[</w:t>
      </w:r>
      <w:proofErr w:type="gramEnd"/>
      <w:r w:rsidRPr="005C680C">
        <w:rPr>
          <w:color w:val="000000" w:themeColor="text1"/>
          <w:lang w:val="en-US"/>
        </w:rPr>
        <w:t>2:]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</w:p>
    <w:p w:rsidR="00CC1EC3" w:rsidRPr="005C680C" w:rsidRDefault="005C680C">
      <w:pPr>
        <w:pStyle w:val="a8"/>
        <w:rPr>
          <w:color w:val="000000" w:themeColor="text1"/>
        </w:rPr>
      </w:pPr>
      <w:r w:rsidRPr="005C680C">
        <w:rPr>
          <w:color w:val="000000" w:themeColor="text1"/>
        </w:rPr>
        <w:t># Задаю функции N1 и Fft1 - реакции опоры и трения</w:t>
      </w:r>
    </w:p>
    <w:p w:rsidR="00CC1EC3" w:rsidRPr="005C680C" w:rsidRDefault="00CC1EC3">
      <w:pPr>
        <w:pStyle w:val="a8"/>
        <w:rPr>
          <w:color w:val="000000" w:themeColor="text1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N1 = 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(g*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(phi) + a*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>**2) +\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  m2*b*(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*</w:t>
      </w:r>
      <w:proofErr w:type="spellStart"/>
      <w:proofErr w:type="gram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 xml:space="preserve">phi - psi) +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>**2*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(phi - psi))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Ffr1 = 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(g*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(phi) + a*</w:t>
      </w: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>) +\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    m2*b*(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*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 xml:space="preserve">psi - phi) -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>**2*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 - phi))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fgrt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plt.figure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phiplt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("phi(t)")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phiplt.plot</w:t>
      </w:r>
      <w:proofErr w:type="spellEnd"/>
      <w:proofErr w:type="gramEnd"/>
      <w:r w:rsidRPr="005C680C">
        <w:rPr>
          <w:color w:val="000000" w:themeColor="text1"/>
          <w:lang w:val="en-US"/>
        </w:rPr>
        <w:t>(t, phi, color = 'r')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psiplt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4, 1, 2)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("psi(t)")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psiplt.plot</w:t>
      </w:r>
      <w:proofErr w:type="spellEnd"/>
      <w:proofErr w:type="gramEnd"/>
      <w:r w:rsidRPr="005C680C">
        <w:rPr>
          <w:color w:val="000000" w:themeColor="text1"/>
          <w:lang w:val="en-US"/>
        </w:rPr>
        <w:t>(t, psi)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n1plt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4, 1, 3)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("N1(t)")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n1plt.plot(t, N1)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ffr1plt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4, 1, 4)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("Ffr1(t)")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ffr1plt.plot(t, Ffr1)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fgrt.show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Анимация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fig = </w:t>
      </w:r>
      <w:proofErr w:type="spellStart"/>
      <w:proofErr w:type="gramStart"/>
      <w:r w:rsidRPr="005C680C">
        <w:rPr>
          <w:color w:val="000000" w:themeColor="text1"/>
          <w:lang w:val="en-US"/>
        </w:rPr>
        <w:t>plt.figure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gr = </w:t>
      </w:r>
      <w:proofErr w:type="spellStart"/>
      <w:r w:rsidRPr="005C680C">
        <w:rPr>
          <w:color w:val="000000" w:themeColor="text1"/>
          <w:lang w:val="en-US"/>
        </w:rPr>
        <w:t>fig.add_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1, 1, 1)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gr.axis</w:t>
      </w:r>
      <w:proofErr w:type="spellEnd"/>
      <w:proofErr w:type="gramEnd"/>
      <w:r w:rsidRPr="005C680C">
        <w:rPr>
          <w:color w:val="000000" w:themeColor="text1"/>
          <w:lang w:val="en-US"/>
        </w:rPr>
        <w:t>('equal')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def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x, y, angle):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 = x * 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 xml:space="preserve">(angle) - y * 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(angle)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Ry = x * 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 xml:space="preserve">(angle) + y * 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(angle)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return Rx,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Ox, Oy = 0, 1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pO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((Ox, Oy), r3, color='black')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C1x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C1y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range(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(phi)):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Rx, Ry =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0, -a, phi[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Ox + Rx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Oy +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C2x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C2y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range(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(phi)):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Rx, Ry =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0, -b, psi[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C2x[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+ Rx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C2y[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+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r w:rsidRPr="005C680C">
        <w:rPr>
          <w:color w:val="000000" w:themeColor="text1"/>
          <w:lang w:val="en-US"/>
        </w:rPr>
        <w:t>pO</w:t>
      </w:r>
      <w:proofErr w:type="spellEnd"/>
      <w:r w:rsidRPr="005C680C">
        <w:rPr>
          <w:color w:val="000000" w:themeColor="text1"/>
          <w:lang w:val="en-US"/>
        </w:rPr>
        <w:t>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A1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((C1x[0], C1y[0]), r1, color='black', fill=False)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A2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((C2x[0], C2y[0]), r2, color='black', fill=False)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(A1)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(A2)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def animate(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</w:t>
      </w:r>
      <w:proofErr w:type="gramStart"/>
      <w:r w:rsidRPr="005C680C">
        <w:rPr>
          <w:color w:val="000000" w:themeColor="text1"/>
          <w:lang w:val="en-US"/>
        </w:rPr>
        <w:t>1.center</w:t>
      </w:r>
      <w:proofErr w:type="gramEnd"/>
      <w:r w:rsidRPr="005C680C">
        <w:rPr>
          <w:color w:val="000000" w:themeColor="text1"/>
          <w:lang w:val="en-US"/>
        </w:rPr>
        <w:t xml:space="preserve"> = (C1x[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</w:t>
      </w:r>
      <w:proofErr w:type="gramStart"/>
      <w:r w:rsidRPr="005C680C">
        <w:rPr>
          <w:color w:val="000000" w:themeColor="text1"/>
          <w:lang w:val="en-US"/>
        </w:rPr>
        <w:t>2.center</w:t>
      </w:r>
      <w:proofErr w:type="gramEnd"/>
      <w:r w:rsidRPr="005C680C">
        <w:rPr>
          <w:color w:val="000000" w:themeColor="text1"/>
          <w:lang w:val="en-US"/>
        </w:rPr>
        <w:t xml:space="preserve"> = (C2x[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C2y[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gr.set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proofErr w:type="gramEnd"/>
      <w:r w:rsidRPr="005C680C">
        <w:rPr>
          <w:color w:val="000000" w:themeColor="text1"/>
          <w:lang w:val="en-US"/>
        </w:rPr>
        <w:t>xlim</w:t>
      </w:r>
      <w:proofErr w:type="spellEnd"/>
      <w:r w:rsidRPr="005C680C">
        <w:rPr>
          <w:color w:val="000000" w:themeColor="text1"/>
          <w:lang w:val="en-US"/>
        </w:rPr>
        <w:t xml:space="preserve">=[-2, 2], </w:t>
      </w:r>
      <w:proofErr w:type="spellStart"/>
      <w:r w:rsidRPr="005C680C">
        <w:rPr>
          <w:color w:val="000000" w:themeColor="text1"/>
          <w:lang w:val="en-US"/>
        </w:rPr>
        <w:t>ylim</w:t>
      </w:r>
      <w:proofErr w:type="spellEnd"/>
      <w:r w:rsidRPr="005C680C">
        <w:rPr>
          <w:color w:val="000000" w:themeColor="text1"/>
          <w:lang w:val="en-US"/>
        </w:rPr>
        <w:t>=[-2, 2])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anim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FuncAnimation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fig, animate, frames = step, interval = 1)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894A46" w:rsidRDefault="005C680C" w:rsidP="00894A46">
      <w:pPr>
        <w:pStyle w:val="a8"/>
        <w:rPr>
          <w:color w:val="000000" w:themeColor="text1"/>
        </w:rPr>
      </w:pPr>
      <w:proofErr w:type="spellStart"/>
      <w:proofErr w:type="gramStart"/>
      <w:r w:rsidRPr="005C680C">
        <w:rPr>
          <w:color w:val="000000" w:themeColor="text1"/>
        </w:rPr>
        <w:t>plt.show</w:t>
      </w:r>
      <w:proofErr w:type="spellEnd"/>
      <w:proofErr w:type="gramEnd"/>
      <w:r w:rsidRPr="005C680C">
        <w:rPr>
          <w:color w:val="000000" w:themeColor="text1"/>
        </w:rPr>
        <w:t>()</w:t>
      </w:r>
    </w:p>
    <w:p w:rsidR="00CC1EC3" w:rsidRPr="00894A46" w:rsidRDefault="005C680C" w:rsidP="00894A46">
      <w:pPr>
        <w:pStyle w:val="a8"/>
        <w:rPr>
          <w:color w:val="000000" w:themeColor="text1"/>
        </w:rPr>
      </w:pPr>
      <w:r w:rsidRPr="00894A46">
        <w:br w:type="page"/>
      </w: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  <w:lastRenderedPageBreak/>
        <w:t>Скриншот анимации:</w:t>
      </w:r>
    </w:p>
    <w:p w:rsidR="001030E3" w:rsidRDefault="001030E3" w:rsidP="001030E3">
      <w:pPr>
        <w:pStyle w:val="a9"/>
        <w:numPr>
          <w:ilvl w:val="0"/>
          <w:numId w:val="1"/>
        </w:num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>Начальные условия из учебника:</w:t>
      </w:r>
    </w:p>
    <w:p w:rsidR="001030E3" w:rsidRPr="001030E3" w:rsidRDefault="001030E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4,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2 = 2,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</w:t>
      </w:r>
      <w:proofErr w:type="gramStart"/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1, 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proofErr w:type="gramEnd"/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2 = 0.125,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3 = 0.05,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t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0 = 0,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phi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/6,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psi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/3,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dphi</w:t>
      </w:r>
      <w:proofErr w:type="spellEnd"/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0,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dpsi</w:t>
      </w:r>
      <w:proofErr w:type="spellEnd"/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>/3</w:t>
      </w:r>
    </w:p>
    <w:p w:rsidR="001030E3" w:rsidRP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1030E3" w:rsidRP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1030E3" w:rsidRP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1030E3" w:rsidRP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  <w:r w:rsidRPr="005C680C">
        <w:rPr>
          <w:noProof/>
          <w:color w:val="000000" w:themeColor="text1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page">
              <wp:posOffset>923925</wp:posOffset>
            </wp:positionH>
            <wp:positionV relativeFrom="page">
              <wp:posOffset>2703830</wp:posOffset>
            </wp:positionV>
            <wp:extent cx="5676265" cy="28632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0E3" w:rsidRP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1030E3" w:rsidRP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1030E3" w:rsidRP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1030E3" w:rsidRP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CC1EC3" w:rsidRDefault="00CC1EC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1030E3" w:rsidRDefault="001030E3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</w:p>
    <w:p w:rsidR="001030E3" w:rsidRDefault="001030E3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>Движение системы с двумя степенями свободы можно охарактеризовать как динамическое, включающее в себя совместное вращение и колебания. Важно отметить, что параметры системы существенно влияют на ее поведение, и дальнейшие исследования могут включать в себя изменение начальных условий для получения более полного представления о динамике данной конфигурации системы.</w:t>
      </w:r>
    </w:p>
    <w:p w:rsidR="001030E3" w:rsidRDefault="001030E3" w:rsidP="001030E3">
      <w:pPr>
        <w:pStyle w:val="a9"/>
        <w:numPr>
          <w:ilvl w:val="0"/>
          <w:numId w:val="1"/>
        </w:num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Увеличим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m2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в 10 раз</w:t>
      </w:r>
    </w:p>
    <w:p w:rsidR="001030E3" w:rsidRDefault="001030E3" w:rsidP="00894A46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4,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>2 = 2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0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</w:t>
      </w:r>
      <w:proofErr w:type="gramStart"/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1, 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proofErr w:type="gramEnd"/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2 = 0.125,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3 = 0.05,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t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0 = 0,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phi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/6,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psi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/3, </w:t>
      </w:r>
      <w:proofErr w:type="spellStart"/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dphi</w:t>
      </w:r>
      <w:proofErr w:type="spellEnd"/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0, </w:t>
      </w:r>
      <w:proofErr w:type="spellStart"/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dpsi</w:t>
      </w:r>
      <w:proofErr w:type="spellEnd"/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>/3</w:t>
      </w:r>
    </w:p>
    <w:p w:rsidR="001030E3" w:rsidRDefault="001030E3" w:rsidP="001030E3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B8B93" wp14:editId="0E1617EB">
            <wp:extent cx="2550001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966" cy="20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2D442" wp14:editId="0EC5D0CE">
            <wp:extent cx="3348990" cy="1892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528" cy="19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D5985">
        <w:rPr>
          <w:rFonts w:ascii="Times New Roman" w:hAnsi="Times New Roman"/>
          <w:iCs/>
          <w:color w:val="000000" w:themeColor="text1"/>
          <w:sz w:val="28"/>
          <w:szCs w:val="28"/>
        </w:rPr>
        <w:t>Увеличение массы внутреннего цилиндра A2 в 10 раз существенно изменило динамику системы. Наблюдается более медленное и инерционное движение внутреннего цилиндра, что приводит к увеличению периода колебаний и более значительному воздействию на внешний цилиндр A1. Это изменение в массе влияет на взаимодействие между компонентами системы, сделав движение более сложным и требующим более аккуратного управления для поддержания устойчивости. В результате увеличения массы m2 наблюдаются заметные изменения в кинематике и динамике системы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:rsidR="002D5985" w:rsidRDefault="00894A46" w:rsidP="002D5985">
      <w:pPr>
        <w:pStyle w:val="a9"/>
        <w:numPr>
          <w:ilvl w:val="0"/>
          <w:numId w:val="1"/>
        </w:num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Увеличим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r2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в 2 раза</w:t>
      </w:r>
    </w:p>
    <w:p w:rsidR="00894A46" w:rsidRPr="00894A46" w:rsidRDefault="00894A46" w:rsidP="00894A46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4,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2 = 20,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</w:t>
      </w:r>
      <w:proofErr w:type="gramStart"/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1, 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proofErr w:type="gramEnd"/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>2 = 0.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25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3 = 0.05,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t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0 = 0,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phi</w:t>
      </w:r>
      <w:r w:rsidRPr="00894A46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894A46">
        <w:rPr>
          <w:rFonts w:ascii="Times New Roman" w:hAnsi="Times New Roman" w:cs="Times New Roman"/>
          <w:iCs/>
          <w:sz w:val="28"/>
          <w:szCs w:val="28"/>
        </w:rPr>
        <w:t xml:space="preserve">/6,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psi</w:t>
      </w:r>
      <w:r w:rsidRPr="00894A46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894A46">
        <w:rPr>
          <w:rFonts w:ascii="Times New Roman" w:hAnsi="Times New Roman" w:cs="Times New Roman"/>
          <w:iCs/>
          <w:sz w:val="28"/>
          <w:szCs w:val="28"/>
        </w:rPr>
        <w:t>/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894A46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dphi</w:t>
      </w:r>
      <w:proofErr w:type="spellEnd"/>
      <w:r w:rsidRPr="00894A46">
        <w:rPr>
          <w:rFonts w:ascii="Times New Roman" w:hAnsi="Times New Roman" w:cs="Times New Roman"/>
          <w:iCs/>
          <w:sz w:val="28"/>
          <w:szCs w:val="28"/>
        </w:rPr>
        <w:t xml:space="preserve">0 = 0, </w:t>
      </w:r>
      <w:proofErr w:type="spellStart"/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dpsi</w:t>
      </w:r>
      <w:proofErr w:type="spellEnd"/>
      <w:r w:rsidRPr="00894A46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894A46">
        <w:rPr>
          <w:rFonts w:ascii="Times New Roman" w:hAnsi="Times New Roman" w:cs="Times New Roman"/>
          <w:iCs/>
          <w:sz w:val="28"/>
          <w:szCs w:val="28"/>
        </w:rPr>
        <w:t>/3</w:t>
      </w:r>
    </w:p>
    <w:p w:rsidR="00894A46" w:rsidRDefault="00894A46" w:rsidP="00894A46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C94746" wp14:editId="38718780">
            <wp:extent cx="5940425" cy="3404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46" w:rsidRPr="00894A46" w:rsidRDefault="00894A46" w:rsidP="00894A46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E4CF2D" wp14:editId="0BC31A8F">
            <wp:extent cx="5476875" cy="425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85" w:rsidRDefault="00894A46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894A46">
        <w:rPr>
          <w:rFonts w:ascii="Times New Roman" w:hAnsi="Times New Roman"/>
          <w:iCs/>
          <w:color w:val="000000" w:themeColor="text1"/>
          <w:sz w:val="28"/>
          <w:szCs w:val="28"/>
        </w:rPr>
        <w:t>Увеличение радиуса внутреннего цилиндра A2 повысит момент инерции этого цилиндра, что может сделать движение более медленным и устойчивым. При этом увеличится амплитуда колебаний внутреннего цилиндра, и система станет менее подвижной.</w:t>
      </w:r>
    </w:p>
    <w:p w:rsidR="00DD32C4" w:rsidRDefault="00DD32C4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DD32C4" w:rsidRDefault="00DD32C4" w:rsidP="002D5985">
      <w:pPr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  <w:r w:rsidRPr="00DD32C4">
        <w:rPr>
          <w:rFonts w:ascii="Times New Roman" w:hAnsi="Times New Roman"/>
          <w:b/>
          <w:iCs/>
          <w:color w:val="000000" w:themeColor="text1"/>
          <w:sz w:val="28"/>
          <w:szCs w:val="28"/>
        </w:rPr>
        <w:t>Вывод:</w:t>
      </w:r>
    </w:p>
    <w:p w:rsidR="00DD32C4" w:rsidRPr="00DD32C4" w:rsidRDefault="00DD32C4" w:rsidP="00DD32C4">
      <w:pPr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DD32C4" w:rsidRPr="00DD32C4" w:rsidRDefault="00DD32C4" w:rsidP="00DD32C4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DD32C4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В ходе выполнения работы была проанализирована динамика системы с двумя степенями свободы, представляющей собой висящий цилиндр A1 и катящийся внутри цилиндр A2. Используя язык программирования </w:t>
      </w:r>
      <w:proofErr w:type="spellStart"/>
      <w:r w:rsidRPr="00DD32C4">
        <w:rPr>
          <w:rFonts w:ascii="Times New Roman" w:hAnsi="Times New Roman"/>
          <w:iCs/>
          <w:color w:val="000000" w:themeColor="text1"/>
          <w:sz w:val="28"/>
          <w:szCs w:val="28"/>
        </w:rPr>
        <w:t>Python</w:t>
      </w:r>
      <w:proofErr w:type="spellEnd"/>
      <w:r w:rsidRPr="00DD32C4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и библиотеки, была реализована анимация движения системы при различных начальных условиях и параметрах, таких как массы и радиусы цилиндров. Увеличение или уменьшение массы, начальных угловых положений, а также радиусов цилиндров существенно влияло на динамическое поведение системы. Работа позволила лучше понять взаимодействие компонентов системы и эффекты изменения параметров на её движение, подчеркивая важность учета начальных условий для адекватного моделирования систем с несколькими степенями свободы.</w:t>
      </w:r>
    </w:p>
    <w:p w:rsidR="002D5985" w:rsidRP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2D5985" w:rsidRP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2D5985" w:rsidRP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2D5985" w:rsidRP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1030E3" w:rsidRPr="001030E3" w:rsidRDefault="001030E3" w:rsidP="001030E3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sectPr w:rsidR="001030E3" w:rsidRPr="001030E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53C4"/>
    <w:multiLevelType w:val="hybridMultilevel"/>
    <w:tmpl w:val="ED5EE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EC3"/>
    <w:rsid w:val="001030E3"/>
    <w:rsid w:val="002D5985"/>
    <w:rsid w:val="005C680C"/>
    <w:rsid w:val="00894A46"/>
    <w:rsid w:val="00CC1EC3"/>
    <w:rsid w:val="00DD32C4"/>
    <w:rsid w:val="00E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0992"/>
  <w15:docId w15:val="{6C200256-241E-4D59-910D-F40FA7E0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A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9">
    <w:name w:val="List Paragraph"/>
    <w:basedOn w:val="a"/>
    <w:uiPriority w:val="34"/>
    <w:qFormat/>
    <w:rsid w:val="0010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358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254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12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287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5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1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87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13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42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9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0956-02A7-4F2E-9D7C-64C514CB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Ivan Dranovskiy</cp:lastModifiedBy>
  <cp:revision>18</cp:revision>
  <dcterms:created xsi:type="dcterms:W3CDTF">2021-12-23T07:21:00Z</dcterms:created>
  <dcterms:modified xsi:type="dcterms:W3CDTF">2024-01-06T15:42:00Z</dcterms:modified>
  <dc:language>ru-RU</dc:language>
</cp:coreProperties>
</file>