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color w:val="ff0000"/>
          <w:sz w:val="32"/>
          <w:szCs w:val="32"/>
          <w:highlight w:val="white"/>
        </w:rPr>
      </w:pPr>
      <w:r w:rsidDel="00000000" w:rsidR="00000000" w:rsidRPr="00000000">
        <w:rPr>
          <w:b w:val="1"/>
          <w:color w:val="ff0000"/>
          <w:sz w:val="32"/>
          <w:szCs w:val="32"/>
          <w:highlight w:val="white"/>
          <w:rtl w:val="0"/>
        </w:rPr>
        <w:t xml:space="preserve">  </w:t>
      </w:r>
      <w:r w:rsidDel="00000000" w:rsidR="00000000" w:rsidRPr="00000000">
        <w:rPr>
          <w:b w:val="1"/>
          <w:color w:val="ff0000"/>
          <w:sz w:val="32"/>
          <w:szCs w:val="32"/>
          <w:highlight w:val="white"/>
          <w:rtl w:val="0"/>
        </w:rPr>
        <w:t xml:space="preserve">(AG)</w:t>
      </w:r>
      <w:r w:rsidDel="00000000" w:rsidR="00000000" w:rsidRPr="00000000">
        <w:rPr>
          <w:color w:val="ff0000"/>
          <w:sz w:val="32"/>
          <w:szCs w:val="32"/>
          <w:highlight w:val="white"/>
          <w:rtl w:val="0"/>
        </w:rPr>
        <w:t xml:space="preserve"> </w:t>
      </w:r>
    </w:p>
    <w:p w:rsidR="00000000" w:rsidDel="00000000" w:rsidP="00000000" w:rsidRDefault="00000000" w:rsidRPr="00000000" w14:paraId="00000002">
      <w:pPr>
        <w:spacing w:line="480" w:lineRule="auto"/>
        <w:jc w:val="both"/>
        <w:rPr>
          <w:b w:val="1"/>
          <w:sz w:val="32"/>
          <w:szCs w:val="32"/>
          <w:highlight w:val="white"/>
        </w:rPr>
      </w:pPr>
      <w:r w:rsidDel="00000000" w:rsidR="00000000" w:rsidRPr="00000000">
        <w:rPr>
          <w:b w:val="1"/>
          <w:sz w:val="32"/>
          <w:szCs w:val="32"/>
          <w:highlight w:val="white"/>
          <w:rtl w:val="0"/>
        </w:rPr>
        <w:t xml:space="preserve">For the mobile application part of the system </w:t>
      </w:r>
    </w:p>
    <w:p w:rsidR="00000000" w:rsidDel="00000000" w:rsidP="00000000" w:rsidRDefault="00000000" w:rsidRPr="00000000" w14:paraId="00000003">
      <w:pPr>
        <w:spacing w:after="240" w:before="240" w:lineRule="auto"/>
        <w:jc w:val="both"/>
        <w:rPr>
          <w:b w:val="1"/>
          <w:color w:val="ff0000"/>
        </w:rPr>
      </w:pPr>
      <w:r w:rsidDel="00000000" w:rsidR="00000000" w:rsidRPr="00000000">
        <w:rPr>
          <w:b w:val="1"/>
          <w:color w:val="ff0000"/>
          <w:rtl w:val="0"/>
        </w:rPr>
        <w:t xml:space="preserve">(AG) COLOR THEME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chosen color themes are a combination color of violet, orange, and white. Representing the wholeness of the application’s purpose. Supporting and promoting the anti-violence against women and children (orange color of VAW community), together with the Philippine Commission on Women campaign for Domestic Abuse Awareness (purple ribbon), and the purest intention of the proponents to value and prioritize the welfare of the victims and witnesses of abuse (white color).</w:t>
      </w:r>
    </w:p>
    <w:p w:rsidR="00000000" w:rsidDel="00000000" w:rsidP="00000000" w:rsidRDefault="00000000" w:rsidRPr="00000000" w14:paraId="00000005">
      <w:pPr>
        <w:spacing w:after="240" w:before="240" w:lineRule="auto"/>
        <w:jc w:val="both"/>
        <w:rPr>
          <w:b w:val="1"/>
          <w:color w:val="00b050"/>
        </w:rPr>
      </w:pPr>
      <w:r w:rsidDel="00000000" w:rsidR="00000000" w:rsidRPr="00000000">
        <w:rPr>
          <w:b w:val="1"/>
          <w:color w:val="00b050"/>
          <w:rtl w:val="0"/>
        </w:rPr>
        <w:t xml:space="preserve">(JUSTINE) SIGN UP PAGE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potential users can sign up and register by just proving their basic information, contact number and email address. This is just a common process of signing up on different online platforms such as social media websites, blogs, online stores, etc. OTP Verification is also required on signing up to verify the user. The checkbox provided below indicates that the user agreed to the set data privacy terms and conditions of the application. </w:t>
      </w:r>
    </w:p>
    <w:p w:rsidR="00000000" w:rsidDel="00000000" w:rsidP="00000000" w:rsidRDefault="00000000" w:rsidRPr="00000000" w14:paraId="00000007">
      <w:pPr>
        <w:spacing w:after="240" w:before="240" w:lineRule="auto"/>
        <w:jc w:val="both"/>
        <w:rPr>
          <w:b w:val="1"/>
          <w:color w:val="e36c09"/>
        </w:rPr>
      </w:pPr>
      <w:r w:rsidDel="00000000" w:rsidR="00000000" w:rsidRPr="00000000">
        <w:rPr>
          <w:b w:val="1"/>
          <w:color w:val="e36c09"/>
          <w:rtl w:val="0"/>
        </w:rPr>
        <w:t xml:space="preserve">(MHARCK) LOGIN PAGE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For the Login Page, the user can input their registered username and password in order to access the application. If they don't have a registered user account, they can sign up and register a new account. And if they forgot their password, they can go to the forgot password and provide their details in order to reset the password.</w:t>
      </w:r>
    </w:p>
    <w:p w:rsidR="00000000" w:rsidDel="00000000" w:rsidP="00000000" w:rsidRDefault="00000000" w:rsidRPr="00000000" w14:paraId="00000009">
      <w:pPr>
        <w:spacing w:after="240" w:before="240" w:lineRule="auto"/>
        <w:jc w:val="both"/>
        <w:rPr>
          <w:color w:val="0070c0"/>
        </w:rPr>
      </w:pPr>
      <w:r w:rsidDel="00000000" w:rsidR="00000000" w:rsidRPr="00000000">
        <w:rPr>
          <w:b w:val="1"/>
          <w:color w:val="0070c0"/>
          <w:rtl w:val="0"/>
        </w:rPr>
        <w:t xml:space="preserve">(RAM) DASHBOARD PAGE </w:t>
      </w:r>
      <w:r w:rsidDel="00000000" w:rsidR="00000000" w:rsidRPr="00000000">
        <w:rPr>
          <w:color w:val="0070c0"/>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After logging-in to the application, the user will be redirected to the application’s dashboard. Wherein the user can view information related to the abuses and also awareness.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Also included here are the district 2 police stations hotlines (sasabihen tapos i oopen) and the nearest social services offices hotline and directory, history of submitted complaints, information board and as well as the other health care concerning institutions that may help raise awareness and guide the user.</w:t>
      </w:r>
    </w:p>
    <w:p w:rsidR="00000000" w:rsidDel="00000000" w:rsidP="00000000" w:rsidRDefault="00000000" w:rsidRPr="00000000" w14:paraId="0000000C">
      <w:pPr>
        <w:spacing w:after="240" w:before="240" w:lineRule="auto"/>
        <w:jc w:val="both"/>
        <w:rPr>
          <w:b w:val="1"/>
          <w:color w:val="0070c0"/>
        </w:rPr>
      </w:pPr>
      <w:r w:rsidDel="00000000" w:rsidR="00000000" w:rsidRPr="00000000">
        <w:rPr>
          <w:b w:val="1"/>
          <w:color w:val="0070c0"/>
          <w:rtl w:val="0"/>
        </w:rPr>
        <w:t xml:space="preserve">(RAM) SIDE PANEL /NAVIGATION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side panel consists of options such as Data Privacy Policy, About, Change Password, and Logout.</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In the change password settings, the user can only change their password if the inputted username and email address is registered. </w:t>
      </w:r>
    </w:p>
    <w:p w:rsidR="00000000" w:rsidDel="00000000" w:rsidP="00000000" w:rsidRDefault="00000000" w:rsidRPr="00000000" w14:paraId="0000000F">
      <w:pPr>
        <w:spacing w:after="240" w:before="240" w:lineRule="auto"/>
        <w:jc w:val="both"/>
        <w:rPr>
          <w:color w:val="0070c0"/>
        </w:rPr>
      </w:pPr>
      <w:r w:rsidDel="00000000" w:rsidR="00000000" w:rsidRPr="00000000">
        <w:rPr>
          <w:b w:val="1"/>
          <w:color w:val="0070c0"/>
          <w:rtl w:val="0"/>
        </w:rPr>
        <w:t xml:space="preserve">(RAM) COMPLAINT FORM</w:t>
      </w:r>
      <w:r w:rsidDel="00000000" w:rsidR="00000000" w:rsidRPr="00000000">
        <w:rPr>
          <w:color w:val="0070c0"/>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 the complaint form, where the user will fill up all the necessary information about the situation and about the offender. Once the user authorized the app, the second process is the filling up of the complaint form, indicating the offender's primary information, place where the incident happened, and the brief description of the incident.</w:t>
      </w:r>
    </w:p>
    <w:p w:rsidR="00000000" w:rsidDel="00000000" w:rsidP="00000000" w:rsidRDefault="00000000" w:rsidRPr="00000000" w14:paraId="00000011">
      <w:pPr>
        <w:spacing w:after="240" w:before="240" w:lineRule="auto"/>
        <w:jc w:val="both"/>
        <w:rPr>
          <w:b w:val="1"/>
          <w:color w:val="ff0000"/>
        </w:rPr>
      </w:pPr>
      <w:r w:rsidDel="00000000" w:rsidR="00000000" w:rsidRPr="00000000">
        <w:rPr>
          <w:rtl w:val="0"/>
        </w:rPr>
        <w:t xml:space="preserve">And after the filing is done, the user will receive a generated reference code and a copy of  their complaint form via email. The user can also view the list of reference numbers of their submitted complaints in the History Section of the Application. For the easier assessment when presented or being used to the investigation of the case. </w:t>
      </w:r>
      <w:r w:rsidDel="00000000" w:rsidR="00000000" w:rsidRPr="00000000">
        <w:rPr>
          <w:rtl w:val="0"/>
        </w:rPr>
      </w:r>
    </w:p>
    <w:p w:rsidR="00000000" w:rsidDel="00000000" w:rsidP="00000000" w:rsidRDefault="00000000" w:rsidRPr="00000000" w14:paraId="00000012">
      <w:pPr>
        <w:spacing w:after="160" w:line="480" w:lineRule="auto"/>
        <w:jc w:val="both"/>
        <w:rPr>
          <w:color w:val="ff0000"/>
          <w:sz w:val="40"/>
          <w:szCs w:val="40"/>
        </w:rPr>
      </w:pPr>
      <w:r w:rsidDel="00000000" w:rsidR="00000000" w:rsidRPr="00000000">
        <w:rPr>
          <w:color w:val="ff0000"/>
          <w:sz w:val="40"/>
          <w:szCs w:val="40"/>
          <w:rtl w:val="0"/>
        </w:rPr>
        <w:t xml:space="preserve">(AG) </w:t>
      </w:r>
      <w:r w:rsidDel="00000000" w:rsidR="00000000" w:rsidRPr="00000000">
        <w:rPr>
          <w:sz w:val="40"/>
          <w:szCs w:val="40"/>
          <w:rtl w:val="0"/>
        </w:rPr>
        <w:t xml:space="preserve">and for the admin website presentation, </w:t>
      </w:r>
      <w:r w:rsidDel="00000000" w:rsidR="00000000" w:rsidRPr="00000000">
        <w:rPr>
          <w:rtl w:val="0"/>
        </w:rPr>
      </w:r>
    </w:p>
    <w:p w:rsidR="00000000" w:rsidDel="00000000" w:rsidP="00000000" w:rsidRDefault="00000000" w:rsidRPr="00000000" w14:paraId="00000013">
      <w:pPr>
        <w:spacing w:line="480" w:lineRule="auto"/>
        <w:jc w:val="both"/>
        <w:rPr>
          <w:highlight w:val="white"/>
        </w:rPr>
      </w:pPr>
      <w:r w:rsidDel="00000000" w:rsidR="00000000" w:rsidRPr="00000000">
        <w:rPr>
          <w:b w:val="1"/>
          <w:smallCaps w:val="1"/>
          <w:color w:val="ff0000"/>
          <w:highlight w:val="white"/>
          <w:rtl w:val="0"/>
        </w:rPr>
        <w:t xml:space="preserve">(AG) INTRODUCTION</w:t>
      </w:r>
      <w:r w:rsidDel="00000000" w:rsidR="00000000" w:rsidRPr="00000000">
        <w:rPr>
          <w:b w:val="1"/>
          <w:color w:val="ff0000"/>
          <w:highlight w:val="white"/>
          <w:rtl w:val="0"/>
        </w:rPr>
        <w:t xml:space="preserve">: </w:t>
      </w:r>
      <w:r w:rsidDel="00000000" w:rsidR="00000000" w:rsidRPr="00000000">
        <w:rPr>
          <w:highlight w:val="white"/>
          <w:rtl w:val="0"/>
        </w:rPr>
        <w:t xml:space="preserve">The web side of the application presents the data that has been inputted in the database. The website is used only by the appointed #31b Emergency Police Officer and other authorized admin and super admin of the system, to uphold the integrity of the data. It reads the data stored in the firebase database and organizes it to help the police in their work.</w:t>
      </w:r>
    </w:p>
    <w:p w:rsidR="00000000" w:rsidDel="00000000" w:rsidP="00000000" w:rsidRDefault="00000000" w:rsidRPr="00000000" w14:paraId="00000014">
      <w:pPr>
        <w:spacing w:line="480" w:lineRule="auto"/>
        <w:jc w:val="both"/>
        <w:rPr>
          <w:highlight w:val="white"/>
        </w:rPr>
      </w:pPr>
      <w:r w:rsidDel="00000000" w:rsidR="00000000" w:rsidRPr="00000000">
        <w:rPr>
          <w:rtl w:val="0"/>
        </w:rPr>
      </w:r>
    </w:p>
    <w:p w:rsidR="00000000" w:rsidDel="00000000" w:rsidP="00000000" w:rsidRDefault="00000000" w:rsidRPr="00000000" w14:paraId="00000015">
      <w:pPr>
        <w:spacing w:line="480" w:lineRule="auto"/>
        <w:jc w:val="both"/>
        <w:rPr>
          <w:b w:val="1"/>
          <w:smallCaps w:val="1"/>
          <w:color w:val="ff66cc"/>
          <w:highlight w:val="white"/>
        </w:rPr>
      </w:pPr>
      <w:r w:rsidDel="00000000" w:rsidR="00000000" w:rsidRPr="00000000">
        <w:rPr>
          <w:b w:val="1"/>
          <w:smallCaps w:val="1"/>
          <w:color w:val="ff66cc"/>
          <w:highlight w:val="white"/>
          <w:rtl w:val="0"/>
        </w:rPr>
        <w:t xml:space="preserve">(DIANE) LOGIN: </w:t>
      </w:r>
    </w:p>
    <w:p w:rsidR="00000000" w:rsidDel="00000000" w:rsidP="00000000" w:rsidRDefault="00000000" w:rsidRPr="00000000" w14:paraId="00000016">
      <w:pPr>
        <w:spacing w:line="480" w:lineRule="auto"/>
        <w:jc w:val="both"/>
        <w:rPr/>
      </w:pPr>
      <w:r w:rsidDel="00000000" w:rsidR="00000000" w:rsidRPr="00000000">
        <w:rPr>
          <w:rtl w:val="0"/>
        </w:rPr>
        <w:t xml:space="preserve">For this login page, the admin can input their registered email and password in order to access the website. Admin account is to be created and given by the super admin, as per the municipal police station request. Note that only the assigned admin officer and super admin can be able to access the website.</w:t>
      </w:r>
    </w:p>
    <w:p w:rsidR="00000000" w:rsidDel="00000000" w:rsidP="00000000" w:rsidRDefault="00000000" w:rsidRPr="00000000" w14:paraId="00000017">
      <w:pPr>
        <w:spacing w:line="480" w:lineRule="auto"/>
        <w:jc w:val="both"/>
        <w:rPr/>
      </w:pPr>
      <w:r w:rsidDel="00000000" w:rsidR="00000000" w:rsidRPr="00000000">
        <w:rPr>
          <w:rtl w:val="0"/>
        </w:rPr>
      </w:r>
    </w:p>
    <w:p w:rsidR="00000000" w:rsidDel="00000000" w:rsidP="00000000" w:rsidRDefault="00000000" w:rsidRPr="00000000" w14:paraId="00000018">
      <w:pPr>
        <w:spacing w:line="480" w:lineRule="auto"/>
        <w:jc w:val="both"/>
        <w:rPr>
          <w:b w:val="1"/>
          <w:smallCaps w:val="1"/>
          <w:color w:val="f79646"/>
          <w:highlight w:val="white"/>
        </w:rPr>
      </w:pPr>
      <w:r w:rsidDel="00000000" w:rsidR="00000000" w:rsidRPr="00000000">
        <w:rPr>
          <w:b w:val="1"/>
          <w:smallCaps w:val="1"/>
          <w:color w:val="f79646"/>
          <w:highlight w:val="white"/>
          <w:rtl w:val="0"/>
        </w:rPr>
        <w:t xml:space="preserve">(</w:t>
      </w:r>
      <w:r w:rsidDel="00000000" w:rsidR="00000000" w:rsidRPr="00000000">
        <w:rPr>
          <w:b w:val="1"/>
          <w:color w:val="f79646"/>
          <w:rtl w:val="0"/>
        </w:rPr>
        <w:t xml:space="preserve">MHARCK</w:t>
      </w:r>
      <w:r w:rsidDel="00000000" w:rsidR="00000000" w:rsidRPr="00000000">
        <w:rPr>
          <w:b w:val="1"/>
          <w:smallCaps w:val="1"/>
          <w:color w:val="f79646"/>
          <w:highlight w:val="white"/>
          <w:rtl w:val="0"/>
        </w:rPr>
        <w:t xml:space="preserve">) DASHBOARD: </w:t>
        <w:tab/>
      </w:r>
    </w:p>
    <w:p w:rsidR="00000000" w:rsidDel="00000000" w:rsidP="00000000" w:rsidRDefault="00000000" w:rsidRPr="00000000" w14:paraId="00000019">
      <w:pPr>
        <w:spacing w:line="480" w:lineRule="auto"/>
        <w:ind w:firstLine="720"/>
        <w:jc w:val="both"/>
        <w:rPr>
          <w:color w:val="ff0000"/>
          <w:highlight w:val="white"/>
        </w:rPr>
      </w:pPr>
      <w:r w:rsidDel="00000000" w:rsidR="00000000" w:rsidRPr="00000000">
        <w:rPr>
          <w:highlight w:val="white"/>
          <w:rtl w:val="0"/>
        </w:rPr>
        <w:t xml:space="preserve">The dashboard consists of cards that indicate the total number of cases, number of cases per municipalities, and number of registered users within the second district of Pampanga.  It also consists of a bar graph and a pie chart that shows the number of cases per municipality.</w:t>
      </w:r>
      <w:r w:rsidDel="00000000" w:rsidR="00000000" w:rsidRPr="00000000">
        <w:rPr>
          <w:rtl w:val="0"/>
        </w:rPr>
      </w:r>
    </w:p>
    <w:p w:rsidR="00000000" w:rsidDel="00000000" w:rsidP="00000000" w:rsidRDefault="00000000" w:rsidRPr="00000000" w14:paraId="0000001A">
      <w:pPr>
        <w:spacing w:line="480" w:lineRule="auto"/>
        <w:jc w:val="both"/>
        <w:rPr>
          <w:b w:val="1"/>
          <w:highlight w:val="white"/>
        </w:rPr>
      </w:pPr>
      <w:r w:rsidDel="00000000" w:rsidR="00000000" w:rsidRPr="00000000">
        <w:rPr>
          <w:b w:val="1"/>
          <w:highlight w:val="white"/>
          <w:rtl w:val="0"/>
        </w:rPr>
        <w:t xml:space="preserve">(DIANE) BOARD OF ANNOUNCEMENTS: </w:t>
      </w:r>
    </w:p>
    <w:p w:rsidR="00000000" w:rsidDel="00000000" w:rsidP="00000000" w:rsidRDefault="00000000" w:rsidRPr="00000000" w14:paraId="0000001B">
      <w:pPr>
        <w:spacing w:line="480" w:lineRule="auto"/>
        <w:ind w:firstLine="720"/>
        <w:jc w:val="both"/>
        <w:rPr>
          <w:highlight w:val="white"/>
        </w:rPr>
      </w:pPr>
      <w:r w:rsidDel="00000000" w:rsidR="00000000" w:rsidRPr="00000000">
        <w:rPr>
          <w:highlight w:val="white"/>
          <w:rtl w:val="0"/>
        </w:rPr>
        <w:t xml:space="preserve">The Board of Announcements consist of a simple table with four fields; the title post, account name posted by, date/time posted, and actions that can edit or delete the record.</w:t>
      </w:r>
    </w:p>
    <w:p w:rsidR="00000000" w:rsidDel="00000000" w:rsidP="00000000" w:rsidRDefault="00000000" w:rsidRPr="00000000" w14:paraId="0000001C">
      <w:pPr>
        <w:spacing w:line="480" w:lineRule="auto"/>
        <w:ind w:firstLine="720"/>
        <w:jc w:val="both"/>
        <w:rPr>
          <w:color w:val="ff0000"/>
          <w:highlight w:val="white"/>
        </w:rPr>
      </w:pPr>
      <w:r w:rsidDel="00000000" w:rsidR="00000000" w:rsidRPr="00000000">
        <w:rPr>
          <w:highlight w:val="white"/>
          <w:rtl w:val="0"/>
        </w:rPr>
        <w:t xml:space="preserve">Only assigned administrators can post announcements and updates in the website that will be shown in the information board of the mobile application.</w:t>
      </w:r>
      <w:r w:rsidDel="00000000" w:rsidR="00000000" w:rsidRPr="00000000">
        <w:rPr>
          <w:rtl w:val="0"/>
        </w:rPr>
      </w:r>
    </w:p>
    <w:p w:rsidR="00000000" w:rsidDel="00000000" w:rsidP="00000000" w:rsidRDefault="00000000" w:rsidRPr="00000000" w14:paraId="0000001D">
      <w:pPr>
        <w:spacing w:line="480" w:lineRule="auto"/>
        <w:jc w:val="both"/>
        <w:rPr>
          <w:smallCaps w:val="1"/>
          <w:color w:val="7030a0"/>
          <w:highlight w:val="white"/>
        </w:rPr>
      </w:pPr>
      <w:r w:rsidDel="00000000" w:rsidR="00000000" w:rsidRPr="00000000">
        <w:rPr>
          <w:b w:val="1"/>
          <w:smallCaps w:val="1"/>
          <w:color w:val="7030a0"/>
          <w:highlight w:val="white"/>
          <w:rtl w:val="0"/>
        </w:rPr>
        <w:t xml:space="preserve">(JC) CHARTS</w:t>
      </w:r>
      <w:r w:rsidDel="00000000" w:rsidR="00000000" w:rsidRPr="00000000">
        <w:rPr>
          <w:smallCaps w:val="1"/>
          <w:color w:val="7030a0"/>
          <w:highlight w:val="white"/>
          <w:rtl w:val="0"/>
        </w:rPr>
        <w:t xml:space="preserve">: </w:t>
      </w:r>
    </w:p>
    <w:p w:rsidR="00000000" w:rsidDel="00000000" w:rsidP="00000000" w:rsidRDefault="00000000" w:rsidRPr="00000000" w14:paraId="0000001E">
      <w:pPr>
        <w:spacing w:line="480" w:lineRule="auto"/>
        <w:ind w:firstLine="720"/>
        <w:jc w:val="both"/>
        <w:rPr>
          <w:highlight w:val="white"/>
        </w:rPr>
      </w:pPr>
      <w:r w:rsidDel="00000000" w:rsidR="00000000" w:rsidRPr="00000000">
        <w:rPr>
          <w:highlight w:val="white"/>
          <w:rtl w:val="0"/>
        </w:rPr>
        <w:t xml:space="preserve">The chart section consists of all recorded cases per municipality and the major types of abuses based on the Republic Act 9262 of 2004. These are the Economic Abuse cases, Physical Abuse cases, Psychological Abuse cases,Sexual Abuse cases, and Unknown Abuse Cases.</w:t>
      </w:r>
    </w:p>
    <w:p w:rsidR="00000000" w:rsidDel="00000000" w:rsidP="00000000" w:rsidRDefault="00000000" w:rsidRPr="00000000" w14:paraId="0000001F">
      <w:pPr>
        <w:spacing w:line="480" w:lineRule="auto"/>
        <w:ind w:firstLine="720"/>
        <w:jc w:val="both"/>
        <w:rPr>
          <w:highlight w:val="white"/>
        </w:rPr>
      </w:pPr>
      <w:r w:rsidDel="00000000" w:rsidR="00000000" w:rsidRPr="00000000">
        <w:rPr>
          <w:highlight w:val="white"/>
          <w:rtl w:val="0"/>
        </w:rPr>
        <w:t xml:space="preserve">It also consists of three charts: the age gap in the latest cases of abuse is constructed as a line graph to make the data more readable, as you can see the color yellow indicates the offender's age and the color green indicates the victim’s age. </w:t>
      </w:r>
    </w:p>
    <w:p w:rsidR="00000000" w:rsidDel="00000000" w:rsidP="00000000" w:rsidRDefault="00000000" w:rsidRPr="00000000" w14:paraId="00000020">
      <w:pPr>
        <w:spacing w:line="480" w:lineRule="auto"/>
        <w:ind w:firstLine="720"/>
        <w:jc w:val="both"/>
        <w:rPr>
          <w:highlight w:val="white"/>
        </w:rPr>
      </w:pPr>
      <w:r w:rsidDel="00000000" w:rsidR="00000000" w:rsidRPr="00000000">
        <w:rPr>
          <w:highlight w:val="white"/>
          <w:rtl w:val="0"/>
        </w:rPr>
        <w:t xml:space="preserve">The second chart, which is the age differences across all the types of cases, is constructed as a bar graph to indicate the difference in ages between the victim and offender. The colors present in the graph also follow the previous graph, green for victim’s age and yellow for offender’s age. </w:t>
      </w:r>
    </w:p>
    <w:p w:rsidR="00000000" w:rsidDel="00000000" w:rsidP="00000000" w:rsidRDefault="00000000" w:rsidRPr="00000000" w14:paraId="00000021">
      <w:pPr>
        <w:spacing w:line="480" w:lineRule="auto"/>
        <w:ind w:firstLine="720"/>
        <w:jc w:val="both"/>
        <w:rPr>
          <w:highlight w:val="white"/>
        </w:rPr>
      </w:pPr>
      <w:r w:rsidDel="00000000" w:rsidR="00000000" w:rsidRPr="00000000">
        <w:rPr>
          <w:highlight w:val="white"/>
          <w:rtl w:val="0"/>
        </w:rPr>
        <w:t xml:space="preserve">The last graph is the offender’s age comparison across all the recorded cases. This graph is constructed as a pie graph to distinguish the range in the offenders' age in that certain municipality.</w:t>
      </w:r>
    </w:p>
    <w:p w:rsidR="00000000" w:rsidDel="00000000" w:rsidP="00000000" w:rsidRDefault="00000000" w:rsidRPr="00000000" w14:paraId="00000022">
      <w:pPr>
        <w:spacing w:line="480" w:lineRule="auto"/>
        <w:jc w:val="both"/>
        <w:rPr>
          <w:b w:val="1"/>
          <w:color w:val="606060"/>
          <w:highlight w:val="white"/>
        </w:rPr>
      </w:pPr>
      <w:r w:rsidDel="00000000" w:rsidR="00000000" w:rsidRPr="00000000">
        <w:rPr>
          <w:rtl w:val="0"/>
        </w:rPr>
      </w:r>
    </w:p>
    <w:p w:rsidR="00000000" w:rsidDel="00000000" w:rsidP="00000000" w:rsidRDefault="00000000" w:rsidRPr="00000000" w14:paraId="00000023">
      <w:pPr>
        <w:spacing w:line="480" w:lineRule="auto"/>
        <w:jc w:val="both"/>
        <w:rPr>
          <w:b w:val="1"/>
          <w:smallCaps w:val="1"/>
          <w:color w:val="00b050"/>
          <w:highlight w:val="white"/>
        </w:rPr>
      </w:pPr>
      <w:r w:rsidDel="00000000" w:rsidR="00000000" w:rsidRPr="00000000">
        <w:rPr>
          <w:b w:val="1"/>
          <w:smallCaps w:val="1"/>
          <w:color w:val="00b050"/>
          <w:highlight w:val="white"/>
          <w:rtl w:val="0"/>
        </w:rPr>
        <w:t xml:space="preserve">(</w:t>
      </w:r>
      <w:r w:rsidDel="00000000" w:rsidR="00000000" w:rsidRPr="00000000">
        <w:rPr>
          <w:b w:val="1"/>
          <w:color w:val="00b050"/>
          <w:rtl w:val="0"/>
        </w:rPr>
        <w:t xml:space="preserve">JUSTINE</w:t>
      </w:r>
      <w:r w:rsidDel="00000000" w:rsidR="00000000" w:rsidRPr="00000000">
        <w:rPr>
          <w:b w:val="1"/>
          <w:smallCaps w:val="1"/>
          <w:color w:val="00b050"/>
          <w:highlight w:val="white"/>
          <w:rtl w:val="0"/>
        </w:rPr>
        <w:t xml:space="preserve">) TABLES: </w:t>
      </w:r>
    </w:p>
    <w:p w:rsidR="00000000" w:rsidDel="00000000" w:rsidP="00000000" w:rsidRDefault="00000000" w:rsidRPr="00000000" w14:paraId="00000024">
      <w:pPr>
        <w:spacing w:line="480" w:lineRule="auto"/>
        <w:ind w:firstLine="720"/>
        <w:jc w:val="both"/>
        <w:rPr>
          <w:highlight w:val="white"/>
        </w:rPr>
      </w:pPr>
      <w:r w:rsidDel="00000000" w:rsidR="00000000" w:rsidRPr="00000000">
        <w:rPr>
          <w:highlight w:val="white"/>
          <w:rtl w:val="0"/>
        </w:rPr>
        <w:t xml:space="preserve">The table of All Cases consists of all application reports on every type of abuse in every municipality. It has been limited to (11) fields for easy viewing and it has search functionality to quickly find the reports that have been inputted by the users. </w:t>
      </w:r>
    </w:p>
    <w:p w:rsidR="00000000" w:rsidDel="00000000" w:rsidP="00000000" w:rsidRDefault="00000000" w:rsidRPr="00000000" w14:paraId="00000025">
      <w:pPr>
        <w:spacing w:line="480" w:lineRule="auto"/>
        <w:ind w:firstLine="720"/>
        <w:jc w:val="both"/>
        <w:rPr>
          <w:highlight w:val="white"/>
        </w:rPr>
      </w:pPr>
      <w:r w:rsidDel="00000000" w:rsidR="00000000" w:rsidRPr="00000000">
        <w:rPr>
          <w:highlight w:val="white"/>
          <w:rtl w:val="0"/>
        </w:rPr>
        <w:t xml:space="preserve">The municipal table is divided into six (6) municipalities and each of those municipalities contains another four (4) types of abuse and an unknown type of abuse section. The table consists of a title that is located outside the box, an add button to add a complaint form manually, and seventeen (17) different key fields to distinguish between all the inputted data and make all the records adhere to the key fields.</w:t>
      </w:r>
    </w:p>
    <w:p w:rsidR="00000000" w:rsidDel="00000000" w:rsidP="00000000" w:rsidRDefault="00000000" w:rsidRPr="00000000" w14:paraId="00000026">
      <w:pPr>
        <w:spacing w:line="480" w:lineRule="auto"/>
        <w:jc w:val="both"/>
        <w:rPr>
          <w:highlight w:val="white"/>
        </w:rPr>
      </w:pPr>
      <w:r w:rsidDel="00000000" w:rsidR="00000000" w:rsidRPr="00000000">
        <w:rPr>
          <w:rtl w:val="0"/>
        </w:rPr>
      </w:r>
    </w:p>
    <w:p w:rsidR="00000000" w:rsidDel="00000000" w:rsidP="00000000" w:rsidRDefault="00000000" w:rsidRPr="00000000" w14:paraId="00000027">
      <w:pPr>
        <w:spacing w:line="480" w:lineRule="auto"/>
        <w:jc w:val="both"/>
        <w:rPr>
          <w:smallCaps w:val="1"/>
          <w:color w:val="606060"/>
          <w:highlight w:val="white"/>
        </w:rPr>
      </w:pPr>
      <w:r w:rsidDel="00000000" w:rsidR="00000000" w:rsidRPr="00000000">
        <w:rPr>
          <w:b w:val="1"/>
          <w:smallCaps w:val="1"/>
          <w:color w:val="606060"/>
          <w:highlight w:val="white"/>
          <w:rtl w:val="0"/>
        </w:rPr>
        <w:t xml:space="preserve">(KUYA GE) MY ACCOUNT:</w:t>
      </w:r>
      <w:r w:rsidDel="00000000" w:rsidR="00000000" w:rsidRPr="00000000">
        <w:rPr>
          <w:smallCaps w:val="1"/>
          <w:color w:val="606060"/>
          <w:highlight w:val="white"/>
          <w:rtl w:val="0"/>
        </w:rPr>
        <w:t xml:space="preserve"> </w:t>
      </w:r>
    </w:p>
    <w:p w:rsidR="00000000" w:rsidDel="00000000" w:rsidP="00000000" w:rsidRDefault="00000000" w:rsidRPr="00000000" w14:paraId="00000028">
      <w:pPr>
        <w:spacing w:line="480" w:lineRule="auto"/>
        <w:ind w:firstLine="720"/>
        <w:jc w:val="both"/>
        <w:rPr>
          <w:b w:val="1"/>
          <w:highlight w:val="white"/>
        </w:rPr>
      </w:pPr>
      <w:r w:rsidDel="00000000" w:rsidR="00000000" w:rsidRPr="00000000">
        <w:rPr>
          <w:highlight w:val="white"/>
          <w:rtl w:val="0"/>
        </w:rPr>
        <w:t xml:space="preserve">Clicking the myaccount, in the edit profile page, super admin or admin users can update their personal information as well as their user credentials. It consists of their profile image, name, email address, mobile number, user role, and account status. Furthermore, they can change their passwords. </w:t>
      </w:r>
      <w:r w:rsidDel="00000000" w:rsidR="00000000" w:rsidRPr="00000000">
        <w:rPr>
          <w:rtl w:val="0"/>
        </w:rPr>
      </w:r>
    </w:p>
    <w:p w:rsidR="00000000" w:rsidDel="00000000" w:rsidP="00000000" w:rsidRDefault="00000000" w:rsidRPr="00000000" w14:paraId="00000029">
      <w:pPr>
        <w:spacing w:line="480" w:lineRule="auto"/>
        <w:jc w:val="both"/>
        <w:rPr>
          <w:smallCaps w:val="1"/>
          <w:color w:val="606060"/>
          <w:highlight w:val="white"/>
        </w:rPr>
      </w:pPr>
      <w:r w:rsidDel="00000000" w:rsidR="00000000" w:rsidRPr="00000000">
        <w:rPr>
          <w:b w:val="1"/>
          <w:smallCaps w:val="1"/>
          <w:color w:val="606060"/>
          <w:highlight w:val="white"/>
          <w:rtl w:val="0"/>
        </w:rPr>
        <w:t xml:space="preserve">(KUYA GE) SETTINGS: </w:t>
      </w:r>
      <w:r w:rsidDel="00000000" w:rsidR="00000000" w:rsidRPr="00000000">
        <w:rPr>
          <w:rtl w:val="0"/>
        </w:rPr>
      </w:r>
    </w:p>
    <w:p w:rsidR="00000000" w:rsidDel="00000000" w:rsidP="00000000" w:rsidRDefault="00000000" w:rsidRPr="00000000" w14:paraId="0000002A">
      <w:pPr>
        <w:spacing w:line="480" w:lineRule="auto"/>
        <w:ind w:firstLine="720"/>
        <w:jc w:val="both"/>
        <w:rPr>
          <w:highlight w:val="white"/>
        </w:rPr>
      </w:pPr>
      <w:r w:rsidDel="00000000" w:rsidR="00000000" w:rsidRPr="00000000">
        <w:rPr>
          <w:highlight w:val="white"/>
          <w:rtl w:val="0"/>
        </w:rPr>
        <w:t xml:space="preserve">Clicking the settings, in the user accounts page consists of data of all the registered users in the system, super admins can add, edit or delete them. </w:t>
      </w:r>
    </w:p>
    <w:p w:rsidR="00000000" w:rsidDel="00000000" w:rsidP="00000000" w:rsidRDefault="00000000" w:rsidRPr="00000000" w14:paraId="0000002B">
      <w:pPr>
        <w:spacing w:line="480" w:lineRule="auto"/>
        <w:ind w:firstLine="720"/>
        <w:jc w:val="both"/>
        <w:rPr>
          <w:highlight w:val="white"/>
        </w:rPr>
      </w:pPr>
      <w:r w:rsidDel="00000000" w:rsidR="00000000" w:rsidRPr="00000000">
        <w:rPr>
          <w:highlight w:val="white"/>
          <w:rtl w:val="0"/>
        </w:rPr>
        <w:t xml:space="preserve">In the create privileged users page, super admin can input the name and user credentials of a potential admin user. </w:t>
      </w:r>
    </w:p>
    <w:p w:rsidR="00000000" w:rsidDel="00000000" w:rsidP="00000000" w:rsidRDefault="00000000" w:rsidRPr="00000000" w14:paraId="0000002C">
      <w:pPr>
        <w:spacing w:line="480" w:lineRule="auto"/>
        <w:ind w:firstLine="720"/>
        <w:jc w:val="both"/>
        <w:rPr>
          <w:highlight w:val="white"/>
        </w:rPr>
      </w:pPr>
      <w:r w:rsidDel="00000000" w:rsidR="00000000" w:rsidRPr="00000000">
        <w:rPr>
          <w:highlight w:val="white"/>
          <w:rtl w:val="0"/>
        </w:rPr>
        <w:t xml:space="preserve">In the privileged users page, super admin can edit and delete privileged users, clicking the edit button, the super admin can edit the personal information, change password, give user role and lastly, can enable or disable that account.</w:t>
      </w:r>
    </w:p>
    <w:p w:rsidR="00000000" w:rsidDel="00000000" w:rsidP="00000000" w:rsidRDefault="00000000" w:rsidRPr="00000000" w14:paraId="0000002D">
      <w:pPr>
        <w:spacing w:line="480" w:lineRule="auto"/>
        <w:jc w:val="both"/>
        <w:rPr>
          <w:sz w:val="32"/>
          <w:szCs w:val="32"/>
          <w:highlight w:val="white"/>
        </w:rPr>
      </w:pPr>
      <w:r w:rsidDel="00000000" w:rsidR="00000000" w:rsidRPr="00000000">
        <w:rPr>
          <w:color w:val="ff0000"/>
          <w:sz w:val="32"/>
          <w:szCs w:val="32"/>
          <w:highlight w:val="white"/>
          <w:rtl w:val="0"/>
        </w:rPr>
        <w:t xml:space="preserve">BOSS AG - </w:t>
      </w:r>
      <w:r w:rsidDel="00000000" w:rsidR="00000000" w:rsidRPr="00000000">
        <w:rPr>
          <w:sz w:val="32"/>
          <w:szCs w:val="32"/>
          <w:highlight w:val="white"/>
          <w:rtl w:val="0"/>
        </w:rPr>
        <w:t xml:space="preserve">And that’s all for our system presentation today. Good day. Thank you very much.  God bless and keep safe.</w:t>
      </w:r>
    </w:p>
    <w:p w:rsidR="00000000" w:rsidDel="00000000" w:rsidP="00000000" w:rsidRDefault="00000000" w:rsidRPr="00000000" w14:paraId="0000002E">
      <w:pPr>
        <w:spacing w:line="480" w:lineRule="auto"/>
        <w:jc w:val="both"/>
        <w:rPr>
          <w:b w:val="1"/>
          <w:sz w:val="24"/>
          <w:szCs w:val="24"/>
          <w:highlight w:val="white"/>
        </w:rPr>
      </w:pPr>
      <w:r w:rsidDel="00000000" w:rsidR="00000000" w:rsidRPr="00000000">
        <w:rPr>
          <w:b w:val="1"/>
          <w:sz w:val="24"/>
          <w:szCs w:val="24"/>
          <w:highlight w:val="white"/>
          <w:rtl w:val="0"/>
        </w:rPr>
        <w:t xml:space="preserve">IMPLEMENTATION PLAN</w:t>
      </w:r>
    </w:p>
    <w:p w:rsidR="00000000" w:rsidDel="00000000" w:rsidP="00000000" w:rsidRDefault="00000000" w:rsidRPr="00000000" w14:paraId="0000002F">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The Purpose of this research we have in mind was only for academic intention and to show the sole purpose of our idea. The prototype meets all the functionalities required by the study.</w:t>
      </w:r>
    </w:p>
    <w:p w:rsidR="00000000" w:rsidDel="00000000" w:rsidP="00000000" w:rsidRDefault="00000000" w:rsidRPr="00000000" w14:paraId="00000030">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Hypothetically speaking, we would undergo the proper process of proposing the mobile and web application to the PNP. If we are given the opportunity to implement the applications, we would start by giving orientation and training to the respective assigned police officers. We would also introduce the mobile application to small groups of users per municipality to test the application. If successful, we would like to ask for the cooperation of PNP to disseminate the information about the application. Social media will also be a good medium to inform the community as well as the first hand users and posters in the Police stations.</w:t>
      </w:r>
    </w:p>
    <w:p w:rsidR="00000000" w:rsidDel="00000000" w:rsidP="00000000" w:rsidRDefault="00000000" w:rsidRPr="00000000" w14:paraId="00000031">
      <w:pP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jc w:val="both"/>
        <w:rPr>
          <w:b w:val="1"/>
          <w:sz w:val="24"/>
          <w:szCs w:val="24"/>
          <w:highlight w:val="white"/>
        </w:rPr>
      </w:pPr>
      <w:r w:rsidDel="00000000" w:rsidR="00000000" w:rsidRPr="00000000">
        <w:rPr>
          <w:b w:val="1"/>
          <w:sz w:val="24"/>
          <w:szCs w:val="24"/>
          <w:highlight w:val="white"/>
          <w:rtl w:val="0"/>
        </w:rPr>
        <w:t xml:space="preserve">FOR THE DB SECURITY </w:t>
      </w:r>
    </w:p>
    <w:p w:rsidR="00000000" w:rsidDel="00000000" w:rsidP="00000000" w:rsidRDefault="00000000" w:rsidRPr="00000000" w14:paraId="00000033">
      <w:pPr>
        <w:spacing w:line="480" w:lineRule="auto"/>
        <w:ind w:left="1440" w:firstLine="0"/>
        <w:jc w:val="both"/>
        <w:rPr>
          <w:b w:val="1"/>
          <w:sz w:val="24"/>
          <w:szCs w:val="24"/>
          <w:highlight w:val="white"/>
        </w:rPr>
      </w:pPr>
      <w:r w:rsidDel="00000000" w:rsidR="00000000" w:rsidRPr="00000000">
        <w:rPr>
          <w:b w:val="1"/>
          <w:sz w:val="24"/>
          <w:szCs w:val="24"/>
          <w:highlight w:val="white"/>
          <w:rtl w:val="0"/>
        </w:rPr>
        <w:t xml:space="preserve">(Manually)</w:t>
      </w:r>
    </w:p>
    <w:p w:rsidR="00000000" w:rsidDel="00000000" w:rsidP="00000000" w:rsidRDefault="00000000" w:rsidRPr="00000000" w14:paraId="00000034">
      <w:pPr>
        <w:spacing w:line="480" w:lineRule="auto"/>
        <w:ind w:left="1440" w:firstLine="0"/>
        <w:jc w:val="both"/>
        <w:rPr>
          <w:sz w:val="24"/>
          <w:szCs w:val="24"/>
          <w:highlight w:val="white"/>
        </w:rPr>
      </w:pPr>
      <w:r w:rsidDel="00000000" w:rsidR="00000000" w:rsidRPr="00000000">
        <w:rPr>
          <w:sz w:val="24"/>
          <w:szCs w:val="24"/>
          <w:highlight w:val="white"/>
          <w:rtl w:val="0"/>
        </w:rPr>
        <w:t xml:space="preserve">“Isasama sa training ng mga police admins or tech team and manually pag back-up ng content ng Database.”</w:t>
      </w:r>
    </w:p>
    <w:p w:rsidR="00000000" w:rsidDel="00000000" w:rsidP="00000000" w:rsidRDefault="00000000" w:rsidRPr="00000000" w14:paraId="00000035">
      <w:pPr>
        <w:spacing w:line="480" w:lineRule="auto"/>
        <w:ind w:left="1440" w:firstLine="0"/>
        <w:jc w:val="both"/>
        <w:rPr>
          <w:sz w:val="24"/>
          <w:szCs w:val="24"/>
          <w:highlight w:val="white"/>
        </w:rPr>
      </w:pPr>
      <w:r w:rsidDel="00000000" w:rsidR="00000000" w:rsidRPr="00000000">
        <w:rPr>
          <w:sz w:val="24"/>
          <w:szCs w:val="24"/>
          <w:highlight w:val="white"/>
          <w:rtl w:val="0"/>
        </w:rPr>
        <w:t xml:space="preserve">“PROCESS: _Export  the DB file from the firebase realtime db and which will be save as JSON file, then after saving, kapag gagamitin na, import lang sa bagong DB and file, if na compromise and old DB”</w:t>
      </w:r>
    </w:p>
    <w:p w:rsidR="00000000" w:rsidDel="00000000" w:rsidP="00000000" w:rsidRDefault="00000000" w:rsidRPr="00000000" w14:paraId="00000036">
      <w:pPr>
        <w:spacing w:line="480" w:lineRule="auto"/>
        <w:ind w:left="1440" w:firstLine="0"/>
        <w:jc w:val="both"/>
        <w:rPr>
          <w:b w:val="1"/>
          <w:sz w:val="24"/>
          <w:szCs w:val="24"/>
          <w:highlight w:val="white"/>
        </w:rPr>
      </w:pPr>
      <w:r w:rsidDel="00000000" w:rsidR="00000000" w:rsidRPr="00000000">
        <w:rPr>
          <w:b w:val="1"/>
          <w:sz w:val="24"/>
          <w:szCs w:val="24"/>
          <w:highlight w:val="white"/>
          <w:rtl w:val="0"/>
        </w:rPr>
        <w:t xml:space="preserve">(Automatic Back-up)</w:t>
      </w:r>
    </w:p>
    <w:p w:rsidR="00000000" w:rsidDel="00000000" w:rsidP="00000000" w:rsidRDefault="00000000" w:rsidRPr="00000000" w14:paraId="00000037">
      <w:pPr>
        <w:spacing w:line="480" w:lineRule="auto"/>
        <w:ind w:left="1440" w:firstLine="0"/>
        <w:jc w:val="both"/>
        <w:rPr>
          <w:sz w:val="24"/>
          <w:szCs w:val="24"/>
          <w:highlight w:val="white"/>
        </w:rPr>
      </w:pPr>
      <w:r w:rsidDel="00000000" w:rsidR="00000000" w:rsidRPr="00000000">
        <w:rPr>
          <w:sz w:val="24"/>
          <w:szCs w:val="24"/>
          <w:highlight w:val="white"/>
          <w:rtl w:val="0"/>
        </w:rPr>
        <w:t xml:space="preserve">“After implementing the application, the Database subscription is required. Once naka subscribed na, Blaze Plan is part of the Firebase Realtime Database functions, which automatically back up the data. It is a self service feature that enables daily backups of the Database data.</w:t>
      </w:r>
    </w:p>
    <w:sectPr>
      <w:pgSz w:h="20163"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mLApPXqVpV4tFxsxNi9l+rt7g==">AMUW2mWFB6qcsT+uyIgD5CwG72cZww5VuOe7spGy8EZ4bS1LMEwe9VXsqZwVBU0fBPU5P+ZJG+yt2ICI53zeA3D7HtbcLu+9WiW7zXcwrQvo2pKHDDqv9IU=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2021-11-22T12:23:00Z</dcterms:created>
</cp:coreProperties>
</file>