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POST-STUDY SURVEY QUESTIONNAIRE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respondents age 13 and above.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Kindly put a (</w:t>
      </w:r>
      <w:sdt>
        <w:sdtPr>
          <w:tag w:val="goog_rdk_0"/>
        </w:sdtPr>
        <w:sdtContent>
          <w:r w:rsidDel="00000000" w:rsidR="00000000" w:rsidRPr="00000000">
            <w:rPr>
              <w:rFonts w:ascii="Arial Unicode MS" w:cs="Arial Unicode MS" w:eastAsia="Arial Unicode MS" w:hAnsi="Arial Unicode MS"/>
              <w:b w:val="1"/>
              <w:color w:val="222222"/>
              <w:sz w:val="21"/>
              <w:szCs w:val="21"/>
              <w:highlight w:val="white"/>
              <w:rtl w:val="0"/>
            </w:rPr>
            <w:t xml:space="preserve">✓</w:t>
          </w:r>
        </w:sdtContent>
      </w:sdt>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Times New Roman" w:cs="Times New Roman" w:eastAsia="Times New Roman" w:hAnsi="Times New Roman"/>
          <w:rtl w:val="0"/>
        </w:rPr>
        <w:t xml:space="preserve">check mark on your preferred answer. Ensure that there are no erasures while answering the survey questionnaire.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Date:__________________</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______________</w:t>
        <w:tab/>
        <w:tab/>
        <w:t xml:space="preserve">Gender: ________________</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________________________________________________________________</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Educational Attainment: ____________________________________________________</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 Strongly Agree   </w:t>
        <w:tab/>
        <w:t xml:space="preserve">4 – Agree    </w:t>
        <w:tab/>
        <w:t xml:space="preserve">3 – Slightly Agree     </w:t>
        <w:tab/>
        <w:t xml:space="preserve">2 – Disagree          1 – Strongly Disagree</w:t>
      </w:r>
    </w:p>
    <w:tbl>
      <w:tblPr>
        <w:tblStyle w:val="Table1"/>
        <w:tblW w:w="9581.999999999998"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8"/>
        <w:gridCol w:w="1105"/>
        <w:gridCol w:w="1023"/>
        <w:gridCol w:w="974"/>
        <w:gridCol w:w="974"/>
        <w:gridCol w:w="958"/>
        <w:tblGridChange w:id="0">
          <w:tblGrid>
            <w:gridCol w:w="4548"/>
            <w:gridCol w:w="1105"/>
            <w:gridCol w:w="1023"/>
            <w:gridCol w:w="974"/>
            <w:gridCol w:w="974"/>
            <w:gridCol w:w="958"/>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before="24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before="24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before="24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before="24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before="24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before="240" w:line="276"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The application is easy-to-understand and easy-to-use.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application is helpful in providing reliable and </w:t>
            </w:r>
            <w:r w:rsidDel="00000000" w:rsidR="00000000" w:rsidRPr="00000000">
              <w:rPr>
                <w:rFonts w:ascii="Times New Roman" w:cs="Times New Roman" w:eastAsia="Times New Roman" w:hAnsi="Times New Roman"/>
                <w:sz w:val="20"/>
                <w:szCs w:val="20"/>
                <w:rtl w:val="0"/>
              </w:rPr>
              <w:t xml:space="preserve">much</w:t>
            </w:r>
            <w:r w:rsidDel="00000000" w:rsidR="00000000" w:rsidRPr="00000000">
              <w:rPr>
                <w:rFonts w:ascii="Times New Roman" w:cs="Times New Roman" w:eastAsia="Times New Roman" w:hAnsi="Times New Roman"/>
                <w:sz w:val="20"/>
                <w:szCs w:val="20"/>
                <w:rtl w:val="0"/>
              </w:rPr>
              <w:t xml:space="preserve"> effective emergency hotlines for reporting abuse incidents.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application provides helpful informative details regarding the facilities that will be able to help the abused victims.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before="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application contains information that helps to raise abuse awareness.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76" w:lineRule="auto"/>
              <w:ind w:left="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5.) The report  function and complaint forms of the application are easy to fill-up, useful, and reliable.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communication function of the application responds quickly and correctly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before="240" w:line="27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overall effectiveness rate of the application is excellent.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before="240" w:line="276"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before="240" w:line="276"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before="240" w:line="276"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before="240" w:line="276"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before="240" w:line="276" w:lineRule="auto"/>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03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violence or abuse is first identified, how often do you do each of the following?</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 the abuse or violence</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 written material or logs on the reported case</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-Provide counseling to increase patient safety</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-Provide information about the shelters and other services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-Arrange for follow-up visits or calls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-Refer to another resource</w:t>
      </w:r>
    </w:p>
    <w:sectPr>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5C0DD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Td7JnTWOdLviDVi0gvPGDEEW3A==">AMUW2mV7iCDRZuypVturmwWf0H5us5iTLSKM4iXspltOWAjwjspfxqhgb0KcvcUQLHO8xk++9dEJDo53zNcgWnV52sf2lVfvlUTkW1Cff527NTsBbiTmx6IFo5B7pZcwRByALNl6uzNNvryci+Y0fku0ij4Gdv7321iGUYlAVNP28ikSHF6yeZo=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2021-09-28T14:08:00Z</dcterms:created>
  <dc:creator>AG ALONZO</dc:creator>
</cp:coreProperties>
</file>