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15" w:rsidRPr="004D4C15" w:rsidRDefault="004D4C15" w:rsidP="004D4C15">
      <w:pPr>
        <w:pStyle w:val="Maptitle"/>
        <w:jc w:val="center"/>
        <w:rPr>
          <w:b w:val="0"/>
          <w:sz w:val="24"/>
          <w:lang w:val="es-CO"/>
        </w:rPr>
      </w:pPr>
      <w:r w:rsidRPr="004D4C15">
        <w:rPr>
          <w:sz w:val="24"/>
          <w:lang w:val="es-CO"/>
        </w:rPr>
        <w:t xml:space="preserve">Estándar de conteo programa java </w:t>
      </w: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3"/>
        <w:gridCol w:w="4847"/>
        <w:gridCol w:w="1440"/>
        <w:gridCol w:w="2160"/>
      </w:tblGrid>
      <w:tr w:rsidR="004D4C15" w:rsidRPr="004D4C15" w:rsidTr="004D4C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2"/>
                <w:lang w:val="es-CO"/>
              </w:rPr>
              <w:t>Name</w:t>
            </w:r>
            <w:proofErr w:type="spellEnd"/>
            <w:r w:rsidRPr="004D4C15">
              <w:rPr>
                <w:rFonts w:ascii="Helvetica" w:hAnsi="Helvetica"/>
                <w:sz w:val="22"/>
                <w:lang w:val="es-CO"/>
              </w:rPr>
              <w:t>:</w:t>
            </w:r>
          </w:p>
        </w:tc>
        <w:tc>
          <w:tcPr>
            <w:tcW w:w="4847" w:type="dxa"/>
            <w:tcBorders>
              <w:bottom w:val="single" w:sz="6" w:space="0" w:color="auto"/>
            </w:tcBorders>
          </w:tcPr>
          <w:p w:rsidR="004D4C15" w:rsidRPr="004D4C15" w:rsidRDefault="004D4C15" w:rsidP="004D4C15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 xml:space="preserve">Estándar de conteo LOC </w:t>
            </w:r>
          </w:p>
        </w:tc>
        <w:tc>
          <w:tcPr>
            <w:tcW w:w="1440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Lenguaje: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java</w:t>
            </w:r>
          </w:p>
        </w:tc>
      </w:tr>
      <w:tr w:rsidR="004D4C15" w:rsidRPr="004D4C15" w:rsidTr="004D4C1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93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Autores:</w:t>
            </w:r>
          </w:p>
        </w:tc>
        <w:tc>
          <w:tcPr>
            <w:tcW w:w="4847" w:type="dxa"/>
            <w:tcBorders>
              <w:top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 xml:space="preserve">Frank Castrillón,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Jhonatan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Orozco,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Yoiner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Gómez</w:t>
            </w:r>
          </w:p>
        </w:tc>
        <w:tc>
          <w:tcPr>
            <w:tcW w:w="1440" w:type="dxa"/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4D4C15">
              <w:rPr>
                <w:rFonts w:ascii="Helvetica" w:hAnsi="Helvetica"/>
                <w:sz w:val="22"/>
                <w:lang w:val="es-CO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19/08/2017</w:t>
            </w:r>
          </w:p>
        </w:tc>
      </w:tr>
    </w:tbl>
    <w:p w:rsidR="004D4C15" w:rsidRPr="004D4C15" w:rsidRDefault="004D4C15" w:rsidP="004D4C15">
      <w:pPr>
        <w:rPr>
          <w:rFonts w:ascii="Helvetica" w:hAnsi="Helvetica"/>
          <w:sz w:val="16"/>
          <w:szCs w:val="16"/>
          <w:lang w:val="es-CO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Count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Comments</w:t>
            </w:r>
            <w:proofErr w:type="spellEnd"/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Physical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>/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Lógico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Statement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Comments</w:t>
            </w:r>
            <w:proofErr w:type="spellEnd"/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Nonexecutable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Compiler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Blank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Other</w:t>
            </w:r>
            <w:proofErr w:type="spellEnd"/>
            <w:r w:rsidRPr="004D4C15"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 w:rsidRPr="004D4C15">
              <w:rPr>
                <w:rFonts w:ascii="Helvetica" w:hAnsi="Helvetica"/>
                <w:sz w:val="20"/>
                <w:lang w:val="es-CO"/>
              </w:rPr>
              <w:t>elements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proofErr w:type="spellStart"/>
            <w:r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Anotaciones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4D4C15" w:rsidRPr="00FB0186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FB0186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4D4C15">
              <w:rPr>
                <w:rFonts w:ascii="Helvetica" w:hAnsi="Helvetica"/>
                <w:sz w:val="20"/>
                <w:lang w:val="es-CO"/>
              </w:rPr>
              <w:t xml:space="preserve">   </w:t>
            </w:r>
            <w:r w:rsidR="00FB0186">
              <w:rPr>
                <w:rFonts w:ascii="Helvetica" w:hAnsi="Helvetica"/>
                <w:sz w:val="20"/>
                <w:lang w:val="es-CO"/>
              </w:rPr>
              <w:t>Palabras reservadas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FB0186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FB0186" w:rsidRDefault="00FB0186" w:rsidP="00854EDB">
            <w:pPr>
              <w:spacing w:before="40" w:after="40"/>
              <w:rPr>
                <w:rFonts w:ascii="Helvetica" w:hAnsi="Helvetica"/>
                <w:sz w:val="20"/>
              </w:rPr>
            </w:pPr>
            <w:r w:rsidRPr="00FB0186">
              <w:rPr>
                <w:rFonts w:ascii="Helvetica" w:hAnsi="Helvetica"/>
                <w:sz w:val="20"/>
              </w:rPr>
              <w:t>Try, catch, if, else, switch, case</w:t>
            </w:r>
          </w:p>
        </w:tc>
      </w:tr>
      <w:tr w:rsidR="00FB0186" w:rsidRPr="00FB0186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FB0186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Default="00FB0186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FB0186" w:rsidRDefault="00FB0186" w:rsidP="00854EDB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 w:rsidRPr="004D4C15">
              <w:rPr>
                <w:rFonts w:ascii="Helvetica" w:hAnsi="Helvetica"/>
                <w:b/>
                <w:sz w:val="20"/>
                <w:lang w:val="es-CO"/>
              </w:rPr>
              <w:t>Examples</w:t>
            </w:r>
            <w:proofErr w:type="spellEnd"/>
            <w:r w:rsidRPr="004D4C15">
              <w:rPr>
                <w:rFonts w:ascii="Helvetica" w:hAnsi="Helvetica"/>
                <w:b/>
                <w:sz w:val="20"/>
                <w:lang w:val="es-CO"/>
              </w:rPr>
              <w:t>/Cases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Paquete de clases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E4328A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 w:rsidRPr="00E4328A">
              <w:rPr>
                <w:rFonts w:ascii="Comic Sans MS" w:hAnsi="Comic Sans MS"/>
                <w:sz w:val="20"/>
                <w:lang w:val="es-CO"/>
              </w:rPr>
              <w:t>package</w:t>
            </w:r>
            <w:proofErr w:type="spellEnd"/>
            <w:r w:rsidRPr="00E4328A">
              <w:rPr>
                <w:rFonts w:ascii="Comic Sans MS" w:hAnsi="Comic Sans MS"/>
                <w:sz w:val="20"/>
                <w:lang w:val="es-CO"/>
              </w:rPr>
              <w:t xml:space="preserve"> </w:t>
            </w:r>
            <w:proofErr w:type="spellStart"/>
            <w:r w:rsidRPr="00E4328A">
              <w:rPr>
                <w:rFonts w:ascii="Comic Sans MS" w:hAnsi="Comic Sans MS"/>
                <w:sz w:val="20"/>
                <w:lang w:val="es-CO"/>
              </w:rPr>
              <w:t>co.edu.udea.</w:t>
            </w:r>
            <w:r>
              <w:rPr>
                <w:rFonts w:ascii="Comic Sans MS" w:hAnsi="Comic Sans MS"/>
                <w:sz w:val="20"/>
                <w:lang w:val="es-CO"/>
              </w:rPr>
              <w:t>ejemplo</w:t>
            </w:r>
            <w:proofErr w:type="spellEnd"/>
            <w:r w:rsidRPr="00E4328A">
              <w:rPr>
                <w:rFonts w:ascii="Comic Sans MS" w:hAnsi="Comic Sans MS"/>
                <w:sz w:val="20"/>
                <w:lang w:val="es-CO"/>
              </w:rPr>
              <w:t>;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Múltiple declaración de variables en una sola línea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int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a, b, c;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Expresión 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E4328A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(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int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i = 0; i &lt; 12; i++)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Símbolos llaves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‘{’  ‘}’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Tabulación de una sentencia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55547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Si,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547" w:rsidRPr="00455547" w:rsidRDefault="00455547" w:rsidP="00455547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 w:rsidRPr="00455547">
              <w:rPr>
                <w:rFonts w:ascii="Comic Sans MS" w:hAnsi="Comic Sans MS"/>
                <w:sz w:val="20"/>
                <w:lang w:val="es-CO"/>
              </w:rPr>
              <w:t>System.</w:t>
            </w:r>
            <w:bookmarkStart w:id="0" w:name="_GoBack"/>
            <w:bookmarkEnd w:id="0"/>
            <w:r w:rsidRPr="00455547">
              <w:rPr>
                <w:rFonts w:ascii="Comic Sans MS" w:hAnsi="Comic Sans MS"/>
                <w:sz w:val="20"/>
                <w:lang w:val="es-CO"/>
              </w:rPr>
              <w:t>out.println</w:t>
            </w:r>
            <w:proofErr w:type="spellEnd"/>
            <w:r w:rsidRPr="00455547">
              <w:rPr>
                <w:rFonts w:ascii="Comic Sans MS" w:hAnsi="Comic Sans MS"/>
                <w:sz w:val="20"/>
                <w:lang w:val="es-CO"/>
              </w:rPr>
              <w:t>("Somos estudiantes de pruebas de"</w:t>
            </w:r>
          </w:p>
          <w:p w:rsidR="004D4C15" w:rsidRPr="004D4C15" w:rsidRDefault="00455547" w:rsidP="00455547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55547">
              <w:rPr>
                <w:rFonts w:ascii="Comic Sans MS" w:hAnsi="Comic Sans MS"/>
                <w:sz w:val="20"/>
                <w:lang w:val="es-CO"/>
              </w:rPr>
              <w:t xml:space="preserve">                + " la universidad de </w:t>
            </w:r>
            <w:proofErr w:type="spellStart"/>
            <w:r w:rsidRPr="00455547">
              <w:rPr>
                <w:rFonts w:ascii="Comic Sans MS" w:hAnsi="Comic Sans MS"/>
                <w:sz w:val="20"/>
                <w:lang w:val="es-CO"/>
              </w:rPr>
              <w:t>antioquia</w:t>
            </w:r>
            <w:proofErr w:type="spellEnd"/>
            <w:r w:rsidRPr="00455547">
              <w:rPr>
                <w:rFonts w:ascii="Comic Sans MS" w:hAnsi="Comic Sans MS"/>
                <w:sz w:val="20"/>
                <w:lang w:val="es-CO"/>
              </w:rPr>
              <w:t>");</w:t>
            </w:r>
          </w:p>
        </w:tc>
      </w:tr>
      <w:tr w:rsidR="004D4C15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C15" w:rsidRPr="004D4C15" w:rsidRDefault="004D4C15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</w:tr>
      <w:tr w:rsidR="00FB0186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</w:tr>
      <w:tr w:rsidR="00FB0186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Nota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Cada nueva variable declarada se cuenta como una nueva línea código</w:t>
            </w:r>
          </w:p>
        </w:tc>
      </w:tr>
      <w:tr w:rsidR="00FB0186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Nota </w:t>
            </w:r>
            <w:r w:rsidRPr="004D4C15">
              <w:rPr>
                <w:rFonts w:ascii="Comic Sans MS" w:hAnsi="Comic Sans MS"/>
                <w:sz w:val="20"/>
                <w:lang w:val="es-CO"/>
              </w:rPr>
              <w:t xml:space="preserve">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 xml:space="preserve">En una declaración de la expresión </w:t>
            </w:r>
            <w:proofErr w:type="spellStart"/>
            <w:r>
              <w:rPr>
                <w:rFonts w:ascii="Comic Sans MS" w:hAnsi="Comic Sans MS"/>
                <w:sz w:val="20"/>
                <w:lang w:val="es-CO"/>
              </w:rPr>
              <w:t>for</w:t>
            </w:r>
            <w:proofErr w:type="spellEnd"/>
            <w:r>
              <w:rPr>
                <w:rFonts w:ascii="Comic Sans MS" w:hAnsi="Comic Sans MS"/>
                <w:sz w:val="20"/>
                <w:lang w:val="es-CO"/>
              </w:rPr>
              <w:t xml:space="preserve"> se cuenta como 3 líneas de código</w:t>
            </w:r>
          </w:p>
        </w:tc>
      </w:tr>
      <w:tr w:rsidR="00FB0186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Nota</w:t>
            </w:r>
            <w:r w:rsidRPr="004D4C15">
              <w:rPr>
                <w:rFonts w:ascii="Comic Sans MS" w:hAnsi="Comic Sans MS"/>
                <w:sz w:val="20"/>
                <w:lang w:val="es-CO"/>
              </w:rPr>
              <w:t xml:space="preserve">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E4328A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>
              <w:rPr>
                <w:rFonts w:ascii="Comic Sans MS" w:hAnsi="Comic Sans MS"/>
                <w:sz w:val="20"/>
                <w:lang w:val="es-CO"/>
              </w:rPr>
              <w:t>Una sentencia tabulada se cuenta como una línea de código</w:t>
            </w:r>
          </w:p>
        </w:tc>
      </w:tr>
      <w:tr w:rsidR="00FB0186" w:rsidRPr="004D4C15" w:rsidTr="00FB01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r w:rsidRPr="004D4C15">
              <w:rPr>
                <w:rFonts w:ascii="Comic Sans MS" w:hAnsi="Comic Sans MS"/>
                <w:sz w:val="20"/>
                <w:lang w:val="es-CO"/>
              </w:rPr>
              <w:t>Note 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186" w:rsidRPr="004D4C15" w:rsidRDefault="00FB0186" w:rsidP="00854EDB">
            <w:pPr>
              <w:spacing w:before="40" w:after="40"/>
              <w:rPr>
                <w:rFonts w:ascii="Comic Sans MS" w:hAnsi="Comic Sans MS"/>
                <w:sz w:val="20"/>
                <w:lang w:val="es-CO"/>
              </w:rPr>
            </w:pP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count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once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each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 #define, #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ifdef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>, #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include</w:t>
            </w:r>
            <w:proofErr w:type="spellEnd"/>
            <w:r w:rsidRPr="004D4C15">
              <w:rPr>
                <w:rFonts w:ascii="Comic Sans MS" w:hAnsi="Comic Sans MS"/>
                <w:sz w:val="20"/>
                <w:lang w:val="es-CO"/>
              </w:rPr>
              <w:t xml:space="preserve">, etc. </w:t>
            </w:r>
            <w:proofErr w:type="spellStart"/>
            <w:r w:rsidRPr="004D4C15">
              <w:rPr>
                <w:rFonts w:ascii="Comic Sans MS" w:hAnsi="Comic Sans MS"/>
                <w:sz w:val="20"/>
                <w:lang w:val="es-CO"/>
              </w:rPr>
              <w:t>statement</w:t>
            </w:r>
            <w:proofErr w:type="spellEnd"/>
          </w:p>
        </w:tc>
      </w:tr>
    </w:tbl>
    <w:p w:rsidR="000049E2" w:rsidRPr="004D4C15" w:rsidRDefault="000049E2" w:rsidP="00FB0186">
      <w:pPr>
        <w:rPr>
          <w:lang w:val="es-CO"/>
        </w:rPr>
      </w:pPr>
    </w:p>
    <w:sectPr w:rsidR="000049E2" w:rsidRPr="004D4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15"/>
    <w:rsid w:val="000049E2"/>
    <w:rsid w:val="00455547"/>
    <w:rsid w:val="004D4C15"/>
    <w:rsid w:val="00714859"/>
    <w:rsid w:val="00E4328A"/>
    <w:rsid w:val="00F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3F4499-4B8D-4E40-BCF5-D94D327F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C15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4D4C15"/>
    <w:pPr>
      <w:spacing w:after="240"/>
    </w:pPr>
    <w:rPr>
      <w:rFonts w:ascii="Helvetica" w:hAnsi="Helvetic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2017-08-19T18:49:00Z</dcterms:created>
  <dcterms:modified xsi:type="dcterms:W3CDTF">2017-08-19T21:32:00Z</dcterms:modified>
</cp:coreProperties>
</file>