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CMBX10" w:cs="CMBX10" w:eastAsia="CMBX10" w:hAnsi="CMBX10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CMBX10" w:cs="CMBX10" w:eastAsia="CMBX10" w:hAnsi="CMBX10"/>
          <w:b w:val="1"/>
          <w:sz w:val="20"/>
          <w:szCs w:val="20"/>
          <w:rtl w:val="0"/>
        </w:rPr>
        <w:t xml:space="preserve">CS 430 activities-2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line="240" w:lineRule="auto"/>
        <w:ind w:left="0" w:firstLine="0"/>
        <w:rPr>
          <w:rFonts w:ascii="CMBX10" w:cs="CMBX10" w:eastAsia="CMBX10" w:hAnsi="CMBX10"/>
          <w:sz w:val="20"/>
          <w:szCs w:val="20"/>
        </w:rPr>
      </w:pPr>
      <w:r w:rsidDel="00000000" w:rsidR="00000000" w:rsidRPr="00000000">
        <w:rPr>
          <w:rFonts w:ascii="CMBX10" w:cs="CMBX10" w:eastAsia="CMBX10" w:hAnsi="CMBX10"/>
          <w:sz w:val="20"/>
          <w:szCs w:val="20"/>
          <w:rtl w:val="0"/>
        </w:rPr>
        <w:t xml:space="preserve">Write pseudo code for the iterative sort of  Insertion Sort. Then draw pictures for a sample run on 5 random numbers showing comparisons/swaps.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CMBX10" w:cs="CMBX10" w:eastAsia="CMBX10" w:hAnsi="CMBX10"/>
          <w:sz w:val="20"/>
          <w:szCs w:val="20"/>
        </w:rPr>
      </w:pPr>
      <w:r w:rsidDel="00000000" w:rsidR="00000000" w:rsidRPr="00000000">
        <w:rPr>
          <w:rFonts w:ascii="CMBX10" w:cs="CMBX10" w:eastAsia="CMBX10" w:hAnsi="CMBX10"/>
          <w:sz w:val="20"/>
          <w:szCs w:val="20"/>
          <w:u w:val="single"/>
          <w:rtl w:val="0"/>
        </w:rPr>
        <w:t xml:space="preserve">Expectation of a Random 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CMBX10" w:cs="CMBX10" w:eastAsia="CMBX10" w:hAnsi="CMBX10"/>
          <w:sz w:val="20"/>
          <w:szCs w:val="20"/>
        </w:rPr>
      </w:pPr>
      <w:r w:rsidDel="00000000" w:rsidR="00000000" w:rsidRPr="00000000">
        <w:rPr>
          <w:rFonts w:ascii="CMBX10" w:cs="CMBX10" w:eastAsia="CMBX10" w:hAnsi="CMBX10"/>
          <w:sz w:val="20"/>
          <w:szCs w:val="20"/>
          <w:rtl w:val="0"/>
        </w:rPr>
        <w:t xml:space="preserve">A random variable is a variable that maps an outcome of a random process to a number. Examples: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MBX10" w:cs="CMBX10" w:eastAsia="CMBX10" w:hAnsi="CMBX10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MBX10" w:cs="CMBX10" w:eastAsia="CMBX10" w:hAnsi="CMBX10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Flipping a coin, If heads X=1., if tails X=0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MBX10" w:cs="CMBX10" w:eastAsia="CMBX10" w:hAnsi="CMBX10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MBX10" w:cs="CMBX10" w:eastAsia="CMBX10" w:hAnsi="CMBX10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Y=sum of 7 rolls of a fair die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MBX10" w:cs="CMBX10" w:eastAsia="CMBX10" w:hAnsi="CMBX10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MBX10" w:cs="CMBX10" w:eastAsia="CMBX10" w:hAnsi="CMBX10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Z=in insertion sort, the number of swaps needed to move the ith item to its correct position in items 1 thru (i-1) </w:t>
      </w:r>
    </w:p>
    <w:tbl>
      <w:tblPr>
        <w:tblStyle w:val="Table1"/>
        <w:tblW w:w="8522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598"/>
        <w:gridCol w:w="3924"/>
        <w:tblGridChange w:id="0">
          <w:tblGrid>
            <w:gridCol w:w="4598"/>
            <w:gridCol w:w="392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CMBX10" w:cs="CMBX10" w:eastAsia="CMBX10" w:hAnsi="CMBX10"/>
                <w:sz w:val="20"/>
                <w:szCs w:val="20"/>
              </w:rPr>
            </w:pPr>
            <w:r w:rsidDel="00000000" w:rsidR="00000000" w:rsidRPr="00000000">
              <w:rPr>
                <w:rFonts w:ascii="CMBX10" w:cs="CMBX10" w:eastAsia="CMBX10" w:hAnsi="CMBX10"/>
                <w:sz w:val="20"/>
                <w:szCs w:val="20"/>
                <w:rtl w:val="0"/>
              </w:rPr>
              <w:t xml:space="preserve">The expected value of a random variable X is sum over all outcomes of the value of the outcome times the probability of the outcome.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CMBX10" w:cs="CMBX10" w:eastAsia="CMBX10" w:hAnsi="CMBX10"/>
                <w:sz w:val="20"/>
                <w:szCs w:val="20"/>
              </w:rPr>
            </w:pPr>
            <w:r w:rsidDel="00000000" w:rsidR="00000000" w:rsidRPr="00000000">
              <w:rPr>
                <w:rFonts w:ascii="CMBX10" w:cs="CMBX10" w:eastAsia="CMBX10" w:hAnsi="CMBX10"/>
                <w:sz w:val="20"/>
                <w:szCs w:val="20"/>
              </w:rPr>
              <w:drawing>
                <wp:inline distB="0" distT="0" distL="0" distR="0">
                  <wp:extent cx="1756929" cy="464616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6929" cy="46461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="240" w:lineRule="auto"/>
        <w:rPr>
          <w:rFonts w:ascii="CMBX10" w:cs="CMBX10" w:eastAsia="CMBX10" w:hAnsi="CMBX1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CMBX10" w:cs="CMBX10" w:eastAsia="CMBX10" w:hAnsi="CMBX10"/>
          <w:sz w:val="20"/>
          <w:szCs w:val="20"/>
        </w:rPr>
      </w:pPr>
      <w:r w:rsidDel="00000000" w:rsidR="00000000" w:rsidRPr="00000000">
        <w:rPr>
          <w:rFonts w:ascii="CMBX10" w:cs="CMBX10" w:eastAsia="CMBX10" w:hAnsi="CMBX10"/>
          <w:sz w:val="20"/>
          <w:szCs w:val="20"/>
          <w:rtl w:val="0"/>
        </w:rPr>
        <w:t xml:space="preserve">2. What is the expected outcome when you roll a fair die once? What about a loaded die where the probability of a side coming up is the value of the side divided by 21?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MBX10" w:cs="CMBX10" w:eastAsia="CMBX10" w:hAnsi="CMBX10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MBX10" w:cs="CMBX10" w:eastAsia="CMBX10" w:hAnsi="CMBX10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MBX10" w:cs="CMBX10" w:eastAsia="CMBX10" w:hAnsi="CMBX10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MBX10" w:cs="CMBX10" w:eastAsia="CMBX10" w:hAnsi="CMBX10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MBX10" w:cs="CMBX10" w:eastAsia="CMBX10" w:hAnsi="CMBX10"/>
          <w:sz w:val="20"/>
          <w:szCs w:val="20"/>
        </w:rPr>
      </w:pPr>
      <w:r w:rsidDel="00000000" w:rsidR="00000000" w:rsidRPr="00000000">
        <w:rPr>
          <w:rFonts w:ascii="CMBX10" w:cs="CMBX10" w:eastAsia="CMBX10" w:hAnsi="CMBX10"/>
          <w:sz w:val="20"/>
          <w:szCs w:val="20"/>
          <w:rtl w:val="0"/>
        </w:rPr>
        <w:t xml:space="preserve">3. Calculate the expected outcome when you roll a fair die twice and sum the results. Do this two different ways.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MBX10" w:cs="CMBX10" w:eastAsia="CMBX10" w:hAnsi="CMBX1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MBX10" w:cs="CMBX10" w:eastAsia="CMBX10" w:hAnsi="CMBX1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MBX10" w:cs="CMBX10" w:eastAsia="CMBX10" w:hAnsi="CMBX1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MBX10" w:cs="CMBX10" w:eastAsia="CMBX10" w:hAnsi="CMBX1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MBX10" w:cs="CMBX10" w:eastAsia="CMBX10" w:hAnsi="CMBX1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CMBX10" w:cs="CMBX10" w:eastAsia="CMBX10" w:hAnsi="CMBX1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MBX10" w:cs="CMBX10" w:eastAsia="CMBX10" w:hAnsi="CMBX10"/>
          <w:sz w:val="20"/>
          <w:szCs w:val="20"/>
        </w:rPr>
      </w:pPr>
      <w:r w:rsidDel="00000000" w:rsidR="00000000" w:rsidRPr="00000000">
        <w:rPr>
          <w:rFonts w:ascii="CMBX10" w:cs="CMBX10" w:eastAsia="CMBX10" w:hAnsi="CMBX10"/>
          <w:sz w:val="20"/>
          <w:szCs w:val="20"/>
          <w:rtl w:val="0"/>
        </w:rPr>
        <w:t xml:space="preserve">Now let’s use expectation of a random variable to improve our average case runtime for insertion sort (similar for bubble sort or selection sort).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line="240" w:lineRule="auto"/>
        <w:ind w:left="720" w:hanging="360"/>
        <w:rPr>
          <w:rFonts w:ascii="CMBX10" w:cs="CMBX10" w:eastAsia="CMBX10" w:hAnsi="CMBX10"/>
          <w:sz w:val="20"/>
          <w:szCs w:val="20"/>
        </w:rPr>
      </w:pPr>
      <w:r w:rsidDel="00000000" w:rsidR="00000000" w:rsidRPr="00000000">
        <w:rPr>
          <w:rFonts w:ascii="CMBX10" w:cs="CMBX10" w:eastAsia="CMBX10" w:hAnsi="CMBX10"/>
          <w:sz w:val="20"/>
          <w:szCs w:val="20"/>
          <w:rtl w:val="0"/>
        </w:rPr>
        <w:t xml:space="preserve">Sort</w:t>
      </w:r>
      <w:r w:rsidDel="00000000" w:rsidR="00000000" w:rsidRPr="00000000">
        <w:rPr>
          <w:rFonts w:ascii="CMBX10" w:cs="CMBX10" w:eastAsia="CMBX10" w:hAnsi="CMBX10"/>
          <w:i w:val="1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MBX10" w:cs="CMBX10" w:eastAsia="CMBX10" w:hAnsi="CMBX10"/>
          <w:sz w:val="20"/>
          <w:szCs w:val="20"/>
          <w:rtl w:val="0"/>
        </w:rPr>
        <w:t xml:space="preserve"> distinct elements using insertion sort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line="240" w:lineRule="auto"/>
        <w:ind w:left="720" w:hanging="360"/>
        <w:rPr>
          <w:rFonts w:ascii="CMBX10" w:cs="CMBX10" w:eastAsia="CMBX10" w:hAnsi="CMBX10"/>
          <w:sz w:val="20"/>
          <w:szCs w:val="20"/>
        </w:rPr>
      </w:pPr>
      <w:r w:rsidDel="00000000" w:rsidR="00000000" w:rsidRPr="00000000">
        <w:rPr>
          <w:rFonts w:ascii="CMBX10" w:cs="CMBX10" w:eastAsia="CMBX10" w:hAnsi="CMBX10"/>
          <w:i w:val="1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MBX10" w:cs="CMBX10" w:eastAsia="CMBX10" w:hAnsi="CMBX10"/>
          <w:i w:val="1"/>
          <w:sz w:val="20"/>
          <w:szCs w:val="20"/>
          <w:vertAlign w:val="subscript"/>
          <w:rtl w:val="0"/>
        </w:rPr>
        <w:t xml:space="preserve">i</w:t>
      </w:r>
      <w:r w:rsidDel="00000000" w:rsidR="00000000" w:rsidRPr="00000000">
        <w:rPr>
          <w:rFonts w:ascii="CMBX10" w:cs="CMBX10" w:eastAsia="CMBX10" w:hAnsi="CMBX10"/>
          <w:sz w:val="20"/>
          <w:szCs w:val="20"/>
          <w:rtl w:val="0"/>
        </w:rPr>
        <w:t xml:space="preserve"> is the random variable equal to the number of comparisons used to insert </w:t>
      </w:r>
      <w:r w:rsidDel="00000000" w:rsidR="00000000" w:rsidRPr="00000000">
        <w:rPr>
          <w:rFonts w:ascii="CMBX10" w:cs="CMBX10" w:eastAsia="CMBX10" w:hAnsi="CMBX10"/>
          <w:i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MBX10" w:cs="CMBX10" w:eastAsia="CMBX10" w:hAnsi="CMBX10"/>
          <w:i w:val="1"/>
          <w:sz w:val="20"/>
          <w:szCs w:val="20"/>
          <w:vertAlign w:val="subscript"/>
          <w:rtl w:val="0"/>
        </w:rPr>
        <w:t xml:space="preserve">i</w:t>
      </w:r>
      <w:r w:rsidDel="00000000" w:rsidR="00000000" w:rsidRPr="00000000">
        <w:rPr>
          <w:rFonts w:ascii="CMBX10" w:cs="CMBX10" w:eastAsia="CMBX10" w:hAnsi="CMBX10"/>
          <w:sz w:val="20"/>
          <w:szCs w:val="20"/>
          <w:rtl w:val="0"/>
        </w:rPr>
        <w:t xml:space="preserve"> into the proper position after the first </w:t>
      </w:r>
      <w:r w:rsidDel="00000000" w:rsidR="00000000" w:rsidRPr="00000000">
        <w:rPr>
          <w:rFonts w:ascii="CMBX10" w:cs="CMBX10" w:eastAsia="CMBX10" w:hAnsi="CMBX10"/>
          <w:i w:val="1"/>
          <w:sz w:val="20"/>
          <w:szCs w:val="20"/>
          <w:rtl w:val="0"/>
        </w:rPr>
        <w:t xml:space="preserve">i-1</w:t>
      </w:r>
      <w:r w:rsidDel="00000000" w:rsidR="00000000" w:rsidRPr="00000000">
        <w:rPr>
          <w:rFonts w:ascii="CMBX10" w:cs="CMBX10" w:eastAsia="CMBX10" w:hAnsi="CMBX10"/>
          <w:sz w:val="20"/>
          <w:szCs w:val="20"/>
          <w:rtl w:val="0"/>
        </w:rPr>
        <w:t xml:space="preserve"> elements have already been sorted. </w:t>
      </w:r>
      <w:r w:rsidDel="00000000" w:rsidR="00000000" w:rsidRPr="00000000">
        <w:rPr>
          <w:rFonts w:ascii="CMBX10" w:cs="CMBX10" w:eastAsia="CMBX10" w:hAnsi="CMBX10"/>
          <w:i w:val="1"/>
          <w:sz w:val="20"/>
          <w:szCs w:val="20"/>
          <w:rtl w:val="0"/>
        </w:rPr>
        <w:t xml:space="preserve">1&lt;=X</w:t>
      </w:r>
      <w:r w:rsidDel="00000000" w:rsidR="00000000" w:rsidRPr="00000000">
        <w:rPr>
          <w:rFonts w:ascii="CMBX10" w:cs="CMBX10" w:eastAsia="CMBX10" w:hAnsi="CMBX10"/>
          <w:i w:val="1"/>
          <w:sz w:val="20"/>
          <w:szCs w:val="20"/>
          <w:vertAlign w:val="subscript"/>
          <w:rtl w:val="0"/>
        </w:rPr>
        <w:t xml:space="preserve">i</w:t>
      </w:r>
      <w:r w:rsidDel="00000000" w:rsidR="00000000" w:rsidRPr="00000000">
        <w:rPr>
          <w:rFonts w:ascii="CMBX10" w:cs="CMBX10" w:eastAsia="CMBX10" w:hAnsi="CMBX10"/>
          <w:i w:val="1"/>
          <w:sz w:val="20"/>
          <w:szCs w:val="20"/>
          <w:rtl w:val="0"/>
        </w:rPr>
        <w:t xml:space="preserve">&lt;=i-1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MBX10" w:cs="CMBX10" w:eastAsia="CMBX10" w:hAnsi="CMBX10"/>
          <w:sz w:val="20"/>
          <w:szCs w:val="20"/>
        </w:rPr>
      </w:pPr>
      <w:r w:rsidDel="00000000" w:rsidR="00000000" w:rsidRPr="00000000">
        <w:rPr>
          <w:rFonts w:ascii="CMBX10" w:cs="CMBX10" w:eastAsia="CMBX10" w:hAnsi="CMBX10"/>
          <w:sz w:val="20"/>
          <w:szCs w:val="20"/>
          <w:rtl w:val="0"/>
        </w:rPr>
        <w:t xml:space="preserve">E(X</w:t>
      </w:r>
      <w:r w:rsidDel="00000000" w:rsidR="00000000" w:rsidRPr="00000000">
        <w:rPr>
          <w:rFonts w:ascii="CMBX10" w:cs="CMBX10" w:eastAsia="CMBX10" w:hAnsi="CMBX10"/>
          <w:sz w:val="20"/>
          <w:szCs w:val="20"/>
          <w:vertAlign w:val="subscript"/>
          <w:rtl w:val="0"/>
        </w:rPr>
        <w:t xml:space="preserve">i</w:t>
      </w:r>
      <w:r w:rsidDel="00000000" w:rsidR="00000000" w:rsidRPr="00000000">
        <w:rPr>
          <w:rFonts w:ascii="CMBX10" w:cs="CMBX10" w:eastAsia="CMBX10" w:hAnsi="CMBX10"/>
          <w:sz w:val="20"/>
          <w:szCs w:val="20"/>
          <w:rtl w:val="0"/>
        </w:rPr>
        <w:t xml:space="preserve">) is expected number of comparisons to insert </w:t>
      </w:r>
      <w:r w:rsidDel="00000000" w:rsidR="00000000" w:rsidRPr="00000000">
        <w:rPr>
          <w:rFonts w:ascii="CMBX10" w:cs="CMBX10" w:eastAsia="CMBX10" w:hAnsi="CMBX10"/>
          <w:i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MBX10" w:cs="CMBX10" w:eastAsia="CMBX10" w:hAnsi="CMBX10"/>
          <w:i w:val="1"/>
          <w:sz w:val="20"/>
          <w:szCs w:val="20"/>
          <w:vertAlign w:val="subscript"/>
          <w:rtl w:val="0"/>
        </w:rPr>
        <w:t xml:space="preserve">i</w:t>
      </w:r>
      <w:r w:rsidDel="00000000" w:rsidR="00000000" w:rsidRPr="00000000">
        <w:rPr>
          <w:rFonts w:ascii="CMBX10" w:cs="CMBX10" w:eastAsia="CMBX10" w:hAnsi="CMBX10"/>
          <w:sz w:val="20"/>
          <w:szCs w:val="20"/>
          <w:rtl w:val="0"/>
        </w:rPr>
        <w:t xml:space="preserve"> into the proper position after the first </w:t>
      </w:r>
      <w:r w:rsidDel="00000000" w:rsidR="00000000" w:rsidRPr="00000000">
        <w:rPr>
          <w:rFonts w:ascii="CMBX10" w:cs="CMBX10" w:eastAsia="CMBX10" w:hAnsi="CMBX10"/>
          <w:i w:val="1"/>
          <w:sz w:val="20"/>
          <w:szCs w:val="20"/>
          <w:rtl w:val="0"/>
        </w:rPr>
        <w:t xml:space="preserve">i-1</w:t>
      </w:r>
      <w:r w:rsidDel="00000000" w:rsidR="00000000" w:rsidRPr="00000000">
        <w:rPr>
          <w:rFonts w:ascii="CMBX10" w:cs="CMBX10" w:eastAsia="CMBX10" w:hAnsi="CMBX10"/>
          <w:sz w:val="20"/>
          <w:szCs w:val="20"/>
          <w:rtl w:val="0"/>
        </w:rPr>
        <w:t xml:space="preserve"> elements have been sorted.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MBX10" w:cs="CMBX10" w:eastAsia="CMBX10" w:hAnsi="CMBX1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MBX10" w:cs="CMBX10" w:eastAsia="CMBX10" w:hAnsi="CMBX10"/>
          <w:sz w:val="20"/>
          <w:szCs w:val="20"/>
        </w:rPr>
      </w:pPr>
      <w:r w:rsidDel="00000000" w:rsidR="00000000" w:rsidRPr="00000000">
        <w:rPr>
          <w:rFonts w:ascii="CMBX10" w:cs="CMBX10" w:eastAsia="CMBX10" w:hAnsi="CMBX10"/>
          <w:sz w:val="20"/>
          <w:szCs w:val="20"/>
          <w:rtl w:val="0"/>
        </w:rPr>
        <w:t xml:space="preserve">E(X) = E(X</w:t>
      </w:r>
      <w:r w:rsidDel="00000000" w:rsidR="00000000" w:rsidRPr="00000000">
        <w:rPr>
          <w:rFonts w:ascii="CMBX10" w:cs="CMBX10" w:eastAsia="CMBX10" w:hAnsi="CMBX10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rFonts w:ascii="CMBX10" w:cs="CMBX10" w:eastAsia="CMBX10" w:hAnsi="CMBX10"/>
          <w:sz w:val="20"/>
          <w:szCs w:val="20"/>
          <w:rtl w:val="0"/>
        </w:rPr>
        <w:t xml:space="preserve">)+E(X</w:t>
      </w:r>
      <w:r w:rsidDel="00000000" w:rsidR="00000000" w:rsidRPr="00000000">
        <w:rPr>
          <w:rFonts w:ascii="CMBX10" w:cs="CMBX10" w:eastAsia="CMBX10" w:hAnsi="CMBX10"/>
          <w:sz w:val="20"/>
          <w:szCs w:val="20"/>
          <w:vertAlign w:val="subscript"/>
          <w:rtl w:val="0"/>
        </w:rPr>
        <w:t xml:space="preserve">3</w:t>
      </w:r>
      <w:r w:rsidDel="00000000" w:rsidR="00000000" w:rsidRPr="00000000">
        <w:rPr>
          <w:rFonts w:ascii="CMBX10" w:cs="CMBX10" w:eastAsia="CMBX10" w:hAnsi="CMBX10"/>
          <w:sz w:val="20"/>
          <w:szCs w:val="20"/>
          <w:rtl w:val="0"/>
        </w:rPr>
        <w:t xml:space="preserve">)+ . . . +E(X</w:t>
      </w:r>
      <w:r w:rsidDel="00000000" w:rsidR="00000000" w:rsidRPr="00000000">
        <w:rPr>
          <w:rFonts w:ascii="CMBX10" w:cs="CMBX10" w:eastAsia="CMBX10" w:hAnsi="CMBX10"/>
          <w:sz w:val="20"/>
          <w:szCs w:val="20"/>
          <w:vertAlign w:val="subscript"/>
          <w:rtl w:val="0"/>
        </w:rPr>
        <w:t xml:space="preserve">n</w:t>
      </w:r>
      <w:r w:rsidDel="00000000" w:rsidR="00000000" w:rsidRPr="00000000">
        <w:rPr>
          <w:rFonts w:ascii="CMBX10" w:cs="CMBX10" w:eastAsia="CMBX10" w:hAnsi="CMBX10"/>
          <w:sz w:val="20"/>
          <w:szCs w:val="20"/>
          <w:rtl w:val="0"/>
        </w:rPr>
        <w:t xml:space="preserve">)  is the expected number of comparisons to complete the sort (our new average case runtime function).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MBX10" w:cs="CMBX10" w:eastAsia="CMBX10" w:hAnsi="CMBX1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MBX10" w:cs="CMBX10" w:eastAsia="CMBX10" w:hAnsi="CMBX10"/>
          <w:sz w:val="20"/>
          <w:szCs w:val="20"/>
        </w:rPr>
      </w:pPr>
      <w:r w:rsidDel="00000000" w:rsidR="00000000" w:rsidRPr="00000000">
        <w:rPr>
          <w:rFonts w:ascii="CMBX10" w:cs="CMBX10" w:eastAsia="CMBX10" w:hAnsi="CMBX10"/>
          <w:sz w:val="20"/>
          <w:szCs w:val="20"/>
          <w:rtl w:val="0"/>
        </w:rPr>
        <w:t xml:space="preserve">4. Write equations for the following and simplify.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MBX10" w:cs="CMBX10" w:eastAsia="CMBX10" w:hAnsi="CMBX1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MBX10" w:cs="CMBX10" w:eastAsia="CMBX10" w:hAnsi="CMBX10"/>
          <w:sz w:val="20"/>
          <w:szCs w:val="20"/>
        </w:rPr>
      </w:pPr>
      <w:r w:rsidDel="00000000" w:rsidR="00000000" w:rsidRPr="00000000">
        <w:rPr>
          <w:rFonts w:ascii="CMBX10" w:cs="CMBX10" w:eastAsia="CMBX10" w:hAnsi="CMBX10"/>
          <w:sz w:val="20"/>
          <w:szCs w:val="20"/>
          <w:rtl w:val="0"/>
        </w:rPr>
        <w:t xml:space="preserve">E(X</w:t>
      </w:r>
      <w:r w:rsidDel="00000000" w:rsidR="00000000" w:rsidRPr="00000000">
        <w:rPr>
          <w:rFonts w:ascii="CMBX10" w:cs="CMBX10" w:eastAsia="CMBX10" w:hAnsi="CMBX10"/>
          <w:sz w:val="20"/>
          <w:szCs w:val="20"/>
          <w:vertAlign w:val="subscript"/>
          <w:rtl w:val="0"/>
        </w:rPr>
        <w:t xml:space="preserve">i</w:t>
      </w:r>
      <w:r w:rsidDel="00000000" w:rsidR="00000000" w:rsidRPr="00000000">
        <w:rPr>
          <w:rFonts w:ascii="CMBX10" w:cs="CMBX10" w:eastAsia="CMBX10" w:hAnsi="CMBX1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MBX10" w:cs="CMBX10" w:eastAsia="CMBX10" w:hAnsi="CMBX1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MBX10" w:cs="CMBX10" w:eastAsia="CMBX10" w:hAnsi="CMBX1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MBX10" w:cs="CMBX10" w:eastAsia="CMBX10" w:hAnsi="CMBX1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MBX10" w:cs="CMBX10" w:eastAsia="CMBX10" w:hAnsi="CMBX10"/>
          <w:sz w:val="20"/>
          <w:szCs w:val="20"/>
        </w:rPr>
      </w:pPr>
      <w:r w:rsidDel="00000000" w:rsidR="00000000" w:rsidRPr="00000000">
        <w:rPr>
          <w:rFonts w:ascii="CMBX10" w:cs="CMBX10" w:eastAsia="CMBX10" w:hAnsi="CMBX10"/>
          <w:sz w:val="20"/>
          <w:szCs w:val="20"/>
          <w:rtl w:val="0"/>
        </w:rPr>
        <w:t xml:space="preserve">E(X)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MBX10" w:cs="CMBX10" w:eastAsia="CMBX10" w:hAnsi="CMBX1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MBX10" w:cs="CMBX10" w:eastAsia="CMBX10" w:hAnsi="CMBX1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MBX10" w:cs="CMBX10" w:eastAsia="CMBX10" w:hAnsi="CMBX1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MBX10" w:cs="CMBX10" w:eastAsia="CMBX10" w:hAnsi="CMBX1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MBX10" w:cs="CMBX10" w:eastAsia="CMBX10" w:hAnsi="CMBX1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MBX10" w:cs="CMBX10" w:eastAsia="CMBX10" w:hAnsi="CMBX1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MBX10" w:cs="CMBX10" w:eastAsia="CMBX10" w:hAnsi="CMBX1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MBX10" w:cs="CMBX10" w:eastAsia="CMBX10" w:hAnsi="CMBX10"/>
          <w:sz w:val="20"/>
          <w:szCs w:val="20"/>
        </w:rPr>
      </w:pPr>
      <w:r w:rsidDel="00000000" w:rsidR="00000000" w:rsidRPr="00000000">
        <w:rPr>
          <w:rFonts w:ascii="CMBX10" w:cs="CMBX10" w:eastAsia="CMBX10" w:hAnsi="CMBX10"/>
          <w:sz w:val="20"/>
          <w:szCs w:val="20"/>
          <w:rtl w:val="0"/>
        </w:rPr>
        <w:t xml:space="preserve">5. What if the data is not random?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MBX10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81kItXarsB/uYr0R9IyeVqYAZTw==">CgMxLjAyCGguZ2pkZ3hzOAByITFjRmFrYmp4NEpaTVYzNndGUUs3bllPVXNxT3FiV2VBUw==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