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[env:m5stack-atoms3u]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platform = espressif32 @ 6.6.0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 = esp32-s3-devkitc-1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 = arduino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monitor_speed = 115200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AtomS3U ハードウェア構成（ESP32-S3FN8: 8MB Flash / PSRAM非搭載）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board_build.mcu = esp32s3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board_build.f_cpu = 240000000L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board_build.f_flash = 80000000L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board_build.flash_mode = qio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board_build.partitions = partitions_8MB.csv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8MB Flash を明示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board_build.flash_size = 8MB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board_upload.flash_size = 8MB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依存ライブラリ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lib_deps =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コンパイルフラグ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- PSRAM完全無効化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- ARDUINO_USB_MODE=0: TinyUSB (HIDキーボードスタック) 有効化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- ARDUINO_USB_CDC_ON_BOOT=0: 完全HID単一構成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build_flags =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-DBOARD_HAS_PSRAM=0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-DARDUINO_USB_MODE=0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5.62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-DARDUINO_USB_CDC_ON_BOOT=0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