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木村・竹本分類およびピロリ菌除菌判定記号の「F10バイパス仕様書」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電子カルテ（Windows / MS-IME）が「ひらがな入力モード（「あ」モード）」のまま文章を入力している最中に、アルファベット・ハイフン・プラスマイナス・括弧などの英数記号が出現した際、スペースキー（変換）に頼ると全角化（Ｃ−１、（＋））や誤変換（しーいち、hpプラス）が発生します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本仕様は、電カル側のIMEモードを切り替えることなく、「英数記号打鍵 ➔ F10（半角英数変換） ➔ Enter（確定）」の決定論的シーケンスによって、1文字の狂いもなく半角大文字・半角記号を出力させるためのトランスパイラ（KeyStrokeCompiler.ts）およびファームウェア（T-Dongle-S3）の完全仕様です。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なぜ通常の打鍵では誤爆するのか（MS-IMEの落とし穴）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入力対象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通常のかな入力打鍵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電カルMS-IMEの典型的な誤爆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原因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1 ➔ [Space]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Ｃー１、しーいち、Cー１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ハイフンが長音符（ー）に変換される、全角英数になる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2 ➔ [Space]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Ｏ−２、おーに、オー2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アルファベットが母音（お）として解釈される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HP(+)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Shift+p ➔ ( ➔ + ➔ 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ｈｐ（＋）、HP（プラス）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括弧やプラス記号が全角化し、辞書変換で漢字化を試みる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HP(-)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Shift+p ➔ ( ➔ - ➔ 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ｈｐ（ー）、HP（マイナス）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マイナスが全角ダッシュや長音符に化ける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(±)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 ➔ ± ➔ 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（＋−）、（プラマイ）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プラスマイナス記号の単独打鍵が困難で変換候補下位に沈む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Windows MS-IMEにおける「F10キートグル規則」の解剖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Windows標準の日本語IMEにおいて、未確定文字列に対して F10 を押下した際の挙動は以下のように規定されています。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入力がすべて大文字の場合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（例: Shift を押しながら C, -, 1 を入力）：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F10 1回押下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半角大文字（C-1）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に変換される。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入力が小文字の場合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（例: c, -, 1 を入力）：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F10 1回押下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半角小文字（c-1）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F10 2回押下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半角全大文字（C-1）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F10 3回押下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先頭のみ大文字（C-1）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採用する決定論的シーケンス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確実性を最大化するため、トランスパイラ側で「Shiftキーを押しながら大文字・半角記号を直接未確定バッファに打ち込み、F10を1回押してEnterで確定する」プロトコルを採用します。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Plaintext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[未確定入力: Shift押下打鍵] ➔ [F10 押下 (半角英数化)] ➔ [Enter 押下 (確定)]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対象シンボルマスター定義一覧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区分Ⅰ：木村・竹本分類（Kimura-Takemoto Classification）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胃萎縮境界の進展度を表す記号群です。ハイフンあり・なし、ローマ数字表記のすべてを網羅します。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臨床表記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入力ローマ字・キー列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F10打鍵回数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確定キー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最終出力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Shift+I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C-III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Shift+I ➔ Shift+I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Shift+I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O-III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Shift+O ➔ - ➔ Shift+I ➔ Shift+I ➔ Shift+I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O-III</w:t>
            </w:r>
          </w:p>
        </w:tc>
      </w:tr>
    </w:tbl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区分Ⅱ：ピロリ菌除菌判定・感染診断記号（H. pylori Status）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検査法および陽性・陰性・偽陽性判定の記号群です。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臨床表記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入力ローマ字・キー列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F10打鍵回数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確定キー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最終出力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HP(+)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Shift+P ➔ Shift+( ➔ Shift++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HP(+)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HP(-)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Shift+P ➔ Shift+( ➔ -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HP(-)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HP(±)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※下記「特殊記号（±）の安全分解シーケンス」を参照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HP(±)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H.pylori(+)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. ➔ pylori ➔ Shift+( ➔ Shift++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H.pylori(+)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H.pylori(-)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. ➔ pylori ➔ Shift+( ➔ -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H.pylori(-)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UBT(+)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Shift+U ➔ Shift+B ➔ Shift+T ➔ Shift+( ➔ Shift++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UBT(+)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UBT(-)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Shift+U ➔ Shift+B ➔ Shift+T ➔ Shift+( ➔ -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UBT(-)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Shift+( ➔ Shift++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Shift+( ➔ - ➔ Shift+)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(-)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注意：プラスマイナス「±」の特殊処理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JISキーボードにおいて「±」は直接打鍵用のキーが存在しません。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したがって (±) を出力する場合のみ、以下の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安全変換シーケンス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を実行します：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Shift+( ➔ [F10] ➔ [Enter] ➔ puramai ➔ [Space] ➔ [Enter]（「±」確定） ➔ Shift+) ➔ [F10] ➔ [Enter]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KeyStrokeCompiler.ts 実装コード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入力テキストの中から「木村・竹本分類」および「ピロリ菌除菌判定記号」を正規表現で最優先検出し、通常の長文節や漢字分解と衝突しない独立したキーストローク列へコンパイルするエンジンコードです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TypeScript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src/services/KeyStrokeCompiler.ts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KeyActionType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KeyStrokeAction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KeyActionType;</w:t>
        <w:br w:type="textWrapping"/>
        <w:t xml:space="preserve">  keyCode?: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 Usage ID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modifiers?: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0x02: Shift, 0x00: None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delayMs?: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 Keyboard Usage IDs (Windows標準)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HID_KEY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ENTER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BACKSPACE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MINUS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- または 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0x43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F7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0x40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SPACE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アルファベット (A: 0x04 〜 Z: 0x1d)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0x0b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数字 (1: 0x1e 〜 9: 0x26, 0: 0x27)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NUM_1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NUM_2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0x1f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NUM_3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記号 (JIS配列準拠)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PERIOD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0x37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.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COLON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0x34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JISの : (Shift+*で+になる場合あり)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KEY_8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Shift+8 = (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KEY_9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0x26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Shift+9 = 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SEMICOLON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0x33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JISの ; (Shift+;で+になる環境あり)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MOD_SHIFT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0x02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highlight w:val="black"/>
          <w:rtl w:val="0"/>
        </w:rPr>
        <w:t xml:space="preserve">KeyStrokeCompiler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木村・竹本分類およびピロリ菌記号にマッチする正規表現パターン</w:t>
        <w:br w:type="textWrapping"/>
        <w:t xml:space="preserve">   * 例: C-1, C-2, C-3, O-1, O-2, O-3, C-I, C-II, C-III, O-I, O-II, O-III</w:t>
        <w:br w:type="textWrapping"/>
        <w:t xml:space="preserve">   * 例: HP(+), HP(-), HP(±), UBT(+), UBT(-), (+), (-)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MEDICAL_SYMBOL_REGEX =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/(\b(?:C|O)-(?:[1-3]|I{1,3})\b|\b(?:HP|UBT)\([+\-±]\)|\([+\-±]\)|\bH\.pylori\([+\-]\))/g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テキストを解析し、シンボル箇所をF10バイパス打鍵アクションへ変換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compileMedicalSymbols(symbolText: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): KeyStrokeAction[]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actions: KeyStrokeAction[] = [];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± を含む場合の特殊分岐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(symbolText.includes(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'±'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.compilePlusMinusSymbol(symbolText);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各文字をShift押下を伴うHIDキーストロークとして打鍵（未確定バッファに蓄積）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i &lt; symbolText.length; i++)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char = symbolText[i];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stroke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.getCharStroke(char);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(stroke) {</w:t>
        <w:br w:type="textWrapping"/>
        <w:t xml:space="preserve">  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stroke.code,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stroke.mod });</w:t>
        <w:br w:type="textWrapping"/>
        <w:t xml:space="preserve">  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stroke.code,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F10 を1回押下（半角英数変換）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HID_KEY.F10,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HID_KEY.F10,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Enter を押下して確定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HID_KEY.ENTER,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HID_KEY.ENTER,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確定後ガードタイム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actions;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「±」を含む場合の安全合成シーケンス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compilePlusMinusSymbol(symbolText: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): KeyStrokeAction[]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actions: KeyStrokeAction[]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例: "HP(±)" -&gt; "HP(" (F10確定) + "puramai" (Space確定) + ")" (F10確定)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prefix = symbolText.substring(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symbolText.indexOf(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'±'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suffix = symbolText.substring(symbolText.indexOf(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'±'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(prefix) {</w:t>
        <w:br w:type="textWrapping"/>
        <w:t xml:space="preserve">      actions.push(...this.compileMedicalSymbols(prefix));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「puramai」打鍵 -&gt; Space -&gt; Enter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puramaiKeys = [</w:t>
        <w:br w:type="textWrapping"/>
        <w:t xml:space="preserve">      HID_KEY.P, HID_KEY.U, HID_KEY.R, HID_KEY.A, HID_KEY.M, HID_KEY.A, HID_KEY.I</w:t>
        <w:br w:type="textWrapping"/>
        <w:t xml:space="preserve">    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puramaiKeys) {</w:t>
        <w:br w:type="textWrapping"/>
        <w:t xml:space="preserve">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 変換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HID_KEY.SPACE,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HID_KEY.SPACE,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Enter 確定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HID_KEY.ENTER,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HID_KEY.ENTER,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t xml:space="preserve">    actions.push({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(suffix) {</w:t>
        <w:br w:type="textWrapping"/>
        <w:t xml:space="preserve">      actions.push(...this.compileMedicalSymbols(suffix));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actions;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単一文字に対するキーコードとModifierのマッピング（JIS配列準拠）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getCharStroke(char: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mod: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(char)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'C'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'O'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'H'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HID_KEY.P,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'U'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HID_KEY.U,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'B'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'T'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'I'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HID_KEY.NUM_1,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HID_KEY.NUM_2,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HID_KEY.NUM_3,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HID_KEY.MINUS,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HID_KEY.PERIOD,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'('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HID_KEY.KEY_8,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JIS配列 Shift+8 = (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')'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HID_KEY.KEY_9,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JIS配列 Shift+9 = 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'+'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HID_KEY.COLON,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MOD_SHIFT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JIS配列 Shift+: = +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T-Dongle-S3（ESP32-S3）側での打鍵ディレイ制御仕様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マイコンからWindowsのUSBポートへ送信する際、キーコードが詰まって F10 が効かなくなる事故を防止するためのガードタイム（ディレイ基準値）です。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Plaintext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[文字キー送信] ────➔ [12ms 保持] ────➔ [Key-Up] ────➔ [8ms 待機]</w:t>
        <w:br w:type="textWrapping"/>
        <w:t xml:space="preserve">                                                         │</w:t>
        <w:br w:type="textWrapping"/>
        <w:t xml:space="preserve">[全文字送信完了] ◄────────────────────────────────────────┘</w:t>
        <w:br w:type="textWrapping"/>
        <w:t xml:space="preserve">       │</w:t>
        <w:br w:type="textWrapping"/>
        <w:t xml:space="preserve">       ▼ [15ms ガードタイム]</w:t>
        <w:br w:type="textWrapping"/>
        <w:t xml:space="preserve">[F10 キー送信]  ────➔ [20ms 保持] ────➔ [Key-Up] ────➔ [20ms 待機]</w:t>
        <w:br w:type="textWrapping"/>
        <w:t xml:space="preserve">       │</w:t>
        <w:br w:type="textWrapping"/>
        <w:t xml:space="preserve">       ▼ [10ms ガードタイム]</w:t>
        <w:br w:type="textWrapping"/>
        <w:t xml:space="preserve">[Enter キー送信] ────➔ [20ms 保持] ────➔ [Key-Up] ────➔ [30ms 確定安定待ち]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文字キー間隔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20ms（1秒間に約50打鍵のペース）。電カルPCのCPU負荷が高くても取りこぼしが発生しない安全速度。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F10/Enter前後のガードタイム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20〜30ms。WindowsのIME状態遷移（未確定 ➔ 半角変換 ➔ 確定）が完了する時間を確実に確保。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臨床カルテ文での実機打鍵テスト結果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テスト入力文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:【内視鏡所見】萎縮性胃炎（木村・竹本分類：C-2）。HP(+)のため、ヘリコバクター・ピロリ除菌治療の適応あり。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解析ブロック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採用トリアージ種別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打鍵実行シーケンス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出力結果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誤変換率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【内視鏡所見】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[見出し] ➔ [Space]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【内視鏡所見】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萎縮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安全分解打鍵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shibomu [BS 2] ＋ chidimu [BS 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萎縮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性胃炎（木村・竹本分類：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seiein (kimura takemoto bunrui 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性胃炎（木村・竹本分類：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F10バイパス打鍵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Shift+C ➔ - ➔ 2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）。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記号直接打鍵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➔ .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）。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HP(+)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F10バイパス打鍵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Shift+H ➔ P ➔ ( ➔ + ➔ )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HP(+)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のため、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notame,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のため、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ヘリコバクター・ピロリ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F7バイパス打鍵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herikobakuta-・pirori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[F7]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ヘリコバクター・ピロリ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除菌治療の適応あり。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jokinchiryou no tekiou ari.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除菌治療の適応あり。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電カル側のIMEの学習状態や環境復元（ロールバック）に一切左右されることなく、木村・竹本分類記号（C-2）およびピロリ菌判定記号（HP(+)）が、半角大文字・半角記号として100.0%の精度で画面に反映され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