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3687" w14:textId="77777777" w:rsidR="008D69EC" w:rsidRDefault="008D69EC" w:rsidP="008D69EC">
      <w:pPr>
        <w:spacing w:after="0" w:line="259" w:lineRule="auto"/>
        <w:ind w:left="200" w:firstLine="0"/>
        <w:jc w:val="left"/>
      </w:pPr>
      <w:r>
        <w:rPr>
          <w:rFonts w:ascii="Calibri" w:eastAsia="Calibri" w:hAnsi="Calibri" w:cs="Calibri"/>
          <w:noProof/>
          <w:sz w:val="22"/>
        </w:rPr>
        <mc:AlternateContent>
          <mc:Choice Requires="wpg">
            <w:drawing>
              <wp:inline distT="0" distB="0" distL="0" distR="0" wp14:anchorId="16BBA863" wp14:editId="2C0F5DCE">
                <wp:extent cx="5392420" cy="1103121"/>
                <wp:effectExtent l="0" t="0" r="0" b="1905"/>
                <wp:docPr id="130286" name="Group 130286"/>
                <wp:cNvGraphicFramePr/>
                <a:graphic xmlns:a="http://schemas.openxmlformats.org/drawingml/2006/main">
                  <a:graphicData uri="http://schemas.microsoft.com/office/word/2010/wordprocessingGroup">
                    <wpg:wgp>
                      <wpg:cNvGrpSpPr/>
                      <wpg:grpSpPr>
                        <a:xfrm>
                          <a:off x="0" y="0"/>
                          <a:ext cx="5282038" cy="1102106"/>
                          <a:chOff x="94742" y="0"/>
                          <a:chExt cx="5282038" cy="1102106"/>
                        </a:xfrm>
                      </wpg:grpSpPr>
                      <pic:pic xmlns:pic="http://schemas.openxmlformats.org/drawingml/2006/picture">
                        <pic:nvPicPr>
                          <pic:cNvPr id="130191" name="Picture 130191"/>
                          <pic:cNvPicPr/>
                        </pic:nvPicPr>
                        <pic:blipFill>
                          <a:blip r:embed="rId8"/>
                          <a:stretch>
                            <a:fillRect/>
                          </a:stretch>
                        </pic:blipFill>
                        <pic:spPr>
                          <a:xfrm>
                            <a:off x="94742" y="56642"/>
                            <a:ext cx="1106424" cy="1045464"/>
                          </a:xfrm>
                          <a:prstGeom prst="rect">
                            <a:avLst/>
                          </a:prstGeom>
                        </pic:spPr>
                      </pic:pic>
                      <pic:pic xmlns:pic="http://schemas.openxmlformats.org/drawingml/2006/picture">
                        <pic:nvPicPr>
                          <pic:cNvPr id="75" name="Picture 75"/>
                          <pic:cNvPicPr/>
                        </pic:nvPicPr>
                        <pic:blipFill>
                          <a:blip r:embed="rId9"/>
                          <a:stretch>
                            <a:fillRect/>
                          </a:stretch>
                        </pic:blipFill>
                        <pic:spPr>
                          <a:xfrm>
                            <a:off x="2026539" y="0"/>
                            <a:ext cx="1379220" cy="1069340"/>
                          </a:xfrm>
                          <a:prstGeom prst="rect">
                            <a:avLst/>
                          </a:prstGeom>
                        </pic:spPr>
                      </pic:pic>
                      <pic:pic xmlns:pic="http://schemas.openxmlformats.org/drawingml/2006/picture">
                        <pic:nvPicPr>
                          <pic:cNvPr id="78" name="Picture 78"/>
                          <pic:cNvPicPr/>
                        </pic:nvPicPr>
                        <pic:blipFill>
                          <a:blip r:embed="rId10">
                            <a:extLst>
                              <a:ext uri="{28A0092B-C50C-407E-A947-70E740481C1C}">
                                <a14:useLocalDpi xmlns:a14="http://schemas.microsoft.com/office/drawing/2010/main" val="0"/>
                              </a:ext>
                            </a:extLst>
                          </a:blip>
                          <a:srcRect/>
                          <a:stretch/>
                        </pic:blipFill>
                        <pic:spPr>
                          <a:xfrm>
                            <a:off x="4122184" y="7619"/>
                            <a:ext cx="1254596" cy="1085850"/>
                          </a:xfrm>
                          <a:prstGeom prst="rect">
                            <a:avLst/>
                          </a:prstGeom>
                        </pic:spPr>
                      </pic:pic>
                    </wpg:wgp>
                  </a:graphicData>
                </a:graphic>
              </wp:inline>
            </w:drawing>
          </mc:Choice>
          <mc:Fallback>
            <w:pict>
              <v:group w14:anchorId="5B6AC3F7" id="Group 130286" o:spid="_x0000_s1026" style="width:424.6pt;height:86.85pt;mso-position-horizontal-relative:char;mso-position-vertical-relative:line" coordorigin="947" coordsize="52820,110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191" o:spid="_x0000_s1027" type="#_x0000_t75" style="position:absolute;left:947;top:566;width:11064;height:10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">
                  <v:imagedata r:id="rId11" o:title=""/>
                </v:shape>
                <v:shape id="Picture 75" o:spid="_x0000_s1028" type="#_x0000_t75" style="position:absolute;left:20265;width:13792;height:1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">
                  <v:imagedata r:id="rId12" o:title=""/>
                </v:shape>
                <v:shape id="Picture 78" o:spid="_x0000_s1029" type="#_x0000_t75" style="position:absolute;left:41221;top:76;width:12546;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">
                  <v:imagedata r:id="rId13" o:title=""/>
                </v:shape>
                <w10:anchorlock/>
              </v:group>
            </w:pict>
          </mc:Fallback>
        </mc:AlternateContent>
      </w:r>
    </w:p>
    <w:p w14:paraId="40EA8DA5" w14:textId="77777777" w:rsidR="008D69EC" w:rsidRDefault="008D69EC" w:rsidP="008D69EC">
      <w:pPr>
        <w:spacing w:after="0" w:line="259" w:lineRule="auto"/>
        <w:ind w:left="2244" w:firstLine="0"/>
        <w:jc w:val="left"/>
      </w:pPr>
      <w:r>
        <w:rPr>
          <w:rFonts w:ascii="Calibri" w:eastAsia="Calibri" w:hAnsi="Calibri" w:cs="Calibri"/>
          <w:color w:val="FFFFFF"/>
          <w:sz w:val="22"/>
        </w:rPr>
        <w:t xml:space="preserve"> </w:t>
      </w:r>
    </w:p>
    <w:p w14:paraId="0148BA0D" w14:textId="77777777" w:rsidR="008D69EC" w:rsidRDefault="008D69EC" w:rsidP="008D69EC">
      <w:pPr>
        <w:spacing w:after="316" w:line="259" w:lineRule="auto"/>
        <w:ind w:left="26" w:firstLine="0"/>
        <w:jc w:val="left"/>
      </w:pPr>
      <w:r>
        <w:t xml:space="preserve"> </w:t>
      </w:r>
    </w:p>
    <w:p w14:paraId="5E1646A8" w14:textId="77777777" w:rsidR="008D69EC" w:rsidRDefault="008D69EC" w:rsidP="008D69EC">
      <w:pPr>
        <w:spacing w:after="351" w:line="259" w:lineRule="auto"/>
        <w:ind w:left="53" w:firstLine="0"/>
        <w:jc w:val="center"/>
      </w:pPr>
      <w:r>
        <w:rPr>
          <w:b/>
          <w:sz w:val="28"/>
        </w:rPr>
        <w:t xml:space="preserve">UNIVERSITE DE FIANARANTSOA </w:t>
      </w:r>
    </w:p>
    <w:p w14:paraId="17A1953E" w14:textId="77777777" w:rsidR="008D69EC" w:rsidRDefault="008D69EC" w:rsidP="008D69EC">
      <w:pPr>
        <w:spacing w:after="268" w:line="259" w:lineRule="auto"/>
        <w:ind w:left="103"/>
        <w:jc w:val="left"/>
      </w:pPr>
      <w:r>
        <w:rPr>
          <w:b/>
          <w:sz w:val="28"/>
        </w:rPr>
        <w:t xml:space="preserve">ECOLE DE MANAGEMENT ET D’INNOVATION TECHNOLOGIQUE </w:t>
      </w:r>
    </w:p>
    <w:p w14:paraId="2CE73448" w14:textId="77777777" w:rsidR="008D69EC" w:rsidRDefault="008D69EC" w:rsidP="008D69EC">
      <w:pPr>
        <w:spacing w:after="296" w:line="259" w:lineRule="auto"/>
        <w:ind w:left="56" w:firstLine="0"/>
        <w:jc w:val="center"/>
      </w:pPr>
      <w:r>
        <w:rPr>
          <w:b/>
          <w:sz w:val="26"/>
          <w:u w:val="single" w:color="000000"/>
        </w:rPr>
        <w:t>Mention</w:t>
      </w:r>
      <w:r>
        <w:rPr>
          <w:sz w:val="26"/>
        </w:rPr>
        <w:t xml:space="preserve"> : </w:t>
      </w:r>
      <w:r>
        <w:rPr>
          <w:b/>
          <w:sz w:val="26"/>
        </w:rPr>
        <w:t xml:space="preserve">INFORMATIQUE </w:t>
      </w:r>
    </w:p>
    <w:p w14:paraId="3CCD6FF2" w14:textId="77777777" w:rsidR="008D69EC" w:rsidRDefault="008D69EC" w:rsidP="008D69EC">
      <w:pPr>
        <w:spacing w:after="276" w:line="259" w:lineRule="auto"/>
        <w:ind w:left="70" w:right="4"/>
        <w:jc w:val="center"/>
      </w:pPr>
      <w:r>
        <w:rPr>
          <w:b/>
        </w:rPr>
        <w:t>Parcours</w:t>
      </w:r>
      <w:r>
        <w:t xml:space="preserve"> : </w:t>
      </w:r>
      <w:r>
        <w:rPr>
          <w:b/>
        </w:rPr>
        <w:t xml:space="preserve">Développement d’application Internet – Intranet (D.A.I.I) </w:t>
      </w:r>
    </w:p>
    <w:p w14:paraId="304C5CD3" w14:textId="77777777" w:rsidR="008D69EC" w:rsidRDefault="008D69EC" w:rsidP="008D69EC">
      <w:pPr>
        <w:spacing w:after="273" w:line="259" w:lineRule="auto"/>
        <w:ind w:left="119" w:firstLine="0"/>
        <w:jc w:val="center"/>
      </w:pPr>
      <w:r>
        <w:rPr>
          <w:b/>
        </w:rPr>
        <w:t xml:space="preserve"> </w:t>
      </w:r>
    </w:p>
    <w:p w14:paraId="7C91D02F" w14:textId="77777777" w:rsidR="008D69EC" w:rsidRDefault="008D69EC" w:rsidP="008D69EC">
      <w:pPr>
        <w:spacing w:after="276" w:line="259" w:lineRule="auto"/>
        <w:ind w:left="77"/>
        <w:jc w:val="left"/>
      </w:pPr>
      <w:r>
        <w:rPr>
          <w:b/>
        </w:rPr>
        <w:t xml:space="preserve">RAPPORT DE STAGE PO UR LE PASSAGE EN TROISIEME ANNEE DE LICENCE EN DEVELOPPEMENT D’APPLICATION INTERNET – INTRANET </w:t>
      </w:r>
    </w:p>
    <w:p w14:paraId="00EC8A7F" w14:textId="77777777" w:rsidR="008D69EC" w:rsidRDefault="008D69EC" w:rsidP="008D69EC">
      <w:pPr>
        <w:spacing w:after="0" w:line="259" w:lineRule="auto"/>
        <w:ind w:left="119" w:firstLine="0"/>
        <w:jc w:val="center"/>
      </w:pPr>
      <w:r>
        <w:rPr>
          <w:b/>
        </w:rPr>
        <w:t xml:space="preserve"> </w:t>
      </w:r>
    </w:p>
    <w:p w14:paraId="0D89E183" w14:textId="77777777" w:rsidR="008D69EC" w:rsidRDefault="008D69EC" w:rsidP="008D69EC">
      <w:pPr>
        <w:spacing w:after="0" w:line="259" w:lineRule="auto"/>
        <w:ind w:left="-21" w:right="-1" w:firstLine="0"/>
        <w:jc w:val="left"/>
      </w:pPr>
      <w:r>
        <w:rPr>
          <w:rFonts w:ascii="Calibri" w:eastAsia="Calibri" w:hAnsi="Calibri" w:cs="Calibri"/>
          <w:noProof/>
          <w:sz w:val="22"/>
        </w:rPr>
        <mc:AlternateContent>
          <mc:Choice Requires="wpg">
            <w:drawing>
              <wp:inline distT="0" distB="0" distL="0" distR="0" wp14:anchorId="48E455ED" wp14:editId="38346FF8">
                <wp:extent cx="6649091" cy="1600200"/>
                <wp:effectExtent l="0" t="0" r="0" b="19050"/>
                <wp:docPr id="101862" name="Group 101862"/>
                <wp:cNvGraphicFramePr/>
                <a:graphic xmlns:a="http://schemas.openxmlformats.org/drawingml/2006/main">
                  <a:graphicData uri="http://schemas.microsoft.com/office/word/2010/wordprocessingGroup">
                    <wpg:wgp>
                      <wpg:cNvGrpSpPr/>
                      <wpg:grpSpPr>
                        <a:xfrm>
                          <a:off x="0" y="0"/>
                          <a:ext cx="6649091" cy="1600200"/>
                          <a:chOff x="0" y="0"/>
                          <a:chExt cx="6649091" cy="1600200"/>
                        </a:xfrm>
                      </wpg:grpSpPr>
                      <wps:wsp>
                        <wps:cNvPr id="40" name="Rectangle 40"/>
                        <wps:cNvSpPr/>
                        <wps:spPr>
                          <a:xfrm>
                            <a:off x="30150" y="115799"/>
                            <a:ext cx="50673" cy="224380"/>
                          </a:xfrm>
                          <a:prstGeom prst="rect">
                            <a:avLst/>
                          </a:prstGeom>
                          <a:ln>
                            <a:noFill/>
                          </a:ln>
                        </wps:spPr>
                        <wps:txbx>
                          <w:txbxContent>
                            <w:p w14:paraId="0055FD55" w14:textId="77777777" w:rsidR="008D69EC" w:rsidRDefault="008D69EC" w:rsidP="008D69EC">
                              <w:pPr>
                                <w:spacing w:after="160" w:line="259" w:lineRule="auto"/>
                                <w:ind w:left="0" w:firstLine="0"/>
                                <w:jc w:val="left"/>
                              </w:pPr>
                              <w:r>
                                <w:t xml:space="preserve"> </w:t>
                              </w:r>
                            </w:p>
                          </w:txbxContent>
                        </wps:txbx>
                        <wps:bodyPr horzOverflow="overflow" vert="horz" lIns="0" tIns="0" rIns="0" bIns="0" rtlCol="0">
                          <a:noAutofit/>
                        </wps:bodyPr>
                      </wps:wsp>
                      <wps:wsp>
                        <wps:cNvPr id="41" name="Rectangle 41"/>
                        <wps:cNvSpPr/>
                        <wps:spPr>
                          <a:xfrm>
                            <a:off x="30150" y="480289"/>
                            <a:ext cx="50673" cy="224380"/>
                          </a:xfrm>
                          <a:prstGeom prst="rect">
                            <a:avLst/>
                          </a:prstGeom>
                          <a:ln>
                            <a:noFill/>
                          </a:ln>
                        </wps:spPr>
                        <wps:txbx>
                          <w:txbxContent>
                            <w:p w14:paraId="3E94EF17" w14:textId="77777777" w:rsidR="008D69EC" w:rsidRDefault="008D69EC" w:rsidP="008D69EC">
                              <w:pPr>
                                <w:spacing w:after="160" w:line="259" w:lineRule="auto"/>
                                <w:ind w:left="0" w:firstLine="0"/>
                                <w:jc w:val="left"/>
                              </w:pPr>
                              <w:r>
                                <w:t xml:space="preserve"> </w:t>
                              </w:r>
                            </w:p>
                          </w:txbxContent>
                        </wps:txbx>
                        <wps:bodyPr horzOverflow="overflow" vert="horz" lIns="0" tIns="0" rIns="0" bIns="0" rtlCol="0">
                          <a:noAutofit/>
                        </wps:bodyPr>
                      </wps:wsp>
                      <wps:wsp>
                        <wps:cNvPr id="42" name="Rectangle 42"/>
                        <wps:cNvSpPr/>
                        <wps:spPr>
                          <a:xfrm>
                            <a:off x="30150" y="844525"/>
                            <a:ext cx="50673" cy="224380"/>
                          </a:xfrm>
                          <a:prstGeom prst="rect">
                            <a:avLst/>
                          </a:prstGeom>
                          <a:ln>
                            <a:noFill/>
                          </a:ln>
                        </wps:spPr>
                        <wps:txbx>
                          <w:txbxContent>
                            <w:p w14:paraId="45038351" w14:textId="77777777" w:rsidR="008D69EC" w:rsidRDefault="008D69EC" w:rsidP="008D69EC">
                              <w:pPr>
                                <w:spacing w:after="160" w:line="259" w:lineRule="auto"/>
                                <w:ind w:left="0" w:firstLine="0"/>
                                <w:jc w:val="left"/>
                              </w:pPr>
                              <w:r>
                                <w:t xml:space="preserve"> </w:t>
                              </w:r>
                            </w:p>
                          </w:txbxContent>
                        </wps:txbx>
                        <wps:bodyPr horzOverflow="overflow" vert="horz" lIns="0" tIns="0" rIns="0" bIns="0" rtlCol="0">
                          <a:noAutofit/>
                        </wps:bodyPr>
                      </wps:wsp>
                      <wps:wsp>
                        <wps:cNvPr id="43" name="Rectangle 43"/>
                        <wps:cNvSpPr/>
                        <wps:spPr>
                          <a:xfrm>
                            <a:off x="30150" y="1210285"/>
                            <a:ext cx="50673" cy="224380"/>
                          </a:xfrm>
                          <a:prstGeom prst="rect">
                            <a:avLst/>
                          </a:prstGeom>
                          <a:ln>
                            <a:noFill/>
                          </a:ln>
                        </wps:spPr>
                        <wps:txbx>
                          <w:txbxContent>
                            <w:p w14:paraId="2DC73FA7" w14:textId="77777777" w:rsidR="008D69EC" w:rsidRDefault="008D69EC" w:rsidP="008D69EC">
                              <w:pPr>
                                <w:spacing w:after="160" w:line="259" w:lineRule="auto"/>
                                <w:ind w:left="0" w:firstLine="0"/>
                                <w:jc w:val="left"/>
                              </w:pPr>
                              <w:r>
                                <w:t xml:space="preserve"> </w:t>
                              </w:r>
                            </w:p>
                          </w:txbxContent>
                        </wps:txbx>
                        <wps:bodyPr horzOverflow="overflow" vert="horz" lIns="0" tIns="0" rIns="0" bIns="0" rtlCol="0">
                          <a:noAutofit/>
                        </wps:bodyPr>
                      </wps:wsp>
                      <wps:wsp>
                        <wps:cNvPr id="79" name="Shape 79"/>
                        <wps:cNvSpPr/>
                        <wps:spPr>
                          <a:xfrm>
                            <a:off x="0" y="200025"/>
                            <a:ext cx="150012" cy="1400175"/>
                          </a:xfrm>
                          <a:custGeom>
                            <a:avLst/>
                            <a:gdLst/>
                            <a:ahLst/>
                            <a:cxnLst/>
                            <a:rect l="0" t="0" r="0" b="0"/>
                            <a:pathLst>
                              <a:path w="150012" h="1400175">
                                <a:moveTo>
                                  <a:pt x="100013" y="0"/>
                                </a:moveTo>
                                <a:lnTo>
                                  <a:pt x="150012" y="0"/>
                                </a:lnTo>
                                <a:lnTo>
                                  <a:pt x="150012" y="50038"/>
                                </a:lnTo>
                                <a:lnTo>
                                  <a:pt x="130545" y="53963"/>
                                </a:lnTo>
                                <a:cubicBezTo>
                                  <a:pt x="112594" y="61547"/>
                                  <a:pt x="100000" y="79311"/>
                                  <a:pt x="100000" y="100076"/>
                                </a:cubicBezTo>
                                <a:lnTo>
                                  <a:pt x="100013" y="200025"/>
                                </a:lnTo>
                                <a:cubicBezTo>
                                  <a:pt x="113821" y="200025"/>
                                  <a:pt x="126975" y="197223"/>
                                  <a:pt x="138941" y="192159"/>
                                </a:cubicBezTo>
                                <a:lnTo>
                                  <a:pt x="150012" y="184692"/>
                                </a:lnTo>
                                <a:lnTo>
                                  <a:pt x="150012" y="1384843"/>
                                </a:lnTo>
                                <a:lnTo>
                                  <a:pt x="138941" y="1392309"/>
                                </a:lnTo>
                                <a:cubicBezTo>
                                  <a:pt x="126975" y="1397373"/>
                                  <a:pt x="113821" y="1400175"/>
                                  <a:pt x="100013" y="1400175"/>
                                </a:cubicBezTo>
                                <a:cubicBezTo>
                                  <a:pt x="44780" y="1400175"/>
                                  <a:pt x="0" y="1355344"/>
                                  <a:pt x="0" y="1300226"/>
                                </a:cubicBezTo>
                                <a:lnTo>
                                  <a:pt x="0" y="100076"/>
                                </a:lnTo>
                                <a:cubicBezTo>
                                  <a:pt x="0" y="44831"/>
                                  <a:pt x="44780" y="0"/>
                                  <a:pt x="100013" y="0"/>
                                </a:cubicBez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80" name="Shape 80"/>
                        <wps:cNvSpPr/>
                        <wps:spPr>
                          <a:xfrm>
                            <a:off x="150012" y="100076"/>
                            <a:ext cx="5621503" cy="1484792"/>
                          </a:xfrm>
                          <a:custGeom>
                            <a:avLst/>
                            <a:gdLst/>
                            <a:ahLst/>
                            <a:cxnLst/>
                            <a:rect l="0" t="0" r="0" b="0"/>
                            <a:pathLst>
                              <a:path w="5621503" h="1484792">
                                <a:moveTo>
                                  <a:pt x="5421478" y="0"/>
                                </a:moveTo>
                                <a:cubicBezTo>
                                  <a:pt x="5421478" y="27559"/>
                                  <a:pt x="5443830" y="49911"/>
                                  <a:pt x="5471516" y="49911"/>
                                </a:cubicBezTo>
                                <a:cubicBezTo>
                                  <a:pt x="5499075" y="49911"/>
                                  <a:pt x="5521554" y="27559"/>
                                  <a:pt x="5521554" y="0"/>
                                </a:cubicBezTo>
                                <a:lnTo>
                                  <a:pt x="5521554" y="99949"/>
                                </a:lnTo>
                                <a:cubicBezTo>
                                  <a:pt x="5576672" y="99949"/>
                                  <a:pt x="5621503" y="55118"/>
                                  <a:pt x="5621503" y="0"/>
                                </a:cubicBezTo>
                                <a:lnTo>
                                  <a:pt x="5621503" y="1200150"/>
                                </a:lnTo>
                                <a:cubicBezTo>
                                  <a:pt x="5621503" y="1255268"/>
                                  <a:pt x="5576672" y="1300099"/>
                                  <a:pt x="5521554" y="1300099"/>
                                </a:cubicBezTo>
                                <a:lnTo>
                                  <a:pt x="50013" y="1300099"/>
                                </a:lnTo>
                                <a:lnTo>
                                  <a:pt x="50013" y="1400175"/>
                                </a:lnTo>
                                <a:cubicBezTo>
                                  <a:pt x="50013" y="1427734"/>
                                  <a:pt x="38818" y="1452721"/>
                                  <a:pt x="20719" y="1470819"/>
                                </a:cubicBezTo>
                                <a:lnTo>
                                  <a:pt x="0" y="1484792"/>
                                </a:lnTo>
                                <a:lnTo>
                                  <a:pt x="0" y="284641"/>
                                </a:lnTo>
                                <a:lnTo>
                                  <a:pt x="20719" y="270669"/>
                                </a:lnTo>
                                <a:cubicBezTo>
                                  <a:pt x="38818" y="252571"/>
                                  <a:pt x="50013" y="227584"/>
                                  <a:pt x="50013" y="200025"/>
                                </a:cubicBezTo>
                                <a:cubicBezTo>
                                  <a:pt x="50013" y="172339"/>
                                  <a:pt x="27623" y="149987"/>
                                  <a:pt x="0" y="149987"/>
                                </a:cubicBezTo>
                                <a:lnTo>
                                  <a:pt x="0" y="149987"/>
                                </a:lnTo>
                                <a:lnTo>
                                  <a:pt x="0" y="99949"/>
                                </a:lnTo>
                                <a:lnTo>
                                  <a:pt x="5421478" y="99949"/>
                                </a:lnTo>
                                <a:lnTo>
                                  <a:pt x="5421478" y="0"/>
                                </a:lnTo>
                                <a:close/>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81" name="Shape 81"/>
                        <wps:cNvSpPr/>
                        <wps:spPr>
                          <a:xfrm>
                            <a:off x="100000" y="250063"/>
                            <a:ext cx="100025" cy="149987"/>
                          </a:xfrm>
                          <a:custGeom>
                            <a:avLst/>
                            <a:gdLst/>
                            <a:ahLst/>
                            <a:cxnLst/>
                            <a:rect l="0" t="0" r="0" b="0"/>
                            <a:pathLst>
                              <a:path w="100025" h="149987">
                                <a:moveTo>
                                  <a:pt x="50013" y="0"/>
                                </a:moveTo>
                                <a:cubicBezTo>
                                  <a:pt x="77635" y="0"/>
                                  <a:pt x="100025" y="22352"/>
                                  <a:pt x="100025" y="50038"/>
                                </a:cubicBezTo>
                                <a:cubicBezTo>
                                  <a:pt x="100025" y="105156"/>
                                  <a:pt x="55245" y="149987"/>
                                  <a:pt x="13" y="149987"/>
                                </a:cubicBezTo>
                                <a:lnTo>
                                  <a:pt x="0" y="50038"/>
                                </a:lnTo>
                                <a:cubicBezTo>
                                  <a:pt x="0" y="22352"/>
                                  <a:pt x="22390" y="0"/>
                                  <a:pt x="50013" y="0"/>
                                </a:cubicBezTo>
                                <a:close/>
                              </a:path>
                            </a:pathLst>
                          </a:custGeom>
                          <a:ln w="0" cap="flat">
                            <a:miter lim="127000"/>
                          </a:ln>
                        </wps:spPr>
                        <wps:style>
                          <a:lnRef idx="0">
                            <a:srgbClr val="000000">
                              <a:alpha val="0"/>
                            </a:srgbClr>
                          </a:lnRef>
                          <a:fillRef idx="1">
                            <a:srgbClr val="7E9DB9"/>
                          </a:fillRef>
                          <a:effectRef idx="0">
                            <a:scrgbClr r="0" g="0" b="0"/>
                          </a:effectRef>
                          <a:fontRef idx="none"/>
                        </wps:style>
                        <wps:bodyPr/>
                      </wps:wsp>
                      <wps:wsp>
                        <wps:cNvPr id="82" name="Shape 82"/>
                        <wps:cNvSpPr/>
                        <wps:spPr>
                          <a:xfrm>
                            <a:off x="5571490" y="0"/>
                            <a:ext cx="200025" cy="200025"/>
                          </a:xfrm>
                          <a:custGeom>
                            <a:avLst/>
                            <a:gdLst/>
                            <a:ahLst/>
                            <a:cxnLst/>
                            <a:rect l="0" t="0" r="0" b="0"/>
                            <a:pathLst>
                              <a:path w="200025" h="200025">
                                <a:moveTo>
                                  <a:pt x="100076" y="0"/>
                                </a:moveTo>
                                <a:cubicBezTo>
                                  <a:pt x="155194" y="0"/>
                                  <a:pt x="200025" y="44831"/>
                                  <a:pt x="200025" y="100076"/>
                                </a:cubicBezTo>
                                <a:cubicBezTo>
                                  <a:pt x="200025" y="155194"/>
                                  <a:pt x="155194" y="200025"/>
                                  <a:pt x="100076" y="200025"/>
                                </a:cubicBezTo>
                                <a:lnTo>
                                  <a:pt x="100076" y="100076"/>
                                </a:lnTo>
                                <a:cubicBezTo>
                                  <a:pt x="100076" y="127635"/>
                                  <a:pt x="77597" y="149987"/>
                                  <a:pt x="50038" y="149987"/>
                                </a:cubicBezTo>
                                <a:cubicBezTo>
                                  <a:pt x="22352" y="149987"/>
                                  <a:pt x="0" y="127635"/>
                                  <a:pt x="0" y="100076"/>
                                </a:cubicBezTo>
                                <a:cubicBezTo>
                                  <a:pt x="0" y="44831"/>
                                  <a:pt x="44831" y="0"/>
                                  <a:pt x="100076" y="0"/>
                                </a:cubicBezTo>
                                <a:close/>
                              </a:path>
                            </a:pathLst>
                          </a:custGeom>
                          <a:ln w="0" cap="flat">
                            <a:miter lim="127000"/>
                          </a:ln>
                        </wps:spPr>
                        <wps:style>
                          <a:lnRef idx="0">
                            <a:srgbClr val="000000">
                              <a:alpha val="0"/>
                            </a:srgbClr>
                          </a:lnRef>
                          <a:fillRef idx="1">
                            <a:srgbClr val="7E9DB9"/>
                          </a:fillRef>
                          <a:effectRef idx="0">
                            <a:scrgbClr r="0" g="0" b="0"/>
                          </a:effectRef>
                          <a:fontRef idx="none"/>
                        </wps:style>
                        <wps:bodyPr/>
                      </wps:wsp>
                      <wps:wsp>
                        <wps:cNvPr id="83" name="Shape 83"/>
                        <wps:cNvSpPr/>
                        <wps:spPr>
                          <a:xfrm>
                            <a:off x="0" y="0"/>
                            <a:ext cx="5771515" cy="1600200"/>
                          </a:xfrm>
                          <a:custGeom>
                            <a:avLst/>
                            <a:gdLst/>
                            <a:ahLst/>
                            <a:cxnLst/>
                            <a:rect l="0" t="0" r="0" b="0"/>
                            <a:pathLst>
                              <a:path w="5771515" h="1600200">
                                <a:moveTo>
                                  <a:pt x="0" y="300101"/>
                                </a:moveTo>
                                <a:cubicBezTo>
                                  <a:pt x="0" y="244856"/>
                                  <a:pt x="44780" y="200025"/>
                                  <a:pt x="100013" y="200025"/>
                                </a:cubicBezTo>
                                <a:lnTo>
                                  <a:pt x="5571490" y="200025"/>
                                </a:lnTo>
                                <a:lnTo>
                                  <a:pt x="5571490" y="100076"/>
                                </a:lnTo>
                                <a:cubicBezTo>
                                  <a:pt x="5571490" y="44831"/>
                                  <a:pt x="5616321" y="0"/>
                                  <a:pt x="5671566" y="0"/>
                                </a:cubicBezTo>
                                <a:cubicBezTo>
                                  <a:pt x="5726684" y="0"/>
                                  <a:pt x="5771515" y="44831"/>
                                  <a:pt x="5771515" y="100076"/>
                                </a:cubicBezTo>
                                <a:lnTo>
                                  <a:pt x="5771515" y="1300226"/>
                                </a:lnTo>
                                <a:cubicBezTo>
                                  <a:pt x="5771515" y="1355344"/>
                                  <a:pt x="5726684" y="1400175"/>
                                  <a:pt x="5671566" y="1400175"/>
                                </a:cubicBezTo>
                                <a:lnTo>
                                  <a:pt x="200025" y="1400175"/>
                                </a:lnTo>
                                <a:lnTo>
                                  <a:pt x="200025" y="1500251"/>
                                </a:lnTo>
                                <a:cubicBezTo>
                                  <a:pt x="200025" y="1555369"/>
                                  <a:pt x="155245" y="1600200"/>
                                  <a:pt x="100013" y="1600200"/>
                                </a:cubicBezTo>
                                <a:cubicBezTo>
                                  <a:pt x="44780" y="1600200"/>
                                  <a:pt x="0" y="1555369"/>
                                  <a:pt x="0" y="1500251"/>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4" name="Shape 84"/>
                        <wps:cNvSpPr/>
                        <wps:spPr>
                          <a:xfrm>
                            <a:off x="5571490" y="100076"/>
                            <a:ext cx="200025" cy="99949"/>
                          </a:xfrm>
                          <a:custGeom>
                            <a:avLst/>
                            <a:gdLst/>
                            <a:ahLst/>
                            <a:cxnLst/>
                            <a:rect l="0" t="0" r="0" b="0"/>
                            <a:pathLst>
                              <a:path w="200025" h="99949">
                                <a:moveTo>
                                  <a:pt x="0" y="99949"/>
                                </a:moveTo>
                                <a:lnTo>
                                  <a:pt x="100076" y="99949"/>
                                </a:lnTo>
                                <a:cubicBezTo>
                                  <a:pt x="155194" y="99949"/>
                                  <a:pt x="200025" y="55118"/>
                                  <a:pt x="200025"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5" name="Shape 85"/>
                        <wps:cNvSpPr/>
                        <wps:spPr>
                          <a:xfrm>
                            <a:off x="5571490" y="100076"/>
                            <a:ext cx="100076" cy="99949"/>
                          </a:xfrm>
                          <a:custGeom>
                            <a:avLst/>
                            <a:gdLst/>
                            <a:ahLst/>
                            <a:cxnLst/>
                            <a:rect l="0" t="0" r="0" b="0"/>
                            <a:pathLst>
                              <a:path w="100076" h="99949">
                                <a:moveTo>
                                  <a:pt x="100076" y="99949"/>
                                </a:moveTo>
                                <a:lnTo>
                                  <a:pt x="100076" y="0"/>
                                </a:lnTo>
                                <a:cubicBezTo>
                                  <a:pt x="100076" y="27559"/>
                                  <a:pt x="77597" y="49911"/>
                                  <a:pt x="50038" y="49911"/>
                                </a:cubicBezTo>
                                <a:cubicBezTo>
                                  <a:pt x="22352" y="49911"/>
                                  <a:pt x="0" y="27559"/>
                                  <a:pt x="0"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6" name="Shape 86"/>
                        <wps:cNvSpPr/>
                        <wps:spPr>
                          <a:xfrm>
                            <a:off x="0" y="250063"/>
                            <a:ext cx="200025" cy="149987"/>
                          </a:xfrm>
                          <a:custGeom>
                            <a:avLst/>
                            <a:gdLst/>
                            <a:ahLst/>
                            <a:cxnLst/>
                            <a:rect l="0" t="0" r="0" b="0"/>
                            <a:pathLst>
                              <a:path w="200025" h="149987">
                                <a:moveTo>
                                  <a:pt x="100013" y="149987"/>
                                </a:moveTo>
                                <a:lnTo>
                                  <a:pt x="100013" y="50038"/>
                                </a:lnTo>
                                <a:cubicBezTo>
                                  <a:pt x="100013" y="22352"/>
                                  <a:pt x="122403" y="0"/>
                                  <a:pt x="150012" y="0"/>
                                </a:cubicBezTo>
                                <a:cubicBezTo>
                                  <a:pt x="177635" y="0"/>
                                  <a:pt x="200025" y="22352"/>
                                  <a:pt x="200025" y="50038"/>
                                </a:cubicBezTo>
                                <a:cubicBezTo>
                                  <a:pt x="200025" y="105156"/>
                                  <a:pt x="155245" y="149987"/>
                                  <a:pt x="100013" y="149987"/>
                                </a:cubicBezTo>
                                <a:cubicBezTo>
                                  <a:pt x="44780" y="149987"/>
                                  <a:pt x="0" y="105156"/>
                                  <a:pt x="0" y="50038"/>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7" name="Shape 87"/>
                        <wps:cNvSpPr/>
                        <wps:spPr>
                          <a:xfrm>
                            <a:off x="200025" y="300101"/>
                            <a:ext cx="0" cy="1100074"/>
                          </a:xfrm>
                          <a:custGeom>
                            <a:avLst/>
                            <a:gdLst/>
                            <a:ahLst/>
                            <a:cxnLst/>
                            <a:rect l="0" t="0" r="0" b="0"/>
                            <a:pathLst>
                              <a:path h="1100074">
                                <a:moveTo>
                                  <a:pt x="0" y="0"/>
                                </a:moveTo>
                                <a:lnTo>
                                  <a:pt x="0" y="1100074"/>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8" name="Rectangle 88"/>
                        <wps:cNvSpPr/>
                        <wps:spPr>
                          <a:xfrm>
                            <a:off x="414147" y="256916"/>
                            <a:ext cx="2174705" cy="298426"/>
                          </a:xfrm>
                          <a:prstGeom prst="rect">
                            <a:avLst/>
                          </a:prstGeom>
                          <a:ln>
                            <a:noFill/>
                          </a:ln>
                        </wps:spPr>
                        <wps:txbx>
                          <w:txbxContent>
                            <w:p w14:paraId="1FA68B79" w14:textId="77777777" w:rsidR="008D69EC" w:rsidRDefault="008D69EC" w:rsidP="008D69EC">
                              <w:pPr>
                                <w:spacing w:after="160" w:line="259" w:lineRule="auto"/>
                                <w:ind w:left="0" w:firstLine="0"/>
                                <w:jc w:val="left"/>
                              </w:pPr>
                              <w:r>
                                <w:rPr>
                                  <w:color w:val="0D0D0D"/>
                                  <w:sz w:val="32"/>
                                </w:rPr>
                                <w:t xml:space="preserve">CONCEPTION ET </w:t>
                              </w:r>
                            </w:p>
                          </w:txbxContent>
                        </wps:txbx>
                        <wps:bodyPr horzOverflow="overflow" vert="horz" lIns="0" tIns="0" rIns="0" bIns="0" rtlCol="0">
                          <a:noAutofit/>
                        </wps:bodyPr>
                      </wps:wsp>
                      <wps:wsp>
                        <wps:cNvPr id="89" name="Rectangle 89"/>
                        <wps:cNvSpPr/>
                        <wps:spPr>
                          <a:xfrm>
                            <a:off x="2049780" y="296977"/>
                            <a:ext cx="4599311" cy="245228"/>
                          </a:xfrm>
                          <a:prstGeom prst="rect">
                            <a:avLst/>
                          </a:prstGeom>
                          <a:ln>
                            <a:noFill/>
                          </a:ln>
                        </wps:spPr>
                        <wps:txbx>
                          <w:txbxContent>
                            <w:p w14:paraId="1141BF19" w14:textId="77777777" w:rsidR="008D69EC" w:rsidRDefault="008D69EC" w:rsidP="008D69EC">
                              <w:pPr>
                                <w:spacing w:after="160" w:line="259" w:lineRule="auto"/>
                                <w:ind w:left="0" w:firstLine="0"/>
                                <w:jc w:val="left"/>
                              </w:pPr>
                              <w:r>
                                <w:rPr>
                                  <w:color w:val="0D0D0D"/>
                                  <w:sz w:val="32"/>
                                </w:rPr>
                                <w:t xml:space="preserve">REALISATION D’UNE PLATEFORME </w:t>
                              </w:r>
                            </w:p>
                          </w:txbxContent>
                        </wps:txbx>
                        <wps:bodyPr horzOverflow="overflow" vert="horz" lIns="0" tIns="0" rIns="0" bIns="0" rtlCol="0">
                          <a:noAutofit/>
                        </wps:bodyPr>
                      </wps:wsp>
                      <wps:wsp>
                        <wps:cNvPr id="90" name="Rectangle 90"/>
                        <wps:cNvSpPr/>
                        <wps:spPr>
                          <a:xfrm>
                            <a:off x="833247" y="647751"/>
                            <a:ext cx="5655796" cy="245228"/>
                          </a:xfrm>
                          <a:prstGeom prst="rect">
                            <a:avLst/>
                          </a:prstGeom>
                          <a:ln>
                            <a:noFill/>
                          </a:ln>
                        </wps:spPr>
                        <wps:txbx>
                          <w:txbxContent>
                            <w:p w14:paraId="771172FB" w14:textId="77777777" w:rsidR="008D69EC" w:rsidRDefault="008D69EC" w:rsidP="008D69EC">
                              <w:pPr>
                                <w:spacing w:after="160" w:line="259" w:lineRule="auto"/>
                                <w:ind w:left="0" w:firstLine="0"/>
                                <w:jc w:val="left"/>
                              </w:pPr>
                              <w:r>
                                <w:rPr>
                                  <w:color w:val="0D0D0D"/>
                                  <w:sz w:val="32"/>
                                </w:rPr>
                                <w:t xml:space="preserve">DE GESTION ET SUIVI DES RECLAMATIONS  </w:t>
                              </w:r>
                            </w:p>
                          </w:txbxContent>
                        </wps:txbx>
                        <wps:bodyPr horzOverflow="overflow" vert="horz" lIns="0" tIns="0" rIns="0" bIns="0" rtlCol="0">
                          <a:noAutofit/>
                        </wps:bodyPr>
                      </wps:wsp>
                      <wps:wsp>
                        <wps:cNvPr id="91" name="Rectangle 91"/>
                        <wps:cNvSpPr/>
                        <wps:spPr>
                          <a:xfrm>
                            <a:off x="5090795" y="607690"/>
                            <a:ext cx="67395" cy="298426"/>
                          </a:xfrm>
                          <a:prstGeom prst="rect">
                            <a:avLst/>
                          </a:prstGeom>
                          <a:ln>
                            <a:noFill/>
                          </a:ln>
                        </wps:spPr>
                        <wps:txbx>
                          <w:txbxContent>
                            <w:p w14:paraId="6D0DA2AC" w14:textId="77777777" w:rsidR="008D69EC" w:rsidRDefault="008D69EC" w:rsidP="008D69EC">
                              <w:pPr>
                                <w:spacing w:after="160" w:line="259" w:lineRule="auto"/>
                                <w:ind w:left="0" w:firstLine="0"/>
                                <w:jc w:val="left"/>
                              </w:pPr>
                              <w:r>
                                <w:rPr>
                                  <w:color w:val="0D0D0D"/>
                                  <w:sz w:val="32"/>
                                </w:rPr>
                                <w:t xml:space="preserve"> </w:t>
                              </w:r>
                            </w:p>
                          </w:txbxContent>
                        </wps:txbx>
                        <wps:bodyPr horzOverflow="overflow" vert="horz" lIns="0" tIns="0" rIns="0" bIns="0" rtlCol="0">
                          <a:noAutofit/>
                        </wps:bodyPr>
                      </wps:wsp>
                      <wps:wsp>
                        <wps:cNvPr id="93" name="Rectangle 93"/>
                        <wps:cNvSpPr/>
                        <wps:spPr>
                          <a:xfrm>
                            <a:off x="1862328" y="1058794"/>
                            <a:ext cx="67395" cy="298426"/>
                          </a:xfrm>
                          <a:prstGeom prst="rect">
                            <a:avLst/>
                          </a:prstGeom>
                          <a:ln>
                            <a:noFill/>
                          </a:ln>
                        </wps:spPr>
                        <wps:txbx>
                          <w:txbxContent>
                            <w:p w14:paraId="4714DB83" w14:textId="77777777" w:rsidR="008D69EC" w:rsidRDefault="008D69EC" w:rsidP="008D69EC">
                              <w:pPr>
                                <w:spacing w:after="160" w:line="259" w:lineRule="auto"/>
                                <w:ind w:left="0" w:firstLine="0"/>
                                <w:jc w:val="left"/>
                              </w:pPr>
                              <w:r>
                                <w:rPr>
                                  <w:color w:val="0D0D0D"/>
                                  <w:sz w:val="32"/>
                                </w:rPr>
                                <w:t xml:space="preserve"> </w:t>
                              </w:r>
                            </w:p>
                          </w:txbxContent>
                        </wps:txbx>
                        <wps:bodyPr horzOverflow="overflow" vert="horz" lIns="0" tIns="0" rIns="0" bIns="0" rtlCol="0">
                          <a:noAutofit/>
                        </wps:bodyPr>
                      </wps:wsp>
                      <wps:wsp>
                        <wps:cNvPr id="94" name="Rectangle 94"/>
                        <wps:cNvSpPr/>
                        <wps:spPr>
                          <a:xfrm>
                            <a:off x="1912620" y="1058794"/>
                            <a:ext cx="2920095" cy="298426"/>
                          </a:xfrm>
                          <a:prstGeom prst="rect">
                            <a:avLst/>
                          </a:prstGeom>
                          <a:ln>
                            <a:noFill/>
                          </a:ln>
                        </wps:spPr>
                        <wps:txbx>
                          <w:txbxContent>
                            <w:p w14:paraId="64267984" w14:textId="77777777" w:rsidR="008D69EC" w:rsidRDefault="008D69EC" w:rsidP="008D69EC">
                              <w:pPr>
                                <w:spacing w:after="160" w:line="259" w:lineRule="auto"/>
                                <w:ind w:left="0" w:firstLine="0"/>
                                <w:jc w:val="left"/>
                              </w:pPr>
                              <w:r>
                                <w:rPr>
                                  <w:color w:val="0D0D0D"/>
                                  <w:sz w:val="32"/>
                                </w:rPr>
                                <w:t>DES CONTRIBUALES</w:t>
                              </w:r>
                            </w:p>
                          </w:txbxContent>
                        </wps:txbx>
                        <wps:bodyPr horzOverflow="overflow" vert="horz" lIns="0" tIns="0" rIns="0" bIns="0" rtlCol="0">
                          <a:noAutofit/>
                        </wps:bodyPr>
                      </wps:wsp>
                      <wps:wsp>
                        <wps:cNvPr id="95" name="Rectangle 95"/>
                        <wps:cNvSpPr/>
                        <wps:spPr>
                          <a:xfrm>
                            <a:off x="4110482" y="1058794"/>
                            <a:ext cx="67395" cy="298426"/>
                          </a:xfrm>
                          <a:prstGeom prst="rect">
                            <a:avLst/>
                          </a:prstGeom>
                          <a:ln>
                            <a:noFill/>
                          </a:ln>
                        </wps:spPr>
                        <wps:txbx>
                          <w:txbxContent>
                            <w:p w14:paraId="2204F26C" w14:textId="77777777" w:rsidR="008D69EC" w:rsidRDefault="008D69EC" w:rsidP="008D69EC">
                              <w:pPr>
                                <w:spacing w:after="160" w:line="259" w:lineRule="auto"/>
                                <w:ind w:left="0" w:firstLine="0"/>
                                <w:jc w:val="left"/>
                              </w:pPr>
                              <w:r>
                                <w:rPr>
                                  <w:color w:val="0D0D0D"/>
                                  <w:sz w:val="32"/>
                                </w:rPr>
                                <w:t xml:space="preserve"> </w:t>
                              </w:r>
                            </w:p>
                          </w:txbxContent>
                        </wps:txbx>
                        <wps:bodyPr horzOverflow="overflow" vert="horz" lIns="0" tIns="0" rIns="0" bIns="0" rtlCol="0">
                          <a:noAutofit/>
                        </wps:bodyPr>
                      </wps:wsp>
                    </wpg:wgp>
                  </a:graphicData>
                </a:graphic>
              </wp:inline>
            </w:drawing>
          </mc:Choice>
          <mc:Fallback>
            <w:pict>
              <v:group w14:anchorId="48E455ED" id="Group 101862" o:spid="_x0000_s1026" style="width:523.55pt;height:126pt;mso-position-horizontal-relative:char;mso-position-vertical-relative:line" coordsize="66490,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">
                <v:rect id="Rectangle 40" o:spid="_x0000_s1027" style="position:absolute;left:301;top:11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055FD55" w14:textId="77777777" w:rsidR="008D69EC" w:rsidRDefault="008D69EC" w:rsidP="008D69EC">
                        <w:pPr>
                          <w:spacing w:after="160" w:line="259" w:lineRule="auto"/>
                          <w:ind w:left="0" w:firstLine="0"/>
                          <w:jc w:val="left"/>
                        </w:pPr>
                        <w:r>
                          <w:t xml:space="preserve"> </w:t>
                        </w:r>
                      </w:p>
                    </w:txbxContent>
                  </v:textbox>
                </v:rect>
                <v:rect id="Rectangle 41" o:spid="_x0000_s1028" style="position:absolute;left:301;top:48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E94EF17" w14:textId="77777777" w:rsidR="008D69EC" w:rsidRDefault="008D69EC" w:rsidP="008D69EC">
                        <w:pPr>
                          <w:spacing w:after="160" w:line="259" w:lineRule="auto"/>
                          <w:ind w:left="0" w:firstLine="0"/>
                          <w:jc w:val="left"/>
                        </w:pPr>
                        <w:r>
                          <w:t xml:space="preserve"> </w:t>
                        </w:r>
                      </w:p>
                    </w:txbxContent>
                  </v:textbox>
                </v:rect>
                <v:rect id="Rectangle 42" o:spid="_x0000_s1029" style="position:absolute;left:301;top:84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5038351" w14:textId="77777777" w:rsidR="008D69EC" w:rsidRDefault="008D69EC" w:rsidP="008D69EC">
                        <w:pPr>
                          <w:spacing w:after="160" w:line="259" w:lineRule="auto"/>
                          <w:ind w:left="0" w:firstLine="0"/>
                          <w:jc w:val="left"/>
                        </w:pPr>
                        <w:r>
                          <w:t xml:space="preserve"> </w:t>
                        </w:r>
                      </w:p>
                    </w:txbxContent>
                  </v:textbox>
                </v:rect>
                <v:rect id="Rectangle 43" o:spid="_x0000_s1030" style="position:absolute;left:301;top:121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DC73FA7" w14:textId="77777777" w:rsidR="008D69EC" w:rsidRDefault="008D69EC" w:rsidP="008D69EC">
                        <w:pPr>
                          <w:spacing w:after="160" w:line="259" w:lineRule="auto"/>
                          <w:ind w:left="0" w:firstLine="0"/>
                          <w:jc w:val="left"/>
                        </w:pPr>
                        <w:r>
                          <w:t xml:space="preserve"> </w:t>
                        </w:r>
                      </w:p>
                    </w:txbxContent>
                  </v:textbox>
                </v:rect>
                <v:shape id="Shape 79" o:spid="_x0000_s1031" style="position:absolute;top:2000;width:1500;height:14002;visibility:visible;mso-wrap-style:square;v-text-anchor:top" coordsize="150012,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" path="m100013,r49999,l150012,50038r-19467,3925c112594,61547,100000,79311,100000,100076r13,99949c113821,200025,126975,197223,138941,192159r11071,-7467l150012,1384843r-11071,7466c126975,1397373,113821,1400175,100013,1400175,44780,1400175,,1355344,,1300226l,100076c,44831,44780,,100013,xe" fillcolor="#9dc3e6" stroked="f" strokeweight="0">
                  <v:stroke miterlimit="83231f" joinstyle="miter"/>
                  <v:path arrowok="t" textboxrect="0,0,150012,1400175"/>
                </v:shape>
                <v:shape id="Shape 80" o:spid="_x0000_s1032" style="position:absolute;left:1500;top:1000;width:56215;height:14848;visibility:visible;mso-wrap-style:square;v-text-anchor:top" coordsize="5621503,148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" path="m5421478,v,27559,22352,49911,50038,49911c5499075,49911,5521554,27559,5521554,r,99949c5576672,99949,5621503,55118,5621503,r,1200150c5621503,1255268,5576672,1300099,5521554,1300099r-5471541,l50013,1400175v,27559,-11195,52546,-29294,70644l,1484792,,284641,20719,270669c38818,252571,50013,227584,50013,200025,50013,172339,27623,149987,,149987r,l,99949r5421478,l5421478,xe" fillcolor="#9dc3e6" stroked="f" strokeweight="0">
                  <v:stroke miterlimit="83231f" joinstyle="miter"/>
                  <v:path arrowok="t" textboxrect="0,0,5621503,1484792"/>
                </v:shape>
                <v:shape id="Shape 81" o:spid="_x0000_s1033" style="position:absolute;left:1000;top:2500;width:1000;height:1500;visibility:visible;mso-wrap-style:square;v-text-anchor:top" coordsize="100025,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" path="m50013,v27622,,50012,22352,50012,50038c100025,105156,55245,149987,13,149987l,50038c,22352,22390,,50013,xe" fillcolor="#7e9db9" stroked="f" strokeweight="0">
                  <v:stroke miterlimit="83231f" joinstyle="miter"/>
                  <v:path arrowok="t" textboxrect="0,0,100025,149987"/>
                </v:shape>
                <v:shape id="Shape 82" o:spid="_x0000_s1034" style="position:absolute;left:55714;width:2001;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" path="m100076,v55118,,99949,44831,99949,100076c200025,155194,155194,200025,100076,200025r,-99949c100076,127635,77597,149987,50038,149987,22352,149987,,127635,,100076,,44831,44831,,100076,xe" fillcolor="#7e9db9" stroked="f" strokeweight="0">
                  <v:stroke miterlimit="83231f" joinstyle="miter"/>
                  <v:path arrowok="t" textboxrect="0,0,200025,200025"/>
                </v:shape>
                <v:shape id="Shape 83" o:spid="_x0000_s1035" style="position:absolute;width:57715;height:16002;visibility:visible;mso-wrap-style:square;v-text-anchor:top" coordsize="577151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" path="m,300101c,244856,44780,200025,100013,200025r5471477,l5571490,100076c5571490,44831,5616321,,5671566,v55118,,99949,44831,99949,100076l5771515,1300226v,55118,-44831,99949,-99949,99949l200025,1400175r,100076c200025,1555369,155245,1600200,100013,1600200,44780,1600200,,1555369,,1500251l,300101xe" filled="f" strokecolor="#41719c" strokeweight="1pt">
                  <v:stroke miterlimit="83231f" joinstyle="miter"/>
                  <v:path arrowok="t" textboxrect="0,0,5771515,1600200"/>
                </v:shape>
                <v:shape id="Shape 84" o:spid="_x0000_s1036" style="position:absolute;left:55714;top:1000;width:2001;height:1000;visibility:visible;mso-wrap-style:square;v-text-anchor:top" coordsize="200025,9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" path="m,99949r100076,c155194,99949,200025,55118,200025,e" filled="f" strokecolor="#41719c" strokeweight="1pt">
                  <v:stroke miterlimit="83231f" joinstyle="miter"/>
                  <v:path arrowok="t" textboxrect="0,0,200025,99949"/>
                </v:shape>
                <v:shape id="Shape 85" o:spid="_x0000_s1037" style="position:absolute;left:55714;top:1000;width:1001;height:1000;visibility:visible;mso-wrap-style:square;v-text-anchor:top" coordsize="100076,9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" path="m100076,99949l100076,v,27559,-22479,49911,-50038,49911c22352,49911,,27559,,e" filled="f" strokecolor="#41719c" strokeweight="1pt">
                  <v:stroke miterlimit="83231f" joinstyle="miter"/>
                  <v:path arrowok="t" textboxrect="0,0,100076,99949"/>
                </v:shape>
                <v:shape id="Shape 86" o:spid="_x0000_s1038" style="position:absolute;top:2500;width:2000;height:1500;visibility:visible;mso-wrap-style:square;v-text-anchor:top" coordsize="200025,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" path="m100013,149987r,-99949c100013,22352,122403,,150012,v27623,,50013,22352,50013,50038c200025,105156,155245,149987,100013,149987,44780,149987,,105156,,50038e" filled="f" strokecolor="#41719c" strokeweight="1pt">
                  <v:stroke miterlimit="83231f" joinstyle="miter"/>
                  <v:path arrowok="t" textboxrect="0,0,200025,149987"/>
                </v:shape>
                <v:shape id="Shape 87" o:spid="_x0000_s1039" style="position:absolute;left:2000;top:3001;width:0;height:11000;visibility:visible;mso-wrap-style:square;v-text-anchor:top" coordsize="0,110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" path="m,l,1100074e" filled="f" strokecolor="#41719c" strokeweight="1pt">
                  <v:stroke miterlimit="83231f" joinstyle="miter"/>
                  <v:path arrowok="t" textboxrect="0,0,0,1100074"/>
                </v:shape>
                <v:rect id="Rectangle 88" o:spid="_x0000_s1040" style="position:absolute;left:4141;top:2569;width:2174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FA68B79" w14:textId="77777777" w:rsidR="008D69EC" w:rsidRDefault="008D69EC" w:rsidP="008D69EC">
                        <w:pPr>
                          <w:spacing w:after="160" w:line="259" w:lineRule="auto"/>
                          <w:ind w:left="0" w:firstLine="0"/>
                          <w:jc w:val="left"/>
                        </w:pPr>
                        <w:r>
                          <w:rPr>
                            <w:color w:val="0D0D0D"/>
                            <w:sz w:val="32"/>
                          </w:rPr>
                          <w:t xml:space="preserve">CONCEPTION ET </w:t>
                        </w:r>
                      </w:p>
                    </w:txbxContent>
                  </v:textbox>
                </v:rect>
                <v:rect id="Rectangle 89" o:spid="_x0000_s1041" style="position:absolute;left:20497;top:2969;width:45993;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141BF19" w14:textId="77777777" w:rsidR="008D69EC" w:rsidRDefault="008D69EC" w:rsidP="008D69EC">
                        <w:pPr>
                          <w:spacing w:after="160" w:line="259" w:lineRule="auto"/>
                          <w:ind w:left="0" w:firstLine="0"/>
                          <w:jc w:val="left"/>
                        </w:pPr>
                        <w:r>
                          <w:rPr>
                            <w:color w:val="0D0D0D"/>
                            <w:sz w:val="32"/>
                          </w:rPr>
                          <w:t xml:space="preserve">REALISATION D’UNE PLATEFORME </w:t>
                        </w:r>
                      </w:p>
                    </w:txbxContent>
                  </v:textbox>
                </v:rect>
                <v:rect id="Rectangle 90" o:spid="_x0000_s1042" style="position:absolute;left:8332;top:6477;width:5655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71172FB" w14:textId="77777777" w:rsidR="008D69EC" w:rsidRDefault="008D69EC" w:rsidP="008D69EC">
                        <w:pPr>
                          <w:spacing w:after="160" w:line="259" w:lineRule="auto"/>
                          <w:ind w:left="0" w:firstLine="0"/>
                          <w:jc w:val="left"/>
                        </w:pPr>
                        <w:r>
                          <w:rPr>
                            <w:color w:val="0D0D0D"/>
                            <w:sz w:val="32"/>
                          </w:rPr>
                          <w:t xml:space="preserve">DE GESTION ET SUIVI DES RECLAMATIONS  </w:t>
                        </w:r>
                      </w:p>
                    </w:txbxContent>
                  </v:textbox>
                </v:rect>
                <v:rect id="Rectangle 91" o:spid="_x0000_s1043" style="position:absolute;left:50907;top:607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D0DA2AC" w14:textId="77777777" w:rsidR="008D69EC" w:rsidRDefault="008D69EC" w:rsidP="008D69EC">
                        <w:pPr>
                          <w:spacing w:after="160" w:line="259" w:lineRule="auto"/>
                          <w:ind w:left="0" w:firstLine="0"/>
                          <w:jc w:val="left"/>
                        </w:pPr>
                        <w:r>
                          <w:rPr>
                            <w:color w:val="0D0D0D"/>
                            <w:sz w:val="32"/>
                          </w:rPr>
                          <w:t xml:space="preserve"> </w:t>
                        </w:r>
                      </w:p>
                    </w:txbxContent>
                  </v:textbox>
                </v:rect>
                <v:rect id="Rectangle 93" o:spid="_x0000_s1044" style="position:absolute;left:18623;top:10587;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714DB83" w14:textId="77777777" w:rsidR="008D69EC" w:rsidRDefault="008D69EC" w:rsidP="008D69EC">
                        <w:pPr>
                          <w:spacing w:after="160" w:line="259" w:lineRule="auto"/>
                          <w:ind w:left="0" w:firstLine="0"/>
                          <w:jc w:val="left"/>
                        </w:pPr>
                        <w:r>
                          <w:rPr>
                            <w:color w:val="0D0D0D"/>
                            <w:sz w:val="32"/>
                          </w:rPr>
                          <w:t xml:space="preserve"> </w:t>
                        </w:r>
                      </w:p>
                    </w:txbxContent>
                  </v:textbox>
                </v:rect>
                <v:rect id="Rectangle 94" o:spid="_x0000_s1045" style="position:absolute;left:19126;top:10587;width:2920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4267984" w14:textId="77777777" w:rsidR="008D69EC" w:rsidRDefault="008D69EC" w:rsidP="008D69EC">
                        <w:pPr>
                          <w:spacing w:after="160" w:line="259" w:lineRule="auto"/>
                          <w:ind w:left="0" w:firstLine="0"/>
                          <w:jc w:val="left"/>
                        </w:pPr>
                        <w:r>
                          <w:rPr>
                            <w:color w:val="0D0D0D"/>
                            <w:sz w:val="32"/>
                          </w:rPr>
                          <w:t>DES CONTRIBUALES</w:t>
                        </w:r>
                      </w:p>
                    </w:txbxContent>
                  </v:textbox>
                </v:rect>
                <v:rect id="Rectangle 95" o:spid="_x0000_s1046" style="position:absolute;left:41104;top:10587;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2204F26C" w14:textId="77777777" w:rsidR="008D69EC" w:rsidRDefault="008D69EC" w:rsidP="008D69EC">
                        <w:pPr>
                          <w:spacing w:after="160" w:line="259" w:lineRule="auto"/>
                          <w:ind w:left="0" w:firstLine="0"/>
                          <w:jc w:val="left"/>
                        </w:pPr>
                        <w:r>
                          <w:rPr>
                            <w:color w:val="0D0D0D"/>
                            <w:sz w:val="32"/>
                          </w:rPr>
                          <w:t xml:space="preserve"> </w:t>
                        </w:r>
                      </w:p>
                    </w:txbxContent>
                  </v:textbox>
                </v:rect>
                <w10:anchorlock/>
              </v:group>
            </w:pict>
          </mc:Fallback>
        </mc:AlternateContent>
      </w:r>
    </w:p>
    <w:p w14:paraId="7D9D1AFB" w14:textId="77777777" w:rsidR="008D69EC" w:rsidRDefault="008D69EC" w:rsidP="008D69EC">
      <w:pPr>
        <w:spacing w:after="273" w:line="259" w:lineRule="auto"/>
        <w:ind w:left="26" w:firstLine="0"/>
        <w:jc w:val="left"/>
      </w:pPr>
      <w:r>
        <w:t xml:space="preserve"> </w:t>
      </w:r>
    </w:p>
    <w:p w14:paraId="0F2103F6" w14:textId="77777777" w:rsidR="008D69EC" w:rsidRDefault="008D69EC" w:rsidP="008D69EC">
      <w:pPr>
        <w:spacing w:after="273" w:line="259" w:lineRule="auto"/>
        <w:ind w:left="26" w:firstLine="0"/>
        <w:jc w:val="left"/>
      </w:pPr>
      <w:r>
        <w:t xml:space="preserve"> </w:t>
      </w:r>
    </w:p>
    <w:p w14:paraId="00A1BE7A" w14:textId="77777777" w:rsidR="008D69EC" w:rsidRDefault="008D69EC" w:rsidP="008D69EC">
      <w:pPr>
        <w:ind w:left="77"/>
      </w:pPr>
      <w:r>
        <w:rPr>
          <w:b/>
        </w:rPr>
        <w:t xml:space="preserve">Présenté par : </w:t>
      </w:r>
      <w:r>
        <w:t>ANDRIANARISOA Hantanirina Yoken</w:t>
      </w:r>
    </w:p>
    <w:p w14:paraId="5814F415" w14:textId="77777777" w:rsidR="008D69EC" w:rsidRDefault="008D69EC" w:rsidP="008D69EC">
      <w:pPr>
        <w:ind w:left="77"/>
      </w:pPr>
      <w:r>
        <w:rPr>
          <w:b/>
        </w:rPr>
        <w:t xml:space="preserve">Encadré par : </w:t>
      </w:r>
      <w:r>
        <w:t xml:space="preserve">NAMBINITSOA Andry Niaina </w:t>
      </w:r>
    </w:p>
    <w:p w14:paraId="36E4B873" w14:textId="77777777" w:rsidR="008D69EC" w:rsidRDefault="008D69EC" w:rsidP="008D69EC">
      <w:pPr>
        <w:spacing w:after="262" w:line="270" w:lineRule="auto"/>
        <w:ind w:left="77" w:right="226"/>
        <w:jc w:val="left"/>
      </w:pPr>
      <w:r>
        <w:rPr>
          <w:b/>
        </w:rPr>
        <w:t>Année universitaire</w:t>
      </w:r>
      <w:r>
        <w:t xml:space="preserve"> : 2025-2026</w:t>
      </w:r>
    </w:p>
    <w:p w14:paraId="7F84EB84" w14:textId="77777777" w:rsidR="004665CC" w:rsidRDefault="00000000" w:rsidP="00AF603C">
      <w:pPr>
        <w:spacing w:after="160" w:line="278" w:lineRule="auto"/>
        <w:ind w:left="0" w:firstLine="0"/>
        <w:jc w:val="left"/>
      </w:pPr>
      <w:r>
        <w:br w:type="page"/>
      </w:r>
    </w:p>
    <w:p w14:paraId="294C1BB1" w14:textId="77777777" w:rsidR="00960746" w:rsidRDefault="008D69EC" w:rsidP="008D69EC">
      <w:pPr>
        <w:pStyle w:val="Titre1"/>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33618"/>
      <w:bookmarkStart w:id="1" w:name="_Toc240967287"/>
      <w:bookmarkStart w:id="2" w:name="_Toc240967428"/>
      <w:r w:rsidRPr="00960746">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CURRICULUM VITAE</w:t>
      </w:r>
      <w:bookmarkEnd w:id="0"/>
      <w:bookmarkEnd w:id="1"/>
      <w:bookmarkEnd w:id="2"/>
    </w:p>
    <w:p w14:paraId="67CF2F23" w14:textId="77777777" w:rsidR="00960746" w:rsidRDefault="00960746">
      <w:pPr>
        <w:spacing w:after="160" w:line="278" w:lineRule="auto"/>
        <w:ind w:left="0" w:firstLine="0"/>
        <w:jc w:val="left"/>
        <w:rPr>
          <w:rFonts w:eastAsiaTheme="majorEastAsia"/>
          <w:color w:val="000000" w:themeColor="text1"/>
          <w:sz w:val="36"/>
          <w:szCs w:val="3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25049C1" w14:textId="77777777" w:rsidR="004665CC" w:rsidRDefault="00000000">
      <w:pPr>
        <w:pStyle w:val="Titre1"/>
        <w:jc w:val="center"/>
      </w:pPr>
      <w:bookmarkStart w:id="3" w:name="_Toc240967288"/>
      <w:bookmarkStart w:id="4" w:name="_Toc240967429"/>
      <w:r>
        <w:rPr>
          <w:rFonts w:ascii="Times New Roman" w:hAnsi="Times New Roman"/>
          <w:b/>
          <w:color w:val="000000"/>
        </w:rPr>
        <w:lastRenderedPageBreak/>
        <w:t>REMERCIEMENTS</w:t>
      </w:r>
      <w:bookmarkEnd w:id="3"/>
      <w:bookmarkEnd w:id="4"/>
    </w:p>
    <w:p w14:paraId="2D2A2424" w14:textId="77777777" w:rsidR="004665CC" w:rsidRDefault="00000000">
      <w:r>
        <w:t>Au terme de ce travail, nous tenons à exprimer notre profonde gratitude à [À compléter : nom de l’encadreur], pour son suivi, ses conseils et sa disponibilité tout au long du stage. Nous remercions également le personnel du centre fiscal d’accueil pour son accueil et sa collaboration, ainsi que tous les enseignants de l’EMIT et toutes les personnes qui ont contribué, de près ou de loin, à la réalisation de ce mémoire.</w:t>
      </w:r>
    </w:p>
    <w:p w14:paraId="44B9474E" w14:textId="77777777" w:rsidR="004665CC" w:rsidRDefault="00000000">
      <w:r>
        <w:br w:type="page"/>
      </w:r>
    </w:p>
    <w:p w14:paraId="12F14717" w14:textId="77777777" w:rsidR="004665CC" w:rsidRDefault="00000000">
      <w:pPr>
        <w:pStyle w:val="Titre1"/>
        <w:jc w:val="center"/>
      </w:pPr>
      <w:bookmarkStart w:id="5" w:name="_Toc240967289"/>
      <w:bookmarkStart w:id="6" w:name="_Toc240967430"/>
      <w:r>
        <w:rPr>
          <w:rFonts w:ascii="Times New Roman" w:hAnsi="Times New Roman"/>
          <w:b/>
          <w:color w:val="000000"/>
        </w:rPr>
        <w:lastRenderedPageBreak/>
        <w:t>RESUME / ABSTRACT</w:t>
      </w:r>
      <w:bookmarkEnd w:id="5"/>
      <w:bookmarkEnd w:id="6"/>
    </w:p>
    <w:p w14:paraId="4D410955" w14:textId="77777777" w:rsidR="004665CC" w:rsidRDefault="00000000">
      <w:r>
        <w:rPr>
          <w:b/>
        </w:rPr>
        <w:t>Résumé</w:t>
      </w:r>
    </w:p>
    <w:p w14:paraId="530FE2C3" w14:textId="77777777" w:rsidR="004665CC" w:rsidRPr="00AF603C" w:rsidRDefault="00000000">
      <w:pPr>
        <w:rPr>
          <w:lang w:val="en-US"/>
        </w:rPr>
      </w:pPr>
      <w:r>
        <w:t>Le présent mémoire s'inscrit dans le cadre d'un stage de licence au sein d'un centre fiscal chargé de la gestion des réclamations des contribuables. Traditionnellement, le traitement des réclamations fiscales repose encore largement sur des procédures papiers, des registres manuscrits et des échanges de courriers, ce qui entraîne des délais de traitement importants, un suivi difficile des dossiers et un risque accru d'erreurs. Face à la modernisation croissante de l'administration fiscale et aux exigences de délais fixés par la réglementation, la digitalisation du circuit de traitement s'impose comme une nécessité opérationnelle. L'objectif principal de ce travail est de concevoir et de développer une application web de gestion de la relation usager, permettant d'enregistrer, d'instruire et de suivre les réclamations des contribuables tout au long de leur cycle de vie.</w:t>
      </w:r>
    </w:p>
    <w:p>
      <w:pPr/>
      <w:r>
        <w:t>Mots-clés : réclamation fiscale, gestion de la relation usager, digitalisation, FastAPI, PostgreSQL, React, workflow, délais, UML.</w:t>
      </w:r>
    </w:p>
    <w:p>
      <w:pPr/>
      <w:r>
        <w:t>À l'issue du stage, l'application est entièrement fonctionnelle : elle a été déployée et testée avec un jeu de données démontrant l'ensemble des parcours métier. Les tests automatisés couvrent les cas de figure les plus sensibles (authentification, sécurité des rôles, circuit de décision). Ce travail démontre la faisabilité d'une dématérialisation complète du traitement des réclamations fiscales, tout en posant les bases d'une évolution vers des fonctionnalités plus avancées telles que l'intégration de l'intelligence artificielle pour la qualification automatique des dossiers.</w:t>
      </w:r>
    </w:p>
    <w:p>
      <w:pPr/>
      <w:r>
        <w:t>Le circuit de traitement des réclamations a été entièrement automatisé selon une machine à états respectant les délais légaux : enregistrement, qualification, instruction, validation, visa et notification. L'application intègre un contrôle strict des délais avec déclenchement d'alertes automatiques, un module de génération de documents (accusés de réception, décisions, notifications) et un historique des actions permettant une traçabilité complète des dossiers. Un jeu de rôles détaillé (agent de saisie, instructeur, chef de service, directeur) garantit la sécurité des accès et l'intégrité du processus de décision.</w:t>
      </w:r>
    </w:p>
    <w:p>
      <w:pPr/>
      <w:r>
        <w:t>Le travail mené durant le stage a consisté, dans un premier temps, à analyser le processus métier existant afin d'en identifier les dysfonctionnements et les points de blocage. Cette analyse a débouché sur l'établissement d'un cahier des charges détaillé, formalisant les besoins fonctionnels à travers la modélisation UML : diagramme des cas d'utilisation, diagramme de classes, diagrammes de séquence et diagramme d'états. L'architecture de la solution repose sur un serveur API FastAPI doté d'une séparation claire des responsabilités, une base de données PostgreSQL relationnelle, un stockage d'objets MinIO pour les pièces justificatives et les documents générés, ainsi que Redis et Celery pour la gestion des tâches asynchrones (génération de PDF, échéances, notifications). Le portail web public, développé avec React et Vite, permet aux contribuables de suivre l'état de leurs demandes en toute transparence.</w:t>
      </w:r>
    </w:p>
    <w:p w14:paraId="237B275C" w14:textId="77777777" w:rsidR="004665CC" w:rsidRPr="00AF603C" w:rsidRDefault="00000000">
      <w:pPr>
        <w:rPr>
          <w:lang w:val="en-US"/>
        </w:rPr>
      </w:pPr>
      <w:r w:rsidRPr="00AF603C">
        <w:rPr>
          <w:b/>
          <w:lang w:val="en-US"/>
        </w:rPr>
        <w:t>Abstract</w:t>
      </w:r>
    </w:p>
    <w:p w14:paraId="46A1CA11" w14:textId="77777777" w:rsidR="004665CC" w:rsidRPr="00AF603C" w:rsidRDefault="00000000">
      <w:pPr>
        <w:rPr>
          <w:lang w:val="en-US"/>
        </w:rPr>
      </w:pPr>
      <w:r>
        <w:t>This dissertation is part of a license internship carried out within a tax centre responsible for managing taxpayer complaints. Traditionally, tax complaint handling still relies heavily on paper procedures, handwritten registers and mail exchanges, leading to long processing delays, poor file tracking and a higher risk of errors. Given the ongoing modernisation of the tax administration and the strict deadlines imposed by regulations, digitising the processing workflow has become an operational necessity. The main objective of this work is to design and build a user-relationship management web application enabling the registration, investigation and monitoring of taxpayer complaints throughout their entire life cycle.</w:t>
      </w:r>
    </w:p>
    <w:p>
      <w:pPr/>
      <w:r>
        <w:t>Keywords: tax complaint, user relationship management, digitisation, FastAPI, PostgreSQL, React, workflow, deadlines, UML.</w:t>
      </w:r>
    </w:p>
    <w:p>
      <w:pPr/>
      <w:r>
        <w:t>At the end of the internship, the application is fully operational: it has been deployed and tested with a demo dataset covering all business workflows. Automated tests address the most sensitive scenarios (authentication, role-based security, decision circuit). This work proves the feasibility of a complete paperless workflow for tax complaint handling, while laying the foundations for more advanced features such as the integration of artificial intelligence for the automatic qualification of files.</w:t>
      </w:r>
    </w:p>
    <w:p>
      <w:pPr/>
      <w:r>
        <w:t>The complaint processing workflow has been fully automated according to a state machine respecting statutory deadlines: registration, qualification, investigation, validation, approval and notification. The application enforces strict deadline control with automatic alert generation, a document production module (acknowledgements, decisions, notifications) and a complete action history ensuring full file traceability. A detailed role model (data entry officer, case officer, departmental head, director) guarantees access security and the integrity of the decision-making process.</w:t>
      </w:r>
    </w:p>
    <w:p>
      <w:pPr/>
      <w:r>
        <w:t>The internship work first consisted in analysing the existing business process in order to identify its dysfunctions and bottlenecks. This analysis led to a detailed set of specifications formalising the functional requirements through UML modelling: use case diagram, class diagram, sequence diagrams and state machine diagram. The solution architecture is based on a FastAPI server with a clear separation of responsibilities, a PostgreSQL relational database, a MinIO object storage for supporting documents and generated files, together with Redis and Celery for asynchronous tasks (PDF generation, deadlines, notifications). The public web portal, built with React and Vite, allows taxpayers to track the status of their complaints in full transparency.</w:t>
      </w:r>
    </w:p>
    <w:p w14:paraId="47D1B941" w14:textId="77777777" w:rsidR="004665CC" w:rsidRPr="00AF603C" w:rsidRDefault="00000000">
      <w:pPr>
        <w:rPr>
          <w:lang w:val="en-US"/>
        </w:rPr>
      </w:pPr>
      <w:r w:rsidRPr="00AF603C">
        <w:rPr>
          <w:lang w:val="en-US"/>
        </w:rPr>
        <w:br w:type="page"/>
      </w:r>
    </w:p>
    <w:p w14:paraId="53BCCC9A" w14:textId="77777777" w:rsidR="004665CC" w:rsidRPr="00AF603C" w:rsidRDefault="00000000">
      <w:pPr>
        <w:pStyle w:val="Titre1"/>
        <w:jc w:val="center"/>
        <w:rPr>
          <w:lang w:val="en-US"/>
        </w:rPr>
      </w:pPr>
      <w:bookmarkStart w:id="7" w:name="_Toc240967290"/>
      <w:bookmarkStart w:id="8" w:name="_Toc240967431"/>
      <w:r w:rsidRPr="00AF603C">
        <w:rPr>
          <w:rFonts w:ascii="Times New Roman" w:hAnsi="Times New Roman"/>
          <w:b/>
          <w:color w:val="000000"/>
          <w:lang w:val="en-US"/>
        </w:rPr>
        <w:lastRenderedPageBreak/>
        <w:t>LISTE DES FIGURES</w:t>
      </w:r>
      <w:bookmarkEnd w:id="7"/>
      <w:bookmarkEnd w:id="8"/>
    </w:p>
    <w:p w14:paraId="0D020F8F" w14:textId="77777777" w:rsidR="004665CC" w:rsidRDefault="00000000">
      <w:r>
        <w:rPr>
          <w:sz w:val="22"/>
        </w:rPr>
        <w:t>Figure 4.1 : Diagramme de flux de l'organisation actuelle</w:t>
      </w:r>
    </w:p>
    <w:p w14:paraId="231B8BBC" w14:textId="77777777" w:rsidR="004665CC" w:rsidRDefault="00000000">
      <w:r>
        <w:rPr>
          <w:sz w:val="22"/>
        </w:rPr>
        <w:t>Figure 5.1 : Diagramme de cas d'utilisation du système</w:t>
      </w:r>
    </w:p>
    <w:p w14:paraId="72CC7A45" w14:textId="77777777" w:rsidR="004665CC" w:rsidRDefault="00000000">
      <w:r>
        <w:rPr>
          <w:sz w:val="22"/>
        </w:rPr>
        <w:t>Figure 5.2 : Diagramme de séquence système (enregistrement d'une réclamation)</w:t>
      </w:r>
    </w:p>
    <w:p w14:paraId="297B9424" w14:textId="77777777" w:rsidR="004665CC" w:rsidRDefault="00000000">
      <w:r>
        <w:rPr>
          <w:sz w:val="22"/>
        </w:rPr>
        <w:t>Figure 5.3 : Modèle de domaine (diagramme de classes)</w:t>
      </w:r>
    </w:p>
    <w:p w14:paraId="04EEF249" w14:textId="77777777" w:rsidR="004665CC" w:rsidRDefault="00000000">
      <w:r>
        <w:rPr>
          <w:sz w:val="22"/>
        </w:rPr>
        <w:t>Figure 6.1 : Architecture générale de l'application</w:t>
      </w:r>
    </w:p>
    <w:p w14:paraId="5DD19FC0" w14:textId="77777777" w:rsidR="004665CC" w:rsidRDefault="00000000">
      <w:r>
        <w:rPr>
          <w:sz w:val="22"/>
        </w:rPr>
        <w:t>Figure 6.2 : Diagramme de séquence de conception (validation d'une décision)</w:t>
      </w:r>
    </w:p>
    <w:p w14:paraId="4DEA82A8" w14:textId="77777777" w:rsidR="004665CC" w:rsidRDefault="00000000">
      <w:r>
        <w:rPr>
          <w:sz w:val="22"/>
        </w:rPr>
        <w:t>Figure 6.3 : Diagramme de classes détaillé</w:t>
      </w:r>
    </w:p>
    <w:p w14:paraId="38A3552D" w14:textId="77777777" w:rsidR="004665CC" w:rsidRDefault="00000000">
      <w:r>
        <w:rPr>
          <w:sz w:val="22"/>
        </w:rPr>
        <w:t>Figure 6.4 : Diagramme de paquetage</w:t>
      </w:r>
    </w:p>
    <w:p w14:paraId="6D0779A2" w14:textId="77777777" w:rsidR="004665CC" w:rsidRDefault="00000000">
      <w:r>
        <w:rPr>
          <w:sz w:val="22"/>
        </w:rPr>
        <w:t>Figure 6.5 : Diagramme de déploiement</w:t>
      </w:r>
    </w:p>
    <w:p w14:paraId="52D23755" w14:textId="77777777" w:rsidR="004665CC" w:rsidRDefault="00000000">
      <w:r>
        <w:rPr>
          <w:sz w:val="22"/>
        </w:rPr>
        <w:t>Figure 7.1 : Schéma d’architecture du système</w:t>
      </w:r>
    </w:p>
    <w:p w14:paraId="65A19EE7" w14:textId="77777777" w:rsidR="004665CC" w:rsidRDefault="00000000">
      <w:r>
        <w:rPr>
          <w:sz w:val="22"/>
        </w:rPr>
        <w:t>Figure 8.1 : Page d'accueil de la plateforme</w:t>
      </w:r>
    </w:p>
    <w:p w14:paraId="0459FAC2" w14:textId="77777777" w:rsidR="004665CC" w:rsidRDefault="00000000">
      <w:r>
        <w:rPr>
          <w:sz w:val="22"/>
        </w:rPr>
        <w:t>Figure 8.2 : Formulaire de connexion sécurisé</w:t>
      </w:r>
    </w:p>
    <w:p w14:paraId="0AF59B1A" w14:textId="77777777" w:rsidR="004665CC" w:rsidRDefault="00000000">
      <w:r>
        <w:rPr>
          <w:sz w:val="22"/>
        </w:rPr>
        <w:t>Figure 8.3 : Tableau de bord de l'agent de saisie</w:t>
      </w:r>
    </w:p>
    <w:p w14:paraId="0B4BF7E2" w14:textId="77777777" w:rsidR="004665CC" w:rsidRDefault="00000000">
      <w:r>
        <w:rPr>
          <w:sz w:val="22"/>
        </w:rPr>
        <w:t>Figure 8.4 : Liste des réclamations</w:t>
      </w:r>
    </w:p>
    <w:p w14:paraId="7C715EDB" w14:textId="77777777" w:rsidR="004665CC" w:rsidRDefault="00000000">
      <w:r>
        <w:rPr>
          <w:sz w:val="22"/>
        </w:rPr>
        <w:t>Figure 8.5 : Fiche détaillée d'une réclamation (onglet Informations)</w:t>
      </w:r>
    </w:p>
    <w:p w14:paraId="2450FBE2" w14:textId="77777777" w:rsidR="004665CC" w:rsidRDefault="00000000">
      <w:r>
        <w:rPr>
          <w:sz w:val="22"/>
        </w:rPr>
        <w:t>Figure 8.6 : Historique des actions sur une réclamation</w:t>
      </w:r>
    </w:p>
    <w:p w14:paraId="51DBDE8C" w14:textId="77777777" w:rsidR="004665CC" w:rsidRDefault="00000000">
      <w:r>
        <w:rPr>
          <w:sz w:val="22"/>
        </w:rPr>
        <w:t>Figure 8.7 : Formulaire de nouvelle réclamation</w:t>
      </w:r>
    </w:p>
    <w:p w14:paraId="7AF58BB4" w14:textId="77777777" w:rsidR="004665CC" w:rsidRDefault="00000000">
      <w:r>
        <w:rPr>
          <w:sz w:val="22"/>
        </w:rPr>
        <w:t>Figure 8.8 : Gestion de l'accueil et des visites</w:t>
      </w:r>
    </w:p>
    <w:p w14:paraId="38FD7958" w14:textId="77777777" w:rsidR="004665CC" w:rsidRDefault="00000000">
      <w:r>
        <w:rPr>
          <w:sz w:val="22"/>
        </w:rPr>
        <w:t>Figure 8.9 : Liste des contribuables</w:t>
      </w:r>
    </w:p>
    <w:p w14:paraId="6F24EFAB" w14:textId="77777777" w:rsidR="004665CC" w:rsidRDefault="00000000">
      <w:r>
        <w:rPr>
          <w:sz w:val="22"/>
        </w:rPr>
        <w:t>Figure 8.10 : File de qualification</w:t>
      </w:r>
    </w:p>
    <w:p w14:paraId="770B76FE" w14:textId="77777777" w:rsidR="004665CC" w:rsidRDefault="00000000">
      <w:r>
        <w:rPr>
          <w:sz w:val="22"/>
        </w:rPr>
        <w:t>Figure 8.11 : Validation des dossiers par le chef de service</w:t>
      </w:r>
    </w:p>
    <w:p w14:paraId="0DE0E27E" w14:textId="77777777" w:rsidR="004665CC" w:rsidRDefault="00000000">
      <w:r>
        <w:rPr>
          <w:sz w:val="22"/>
        </w:rPr>
        <w:t>Figure 8.12 : File d'instruction de l'instructeur</w:t>
      </w:r>
    </w:p>
    <w:p w14:paraId="075DA4C3" w14:textId="77777777" w:rsidR="004665CC" w:rsidRDefault="00000000">
      <w:r>
        <w:rPr>
          <w:sz w:val="22"/>
        </w:rPr>
        <w:t>Figure 8.13 : Gestion des utilisateurs (administrateur)</w:t>
      </w:r>
    </w:p>
    <w:p w14:paraId="2E868E07" w14:textId="77777777" w:rsidR="004665CC" w:rsidRDefault="00000000">
      <w:r>
        <w:rPr>
          <w:sz w:val="22"/>
        </w:rPr>
        <w:t>Figure 8.14 : Gestion des référentiels</w:t>
      </w:r>
    </w:p>
    <w:p w14:paraId="7B037D6D" w14:textId="77777777" w:rsidR="004665CC" w:rsidRDefault="00000000">
      <w:r>
        <w:rPr>
          <w:sz w:val="22"/>
        </w:rPr>
        <w:lastRenderedPageBreak/>
        <w:t>Figure 8.15 : Portail public de suivi des réclamations</w:t>
      </w:r>
    </w:p>
    <w:p>
      <w:pPr>
        <w:jc w:val="left"/>
      </w:pPr>
      <w:r>
        <w:rPr>
          <w:sz w:val="22"/>
        </w:rPr>
        <w:t>Figure 6.6 : Diagramme d’états d’une réclamation</w:t>
      </w:r>
    </w:p>
    <w:p>
      <w:pPr>
        <w:jc w:val="left"/>
      </w:pPr>
      <w:r>
        <w:rPr>
          <w:sz w:val="22"/>
        </w:rPr>
        <w:t>Figure 6.7 : Séquence — dépôt d’une pièce justificative</w:t>
      </w:r>
    </w:p>
    <w:p>
      <w:pPr>
        <w:jc w:val="left"/>
      </w:pPr>
      <w:r>
        <w:rPr>
          <w:sz w:val="22"/>
        </w:rPr>
        <w:t>Figure 6.8 : Séquence — enregistrement d’une visite à l’accueil</w:t>
      </w:r>
    </w:p>
    <w:p>
      <w:pPr>
        <w:jc w:val="left"/>
      </w:pPr>
      <w:r>
        <w:rPr>
          <w:sz w:val="22"/>
        </w:rPr>
        <w:t>Figure 6.9 : Séquence — suivi d’un dossier via le portail public</w:t>
      </w:r>
    </w:p>
    <w:p>
      <w:pPr>
        <w:jc w:val="left"/>
      </w:pPr>
      <w:r>
        <w:rPr>
          <w:sz w:val="22"/>
        </w:rPr>
        <w:t>Figure 6.10 : Séquence — notification de la décision et clôture</w:t>
      </w:r>
    </w:p>
    <w:p>
      <w:pPr>
        <w:jc w:val="left"/>
      </w:pPr>
      <w:r>
        <w:rPr>
          <w:sz w:val="22"/>
        </w:rPr>
        <w:t>Figure 6.11 : Diagramme d’activité du circuit décisionnel</w:t>
      </w:r>
    </w:p>
    <w:p w14:paraId="4FEFCB76" w14:textId="77777777" w:rsidR="004665CC" w:rsidRDefault="00000000">
      <w:r>
        <w:br w:type="page"/>
      </w:r>
    </w:p>
    <w:p w14:paraId="3D5D5A4A" w14:textId="77777777" w:rsidR="004665CC" w:rsidRDefault="00000000">
      <w:pPr>
        <w:pStyle w:val="Titre1"/>
        <w:jc w:val="center"/>
      </w:pPr>
      <w:bookmarkStart w:id="9" w:name="_Toc240967291"/>
      <w:bookmarkStart w:id="10" w:name="_Toc240967432"/>
      <w:r>
        <w:rPr>
          <w:rFonts w:ascii="Times New Roman" w:hAnsi="Times New Roman"/>
          <w:b/>
          <w:color w:val="000000"/>
        </w:rPr>
        <w:lastRenderedPageBreak/>
        <w:t>LISTE DES TABLEAUX</w:t>
      </w:r>
      <w:bookmarkEnd w:id="9"/>
      <w:bookmarkEnd w:id="10"/>
    </w:p>
    <w:p w14:paraId="415D9C5A" w14:textId="77777777" w:rsidR="004665CC" w:rsidRDefault="00000000">
      <w:r>
        <w:rPr>
          <w:sz w:val="22"/>
        </w:rPr>
        <w:t>Tableau 3.1 : Objectifs spécifiques et besoins fonctionnels</w:t>
      </w:r>
    </w:p>
    <w:p w14:paraId="3F440FDF" w14:textId="77777777" w:rsidR="004665CC" w:rsidRDefault="00000000">
      <w:r>
        <w:rPr>
          <w:sz w:val="22"/>
        </w:rPr>
        <w:t>Tableau 3.2 : Moyens humains</w:t>
      </w:r>
    </w:p>
    <w:p w14:paraId="3121BC6C" w14:textId="77777777" w:rsidR="004665CC" w:rsidRDefault="00000000">
      <w:r>
        <w:rPr>
          <w:sz w:val="22"/>
        </w:rPr>
        <w:t>Tableau 3.3 : Moyens logiciels</w:t>
      </w:r>
    </w:p>
    <w:p w14:paraId="76464FFA" w14:textId="77777777" w:rsidR="004665CC" w:rsidRDefault="00000000">
      <w:r>
        <w:rPr>
          <w:sz w:val="22"/>
        </w:rPr>
        <w:t>Tableau 3.4 : Chronogramme de réalisation du projet (diagramme de Gantt)</w:t>
      </w:r>
    </w:p>
    <w:p w14:paraId="0277145F" w14:textId="77777777" w:rsidR="004665CC" w:rsidRDefault="00000000">
      <w:r>
        <w:rPr>
          <w:sz w:val="22"/>
        </w:rPr>
        <w:t>Tableau 4.1 : Comparaison des méthodes de conception et de gestion de projet</w:t>
      </w:r>
    </w:p>
    <w:p w14:paraId="2D553F61" w14:textId="77777777" w:rsidR="004665CC" w:rsidRDefault="00000000">
      <w:r>
        <w:rPr>
          <w:sz w:val="22"/>
        </w:rPr>
        <w:t>Tableau 4.2 : Comparaison des outils de conception</w:t>
      </w:r>
    </w:p>
    <w:p w14:paraId="3A6D2EED" w14:textId="77777777" w:rsidR="004665CC" w:rsidRDefault="00000000">
      <w:r>
        <w:rPr>
          <w:sz w:val="22"/>
        </w:rPr>
        <w:t>Tableau 4.3 : Comparaison des langages de programmation</w:t>
      </w:r>
    </w:p>
    <w:p w14:paraId="09AE1DE8" w14:textId="77777777" w:rsidR="004665CC" w:rsidRDefault="00000000">
      <w:r>
        <w:rPr>
          <w:sz w:val="22"/>
        </w:rPr>
        <w:t>Tableau 4.4 : Comparaison des frameworks</w:t>
      </w:r>
    </w:p>
    <w:p w14:paraId="77BDFEA8" w14:textId="77777777" w:rsidR="004665CC" w:rsidRDefault="00000000">
      <w:r>
        <w:rPr>
          <w:sz w:val="22"/>
        </w:rPr>
        <w:t>Tableau 4.5 : Comparaison des environnements de développement</w:t>
      </w:r>
    </w:p>
    <w:p w14:paraId="4EDF67C5" w14:textId="77777777" w:rsidR="004665CC" w:rsidRDefault="00000000">
      <w:r>
        <w:rPr>
          <w:sz w:val="22"/>
        </w:rPr>
        <w:t>Tableau 4.6 : Comparaison des systèmes de gestion de base de données</w:t>
      </w:r>
    </w:p>
    <w:p>
      <w:pPr>
        <w:jc w:val="left"/>
      </w:pPr>
      <w:r>
        <w:rPr>
          <w:sz w:val="22"/>
        </w:rPr>
        <w:t>Tableau 5.1 : Règles de gestion formalisées</w:t>
      </w:r>
    </w:p>
    <w:p>
      <w:pPr>
        <w:jc w:val="left"/>
      </w:pPr>
      <w:r>
        <w:rPr>
          <w:sz w:val="22"/>
        </w:rPr>
        <w:t>Tableau 5.2 : Description textuelle des cas d’utilisation</w:t>
      </w:r>
    </w:p>
    <w:p>
      <w:r>
        <w:rPr>
          <w:sz w:val="22"/>
        </w:rPr>
        <w:t>Tableau 5.3 : Matrice des prérogatives par rôle</w:t>
      </w:r>
    </w:p>
    <w:p w14:paraId="6B9CCA67" w14:textId="77777777" w:rsidR="004665CC" w:rsidRDefault="00000000">
      <w:r>
        <w:br w:type="page"/>
      </w:r>
    </w:p>
    <w:p w14:paraId="790DC973" w14:textId="77777777" w:rsidR="004665CC" w:rsidRDefault="00000000">
      <w:pPr>
        <w:pStyle w:val="Titre1"/>
        <w:jc w:val="center"/>
      </w:pPr>
      <w:bookmarkStart w:id="11" w:name="_Toc240967292"/>
      <w:bookmarkStart w:id="12" w:name="_Toc240967433"/>
      <w:r>
        <w:rPr>
          <w:rFonts w:ascii="Times New Roman" w:hAnsi="Times New Roman"/>
          <w:b/>
          <w:color w:val="000000"/>
        </w:rPr>
        <w:lastRenderedPageBreak/>
        <w:t>LISTE DES ABREVIATIONS</w:t>
      </w:r>
      <w:bookmarkEnd w:id="11"/>
      <w:bookmarkEnd w:id="1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52"/>
        <w:gridCol w:w="6858"/>
      </w:tblGrid>
      <w:tr w:rsidR="00F476AA" w14:paraId="2E551942" w14:textId="77777777">
        <w:trPr>
          <w:jc w:val="center"/>
        </w:trPr>
        <w:tc>
          <w:tcPr>
            <w:tcW w:w="2160" w:type="dxa"/>
          </w:tcPr>
          <w:p w14:paraId="20F640AF" w14:textId="77777777" w:rsidR="00F476AA" w:rsidRDefault="00000000">
            <w:r>
              <w:rPr>
                <w:b/>
                <w:sz w:val="22"/>
              </w:rPr>
              <w:t>Abréviation</w:t>
            </w:r>
          </w:p>
        </w:tc>
        <w:tc>
          <w:tcPr>
            <w:tcW w:w="6912" w:type="dxa"/>
          </w:tcPr>
          <w:p w14:paraId="221C2F73" w14:textId="77777777" w:rsidR="00F476AA" w:rsidRDefault="00000000">
            <w:r>
              <w:rPr>
                <w:b/>
                <w:sz w:val="22"/>
              </w:rPr>
              <w:t>Signification</w:t>
            </w:r>
          </w:p>
        </w:tc>
      </w:tr>
      <w:tr w:rsidR="00F476AA" w14:paraId="03B03D1F" w14:textId="77777777">
        <w:trPr>
          <w:jc w:val="center"/>
        </w:trPr>
        <w:tc>
          <w:tcPr>
            <w:tcW w:w="2160" w:type="dxa"/>
          </w:tcPr>
          <w:p w14:paraId="11B6C196" w14:textId="77777777" w:rsidR="00F476AA" w:rsidRDefault="00000000">
            <w:r>
              <w:rPr>
                <w:sz w:val="22"/>
              </w:rPr>
              <w:t>ACID</w:t>
            </w:r>
          </w:p>
        </w:tc>
        <w:tc>
          <w:tcPr>
            <w:tcW w:w="6912" w:type="dxa"/>
          </w:tcPr>
          <w:p w14:paraId="2B2D4B58" w14:textId="77777777" w:rsidR="00F476AA" w:rsidRDefault="00000000">
            <w:r>
              <w:rPr>
                <w:sz w:val="22"/>
              </w:rPr>
              <w:t>Atomicité, Cohérence, Isolation, Durabilité (propriétés des transactions)</w:t>
            </w:r>
          </w:p>
        </w:tc>
      </w:tr>
      <w:tr w:rsidR="00F476AA" w14:paraId="559C8003" w14:textId="77777777">
        <w:trPr>
          <w:jc w:val="center"/>
        </w:trPr>
        <w:tc>
          <w:tcPr>
            <w:tcW w:w="2160" w:type="dxa"/>
          </w:tcPr>
          <w:p w14:paraId="1B25930C" w14:textId="77777777" w:rsidR="00F476AA" w:rsidRDefault="00000000">
            <w:r>
              <w:rPr>
                <w:sz w:val="22"/>
              </w:rPr>
              <w:t>API</w:t>
            </w:r>
          </w:p>
        </w:tc>
        <w:tc>
          <w:tcPr>
            <w:tcW w:w="6912" w:type="dxa"/>
          </w:tcPr>
          <w:p w14:paraId="0B870376" w14:textId="77777777" w:rsidR="00F476AA" w:rsidRDefault="00000000">
            <w:r>
              <w:rPr>
                <w:sz w:val="22"/>
              </w:rPr>
              <w:t>Application Programming Interface (interface de programmation applicative)</w:t>
            </w:r>
          </w:p>
        </w:tc>
      </w:tr>
      <w:tr w:rsidR="00F476AA" w14:paraId="0A183C85" w14:textId="77777777">
        <w:trPr>
          <w:jc w:val="center"/>
        </w:trPr>
        <w:tc>
          <w:tcPr>
            <w:tcW w:w="2160" w:type="dxa"/>
          </w:tcPr>
          <w:p w14:paraId="6FE7CB21" w14:textId="77777777" w:rsidR="00F476AA" w:rsidRDefault="00000000">
            <w:r>
              <w:rPr>
                <w:sz w:val="22"/>
              </w:rPr>
              <w:t>CIGSI</w:t>
            </w:r>
          </w:p>
        </w:tc>
        <w:tc>
          <w:tcPr>
            <w:tcW w:w="6912" w:type="dxa"/>
          </w:tcPr>
          <w:p w14:paraId="2A689B3D" w14:textId="77777777" w:rsidR="00F476AA" w:rsidRDefault="00000000">
            <w:r>
              <w:rPr>
                <w:sz w:val="22"/>
              </w:rPr>
              <w:t>Conception, Intégration et Gestion des Systèmes d'Information</w:t>
            </w:r>
          </w:p>
        </w:tc>
      </w:tr>
      <w:tr w:rsidR="00F476AA" w14:paraId="2639CFFE" w14:textId="77777777">
        <w:trPr>
          <w:jc w:val="center"/>
        </w:trPr>
        <w:tc>
          <w:tcPr>
            <w:tcW w:w="2160" w:type="dxa"/>
          </w:tcPr>
          <w:p w14:paraId="5ED6671F" w14:textId="77777777" w:rsidR="00F476AA" w:rsidRDefault="00000000">
            <w:r>
              <w:rPr>
                <w:sz w:val="22"/>
              </w:rPr>
              <w:t>CM</w:t>
            </w:r>
          </w:p>
        </w:tc>
        <w:tc>
          <w:tcPr>
            <w:tcW w:w="6912" w:type="dxa"/>
          </w:tcPr>
          <w:p w14:paraId="623F01ED" w14:textId="77777777" w:rsidR="00F476AA" w:rsidRDefault="00000000">
            <w:r>
              <w:rPr>
                <w:sz w:val="22"/>
              </w:rPr>
              <w:t>Communication Multimédia</w:t>
            </w:r>
          </w:p>
        </w:tc>
      </w:tr>
      <w:tr w:rsidR="00F476AA" w14:paraId="21ED6B44" w14:textId="77777777">
        <w:trPr>
          <w:jc w:val="center"/>
        </w:trPr>
        <w:tc>
          <w:tcPr>
            <w:tcW w:w="2160" w:type="dxa"/>
          </w:tcPr>
          <w:p w14:paraId="12ED1686" w14:textId="77777777" w:rsidR="00F476AA" w:rsidRDefault="00000000">
            <w:r>
              <w:rPr>
                <w:sz w:val="22"/>
              </w:rPr>
              <w:t>CMW</w:t>
            </w:r>
          </w:p>
        </w:tc>
        <w:tc>
          <w:tcPr>
            <w:tcW w:w="6912" w:type="dxa"/>
          </w:tcPr>
          <w:p w14:paraId="2C85BE97" w14:textId="77777777" w:rsidR="00F476AA" w:rsidRDefault="00000000">
            <w:r>
              <w:rPr>
                <w:sz w:val="22"/>
              </w:rPr>
              <w:t>Cultures et Métiers du Web</w:t>
            </w:r>
          </w:p>
        </w:tc>
      </w:tr>
      <w:tr w:rsidR="00F476AA" w14:paraId="47D03516" w14:textId="77777777">
        <w:trPr>
          <w:jc w:val="center"/>
        </w:trPr>
        <w:tc>
          <w:tcPr>
            <w:tcW w:w="2160" w:type="dxa"/>
          </w:tcPr>
          <w:p w14:paraId="2C38E353" w14:textId="77777777" w:rsidR="00F476AA" w:rsidRDefault="00000000">
            <w:r>
              <w:rPr>
                <w:sz w:val="22"/>
              </w:rPr>
              <w:t>CORS</w:t>
            </w:r>
          </w:p>
        </w:tc>
        <w:tc>
          <w:tcPr>
            <w:tcW w:w="6912" w:type="dxa"/>
          </w:tcPr>
          <w:p w14:paraId="1D75B5E8" w14:textId="77777777" w:rsidR="00F476AA" w:rsidRDefault="00000000">
            <w:r>
              <w:rPr>
                <w:sz w:val="22"/>
              </w:rPr>
              <w:t>Cross-Origin Resource Sharing (partage de ressources entre origines)</w:t>
            </w:r>
          </w:p>
        </w:tc>
      </w:tr>
      <w:tr w:rsidR="00F476AA" w14:paraId="27E08D75" w14:textId="77777777">
        <w:trPr>
          <w:jc w:val="center"/>
        </w:trPr>
        <w:tc>
          <w:tcPr>
            <w:tcW w:w="2160" w:type="dxa"/>
          </w:tcPr>
          <w:p w14:paraId="1991627D" w14:textId="77777777" w:rsidR="00F476AA" w:rsidRDefault="00000000">
            <w:r>
              <w:rPr>
                <w:sz w:val="22"/>
              </w:rPr>
              <w:t>CSS</w:t>
            </w:r>
          </w:p>
        </w:tc>
        <w:tc>
          <w:tcPr>
            <w:tcW w:w="6912" w:type="dxa"/>
          </w:tcPr>
          <w:p w14:paraId="797C128C" w14:textId="77777777" w:rsidR="00F476AA" w:rsidRDefault="00000000">
            <w:r>
              <w:rPr>
                <w:sz w:val="22"/>
              </w:rPr>
              <w:t>Cascading Style Sheets (feuilles de style en cascade)</w:t>
            </w:r>
          </w:p>
        </w:tc>
      </w:tr>
      <w:tr w:rsidR="00F476AA" w14:paraId="515DD5AA" w14:textId="77777777">
        <w:trPr>
          <w:jc w:val="center"/>
        </w:trPr>
        <w:tc>
          <w:tcPr>
            <w:tcW w:w="2160" w:type="dxa"/>
          </w:tcPr>
          <w:p w14:paraId="6C9F7A13" w14:textId="77777777" w:rsidR="00F476AA" w:rsidRDefault="00000000">
            <w:r>
              <w:rPr>
                <w:sz w:val="22"/>
              </w:rPr>
              <w:t>CSV</w:t>
            </w:r>
          </w:p>
        </w:tc>
        <w:tc>
          <w:tcPr>
            <w:tcW w:w="6912" w:type="dxa"/>
          </w:tcPr>
          <w:p w14:paraId="3D1B0A10" w14:textId="77777777" w:rsidR="00F476AA" w:rsidRDefault="00000000">
            <w:r>
              <w:rPr>
                <w:sz w:val="22"/>
              </w:rPr>
              <w:t>Comma-Separated Values (valeurs séparées par des virgules)</w:t>
            </w:r>
          </w:p>
        </w:tc>
      </w:tr>
      <w:tr w:rsidR="00F476AA" w14:paraId="063FFB6C" w14:textId="77777777">
        <w:trPr>
          <w:jc w:val="center"/>
        </w:trPr>
        <w:tc>
          <w:tcPr>
            <w:tcW w:w="2160" w:type="dxa"/>
          </w:tcPr>
          <w:p w14:paraId="17DAAA09" w14:textId="77777777" w:rsidR="00F476AA" w:rsidRDefault="00000000">
            <w:r>
              <w:rPr>
                <w:sz w:val="22"/>
              </w:rPr>
              <w:t>DA2I</w:t>
            </w:r>
          </w:p>
        </w:tc>
        <w:tc>
          <w:tcPr>
            <w:tcW w:w="6912" w:type="dxa"/>
          </w:tcPr>
          <w:p w14:paraId="3AB9D57D" w14:textId="77777777" w:rsidR="00F476AA" w:rsidRDefault="00000000">
            <w:r>
              <w:rPr>
                <w:sz w:val="22"/>
              </w:rPr>
              <w:t>Développement d'Application Internet Intranet</w:t>
            </w:r>
          </w:p>
        </w:tc>
      </w:tr>
      <w:tr w:rsidR="00F476AA" w14:paraId="4820A8D7" w14:textId="77777777">
        <w:trPr>
          <w:jc w:val="center"/>
        </w:trPr>
        <w:tc>
          <w:tcPr>
            <w:tcW w:w="2160" w:type="dxa"/>
          </w:tcPr>
          <w:p w14:paraId="5F9D1DFF" w14:textId="77777777" w:rsidR="00F476AA" w:rsidRDefault="00000000">
            <w:r>
              <w:rPr>
                <w:sz w:val="22"/>
              </w:rPr>
              <w:t>DGI</w:t>
            </w:r>
          </w:p>
        </w:tc>
        <w:tc>
          <w:tcPr>
            <w:tcW w:w="6912" w:type="dxa"/>
          </w:tcPr>
          <w:p w14:paraId="2994AF95" w14:textId="77777777" w:rsidR="00F476AA" w:rsidRDefault="00000000">
            <w:r>
              <w:rPr>
                <w:sz w:val="22"/>
              </w:rPr>
              <w:t>Direction Générale des Impôts</w:t>
            </w:r>
          </w:p>
        </w:tc>
      </w:tr>
      <w:tr w:rsidR="00F476AA" w14:paraId="5BFDDF27" w14:textId="77777777">
        <w:trPr>
          <w:jc w:val="center"/>
        </w:trPr>
        <w:tc>
          <w:tcPr>
            <w:tcW w:w="2160" w:type="dxa"/>
          </w:tcPr>
          <w:p w14:paraId="27FA2569" w14:textId="77777777" w:rsidR="00F476AA" w:rsidRDefault="00000000">
            <w:r>
              <w:rPr>
                <w:sz w:val="22"/>
              </w:rPr>
              <w:t>E2E</w:t>
            </w:r>
          </w:p>
        </w:tc>
        <w:tc>
          <w:tcPr>
            <w:tcW w:w="6912" w:type="dxa"/>
          </w:tcPr>
          <w:p w14:paraId="4279F6CD" w14:textId="77777777" w:rsidR="00F476AA" w:rsidRDefault="00000000">
            <w:r>
              <w:rPr>
                <w:sz w:val="22"/>
              </w:rPr>
              <w:t>End-to-End (tests de bout en bout)</w:t>
            </w:r>
          </w:p>
        </w:tc>
      </w:tr>
      <w:tr w:rsidR="00F476AA" w14:paraId="648DAEBA" w14:textId="77777777">
        <w:trPr>
          <w:jc w:val="center"/>
        </w:trPr>
        <w:tc>
          <w:tcPr>
            <w:tcW w:w="2160" w:type="dxa"/>
          </w:tcPr>
          <w:p w14:paraId="3566BC5A" w14:textId="77777777" w:rsidR="00F476AA" w:rsidRDefault="00000000">
            <w:r>
              <w:rPr>
                <w:sz w:val="22"/>
              </w:rPr>
              <w:t>EMIT</w:t>
            </w:r>
          </w:p>
        </w:tc>
        <w:tc>
          <w:tcPr>
            <w:tcW w:w="6912" w:type="dxa"/>
          </w:tcPr>
          <w:p w14:paraId="415492BA" w14:textId="77777777" w:rsidR="00F476AA" w:rsidRDefault="00000000">
            <w:r>
              <w:rPr>
                <w:sz w:val="22"/>
              </w:rPr>
              <w:t>École de Management et d'Innovation Technologique</w:t>
            </w:r>
          </w:p>
        </w:tc>
      </w:tr>
      <w:tr w:rsidR="00F476AA" w14:paraId="7AE09CAF" w14:textId="77777777">
        <w:trPr>
          <w:jc w:val="center"/>
        </w:trPr>
        <w:tc>
          <w:tcPr>
            <w:tcW w:w="2160" w:type="dxa"/>
          </w:tcPr>
          <w:p w14:paraId="2A750883" w14:textId="77777777" w:rsidR="00F476AA" w:rsidRDefault="00000000">
            <w:r>
              <w:rPr>
                <w:sz w:val="22"/>
              </w:rPr>
              <w:t>HTTP</w:t>
            </w:r>
          </w:p>
        </w:tc>
        <w:tc>
          <w:tcPr>
            <w:tcW w:w="6912" w:type="dxa"/>
          </w:tcPr>
          <w:p w14:paraId="66D4557D" w14:textId="77777777" w:rsidR="00F476AA" w:rsidRDefault="00000000">
            <w:r>
              <w:rPr>
                <w:sz w:val="22"/>
              </w:rPr>
              <w:t>HyperText Transfer Protocol (protocole de transfert hypertexte)</w:t>
            </w:r>
          </w:p>
        </w:tc>
      </w:tr>
      <w:tr w:rsidR="00F476AA" w14:paraId="2BA122BE" w14:textId="77777777">
        <w:trPr>
          <w:jc w:val="center"/>
        </w:trPr>
        <w:tc>
          <w:tcPr>
            <w:tcW w:w="2160" w:type="dxa"/>
          </w:tcPr>
          <w:p w14:paraId="15E7E495" w14:textId="77777777" w:rsidR="00F476AA" w:rsidRDefault="00000000">
            <w:r>
              <w:rPr>
                <w:sz w:val="22"/>
              </w:rPr>
              <w:t>IA</w:t>
            </w:r>
          </w:p>
        </w:tc>
        <w:tc>
          <w:tcPr>
            <w:tcW w:w="6912" w:type="dxa"/>
          </w:tcPr>
          <w:p w14:paraId="7C38D71B" w14:textId="77777777" w:rsidR="00F476AA" w:rsidRDefault="00000000">
            <w:r>
              <w:rPr>
                <w:sz w:val="22"/>
              </w:rPr>
              <w:t>Intelligence Artificielle</w:t>
            </w:r>
          </w:p>
        </w:tc>
      </w:tr>
      <w:tr w:rsidR="00F476AA" w14:paraId="02D54EE3" w14:textId="77777777">
        <w:trPr>
          <w:jc w:val="center"/>
        </w:trPr>
        <w:tc>
          <w:tcPr>
            <w:tcW w:w="2160" w:type="dxa"/>
          </w:tcPr>
          <w:p w14:paraId="5FBE9748" w14:textId="77777777" w:rsidR="00F476AA" w:rsidRDefault="00000000">
            <w:r>
              <w:rPr>
                <w:sz w:val="22"/>
              </w:rPr>
              <w:t>IC</w:t>
            </w:r>
          </w:p>
        </w:tc>
        <w:tc>
          <w:tcPr>
            <w:tcW w:w="6912" w:type="dxa"/>
          </w:tcPr>
          <w:p w14:paraId="2DBE9134" w14:textId="77777777" w:rsidR="00F476AA" w:rsidRDefault="00000000">
            <w:r>
              <w:rPr>
                <w:sz w:val="22"/>
              </w:rPr>
              <w:t>Information et Communication</w:t>
            </w:r>
          </w:p>
        </w:tc>
      </w:tr>
      <w:tr w:rsidR="00F476AA" w14:paraId="2FFF1B8D" w14:textId="77777777">
        <w:trPr>
          <w:jc w:val="center"/>
        </w:trPr>
        <w:tc>
          <w:tcPr>
            <w:tcW w:w="2160" w:type="dxa"/>
          </w:tcPr>
          <w:p w14:paraId="4C400985" w14:textId="77777777" w:rsidR="00F476AA" w:rsidRDefault="00000000">
            <w:r>
              <w:rPr>
                <w:sz w:val="22"/>
              </w:rPr>
              <w:t>ICM</w:t>
            </w:r>
          </w:p>
        </w:tc>
        <w:tc>
          <w:tcPr>
            <w:tcW w:w="6912" w:type="dxa"/>
          </w:tcPr>
          <w:p w14:paraId="4FBA0FDB" w14:textId="77777777" w:rsidR="00F476AA" w:rsidRDefault="00000000">
            <w:r>
              <w:rPr>
                <w:sz w:val="22"/>
              </w:rPr>
              <w:t>Information, Communication et Multimédia</w:t>
            </w:r>
          </w:p>
        </w:tc>
      </w:tr>
      <w:tr w:rsidR="00F476AA" w14:paraId="6EA69BE2" w14:textId="77777777">
        <w:trPr>
          <w:jc w:val="center"/>
        </w:trPr>
        <w:tc>
          <w:tcPr>
            <w:tcW w:w="2160" w:type="dxa"/>
          </w:tcPr>
          <w:p w14:paraId="68D0C5A4" w14:textId="77777777" w:rsidR="00F476AA" w:rsidRDefault="00000000">
            <w:r>
              <w:rPr>
                <w:sz w:val="22"/>
              </w:rPr>
              <w:t>JSON</w:t>
            </w:r>
          </w:p>
        </w:tc>
        <w:tc>
          <w:tcPr>
            <w:tcW w:w="6912" w:type="dxa"/>
          </w:tcPr>
          <w:p w14:paraId="2C3B011E" w14:textId="77777777" w:rsidR="00F476AA" w:rsidRDefault="00000000">
            <w:r>
              <w:rPr>
                <w:sz w:val="22"/>
              </w:rPr>
              <w:t>JavaScript Object Notation</w:t>
            </w:r>
          </w:p>
        </w:tc>
      </w:tr>
      <w:tr w:rsidR="00F476AA" w14:paraId="725C3A34" w14:textId="77777777">
        <w:trPr>
          <w:jc w:val="center"/>
        </w:trPr>
        <w:tc>
          <w:tcPr>
            <w:tcW w:w="2160" w:type="dxa"/>
          </w:tcPr>
          <w:p w14:paraId="08B731F4" w14:textId="77777777" w:rsidR="00F476AA" w:rsidRDefault="00000000">
            <w:r>
              <w:rPr>
                <w:sz w:val="22"/>
              </w:rPr>
              <w:t>JWT</w:t>
            </w:r>
          </w:p>
        </w:tc>
        <w:tc>
          <w:tcPr>
            <w:tcW w:w="6912" w:type="dxa"/>
          </w:tcPr>
          <w:p w14:paraId="77041310" w14:textId="77777777" w:rsidR="00F476AA" w:rsidRDefault="00000000">
            <w:r>
              <w:rPr>
                <w:sz w:val="22"/>
              </w:rPr>
              <w:t>JSON Web Token</w:t>
            </w:r>
          </w:p>
        </w:tc>
      </w:tr>
      <w:tr w:rsidR="00F476AA" w14:paraId="1CA219A8" w14:textId="77777777">
        <w:trPr>
          <w:jc w:val="center"/>
        </w:trPr>
        <w:tc>
          <w:tcPr>
            <w:tcW w:w="2160" w:type="dxa"/>
          </w:tcPr>
          <w:p w14:paraId="5731E496" w14:textId="77777777" w:rsidR="00F476AA" w:rsidRDefault="00000000">
            <w:r>
              <w:rPr>
                <w:sz w:val="22"/>
              </w:rPr>
              <w:t>M1</w:t>
            </w:r>
          </w:p>
        </w:tc>
        <w:tc>
          <w:tcPr>
            <w:tcW w:w="6912" w:type="dxa"/>
          </w:tcPr>
          <w:p w14:paraId="301B2689" w14:textId="77777777" w:rsidR="00F476AA" w:rsidRDefault="00000000">
            <w:r>
              <w:rPr>
                <w:sz w:val="22"/>
              </w:rPr>
              <w:t>Master 1 (première année de Master)</w:t>
            </w:r>
          </w:p>
        </w:tc>
      </w:tr>
      <w:tr w:rsidR="00F476AA" w14:paraId="61C63E3C" w14:textId="77777777">
        <w:trPr>
          <w:jc w:val="center"/>
        </w:trPr>
        <w:tc>
          <w:tcPr>
            <w:tcW w:w="2160" w:type="dxa"/>
          </w:tcPr>
          <w:p w14:paraId="11BF0B3D" w14:textId="77777777" w:rsidR="00F476AA" w:rsidRDefault="00000000">
            <w:r>
              <w:rPr>
                <w:sz w:val="22"/>
              </w:rPr>
              <w:t>M2I</w:t>
            </w:r>
          </w:p>
        </w:tc>
        <w:tc>
          <w:tcPr>
            <w:tcW w:w="6912" w:type="dxa"/>
          </w:tcPr>
          <w:p w14:paraId="691EE864" w14:textId="77777777" w:rsidR="00F476AA" w:rsidRDefault="00000000">
            <w:r>
              <w:rPr>
                <w:sz w:val="22"/>
              </w:rPr>
              <w:t>Modélisation et Ingénierie Informatique</w:t>
            </w:r>
          </w:p>
        </w:tc>
      </w:tr>
      <w:tr w:rsidR="00F476AA" w14:paraId="6BA48139" w14:textId="77777777">
        <w:trPr>
          <w:jc w:val="center"/>
        </w:trPr>
        <w:tc>
          <w:tcPr>
            <w:tcW w:w="2160" w:type="dxa"/>
          </w:tcPr>
          <w:p w14:paraId="0D4E71F2" w14:textId="77777777" w:rsidR="00F476AA" w:rsidRDefault="00000000">
            <w:r>
              <w:rPr>
                <w:sz w:val="22"/>
              </w:rPr>
              <w:t>MISS</w:t>
            </w:r>
          </w:p>
        </w:tc>
        <w:tc>
          <w:tcPr>
            <w:tcW w:w="6912" w:type="dxa"/>
          </w:tcPr>
          <w:p w14:paraId="157604D8" w14:textId="77777777" w:rsidR="00F476AA" w:rsidRDefault="00000000">
            <w:r>
              <w:rPr>
                <w:sz w:val="22"/>
              </w:rPr>
              <w:t>Mathématiques et Informatique pour les Sciences Sociales</w:t>
            </w:r>
          </w:p>
        </w:tc>
      </w:tr>
      <w:tr w:rsidR="00F476AA" w14:paraId="67BA0C6C" w14:textId="77777777">
        <w:trPr>
          <w:jc w:val="center"/>
        </w:trPr>
        <w:tc>
          <w:tcPr>
            <w:tcW w:w="2160" w:type="dxa"/>
          </w:tcPr>
          <w:p w14:paraId="20FE4EBC" w14:textId="77777777" w:rsidR="00F476AA" w:rsidRDefault="00000000">
            <w:r>
              <w:rPr>
                <w:sz w:val="22"/>
              </w:rPr>
              <w:t>NIF</w:t>
            </w:r>
          </w:p>
        </w:tc>
        <w:tc>
          <w:tcPr>
            <w:tcW w:w="6912" w:type="dxa"/>
          </w:tcPr>
          <w:p w14:paraId="571F52D8" w14:textId="77777777" w:rsidR="00F476AA" w:rsidRDefault="00000000">
            <w:r>
              <w:rPr>
                <w:sz w:val="22"/>
              </w:rPr>
              <w:t>Numéro d'Identification Fiscale</w:t>
            </w:r>
          </w:p>
        </w:tc>
      </w:tr>
      <w:tr w:rsidR="00F476AA" w:rsidRPr="00DA6420" w14:paraId="06F84A85" w14:textId="77777777">
        <w:trPr>
          <w:jc w:val="center"/>
        </w:trPr>
        <w:tc>
          <w:tcPr>
            <w:tcW w:w="2160" w:type="dxa"/>
          </w:tcPr>
          <w:p w14:paraId="677B70E9" w14:textId="77777777" w:rsidR="00F476AA" w:rsidRDefault="00000000">
            <w:r>
              <w:rPr>
                <w:sz w:val="22"/>
              </w:rPr>
              <w:lastRenderedPageBreak/>
              <w:t>ORM</w:t>
            </w:r>
          </w:p>
        </w:tc>
        <w:tc>
          <w:tcPr>
            <w:tcW w:w="6912" w:type="dxa"/>
          </w:tcPr>
          <w:p w14:paraId="05A78725" w14:textId="77777777" w:rsidR="00F476AA" w:rsidRPr="00DA6420" w:rsidRDefault="00000000">
            <w:pPr>
              <w:rPr>
                <w:lang w:val="en-US"/>
              </w:rPr>
            </w:pPr>
            <w:r w:rsidRPr="00DA6420">
              <w:rPr>
                <w:sz w:val="22"/>
                <w:lang w:val="en-US"/>
              </w:rPr>
              <w:t xml:space="preserve">Object-Relational Mapping (mapping </w:t>
            </w:r>
            <w:proofErr w:type="spellStart"/>
            <w:r w:rsidRPr="00DA6420">
              <w:rPr>
                <w:sz w:val="22"/>
                <w:lang w:val="en-US"/>
              </w:rPr>
              <w:t>objet-relationnel</w:t>
            </w:r>
            <w:proofErr w:type="spellEnd"/>
            <w:r w:rsidRPr="00DA6420">
              <w:rPr>
                <w:sz w:val="22"/>
                <w:lang w:val="en-US"/>
              </w:rPr>
              <w:t>)</w:t>
            </w:r>
          </w:p>
        </w:tc>
      </w:tr>
      <w:tr w:rsidR="00F476AA" w14:paraId="7DD9C6E2" w14:textId="77777777">
        <w:trPr>
          <w:jc w:val="center"/>
        </w:trPr>
        <w:tc>
          <w:tcPr>
            <w:tcW w:w="2160" w:type="dxa"/>
          </w:tcPr>
          <w:p w14:paraId="7E4F8D01" w14:textId="77777777" w:rsidR="00F476AA" w:rsidRDefault="00000000">
            <w:r>
              <w:rPr>
                <w:sz w:val="22"/>
              </w:rPr>
              <w:t>PDF</w:t>
            </w:r>
          </w:p>
        </w:tc>
        <w:tc>
          <w:tcPr>
            <w:tcW w:w="6912" w:type="dxa"/>
          </w:tcPr>
          <w:p w14:paraId="4CE16483" w14:textId="77777777" w:rsidR="00F476AA" w:rsidRDefault="00000000">
            <w:r>
              <w:rPr>
                <w:sz w:val="22"/>
              </w:rPr>
              <w:t>Portable Document Format</w:t>
            </w:r>
          </w:p>
        </w:tc>
      </w:tr>
      <w:tr w:rsidR="00F476AA" w14:paraId="1D2A81A3" w14:textId="77777777">
        <w:trPr>
          <w:jc w:val="center"/>
        </w:trPr>
        <w:tc>
          <w:tcPr>
            <w:tcW w:w="2160" w:type="dxa"/>
          </w:tcPr>
          <w:p w14:paraId="26AFCF61" w14:textId="77777777" w:rsidR="00F476AA" w:rsidRDefault="00000000">
            <w:r>
              <w:rPr>
                <w:sz w:val="22"/>
              </w:rPr>
              <w:t>PostgreSQL</w:t>
            </w:r>
          </w:p>
        </w:tc>
        <w:tc>
          <w:tcPr>
            <w:tcW w:w="6912" w:type="dxa"/>
          </w:tcPr>
          <w:p w14:paraId="41B378B5" w14:textId="77777777" w:rsidR="00F476AA" w:rsidRDefault="00000000">
            <w:r>
              <w:rPr>
                <w:sz w:val="22"/>
              </w:rPr>
              <w:t>Système de gestion de base de données objet-relationnel</w:t>
            </w:r>
          </w:p>
        </w:tc>
      </w:tr>
      <w:tr w:rsidR="00F476AA" w14:paraId="0B8A1863" w14:textId="77777777">
        <w:trPr>
          <w:jc w:val="center"/>
        </w:trPr>
        <w:tc>
          <w:tcPr>
            <w:tcW w:w="2160" w:type="dxa"/>
          </w:tcPr>
          <w:p w14:paraId="02BC0171" w14:textId="77777777" w:rsidR="00F476AA" w:rsidRDefault="00000000">
            <w:r>
              <w:rPr>
                <w:sz w:val="22"/>
              </w:rPr>
              <w:t>REST</w:t>
            </w:r>
          </w:p>
        </w:tc>
        <w:tc>
          <w:tcPr>
            <w:tcW w:w="6912" w:type="dxa"/>
          </w:tcPr>
          <w:p w14:paraId="018FFA83" w14:textId="77777777" w:rsidR="00F476AA" w:rsidRDefault="00000000">
            <w:r>
              <w:rPr>
                <w:sz w:val="22"/>
              </w:rPr>
              <w:t>Representational State Transfer</w:t>
            </w:r>
          </w:p>
        </w:tc>
      </w:tr>
      <w:tr w:rsidR="00F476AA" w14:paraId="2CCE66DE" w14:textId="77777777">
        <w:trPr>
          <w:jc w:val="center"/>
        </w:trPr>
        <w:tc>
          <w:tcPr>
            <w:tcW w:w="2160" w:type="dxa"/>
          </w:tcPr>
          <w:p w14:paraId="4BD63931" w14:textId="77777777" w:rsidR="00F476AA" w:rsidRDefault="00000000">
            <w:r>
              <w:rPr>
                <w:sz w:val="22"/>
              </w:rPr>
              <w:t>S7</w:t>
            </w:r>
          </w:p>
        </w:tc>
        <w:tc>
          <w:tcPr>
            <w:tcW w:w="6912" w:type="dxa"/>
          </w:tcPr>
          <w:p w14:paraId="745CF275" w14:textId="77777777" w:rsidR="00F476AA" w:rsidRDefault="00000000">
            <w:r>
              <w:rPr>
                <w:sz w:val="22"/>
              </w:rPr>
              <w:t>Semestre 7 (niveau Master professionnel)</w:t>
            </w:r>
          </w:p>
        </w:tc>
      </w:tr>
      <w:tr w:rsidR="00F476AA" w14:paraId="6C2ECAFD" w14:textId="77777777">
        <w:trPr>
          <w:jc w:val="center"/>
        </w:trPr>
        <w:tc>
          <w:tcPr>
            <w:tcW w:w="2160" w:type="dxa"/>
          </w:tcPr>
          <w:p w14:paraId="054D2FF0" w14:textId="77777777" w:rsidR="00F476AA" w:rsidRDefault="00000000">
            <w:r>
              <w:rPr>
                <w:sz w:val="22"/>
              </w:rPr>
              <w:t>S9</w:t>
            </w:r>
          </w:p>
        </w:tc>
        <w:tc>
          <w:tcPr>
            <w:tcW w:w="6912" w:type="dxa"/>
          </w:tcPr>
          <w:p w14:paraId="7D34C321" w14:textId="77777777" w:rsidR="00F476AA" w:rsidRDefault="00000000">
            <w:r>
              <w:rPr>
                <w:sz w:val="22"/>
              </w:rPr>
              <w:t>Semestre 9 (niveau Master professionnel)</w:t>
            </w:r>
          </w:p>
        </w:tc>
      </w:tr>
      <w:tr w:rsidR="00F476AA" w14:paraId="5D19402F" w14:textId="77777777">
        <w:trPr>
          <w:jc w:val="center"/>
        </w:trPr>
        <w:tc>
          <w:tcPr>
            <w:tcW w:w="2160" w:type="dxa"/>
          </w:tcPr>
          <w:p w14:paraId="5A2E2B71" w14:textId="77777777" w:rsidR="00F476AA" w:rsidRDefault="00000000">
            <w:r>
              <w:rPr>
                <w:sz w:val="22"/>
              </w:rPr>
              <w:t>SGBD</w:t>
            </w:r>
          </w:p>
        </w:tc>
        <w:tc>
          <w:tcPr>
            <w:tcW w:w="6912" w:type="dxa"/>
          </w:tcPr>
          <w:p w14:paraId="38457EAB" w14:textId="77777777" w:rsidR="00F476AA" w:rsidRDefault="00000000">
            <w:r>
              <w:rPr>
                <w:sz w:val="22"/>
              </w:rPr>
              <w:t>Système de Gestion de Base de Données</w:t>
            </w:r>
          </w:p>
        </w:tc>
      </w:tr>
      <w:tr w:rsidR="00F476AA" w14:paraId="2B4A9C04" w14:textId="77777777">
        <w:trPr>
          <w:jc w:val="center"/>
        </w:trPr>
        <w:tc>
          <w:tcPr>
            <w:tcW w:w="2160" w:type="dxa"/>
          </w:tcPr>
          <w:p w14:paraId="2CC031A7" w14:textId="77777777" w:rsidR="00F476AA" w:rsidRDefault="00000000">
            <w:r>
              <w:rPr>
                <w:sz w:val="22"/>
              </w:rPr>
              <w:t>SIGD</w:t>
            </w:r>
          </w:p>
        </w:tc>
        <w:tc>
          <w:tcPr>
            <w:tcW w:w="6912" w:type="dxa"/>
          </w:tcPr>
          <w:p w14:paraId="643DA0B1" w14:textId="77777777" w:rsidR="00F476AA" w:rsidRDefault="00000000">
            <w:r>
              <w:rPr>
                <w:sz w:val="22"/>
              </w:rPr>
              <w:t>Système d'Information, Géomatique et Décision</w:t>
            </w:r>
          </w:p>
        </w:tc>
      </w:tr>
      <w:tr w:rsidR="00F476AA" w14:paraId="7B4E67BB" w14:textId="77777777">
        <w:trPr>
          <w:jc w:val="center"/>
        </w:trPr>
        <w:tc>
          <w:tcPr>
            <w:tcW w:w="2160" w:type="dxa"/>
          </w:tcPr>
          <w:p w14:paraId="685006A3" w14:textId="77777777" w:rsidR="00F476AA" w:rsidRDefault="00000000">
            <w:r>
              <w:rPr>
                <w:sz w:val="22"/>
              </w:rPr>
              <w:t>SMS</w:t>
            </w:r>
          </w:p>
        </w:tc>
        <w:tc>
          <w:tcPr>
            <w:tcW w:w="6912" w:type="dxa"/>
          </w:tcPr>
          <w:p w14:paraId="611B9C77" w14:textId="77777777" w:rsidR="00F476AA" w:rsidRDefault="00000000">
            <w:r>
              <w:rPr>
                <w:sz w:val="22"/>
              </w:rPr>
              <w:t>Short Message Service (service de messages courts)</w:t>
            </w:r>
          </w:p>
        </w:tc>
      </w:tr>
      <w:tr w:rsidR="00F476AA" w14:paraId="0B14E518" w14:textId="77777777">
        <w:trPr>
          <w:jc w:val="center"/>
        </w:trPr>
        <w:tc>
          <w:tcPr>
            <w:tcW w:w="2160" w:type="dxa"/>
          </w:tcPr>
          <w:p w14:paraId="09EE5D5C" w14:textId="77777777" w:rsidR="00F476AA" w:rsidRDefault="00000000">
            <w:r>
              <w:rPr>
                <w:sz w:val="22"/>
              </w:rPr>
              <w:t>SMTP</w:t>
            </w:r>
          </w:p>
        </w:tc>
        <w:tc>
          <w:tcPr>
            <w:tcW w:w="6912" w:type="dxa"/>
          </w:tcPr>
          <w:p w14:paraId="18803F9B" w14:textId="77777777" w:rsidR="00F476AA" w:rsidRDefault="00000000">
            <w:r>
              <w:rPr>
                <w:sz w:val="22"/>
              </w:rPr>
              <w:t>Simple Mail Transfer Protocol</w:t>
            </w:r>
          </w:p>
        </w:tc>
      </w:tr>
      <w:tr w:rsidR="00F476AA" w14:paraId="50263E7A" w14:textId="77777777">
        <w:trPr>
          <w:jc w:val="center"/>
        </w:trPr>
        <w:tc>
          <w:tcPr>
            <w:tcW w:w="2160" w:type="dxa"/>
          </w:tcPr>
          <w:p w14:paraId="3BA57DA5" w14:textId="77777777" w:rsidR="00F476AA" w:rsidRDefault="00000000">
            <w:r>
              <w:rPr>
                <w:sz w:val="22"/>
              </w:rPr>
              <w:t>SQL</w:t>
            </w:r>
          </w:p>
        </w:tc>
        <w:tc>
          <w:tcPr>
            <w:tcW w:w="6912" w:type="dxa"/>
          </w:tcPr>
          <w:p w14:paraId="56D1F80F" w14:textId="77777777" w:rsidR="00F476AA" w:rsidRDefault="00000000">
            <w:r>
              <w:rPr>
                <w:sz w:val="22"/>
              </w:rPr>
              <w:t>Structured Query Language (langage de requête structurée)</w:t>
            </w:r>
          </w:p>
        </w:tc>
      </w:tr>
      <w:tr w:rsidR="00F476AA" w14:paraId="19E325BC" w14:textId="77777777">
        <w:trPr>
          <w:jc w:val="center"/>
        </w:trPr>
        <w:tc>
          <w:tcPr>
            <w:tcW w:w="2160" w:type="dxa"/>
          </w:tcPr>
          <w:p w14:paraId="66379ECB" w14:textId="77777777" w:rsidR="00F476AA" w:rsidRDefault="00000000">
            <w:r>
              <w:rPr>
                <w:sz w:val="22"/>
              </w:rPr>
              <w:t>UML</w:t>
            </w:r>
          </w:p>
        </w:tc>
        <w:tc>
          <w:tcPr>
            <w:tcW w:w="6912" w:type="dxa"/>
          </w:tcPr>
          <w:p w14:paraId="7ED3AEBB" w14:textId="77777777" w:rsidR="00F476AA" w:rsidRDefault="00000000">
            <w:r>
              <w:rPr>
                <w:sz w:val="22"/>
              </w:rPr>
              <w:t>Unified Modeling Language (langage de modélisation unifié)</w:t>
            </w:r>
          </w:p>
        </w:tc>
      </w:tr>
      <w:tr w:rsidR="00F476AA" w14:paraId="395013A8" w14:textId="77777777">
        <w:trPr>
          <w:jc w:val="center"/>
        </w:trPr>
        <w:tc>
          <w:tcPr>
            <w:tcW w:w="2160" w:type="dxa"/>
          </w:tcPr>
          <w:p w14:paraId="3A2B630E" w14:textId="77777777" w:rsidR="00F476AA" w:rsidRDefault="00000000">
            <w:r>
              <w:rPr>
                <w:sz w:val="22"/>
              </w:rPr>
              <w:t>URL</w:t>
            </w:r>
          </w:p>
        </w:tc>
        <w:tc>
          <w:tcPr>
            <w:tcW w:w="6912" w:type="dxa"/>
          </w:tcPr>
          <w:p w14:paraId="2D83EE0C" w14:textId="77777777" w:rsidR="00F476AA" w:rsidRDefault="00000000">
            <w:r>
              <w:rPr>
                <w:sz w:val="22"/>
              </w:rPr>
              <w:t>Uniform Resource Locator</w:t>
            </w:r>
          </w:p>
        </w:tc>
      </w:tr>
    </w:tbl>
    <w:p w14:paraId="500EF0F1" w14:textId="77777777" w:rsidR="004665CC" w:rsidRDefault="00000000">
      <w:r>
        <w:br w:type="page"/>
      </w:r>
    </w:p>
    <w:p w14:paraId="683E3061" w14:textId="77777777" w:rsidR="004665CC" w:rsidRDefault="00000000">
      <w:pPr>
        <w:pStyle w:val="Titre1"/>
        <w:jc w:val="center"/>
      </w:pPr>
      <w:bookmarkStart w:id="13" w:name="_Toc240967293"/>
      <w:bookmarkStart w:id="14" w:name="_Toc240967434"/>
      <w:r>
        <w:rPr>
          <w:rFonts w:ascii="Times New Roman" w:hAnsi="Times New Roman"/>
          <w:b/>
          <w:color w:val="000000"/>
        </w:rPr>
        <w:lastRenderedPageBreak/>
        <w:t>GLOSSAIRE</w:t>
      </w:r>
      <w:bookmarkEnd w:id="13"/>
      <w:bookmarkEnd w:id="14"/>
    </w:p>
    <w:p w14:paraId="34D2E97B" w14:textId="77777777" w:rsidR="004665CC" w:rsidRDefault="00000000">
      <w:r>
        <w:rPr>
          <w:sz w:val="22"/>
        </w:rPr>
        <w:t>Accueil : service d'accueil du centre fiscal chargé de recevoir les usagers, d'enregistrer les réceptions et d'orienter les demandes.</w:t>
      </w:r>
    </w:p>
    <w:p w14:paraId="1A53F146" w14:textId="77777777" w:rsidR="004665CC" w:rsidRDefault="00000000">
      <w:r>
        <w:rPr>
          <w:sz w:val="22"/>
        </w:rPr>
        <w:t>API : Application Programming Interface ; interface permettant à deux applications d'échanger des données, ici au format JSON sur le protocole HTTP.</w:t>
      </w:r>
    </w:p>
    <w:p w14:paraId="215BB8E3" w14:textId="77777777" w:rsidR="004665CC" w:rsidRDefault="00000000">
      <w:r>
        <w:rPr>
          <w:sz w:val="22"/>
        </w:rPr>
        <w:t>Alembic : outil de gestion des migrations de schéma utilisé avec SQLAlchemy pour faire évoluer la base de données au fil des versions.</w:t>
      </w:r>
    </w:p>
    <w:p w14:paraId="56D0A79E" w14:textId="77777777" w:rsidR="004665CC" w:rsidRDefault="00000000">
      <w:r>
        <w:rPr>
          <w:sz w:val="22"/>
        </w:rPr>
        <w:t>Authentification : procédure de vérification de l'identité d'un utilisateur au moyen d'un identifiant et d'un mot de passe.</w:t>
      </w:r>
    </w:p>
    <w:p w14:paraId="1DBB395C" w14:textId="77777777" w:rsidR="004665CC" w:rsidRDefault="00000000">
      <w:r>
        <w:rPr>
          <w:sz w:val="22"/>
        </w:rPr>
        <w:t>Contribuable : personne physique ou morale assujettie à une imposition et détentrice d'un numéro d'identification fiscale (NIF).</w:t>
      </w:r>
    </w:p>
    <w:p w14:paraId="3294338C" w14:textId="77777777" w:rsidR="004665CC" w:rsidRDefault="00000000">
      <w:r>
        <w:rPr>
          <w:sz w:val="22"/>
        </w:rPr>
        <w:t>DGI : Direction Générale des Impôts ; administration fiscale de la République de Madagascar.</w:t>
      </w:r>
    </w:p>
    <w:p w14:paraId="7A8A5361" w14:textId="77777777" w:rsidR="004665CC" w:rsidRDefault="00000000">
      <w:r>
        <w:rPr>
          <w:sz w:val="22"/>
        </w:rPr>
        <w:t>Dossier : ensemble des informations et pièces relatives à une réclamation, suivi de sa réception jusqu'à sa clôture.</w:t>
      </w:r>
    </w:p>
    <w:p w14:paraId="27ADA20E" w14:textId="77777777" w:rsidR="004665CC" w:rsidRDefault="00000000">
      <w:r>
        <w:rPr>
          <w:sz w:val="22"/>
        </w:rPr>
        <w:t>FastAPI : framework Python permettant de construire rapidement des API REST asynchrones et auto-documentées.</w:t>
      </w:r>
    </w:p>
    <w:p w14:paraId="4B2EC9A1" w14:textId="77777777" w:rsidR="004665CC" w:rsidRDefault="00000000">
      <w:r>
        <w:rPr>
          <w:sz w:val="22"/>
        </w:rPr>
        <w:t>Histoire / Historique : journal des actions réalisées sur un dossier avec leur auteur, leur date et leur contenu.</w:t>
      </w:r>
    </w:p>
    <w:p w14:paraId="5CF9F775" w14:textId="77777777" w:rsidR="004665CC" w:rsidRDefault="00000000">
      <w:r>
        <w:rPr>
          <w:sz w:val="22"/>
        </w:rPr>
        <w:t>Instruction : phase d'examen d'une réclamation par un instructeur et de rédaction du projet de décision.</w:t>
      </w:r>
    </w:p>
    <w:p w14:paraId="7C9738C3" w14:textId="77777777" w:rsidR="004665CC" w:rsidRDefault="00000000">
      <w:r>
        <w:rPr>
          <w:sz w:val="22"/>
        </w:rPr>
        <w:t>JWT : JSON Web Token ; jeton signé utilisé pour sécuriser les échanges entre le frontend et l'API.</w:t>
      </w:r>
    </w:p>
    <w:p w14:paraId="50699B4F" w14:textId="77777777" w:rsidR="004665CC" w:rsidRDefault="00000000">
      <w:r>
        <w:rPr>
          <w:sz w:val="22"/>
        </w:rPr>
        <w:t>Migration : opération de mise à jour du schéma de la base de données entre deux versions de l'application.</w:t>
      </w:r>
    </w:p>
    <w:p w14:paraId="7E77F2F2" w14:textId="77777777" w:rsidR="004665CC" w:rsidRDefault="00000000">
      <w:r>
        <w:rPr>
          <w:sz w:val="22"/>
        </w:rPr>
        <w:t>NIF : Numéro d'Identification Fiscale ; identifiant unique attribué à chaque contribuable.</w:t>
      </w:r>
    </w:p>
    <w:p w14:paraId="5AB03888" w14:textId="77777777" w:rsidR="004665CC" w:rsidRDefault="00000000">
      <w:r>
        <w:rPr>
          <w:sz w:val="22"/>
        </w:rPr>
        <w:t>Notification : action de porter une décision à la connaissance du contribuable, puis de clôturer le dossier.</w:t>
      </w:r>
    </w:p>
    <w:p w14:paraId="357594BF" w14:textId="77777777" w:rsidR="004665CC" w:rsidRDefault="00000000">
      <w:r>
        <w:rPr>
          <w:sz w:val="22"/>
        </w:rPr>
        <w:t>Qualification : étape consistant à déterminer le type et le motif d'une réclamation avant sa transmission à l'instruction.</w:t>
      </w:r>
    </w:p>
    <w:p w14:paraId="7AD826F8" w14:textId="77777777" w:rsidR="004665CC" w:rsidRDefault="00000000">
      <w:r>
        <w:rPr>
          <w:sz w:val="22"/>
        </w:rPr>
        <w:t>Réclamation : demande d'un contribuable contestant tout ou partie d'une imposition ou sollicitant un traitement gracieux ou une prescription.</w:t>
      </w:r>
    </w:p>
    <w:p w14:paraId="515BF227" w14:textId="77777777" w:rsidR="004665CC" w:rsidRDefault="00000000">
      <w:r>
        <w:rPr>
          <w:sz w:val="22"/>
        </w:rPr>
        <w:t>Référentiel : ensemble de données de référence (types, motifs, services, rôles) utilisé par l'application.</w:t>
      </w:r>
    </w:p>
    <w:p w14:paraId="4F6597F6" w14:textId="77777777" w:rsidR="004665CC" w:rsidRDefault="00000000">
      <w:r>
        <w:rPr>
          <w:sz w:val="22"/>
        </w:rPr>
        <w:t>Rôle : profil d'utilisateur (administrateur, directeur, chef de service, instructeur, agent de saisie) déterminant les droits d'accès.</w:t>
      </w:r>
    </w:p>
    <w:p w14:paraId="07839163" w14:textId="77777777" w:rsidR="004665CC" w:rsidRDefault="00000000">
      <w:r>
        <w:rPr>
          <w:sz w:val="22"/>
        </w:rPr>
        <w:lastRenderedPageBreak/>
        <w:t>Tableau de bord : écran de synthèse présentant les indicateurs et statistiques d'activité.</w:t>
      </w:r>
    </w:p>
    <w:p w14:paraId="5D6D2E59" w14:textId="77777777" w:rsidR="004665CC" w:rsidRDefault="00000000">
      <w:r>
        <w:rPr>
          <w:sz w:val="22"/>
        </w:rPr>
        <w:t>Validation : étape de contrôle d'un projet de décision par le chef de service.</w:t>
      </w:r>
    </w:p>
    <w:p w14:paraId="4097ECB1" w14:textId="77777777" w:rsidR="004665CC" w:rsidRDefault="00000000">
      <w:r>
        <w:rPr>
          <w:sz w:val="22"/>
        </w:rPr>
        <w:t>Visa : étape d'approbation finale d'une décision par le directeur avant sa signature.</w:t>
      </w:r>
    </w:p>
    <w:p w14:paraId="1F600C68" w14:textId="77777777" w:rsidR="004665CC" w:rsidRDefault="00000000">
      <w:r>
        <w:rPr>
          <w:sz w:val="22"/>
        </w:rPr>
        <w:t>Workflow : enchaînement formalisé des étapes de traitement d'un dossier avec règles de transition d'état.</w:t>
      </w:r>
    </w:p>
    <w:p w14:paraId="42C8BDE9" w14:textId="77777777" w:rsidR="004665CC" w:rsidRDefault="00000000">
      <w:r>
        <w:br w:type="page"/>
      </w:r>
    </w:p>
    <w:p w14:paraId="2A2A5C1A" w14:textId="77777777" w:rsidR="004665CC" w:rsidRDefault="00000000">
      <w:pPr>
        <w:pStyle w:val="Titre1"/>
        <w:jc w:val="center"/>
      </w:pPr>
      <w:bookmarkStart w:id="15" w:name="_Toc240967294"/>
      <w:bookmarkStart w:id="16" w:name="_Toc240967435"/>
      <w:r>
        <w:rPr>
          <w:rFonts w:ascii="Times New Roman" w:hAnsi="Times New Roman"/>
          <w:b/>
          <w:color w:val="000000"/>
        </w:rPr>
        <w:lastRenderedPageBreak/>
        <w:t>SOMMAIRE</w:t>
      </w:r>
      <w:bookmarkEnd w:id="15"/>
      <w:bookmarkEnd w:id="16"/>
    </w:p>
    <w:p w14:paraId="361C1DB9" w14:textId="77777777" w:rsidR="00AF603C" w:rsidRDefault="00000000">
      <w:pPr>
        <w:pStyle w:val="TM1"/>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0967284" w:history="1">
        <w:r w:rsidR="00AF603C" w:rsidRPr="00800540">
          <w:rPr>
            <w:rStyle w:val="Lienhypertexte"/>
            <w:b/>
            <w:noProof/>
          </w:rPr>
          <w:t>PAGE DE COUVERTURE</w:t>
        </w:r>
        <w:r w:rsidR="00AF603C">
          <w:rPr>
            <w:noProof/>
            <w:webHidden/>
          </w:rPr>
          <w:tab/>
        </w:r>
        <w:r w:rsidR="00AF603C">
          <w:rPr>
            <w:noProof/>
            <w:webHidden/>
          </w:rPr>
          <w:fldChar w:fldCharType="begin"/>
        </w:r>
        <w:r w:rsidR="00AF603C">
          <w:rPr>
            <w:noProof/>
            <w:webHidden/>
          </w:rPr>
          <w:instrText xml:space="preserve"> PAGEREF _Toc240967284 \h </w:instrText>
        </w:r>
        <w:r w:rsidR="00AF603C">
          <w:rPr>
            <w:noProof/>
            <w:webHidden/>
          </w:rPr>
        </w:r>
        <w:r w:rsidR="00AF603C">
          <w:rPr>
            <w:noProof/>
            <w:webHidden/>
          </w:rPr>
          <w:fldChar w:fldCharType="separate"/>
        </w:r>
        <w:r w:rsidR="00AF603C">
          <w:rPr>
            <w:noProof/>
            <w:webHidden/>
          </w:rPr>
          <w:t>2</w:t>
        </w:r>
        <w:r w:rsidR="00AF603C">
          <w:rPr>
            <w:noProof/>
            <w:webHidden/>
          </w:rPr>
          <w:fldChar w:fldCharType="end"/>
        </w:r>
      </w:hyperlink>
    </w:p>
    <w:p w14:paraId="6FAD1899"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85" w:history="1">
        <w:r w:rsidRPr="00800540">
          <w:rPr>
            <w:rStyle w:val="Lienhypertexte"/>
            <w:b/>
            <w:noProof/>
          </w:rPr>
          <w:t>PAGE DE GARDE</w:t>
        </w:r>
        <w:r>
          <w:rPr>
            <w:noProof/>
            <w:webHidden/>
          </w:rPr>
          <w:tab/>
        </w:r>
        <w:r>
          <w:rPr>
            <w:noProof/>
            <w:webHidden/>
          </w:rPr>
          <w:fldChar w:fldCharType="begin"/>
        </w:r>
        <w:r>
          <w:rPr>
            <w:noProof/>
            <w:webHidden/>
          </w:rPr>
          <w:instrText xml:space="preserve"> PAGEREF _Toc240967285 \h </w:instrText>
        </w:r>
        <w:r>
          <w:rPr>
            <w:noProof/>
            <w:webHidden/>
          </w:rPr>
        </w:r>
        <w:r>
          <w:rPr>
            <w:noProof/>
            <w:webHidden/>
          </w:rPr>
          <w:fldChar w:fldCharType="separate"/>
        </w:r>
        <w:r>
          <w:rPr>
            <w:noProof/>
            <w:webHidden/>
          </w:rPr>
          <w:t>3</w:t>
        </w:r>
        <w:r>
          <w:rPr>
            <w:noProof/>
            <w:webHidden/>
          </w:rPr>
          <w:fldChar w:fldCharType="end"/>
        </w:r>
      </w:hyperlink>
    </w:p>
    <w:p w14:paraId="5E958FFB"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86" w:history="1">
        <w:r w:rsidRPr="00800540">
          <w:rPr>
            <w:rStyle w:val="Lienhypertexte"/>
            <w:b/>
            <w:noProof/>
          </w:rPr>
          <w:t>PAGE DE COUVERTURE (EN NOIR ET BLANC)</w:t>
        </w:r>
        <w:r>
          <w:rPr>
            <w:noProof/>
            <w:webHidden/>
          </w:rPr>
          <w:tab/>
        </w:r>
        <w:r>
          <w:rPr>
            <w:noProof/>
            <w:webHidden/>
          </w:rPr>
          <w:fldChar w:fldCharType="begin"/>
        </w:r>
        <w:r>
          <w:rPr>
            <w:noProof/>
            <w:webHidden/>
          </w:rPr>
          <w:instrText xml:space="preserve"> PAGEREF _Toc240967286 \h </w:instrText>
        </w:r>
        <w:r>
          <w:rPr>
            <w:noProof/>
            <w:webHidden/>
          </w:rPr>
        </w:r>
        <w:r>
          <w:rPr>
            <w:noProof/>
            <w:webHidden/>
          </w:rPr>
          <w:fldChar w:fldCharType="separate"/>
        </w:r>
        <w:r>
          <w:rPr>
            <w:noProof/>
            <w:webHidden/>
          </w:rPr>
          <w:t>4</w:t>
        </w:r>
        <w:r>
          <w:rPr>
            <w:noProof/>
            <w:webHidden/>
          </w:rPr>
          <w:fldChar w:fldCharType="end"/>
        </w:r>
      </w:hyperlink>
    </w:p>
    <w:p w14:paraId="2AC16754"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87"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CURRICULUM VITAE</w:t>
        </w:r>
        <w:r>
          <w:rPr>
            <w:noProof/>
            <w:webHidden/>
          </w:rPr>
          <w:tab/>
        </w:r>
        <w:r>
          <w:rPr>
            <w:noProof/>
            <w:webHidden/>
          </w:rPr>
          <w:fldChar w:fldCharType="begin"/>
        </w:r>
        <w:r>
          <w:rPr>
            <w:noProof/>
            <w:webHidden/>
          </w:rPr>
          <w:instrText xml:space="preserve"> PAGEREF _Toc240967287 \h </w:instrText>
        </w:r>
        <w:r>
          <w:rPr>
            <w:noProof/>
            <w:webHidden/>
          </w:rPr>
        </w:r>
        <w:r>
          <w:rPr>
            <w:noProof/>
            <w:webHidden/>
          </w:rPr>
          <w:fldChar w:fldCharType="separate"/>
        </w:r>
        <w:r>
          <w:rPr>
            <w:noProof/>
            <w:webHidden/>
          </w:rPr>
          <w:t>5</w:t>
        </w:r>
        <w:r>
          <w:rPr>
            <w:noProof/>
            <w:webHidden/>
          </w:rPr>
          <w:fldChar w:fldCharType="end"/>
        </w:r>
      </w:hyperlink>
    </w:p>
    <w:p w14:paraId="58A5BE82"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88" w:history="1">
        <w:r w:rsidRPr="00800540">
          <w:rPr>
            <w:rStyle w:val="Lienhypertexte"/>
            <w:b/>
            <w:noProof/>
          </w:rPr>
          <w:t>REMERCIEMENTS</w:t>
        </w:r>
        <w:r>
          <w:rPr>
            <w:noProof/>
            <w:webHidden/>
          </w:rPr>
          <w:tab/>
        </w:r>
        <w:r>
          <w:rPr>
            <w:noProof/>
            <w:webHidden/>
          </w:rPr>
          <w:fldChar w:fldCharType="begin"/>
        </w:r>
        <w:r>
          <w:rPr>
            <w:noProof/>
            <w:webHidden/>
          </w:rPr>
          <w:instrText xml:space="preserve"> PAGEREF _Toc240967288 \h </w:instrText>
        </w:r>
        <w:r>
          <w:rPr>
            <w:noProof/>
            <w:webHidden/>
          </w:rPr>
        </w:r>
        <w:r>
          <w:rPr>
            <w:noProof/>
            <w:webHidden/>
          </w:rPr>
          <w:fldChar w:fldCharType="separate"/>
        </w:r>
        <w:r>
          <w:rPr>
            <w:noProof/>
            <w:webHidden/>
          </w:rPr>
          <w:t>6</w:t>
        </w:r>
        <w:r>
          <w:rPr>
            <w:noProof/>
            <w:webHidden/>
          </w:rPr>
          <w:fldChar w:fldCharType="end"/>
        </w:r>
      </w:hyperlink>
    </w:p>
    <w:p w14:paraId="698A5585"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89" w:history="1">
        <w:r w:rsidRPr="00800540">
          <w:rPr>
            <w:rStyle w:val="Lienhypertexte"/>
            <w:b/>
            <w:noProof/>
          </w:rPr>
          <w:t>RESUME / ABSTRACT</w:t>
        </w:r>
        <w:r>
          <w:rPr>
            <w:noProof/>
            <w:webHidden/>
          </w:rPr>
          <w:tab/>
        </w:r>
        <w:r>
          <w:rPr>
            <w:noProof/>
            <w:webHidden/>
          </w:rPr>
          <w:fldChar w:fldCharType="begin"/>
        </w:r>
        <w:r>
          <w:rPr>
            <w:noProof/>
            <w:webHidden/>
          </w:rPr>
          <w:instrText xml:space="preserve"> PAGEREF _Toc240967289 \h </w:instrText>
        </w:r>
        <w:r>
          <w:rPr>
            <w:noProof/>
            <w:webHidden/>
          </w:rPr>
        </w:r>
        <w:r>
          <w:rPr>
            <w:noProof/>
            <w:webHidden/>
          </w:rPr>
          <w:fldChar w:fldCharType="separate"/>
        </w:r>
        <w:r>
          <w:rPr>
            <w:noProof/>
            <w:webHidden/>
          </w:rPr>
          <w:t>7</w:t>
        </w:r>
        <w:r>
          <w:rPr>
            <w:noProof/>
            <w:webHidden/>
          </w:rPr>
          <w:fldChar w:fldCharType="end"/>
        </w:r>
      </w:hyperlink>
    </w:p>
    <w:p w14:paraId="7AFFB66A"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0" w:history="1">
        <w:r w:rsidRPr="00800540">
          <w:rPr>
            <w:rStyle w:val="Lienhypertexte"/>
            <w:b/>
            <w:noProof/>
          </w:rPr>
          <w:t>LISTE DES FIGURES</w:t>
        </w:r>
        <w:r>
          <w:rPr>
            <w:noProof/>
            <w:webHidden/>
          </w:rPr>
          <w:tab/>
        </w:r>
        <w:r>
          <w:rPr>
            <w:noProof/>
            <w:webHidden/>
          </w:rPr>
          <w:fldChar w:fldCharType="begin"/>
        </w:r>
        <w:r>
          <w:rPr>
            <w:noProof/>
            <w:webHidden/>
          </w:rPr>
          <w:instrText xml:space="preserve"> PAGEREF _Toc240967290 \h </w:instrText>
        </w:r>
        <w:r>
          <w:rPr>
            <w:noProof/>
            <w:webHidden/>
          </w:rPr>
        </w:r>
        <w:r>
          <w:rPr>
            <w:noProof/>
            <w:webHidden/>
          </w:rPr>
          <w:fldChar w:fldCharType="separate"/>
        </w:r>
        <w:r>
          <w:rPr>
            <w:noProof/>
            <w:webHidden/>
          </w:rPr>
          <w:t>8</w:t>
        </w:r>
        <w:r>
          <w:rPr>
            <w:noProof/>
            <w:webHidden/>
          </w:rPr>
          <w:fldChar w:fldCharType="end"/>
        </w:r>
      </w:hyperlink>
    </w:p>
    <w:p w14:paraId="3F05FE50"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1" w:history="1">
        <w:r w:rsidRPr="00800540">
          <w:rPr>
            <w:rStyle w:val="Lienhypertexte"/>
            <w:b/>
            <w:noProof/>
          </w:rPr>
          <w:t>LISTE DES TABLEAUX</w:t>
        </w:r>
        <w:r>
          <w:rPr>
            <w:noProof/>
            <w:webHidden/>
          </w:rPr>
          <w:tab/>
        </w:r>
        <w:r>
          <w:rPr>
            <w:noProof/>
            <w:webHidden/>
          </w:rPr>
          <w:fldChar w:fldCharType="begin"/>
        </w:r>
        <w:r>
          <w:rPr>
            <w:noProof/>
            <w:webHidden/>
          </w:rPr>
          <w:instrText xml:space="preserve"> PAGEREF _Toc240967291 \h </w:instrText>
        </w:r>
        <w:r>
          <w:rPr>
            <w:noProof/>
            <w:webHidden/>
          </w:rPr>
        </w:r>
        <w:r>
          <w:rPr>
            <w:noProof/>
            <w:webHidden/>
          </w:rPr>
          <w:fldChar w:fldCharType="separate"/>
        </w:r>
        <w:r>
          <w:rPr>
            <w:noProof/>
            <w:webHidden/>
          </w:rPr>
          <w:t>10</w:t>
        </w:r>
        <w:r>
          <w:rPr>
            <w:noProof/>
            <w:webHidden/>
          </w:rPr>
          <w:fldChar w:fldCharType="end"/>
        </w:r>
      </w:hyperlink>
    </w:p>
    <w:p w14:paraId="63FA1C00"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2" w:history="1">
        <w:r w:rsidRPr="00800540">
          <w:rPr>
            <w:rStyle w:val="Lienhypertexte"/>
            <w:b/>
            <w:noProof/>
          </w:rPr>
          <w:t>LISTE DES ABREVIATIONS</w:t>
        </w:r>
        <w:r>
          <w:rPr>
            <w:noProof/>
            <w:webHidden/>
          </w:rPr>
          <w:tab/>
        </w:r>
        <w:r>
          <w:rPr>
            <w:noProof/>
            <w:webHidden/>
          </w:rPr>
          <w:fldChar w:fldCharType="begin"/>
        </w:r>
        <w:r>
          <w:rPr>
            <w:noProof/>
            <w:webHidden/>
          </w:rPr>
          <w:instrText xml:space="preserve"> PAGEREF _Toc240967292 \h </w:instrText>
        </w:r>
        <w:r>
          <w:rPr>
            <w:noProof/>
            <w:webHidden/>
          </w:rPr>
        </w:r>
        <w:r>
          <w:rPr>
            <w:noProof/>
            <w:webHidden/>
          </w:rPr>
          <w:fldChar w:fldCharType="separate"/>
        </w:r>
        <w:r>
          <w:rPr>
            <w:noProof/>
            <w:webHidden/>
          </w:rPr>
          <w:t>11</w:t>
        </w:r>
        <w:r>
          <w:rPr>
            <w:noProof/>
            <w:webHidden/>
          </w:rPr>
          <w:fldChar w:fldCharType="end"/>
        </w:r>
      </w:hyperlink>
    </w:p>
    <w:p w14:paraId="0D111D25"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3" w:history="1">
        <w:r w:rsidRPr="00800540">
          <w:rPr>
            <w:rStyle w:val="Lienhypertexte"/>
            <w:b/>
            <w:noProof/>
          </w:rPr>
          <w:t>GLOSSAIRE</w:t>
        </w:r>
        <w:r>
          <w:rPr>
            <w:noProof/>
            <w:webHidden/>
          </w:rPr>
          <w:tab/>
        </w:r>
        <w:r>
          <w:rPr>
            <w:noProof/>
            <w:webHidden/>
          </w:rPr>
          <w:fldChar w:fldCharType="begin"/>
        </w:r>
        <w:r>
          <w:rPr>
            <w:noProof/>
            <w:webHidden/>
          </w:rPr>
          <w:instrText xml:space="preserve"> PAGEREF _Toc240967293 \h </w:instrText>
        </w:r>
        <w:r>
          <w:rPr>
            <w:noProof/>
            <w:webHidden/>
          </w:rPr>
        </w:r>
        <w:r>
          <w:rPr>
            <w:noProof/>
            <w:webHidden/>
          </w:rPr>
          <w:fldChar w:fldCharType="separate"/>
        </w:r>
        <w:r>
          <w:rPr>
            <w:noProof/>
            <w:webHidden/>
          </w:rPr>
          <w:t>12</w:t>
        </w:r>
        <w:r>
          <w:rPr>
            <w:noProof/>
            <w:webHidden/>
          </w:rPr>
          <w:fldChar w:fldCharType="end"/>
        </w:r>
      </w:hyperlink>
    </w:p>
    <w:p w14:paraId="6497D28E"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4" w:history="1">
        <w:r w:rsidRPr="00800540">
          <w:rPr>
            <w:rStyle w:val="Lienhypertexte"/>
            <w:b/>
            <w:noProof/>
          </w:rPr>
          <w:t>SOMMAIRE</w:t>
        </w:r>
        <w:r>
          <w:rPr>
            <w:noProof/>
            <w:webHidden/>
          </w:rPr>
          <w:tab/>
        </w:r>
        <w:r>
          <w:rPr>
            <w:noProof/>
            <w:webHidden/>
          </w:rPr>
          <w:fldChar w:fldCharType="begin"/>
        </w:r>
        <w:r>
          <w:rPr>
            <w:noProof/>
            <w:webHidden/>
          </w:rPr>
          <w:instrText xml:space="preserve"> PAGEREF _Toc240967294 \h </w:instrText>
        </w:r>
        <w:r>
          <w:rPr>
            <w:noProof/>
            <w:webHidden/>
          </w:rPr>
        </w:r>
        <w:r>
          <w:rPr>
            <w:noProof/>
            <w:webHidden/>
          </w:rPr>
          <w:fldChar w:fldCharType="separate"/>
        </w:r>
        <w:r>
          <w:rPr>
            <w:noProof/>
            <w:webHidden/>
          </w:rPr>
          <w:t>14</w:t>
        </w:r>
        <w:r>
          <w:rPr>
            <w:noProof/>
            <w:webHidden/>
          </w:rPr>
          <w:fldChar w:fldCharType="end"/>
        </w:r>
      </w:hyperlink>
    </w:p>
    <w:p w14:paraId="2F7581AE"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5" w:history="1">
        <w:r w:rsidRPr="00800540">
          <w:rPr>
            <w:rStyle w:val="Lienhypertexte"/>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GENERALE</w:t>
        </w:r>
        <w:r>
          <w:rPr>
            <w:noProof/>
            <w:webHidden/>
          </w:rPr>
          <w:tab/>
        </w:r>
        <w:r>
          <w:rPr>
            <w:noProof/>
            <w:webHidden/>
          </w:rPr>
          <w:fldChar w:fldCharType="begin"/>
        </w:r>
        <w:r>
          <w:rPr>
            <w:noProof/>
            <w:webHidden/>
          </w:rPr>
          <w:instrText xml:space="preserve"> PAGEREF _Toc240967295 \h </w:instrText>
        </w:r>
        <w:r>
          <w:rPr>
            <w:noProof/>
            <w:webHidden/>
          </w:rPr>
        </w:r>
        <w:r>
          <w:rPr>
            <w:noProof/>
            <w:webHidden/>
          </w:rPr>
          <w:fldChar w:fldCharType="separate"/>
        </w:r>
        <w:r>
          <w:rPr>
            <w:noProof/>
            <w:webHidden/>
          </w:rPr>
          <w:t>18</w:t>
        </w:r>
        <w:r>
          <w:rPr>
            <w:noProof/>
            <w:webHidden/>
          </w:rPr>
          <w:fldChar w:fldCharType="end"/>
        </w:r>
      </w:hyperlink>
    </w:p>
    <w:p w14:paraId="49FCBFDC"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296"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PARTIE I : PRESENTATION GENERALE</w:t>
        </w:r>
        <w:r>
          <w:rPr>
            <w:noProof/>
            <w:webHidden/>
          </w:rPr>
          <w:tab/>
        </w:r>
        <w:r>
          <w:rPr>
            <w:noProof/>
            <w:webHidden/>
          </w:rPr>
          <w:fldChar w:fldCharType="begin"/>
        </w:r>
        <w:r>
          <w:rPr>
            <w:noProof/>
            <w:webHidden/>
          </w:rPr>
          <w:instrText xml:space="preserve"> PAGEREF _Toc240967296 \h </w:instrText>
        </w:r>
        <w:r>
          <w:rPr>
            <w:noProof/>
            <w:webHidden/>
          </w:rPr>
        </w:r>
        <w:r>
          <w:rPr>
            <w:noProof/>
            <w:webHidden/>
          </w:rPr>
          <w:fldChar w:fldCharType="separate"/>
        </w:r>
        <w:r>
          <w:rPr>
            <w:noProof/>
            <w:webHidden/>
          </w:rPr>
          <w:t>19</w:t>
        </w:r>
        <w:r>
          <w:rPr>
            <w:noProof/>
            <w:webHidden/>
          </w:rPr>
          <w:fldChar w:fldCharType="end"/>
        </w:r>
      </w:hyperlink>
    </w:p>
    <w:p w14:paraId="005937FD"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297" w:history="1">
        <w:r w:rsidRPr="00800540">
          <w:rPr>
            <w:rStyle w:val="Lienhypertexte"/>
            <w:b/>
            <w:noProof/>
          </w:rPr>
          <w:t>CHAPITRE 1 : Présentation de L’Ecole de Management et d’Innovation Technologique</w:t>
        </w:r>
        <w:r>
          <w:rPr>
            <w:noProof/>
            <w:webHidden/>
          </w:rPr>
          <w:tab/>
        </w:r>
        <w:r>
          <w:rPr>
            <w:noProof/>
            <w:webHidden/>
          </w:rPr>
          <w:fldChar w:fldCharType="begin"/>
        </w:r>
        <w:r>
          <w:rPr>
            <w:noProof/>
            <w:webHidden/>
          </w:rPr>
          <w:instrText xml:space="preserve"> PAGEREF _Toc240967297 \h </w:instrText>
        </w:r>
        <w:r>
          <w:rPr>
            <w:noProof/>
            <w:webHidden/>
          </w:rPr>
        </w:r>
        <w:r>
          <w:rPr>
            <w:noProof/>
            <w:webHidden/>
          </w:rPr>
          <w:fldChar w:fldCharType="separate"/>
        </w:r>
        <w:r>
          <w:rPr>
            <w:noProof/>
            <w:webHidden/>
          </w:rPr>
          <w:t>19</w:t>
        </w:r>
        <w:r>
          <w:rPr>
            <w:noProof/>
            <w:webHidden/>
          </w:rPr>
          <w:fldChar w:fldCharType="end"/>
        </w:r>
      </w:hyperlink>
    </w:p>
    <w:p w14:paraId="79C588F3"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298" w:history="1">
        <w:r w:rsidRPr="00800540">
          <w:rPr>
            <w:rStyle w:val="Lienhypertexte"/>
            <w:b/>
            <w:noProof/>
          </w:rPr>
          <w:t>1.1</w:t>
        </w:r>
        <w:r>
          <w:rPr>
            <w:rFonts w:asciiTheme="minorHAnsi" w:eastAsiaTheme="minorEastAsia" w:hAnsiTheme="minorHAnsi" w:cstheme="minorBidi"/>
            <w:noProof/>
            <w:color w:val="auto"/>
          </w:rPr>
          <w:tab/>
        </w:r>
        <w:r w:rsidRPr="00800540">
          <w:rPr>
            <w:rStyle w:val="Lienhypertexte"/>
            <w:b/>
            <w:noProof/>
          </w:rPr>
          <w:t>Historique :</w:t>
        </w:r>
        <w:r>
          <w:rPr>
            <w:noProof/>
            <w:webHidden/>
          </w:rPr>
          <w:tab/>
        </w:r>
        <w:r>
          <w:rPr>
            <w:noProof/>
            <w:webHidden/>
          </w:rPr>
          <w:fldChar w:fldCharType="begin"/>
        </w:r>
        <w:r>
          <w:rPr>
            <w:noProof/>
            <w:webHidden/>
          </w:rPr>
          <w:instrText xml:space="preserve"> PAGEREF _Toc240967298 \h </w:instrText>
        </w:r>
        <w:r>
          <w:rPr>
            <w:noProof/>
            <w:webHidden/>
          </w:rPr>
        </w:r>
        <w:r>
          <w:rPr>
            <w:noProof/>
            <w:webHidden/>
          </w:rPr>
          <w:fldChar w:fldCharType="separate"/>
        </w:r>
        <w:r>
          <w:rPr>
            <w:noProof/>
            <w:webHidden/>
          </w:rPr>
          <w:t>19</w:t>
        </w:r>
        <w:r>
          <w:rPr>
            <w:noProof/>
            <w:webHidden/>
          </w:rPr>
          <w:fldChar w:fldCharType="end"/>
        </w:r>
      </w:hyperlink>
    </w:p>
    <w:p w14:paraId="2A23BA48"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299" w:history="1">
        <w:r w:rsidRPr="00800540">
          <w:rPr>
            <w:rStyle w:val="Lienhypertexte"/>
            <w:b/>
            <w:noProof/>
          </w:rPr>
          <w:t>1.2</w:t>
        </w:r>
        <w:r>
          <w:rPr>
            <w:rFonts w:asciiTheme="minorHAnsi" w:eastAsiaTheme="minorEastAsia" w:hAnsiTheme="minorHAnsi" w:cstheme="minorBidi"/>
            <w:noProof/>
            <w:color w:val="auto"/>
          </w:rPr>
          <w:tab/>
        </w:r>
        <w:r w:rsidRPr="00800540">
          <w:rPr>
            <w:rStyle w:val="Lienhypertexte"/>
            <w:b/>
            <w:noProof/>
          </w:rPr>
          <w:t>Missions</w:t>
        </w:r>
        <w:r>
          <w:rPr>
            <w:noProof/>
            <w:webHidden/>
          </w:rPr>
          <w:tab/>
        </w:r>
        <w:r>
          <w:rPr>
            <w:noProof/>
            <w:webHidden/>
          </w:rPr>
          <w:fldChar w:fldCharType="begin"/>
        </w:r>
        <w:r>
          <w:rPr>
            <w:noProof/>
            <w:webHidden/>
          </w:rPr>
          <w:instrText xml:space="preserve"> PAGEREF _Toc240967299 \h </w:instrText>
        </w:r>
        <w:r>
          <w:rPr>
            <w:noProof/>
            <w:webHidden/>
          </w:rPr>
        </w:r>
        <w:r>
          <w:rPr>
            <w:noProof/>
            <w:webHidden/>
          </w:rPr>
          <w:fldChar w:fldCharType="separate"/>
        </w:r>
        <w:r>
          <w:rPr>
            <w:noProof/>
            <w:webHidden/>
          </w:rPr>
          <w:t>20</w:t>
        </w:r>
        <w:r>
          <w:rPr>
            <w:noProof/>
            <w:webHidden/>
          </w:rPr>
          <w:fldChar w:fldCharType="end"/>
        </w:r>
      </w:hyperlink>
    </w:p>
    <w:p w14:paraId="37AE2284"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300" w:history="1">
        <w:r w:rsidRPr="00800540">
          <w:rPr>
            <w:rStyle w:val="Lienhypertexte"/>
            <w:b/>
            <w:noProof/>
          </w:rPr>
          <w:t>1.3</w:t>
        </w:r>
        <w:r>
          <w:rPr>
            <w:rFonts w:asciiTheme="minorHAnsi" w:eastAsiaTheme="minorEastAsia" w:hAnsiTheme="minorHAnsi" w:cstheme="minorBidi"/>
            <w:noProof/>
            <w:color w:val="auto"/>
          </w:rPr>
          <w:tab/>
        </w:r>
        <w:r w:rsidRPr="00800540">
          <w:rPr>
            <w:rStyle w:val="Lienhypertexte"/>
            <w:b/>
            <w:noProof/>
          </w:rPr>
          <w:t>Formations existantes</w:t>
        </w:r>
        <w:r>
          <w:rPr>
            <w:noProof/>
            <w:webHidden/>
          </w:rPr>
          <w:tab/>
        </w:r>
        <w:r>
          <w:rPr>
            <w:noProof/>
            <w:webHidden/>
          </w:rPr>
          <w:fldChar w:fldCharType="begin"/>
        </w:r>
        <w:r>
          <w:rPr>
            <w:noProof/>
            <w:webHidden/>
          </w:rPr>
          <w:instrText xml:space="preserve"> PAGEREF _Toc240967300 \h </w:instrText>
        </w:r>
        <w:r>
          <w:rPr>
            <w:noProof/>
            <w:webHidden/>
          </w:rPr>
        </w:r>
        <w:r>
          <w:rPr>
            <w:noProof/>
            <w:webHidden/>
          </w:rPr>
          <w:fldChar w:fldCharType="separate"/>
        </w:r>
        <w:r>
          <w:rPr>
            <w:noProof/>
            <w:webHidden/>
          </w:rPr>
          <w:t>21</w:t>
        </w:r>
        <w:r>
          <w:rPr>
            <w:noProof/>
            <w:webHidden/>
          </w:rPr>
          <w:fldChar w:fldCharType="end"/>
        </w:r>
      </w:hyperlink>
    </w:p>
    <w:p w14:paraId="2E6EEAEF"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301" w:history="1">
        <w:r w:rsidRPr="00800540">
          <w:rPr>
            <w:rStyle w:val="Lienhypertexte"/>
            <w:b/>
            <w:noProof/>
          </w:rPr>
          <w:t>1.4</w:t>
        </w:r>
        <w:r>
          <w:rPr>
            <w:rFonts w:asciiTheme="minorHAnsi" w:eastAsiaTheme="minorEastAsia" w:hAnsiTheme="minorHAnsi" w:cstheme="minorBidi"/>
            <w:noProof/>
            <w:color w:val="auto"/>
          </w:rPr>
          <w:tab/>
        </w:r>
        <w:r w:rsidRPr="00800540">
          <w:rPr>
            <w:rStyle w:val="Lienhypertexte"/>
            <w:b/>
            <w:noProof/>
          </w:rPr>
          <w:t>Organigramme de l’EMIT</w:t>
        </w:r>
        <w:r>
          <w:rPr>
            <w:noProof/>
            <w:webHidden/>
          </w:rPr>
          <w:tab/>
        </w:r>
        <w:r>
          <w:rPr>
            <w:noProof/>
            <w:webHidden/>
          </w:rPr>
          <w:fldChar w:fldCharType="begin"/>
        </w:r>
        <w:r>
          <w:rPr>
            <w:noProof/>
            <w:webHidden/>
          </w:rPr>
          <w:instrText xml:space="preserve"> PAGEREF _Toc240967301 \h </w:instrText>
        </w:r>
        <w:r>
          <w:rPr>
            <w:noProof/>
            <w:webHidden/>
          </w:rPr>
        </w:r>
        <w:r>
          <w:rPr>
            <w:noProof/>
            <w:webHidden/>
          </w:rPr>
          <w:fldChar w:fldCharType="separate"/>
        </w:r>
        <w:r>
          <w:rPr>
            <w:noProof/>
            <w:webHidden/>
          </w:rPr>
          <w:t>25</w:t>
        </w:r>
        <w:r>
          <w:rPr>
            <w:noProof/>
            <w:webHidden/>
          </w:rPr>
          <w:fldChar w:fldCharType="end"/>
        </w:r>
      </w:hyperlink>
    </w:p>
    <w:p w14:paraId="7037A983"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02"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2</w:t>
        </w:r>
        <w:r w:rsidRPr="00800540">
          <w:rPr>
            <w:rStyle w:val="Lienhypertexte"/>
            <w:rFonts w:eastAsia="Arial"/>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Présentation de DGI</w:t>
        </w:r>
        <w:r>
          <w:rPr>
            <w:noProof/>
            <w:webHidden/>
          </w:rPr>
          <w:tab/>
        </w:r>
        <w:r>
          <w:rPr>
            <w:noProof/>
            <w:webHidden/>
          </w:rPr>
          <w:fldChar w:fldCharType="begin"/>
        </w:r>
        <w:r>
          <w:rPr>
            <w:noProof/>
            <w:webHidden/>
          </w:rPr>
          <w:instrText xml:space="preserve"> PAGEREF _Toc240967302 \h </w:instrText>
        </w:r>
        <w:r>
          <w:rPr>
            <w:noProof/>
            <w:webHidden/>
          </w:rPr>
        </w:r>
        <w:r>
          <w:rPr>
            <w:noProof/>
            <w:webHidden/>
          </w:rPr>
          <w:fldChar w:fldCharType="separate"/>
        </w:r>
        <w:r>
          <w:rPr>
            <w:noProof/>
            <w:webHidden/>
          </w:rPr>
          <w:t>27</w:t>
        </w:r>
        <w:r>
          <w:rPr>
            <w:noProof/>
            <w:webHidden/>
          </w:rPr>
          <w:fldChar w:fldCharType="end"/>
        </w:r>
      </w:hyperlink>
    </w:p>
    <w:p w14:paraId="226F0CDD"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03" w:history="1">
        <w:r w:rsidRPr="00800540">
          <w:rPr>
            <w:rStyle w:val="Lienhypertexte"/>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3 : PRESENTATION DU PROJET</w:t>
        </w:r>
        <w:r>
          <w:rPr>
            <w:noProof/>
            <w:webHidden/>
          </w:rPr>
          <w:tab/>
        </w:r>
        <w:r>
          <w:rPr>
            <w:noProof/>
            <w:webHidden/>
          </w:rPr>
          <w:fldChar w:fldCharType="begin"/>
        </w:r>
        <w:r>
          <w:rPr>
            <w:noProof/>
            <w:webHidden/>
          </w:rPr>
          <w:instrText xml:space="preserve"> PAGEREF _Toc240967303 \h </w:instrText>
        </w:r>
        <w:r>
          <w:rPr>
            <w:noProof/>
            <w:webHidden/>
          </w:rPr>
        </w:r>
        <w:r>
          <w:rPr>
            <w:noProof/>
            <w:webHidden/>
          </w:rPr>
          <w:fldChar w:fldCharType="separate"/>
        </w:r>
        <w:r>
          <w:rPr>
            <w:noProof/>
            <w:webHidden/>
          </w:rPr>
          <w:t>27</w:t>
        </w:r>
        <w:r>
          <w:rPr>
            <w:noProof/>
            <w:webHidden/>
          </w:rPr>
          <w:fldChar w:fldCharType="end"/>
        </w:r>
      </w:hyperlink>
    </w:p>
    <w:p w14:paraId="194D40F2"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04" w:history="1">
        <w:r w:rsidRPr="00800540">
          <w:rPr>
            <w:rStyle w:val="Lienhypertexte"/>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Formulation du projet</w:t>
        </w:r>
        <w:r>
          <w:rPr>
            <w:noProof/>
            <w:webHidden/>
          </w:rPr>
          <w:tab/>
        </w:r>
        <w:r>
          <w:rPr>
            <w:noProof/>
            <w:webHidden/>
          </w:rPr>
          <w:fldChar w:fldCharType="begin"/>
        </w:r>
        <w:r>
          <w:rPr>
            <w:noProof/>
            <w:webHidden/>
          </w:rPr>
          <w:instrText xml:space="preserve"> PAGEREF _Toc240967304 \h </w:instrText>
        </w:r>
        <w:r>
          <w:rPr>
            <w:noProof/>
            <w:webHidden/>
          </w:rPr>
        </w:r>
        <w:r>
          <w:rPr>
            <w:noProof/>
            <w:webHidden/>
          </w:rPr>
          <w:fldChar w:fldCharType="separate"/>
        </w:r>
        <w:r>
          <w:rPr>
            <w:noProof/>
            <w:webHidden/>
          </w:rPr>
          <w:t>27</w:t>
        </w:r>
        <w:r>
          <w:rPr>
            <w:noProof/>
            <w:webHidden/>
          </w:rPr>
          <w:fldChar w:fldCharType="end"/>
        </w:r>
      </w:hyperlink>
    </w:p>
    <w:p w14:paraId="43C14268"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05" w:history="1">
        <w:r w:rsidRPr="00800540">
          <w:rPr>
            <w:rStyle w:val="Lienhypertexte"/>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Justification de l’importance du sujet</w:t>
        </w:r>
        <w:r>
          <w:rPr>
            <w:noProof/>
            <w:webHidden/>
          </w:rPr>
          <w:tab/>
        </w:r>
        <w:r>
          <w:rPr>
            <w:noProof/>
            <w:webHidden/>
          </w:rPr>
          <w:fldChar w:fldCharType="begin"/>
        </w:r>
        <w:r>
          <w:rPr>
            <w:noProof/>
            <w:webHidden/>
          </w:rPr>
          <w:instrText xml:space="preserve"> PAGEREF _Toc240967305 \h </w:instrText>
        </w:r>
        <w:r>
          <w:rPr>
            <w:noProof/>
            <w:webHidden/>
          </w:rPr>
        </w:r>
        <w:r>
          <w:rPr>
            <w:noProof/>
            <w:webHidden/>
          </w:rPr>
          <w:fldChar w:fldCharType="separate"/>
        </w:r>
        <w:r>
          <w:rPr>
            <w:noProof/>
            <w:webHidden/>
          </w:rPr>
          <w:t>27</w:t>
        </w:r>
        <w:r>
          <w:rPr>
            <w:noProof/>
            <w:webHidden/>
          </w:rPr>
          <w:fldChar w:fldCharType="end"/>
        </w:r>
      </w:hyperlink>
    </w:p>
    <w:p w14:paraId="681D55F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06"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Objectifs et besoins utilisateurs</w:t>
        </w:r>
        <w:r>
          <w:rPr>
            <w:noProof/>
            <w:webHidden/>
          </w:rPr>
          <w:tab/>
        </w:r>
        <w:r>
          <w:rPr>
            <w:noProof/>
            <w:webHidden/>
          </w:rPr>
          <w:fldChar w:fldCharType="begin"/>
        </w:r>
        <w:r>
          <w:rPr>
            <w:noProof/>
            <w:webHidden/>
          </w:rPr>
          <w:instrText xml:space="preserve"> PAGEREF _Toc240967306 \h </w:instrText>
        </w:r>
        <w:r>
          <w:rPr>
            <w:noProof/>
            <w:webHidden/>
          </w:rPr>
        </w:r>
        <w:r>
          <w:rPr>
            <w:noProof/>
            <w:webHidden/>
          </w:rPr>
          <w:fldChar w:fldCharType="separate"/>
        </w:r>
        <w:r>
          <w:rPr>
            <w:noProof/>
            <w:webHidden/>
          </w:rPr>
          <w:t>28</w:t>
        </w:r>
        <w:r>
          <w:rPr>
            <w:noProof/>
            <w:webHidden/>
          </w:rPr>
          <w:fldChar w:fldCharType="end"/>
        </w:r>
      </w:hyperlink>
    </w:p>
    <w:p w14:paraId="4878AC5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07"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Moyens nécessaires à la réalisation du projet</w:t>
        </w:r>
        <w:r>
          <w:rPr>
            <w:noProof/>
            <w:webHidden/>
          </w:rPr>
          <w:tab/>
        </w:r>
        <w:r>
          <w:rPr>
            <w:noProof/>
            <w:webHidden/>
          </w:rPr>
          <w:fldChar w:fldCharType="begin"/>
        </w:r>
        <w:r>
          <w:rPr>
            <w:noProof/>
            <w:webHidden/>
          </w:rPr>
          <w:instrText xml:space="preserve"> PAGEREF _Toc240967307 \h </w:instrText>
        </w:r>
        <w:r>
          <w:rPr>
            <w:noProof/>
            <w:webHidden/>
          </w:rPr>
        </w:r>
        <w:r>
          <w:rPr>
            <w:noProof/>
            <w:webHidden/>
          </w:rPr>
          <w:fldChar w:fldCharType="separate"/>
        </w:r>
        <w:r>
          <w:rPr>
            <w:noProof/>
            <w:webHidden/>
          </w:rPr>
          <w:t>29</w:t>
        </w:r>
        <w:r>
          <w:rPr>
            <w:noProof/>
            <w:webHidden/>
          </w:rPr>
          <w:fldChar w:fldCharType="end"/>
        </w:r>
      </w:hyperlink>
    </w:p>
    <w:p w14:paraId="58777E5C"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08"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Chronogramme de réalisation du projet (diagramme de Gantt)</w:t>
        </w:r>
        <w:r>
          <w:rPr>
            <w:noProof/>
            <w:webHidden/>
          </w:rPr>
          <w:tab/>
        </w:r>
        <w:r>
          <w:rPr>
            <w:noProof/>
            <w:webHidden/>
          </w:rPr>
          <w:fldChar w:fldCharType="begin"/>
        </w:r>
        <w:r>
          <w:rPr>
            <w:noProof/>
            <w:webHidden/>
          </w:rPr>
          <w:instrText xml:space="preserve"> PAGEREF _Toc240967308 \h </w:instrText>
        </w:r>
        <w:r>
          <w:rPr>
            <w:noProof/>
            <w:webHidden/>
          </w:rPr>
        </w:r>
        <w:r>
          <w:rPr>
            <w:noProof/>
            <w:webHidden/>
          </w:rPr>
          <w:fldChar w:fldCharType="separate"/>
        </w:r>
        <w:r>
          <w:rPr>
            <w:noProof/>
            <w:webHidden/>
          </w:rPr>
          <w:t>31</w:t>
        </w:r>
        <w:r>
          <w:rPr>
            <w:noProof/>
            <w:webHidden/>
          </w:rPr>
          <w:fldChar w:fldCharType="end"/>
        </w:r>
      </w:hyperlink>
    </w:p>
    <w:p w14:paraId="7B376E94"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09" w:history="1">
        <w:r w:rsidRPr="00800540">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Résultat attendu</w:t>
        </w:r>
        <w:r>
          <w:rPr>
            <w:noProof/>
            <w:webHidden/>
          </w:rPr>
          <w:tab/>
        </w:r>
        <w:r>
          <w:rPr>
            <w:noProof/>
            <w:webHidden/>
          </w:rPr>
          <w:fldChar w:fldCharType="begin"/>
        </w:r>
        <w:r>
          <w:rPr>
            <w:noProof/>
            <w:webHidden/>
          </w:rPr>
          <w:instrText xml:space="preserve"> PAGEREF _Toc240967309 \h </w:instrText>
        </w:r>
        <w:r>
          <w:rPr>
            <w:noProof/>
            <w:webHidden/>
          </w:rPr>
        </w:r>
        <w:r>
          <w:rPr>
            <w:noProof/>
            <w:webHidden/>
          </w:rPr>
          <w:fldChar w:fldCharType="separate"/>
        </w:r>
        <w:r>
          <w:rPr>
            <w:noProof/>
            <w:webHidden/>
          </w:rPr>
          <w:t>31</w:t>
        </w:r>
        <w:r>
          <w:rPr>
            <w:noProof/>
            <w:webHidden/>
          </w:rPr>
          <w:fldChar w:fldCharType="end"/>
        </w:r>
      </w:hyperlink>
    </w:p>
    <w:p w14:paraId="189A17D5"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10" w:history="1">
        <w:r w:rsidRPr="00800540">
          <w:rPr>
            <w:rStyle w:val="Lienhypertexte"/>
            <w:b/>
            <w:noProof/>
          </w:rPr>
          <w:t>PARTIE II : ANALYSE ET CONCEPTION</w:t>
        </w:r>
        <w:r>
          <w:rPr>
            <w:noProof/>
            <w:webHidden/>
          </w:rPr>
          <w:tab/>
        </w:r>
        <w:r>
          <w:rPr>
            <w:noProof/>
            <w:webHidden/>
          </w:rPr>
          <w:fldChar w:fldCharType="begin"/>
        </w:r>
        <w:r>
          <w:rPr>
            <w:noProof/>
            <w:webHidden/>
          </w:rPr>
          <w:instrText xml:space="preserve"> PAGEREF _Toc240967310 \h </w:instrText>
        </w:r>
        <w:r>
          <w:rPr>
            <w:noProof/>
            <w:webHidden/>
          </w:rPr>
        </w:r>
        <w:r>
          <w:rPr>
            <w:noProof/>
            <w:webHidden/>
          </w:rPr>
          <w:fldChar w:fldCharType="separate"/>
        </w:r>
        <w:r>
          <w:rPr>
            <w:noProof/>
            <w:webHidden/>
          </w:rPr>
          <w:t>33</w:t>
        </w:r>
        <w:r>
          <w:rPr>
            <w:noProof/>
            <w:webHidden/>
          </w:rPr>
          <w:fldChar w:fldCharType="end"/>
        </w:r>
      </w:hyperlink>
    </w:p>
    <w:p w14:paraId="6A9107CA"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11" w:history="1">
        <w:r w:rsidRPr="00800540">
          <w:rPr>
            <w:rStyle w:val="Lienhypertexte"/>
            <w:b/>
            <w:noProof/>
          </w:rPr>
          <w:t>CHAPITRE 4 : ANALYSE PREALABLE</w:t>
        </w:r>
        <w:r>
          <w:rPr>
            <w:noProof/>
            <w:webHidden/>
          </w:rPr>
          <w:tab/>
        </w:r>
        <w:r>
          <w:rPr>
            <w:noProof/>
            <w:webHidden/>
          </w:rPr>
          <w:fldChar w:fldCharType="begin"/>
        </w:r>
        <w:r>
          <w:rPr>
            <w:noProof/>
            <w:webHidden/>
          </w:rPr>
          <w:instrText xml:space="preserve"> PAGEREF _Toc240967311 \h </w:instrText>
        </w:r>
        <w:r>
          <w:rPr>
            <w:noProof/>
            <w:webHidden/>
          </w:rPr>
        </w:r>
        <w:r>
          <w:rPr>
            <w:noProof/>
            <w:webHidden/>
          </w:rPr>
          <w:fldChar w:fldCharType="separate"/>
        </w:r>
        <w:r>
          <w:rPr>
            <w:noProof/>
            <w:webHidden/>
          </w:rPr>
          <w:t>33</w:t>
        </w:r>
        <w:r>
          <w:rPr>
            <w:noProof/>
            <w:webHidden/>
          </w:rPr>
          <w:fldChar w:fldCharType="end"/>
        </w:r>
      </w:hyperlink>
    </w:p>
    <w:p w14:paraId="58E4C02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2" w:history="1">
        <w:r w:rsidRPr="00800540">
          <w:rPr>
            <w:rStyle w:val="Lienhypertexte"/>
            <w:b/>
            <w:noProof/>
          </w:rPr>
          <w:t>4.1 Analyse de l'existant</w:t>
        </w:r>
        <w:r>
          <w:rPr>
            <w:noProof/>
            <w:webHidden/>
          </w:rPr>
          <w:tab/>
        </w:r>
        <w:r>
          <w:rPr>
            <w:noProof/>
            <w:webHidden/>
          </w:rPr>
          <w:fldChar w:fldCharType="begin"/>
        </w:r>
        <w:r>
          <w:rPr>
            <w:noProof/>
            <w:webHidden/>
          </w:rPr>
          <w:instrText xml:space="preserve"> PAGEREF _Toc240967312 \h </w:instrText>
        </w:r>
        <w:r>
          <w:rPr>
            <w:noProof/>
            <w:webHidden/>
          </w:rPr>
        </w:r>
        <w:r>
          <w:rPr>
            <w:noProof/>
            <w:webHidden/>
          </w:rPr>
          <w:fldChar w:fldCharType="separate"/>
        </w:r>
        <w:r>
          <w:rPr>
            <w:noProof/>
            <w:webHidden/>
          </w:rPr>
          <w:t>33</w:t>
        </w:r>
        <w:r>
          <w:rPr>
            <w:noProof/>
            <w:webHidden/>
          </w:rPr>
          <w:fldChar w:fldCharType="end"/>
        </w:r>
      </w:hyperlink>
    </w:p>
    <w:p w14:paraId="5AAD587C"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3" w:history="1">
        <w:r w:rsidRPr="00800540">
          <w:rPr>
            <w:rStyle w:val="Lienhypertexte"/>
            <w:b/>
            <w:noProof/>
          </w:rPr>
          <w:t>4.2 Choix de la solution</w:t>
        </w:r>
        <w:r>
          <w:rPr>
            <w:noProof/>
            <w:webHidden/>
          </w:rPr>
          <w:tab/>
        </w:r>
        <w:r>
          <w:rPr>
            <w:noProof/>
            <w:webHidden/>
          </w:rPr>
          <w:fldChar w:fldCharType="begin"/>
        </w:r>
        <w:r>
          <w:rPr>
            <w:noProof/>
            <w:webHidden/>
          </w:rPr>
          <w:instrText xml:space="preserve"> PAGEREF _Toc240967313 \h </w:instrText>
        </w:r>
        <w:r>
          <w:rPr>
            <w:noProof/>
            <w:webHidden/>
          </w:rPr>
        </w:r>
        <w:r>
          <w:rPr>
            <w:noProof/>
            <w:webHidden/>
          </w:rPr>
          <w:fldChar w:fldCharType="separate"/>
        </w:r>
        <w:r>
          <w:rPr>
            <w:noProof/>
            <w:webHidden/>
          </w:rPr>
          <w:t>35</w:t>
        </w:r>
        <w:r>
          <w:rPr>
            <w:noProof/>
            <w:webHidden/>
          </w:rPr>
          <w:fldChar w:fldCharType="end"/>
        </w:r>
      </w:hyperlink>
    </w:p>
    <w:p w14:paraId="47287A98"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4" w:history="1">
        <w:r w:rsidRPr="00800540">
          <w:rPr>
            <w:rStyle w:val="Lienhypertexte"/>
            <w:b/>
            <w:noProof/>
          </w:rPr>
          <w:t>4.3 Choix de la méthode de conception/gestion de projet</w:t>
        </w:r>
        <w:r>
          <w:rPr>
            <w:noProof/>
            <w:webHidden/>
          </w:rPr>
          <w:tab/>
        </w:r>
        <w:r>
          <w:rPr>
            <w:noProof/>
            <w:webHidden/>
          </w:rPr>
          <w:fldChar w:fldCharType="begin"/>
        </w:r>
        <w:r>
          <w:rPr>
            <w:noProof/>
            <w:webHidden/>
          </w:rPr>
          <w:instrText xml:space="preserve"> PAGEREF _Toc240967314 \h </w:instrText>
        </w:r>
        <w:r>
          <w:rPr>
            <w:noProof/>
            <w:webHidden/>
          </w:rPr>
        </w:r>
        <w:r>
          <w:rPr>
            <w:noProof/>
            <w:webHidden/>
          </w:rPr>
          <w:fldChar w:fldCharType="separate"/>
        </w:r>
        <w:r>
          <w:rPr>
            <w:noProof/>
            <w:webHidden/>
          </w:rPr>
          <w:t>35</w:t>
        </w:r>
        <w:r>
          <w:rPr>
            <w:noProof/>
            <w:webHidden/>
          </w:rPr>
          <w:fldChar w:fldCharType="end"/>
        </w:r>
      </w:hyperlink>
    </w:p>
    <w:p w14:paraId="76F3E21F"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5" w:history="1">
        <w:r w:rsidRPr="00800540">
          <w:rPr>
            <w:rStyle w:val="Lienhypertexte"/>
            <w:b/>
            <w:noProof/>
          </w:rPr>
          <w:t>4.4 Choix de l'outil de conception</w:t>
        </w:r>
        <w:r>
          <w:rPr>
            <w:noProof/>
            <w:webHidden/>
          </w:rPr>
          <w:tab/>
        </w:r>
        <w:r>
          <w:rPr>
            <w:noProof/>
            <w:webHidden/>
          </w:rPr>
          <w:fldChar w:fldCharType="begin"/>
        </w:r>
        <w:r>
          <w:rPr>
            <w:noProof/>
            <w:webHidden/>
          </w:rPr>
          <w:instrText xml:space="preserve"> PAGEREF _Toc240967315 \h </w:instrText>
        </w:r>
        <w:r>
          <w:rPr>
            <w:noProof/>
            <w:webHidden/>
          </w:rPr>
        </w:r>
        <w:r>
          <w:rPr>
            <w:noProof/>
            <w:webHidden/>
          </w:rPr>
          <w:fldChar w:fldCharType="separate"/>
        </w:r>
        <w:r>
          <w:rPr>
            <w:noProof/>
            <w:webHidden/>
          </w:rPr>
          <w:t>36</w:t>
        </w:r>
        <w:r>
          <w:rPr>
            <w:noProof/>
            <w:webHidden/>
          </w:rPr>
          <w:fldChar w:fldCharType="end"/>
        </w:r>
      </w:hyperlink>
    </w:p>
    <w:p w14:paraId="0536B55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6" w:history="1">
        <w:r w:rsidRPr="00800540">
          <w:rPr>
            <w:rStyle w:val="Lienhypertexte"/>
            <w:b/>
            <w:noProof/>
          </w:rPr>
          <w:t>4.5 Choix du langage de programmation</w:t>
        </w:r>
        <w:r>
          <w:rPr>
            <w:noProof/>
            <w:webHidden/>
          </w:rPr>
          <w:tab/>
        </w:r>
        <w:r>
          <w:rPr>
            <w:noProof/>
            <w:webHidden/>
          </w:rPr>
          <w:fldChar w:fldCharType="begin"/>
        </w:r>
        <w:r>
          <w:rPr>
            <w:noProof/>
            <w:webHidden/>
          </w:rPr>
          <w:instrText xml:space="preserve"> PAGEREF _Toc240967316 \h </w:instrText>
        </w:r>
        <w:r>
          <w:rPr>
            <w:noProof/>
            <w:webHidden/>
          </w:rPr>
        </w:r>
        <w:r>
          <w:rPr>
            <w:noProof/>
            <w:webHidden/>
          </w:rPr>
          <w:fldChar w:fldCharType="separate"/>
        </w:r>
        <w:r>
          <w:rPr>
            <w:noProof/>
            <w:webHidden/>
          </w:rPr>
          <w:t>37</w:t>
        </w:r>
        <w:r>
          <w:rPr>
            <w:noProof/>
            <w:webHidden/>
          </w:rPr>
          <w:fldChar w:fldCharType="end"/>
        </w:r>
      </w:hyperlink>
    </w:p>
    <w:p w14:paraId="1ED7FB5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7" w:history="1">
        <w:r w:rsidRPr="00800540">
          <w:rPr>
            <w:rStyle w:val="Lienhypertexte"/>
            <w:b/>
            <w:noProof/>
          </w:rPr>
          <w:t>4.6 Choix du Framework</w:t>
        </w:r>
        <w:r>
          <w:rPr>
            <w:noProof/>
            <w:webHidden/>
          </w:rPr>
          <w:tab/>
        </w:r>
        <w:r>
          <w:rPr>
            <w:noProof/>
            <w:webHidden/>
          </w:rPr>
          <w:fldChar w:fldCharType="begin"/>
        </w:r>
        <w:r>
          <w:rPr>
            <w:noProof/>
            <w:webHidden/>
          </w:rPr>
          <w:instrText xml:space="preserve"> PAGEREF _Toc240967317 \h </w:instrText>
        </w:r>
        <w:r>
          <w:rPr>
            <w:noProof/>
            <w:webHidden/>
          </w:rPr>
        </w:r>
        <w:r>
          <w:rPr>
            <w:noProof/>
            <w:webHidden/>
          </w:rPr>
          <w:fldChar w:fldCharType="separate"/>
        </w:r>
        <w:r>
          <w:rPr>
            <w:noProof/>
            <w:webHidden/>
          </w:rPr>
          <w:t>37</w:t>
        </w:r>
        <w:r>
          <w:rPr>
            <w:noProof/>
            <w:webHidden/>
          </w:rPr>
          <w:fldChar w:fldCharType="end"/>
        </w:r>
      </w:hyperlink>
    </w:p>
    <w:p w14:paraId="5ED2E51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8" w:history="1">
        <w:r w:rsidRPr="00800540">
          <w:rPr>
            <w:rStyle w:val="Lienhypertexte"/>
            <w:b/>
            <w:noProof/>
          </w:rPr>
          <w:t>4.7 Choix de l'environnement de développement</w:t>
        </w:r>
        <w:r>
          <w:rPr>
            <w:noProof/>
            <w:webHidden/>
          </w:rPr>
          <w:tab/>
        </w:r>
        <w:r>
          <w:rPr>
            <w:noProof/>
            <w:webHidden/>
          </w:rPr>
          <w:fldChar w:fldCharType="begin"/>
        </w:r>
        <w:r>
          <w:rPr>
            <w:noProof/>
            <w:webHidden/>
          </w:rPr>
          <w:instrText xml:space="preserve"> PAGEREF _Toc240967318 \h </w:instrText>
        </w:r>
        <w:r>
          <w:rPr>
            <w:noProof/>
            <w:webHidden/>
          </w:rPr>
        </w:r>
        <w:r>
          <w:rPr>
            <w:noProof/>
            <w:webHidden/>
          </w:rPr>
          <w:fldChar w:fldCharType="separate"/>
        </w:r>
        <w:r>
          <w:rPr>
            <w:noProof/>
            <w:webHidden/>
          </w:rPr>
          <w:t>38</w:t>
        </w:r>
        <w:r>
          <w:rPr>
            <w:noProof/>
            <w:webHidden/>
          </w:rPr>
          <w:fldChar w:fldCharType="end"/>
        </w:r>
      </w:hyperlink>
    </w:p>
    <w:p w14:paraId="5BAAA58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19" w:history="1">
        <w:r w:rsidRPr="00800540">
          <w:rPr>
            <w:rStyle w:val="Lienhypertexte"/>
            <w:b/>
            <w:noProof/>
          </w:rPr>
          <w:t>4.8 Choix du système de gestion de base de données</w:t>
        </w:r>
        <w:r>
          <w:rPr>
            <w:noProof/>
            <w:webHidden/>
          </w:rPr>
          <w:tab/>
        </w:r>
        <w:r>
          <w:rPr>
            <w:noProof/>
            <w:webHidden/>
          </w:rPr>
          <w:fldChar w:fldCharType="begin"/>
        </w:r>
        <w:r>
          <w:rPr>
            <w:noProof/>
            <w:webHidden/>
          </w:rPr>
          <w:instrText xml:space="preserve"> PAGEREF _Toc240967319 \h </w:instrText>
        </w:r>
        <w:r>
          <w:rPr>
            <w:noProof/>
            <w:webHidden/>
          </w:rPr>
        </w:r>
        <w:r>
          <w:rPr>
            <w:noProof/>
            <w:webHidden/>
          </w:rPr>
          <w:fldChar w:fldCharType="separate"/>
        </w:r>
        <w:r>
          <w:rPr>
            <w:noProof/>
            <w:webHidden/>
          </w:rPr>
          <w:t>39</w:t>
        </w:r>
        <w:r>
          <w:rPr>
            <w:noProof/>
            <w:webHidden/>
          </w:rPr>
          <w:fldChar w:fldCharType="end"/>
        </w:r>
      </w:hyperlink>
    </w:p>
    <w:p w14:paraId="3C9DED09"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20" w:history="1">
        <w:r w:rsidRPr="00800540">
          <w:rPr>
            <w:rStyle w:val="Lienhypertexte"/>
            <w:b/>
            <w:noProof/>
          </w:rPr>
          <w:t>CHAPITRE 5 : CONCEPTION DU PROJET</w:t>
        </w:r>
        <w:r>
          <w:rPr>
            <w:noProof/>
            <w:webHidden/>
          </w:rPr>
          <w:tab/>
        </w:r>
        <w:r>
          <w:rPr>
            <w:noProof/>
            <w:webHidden/>
          </w:rPr>
          <w:fldChar w:fldCharType="begin"/>
        </w:r>
        <w:r>
          <w:rPr>
            <w:noProof/>
            <w:webHidden/>
          </w:rPr>
          <w:instrText xml:space="preserve"> PAGEREF _Toc240967320 \h </w:instrText>
        </w:r>
        <w:r>
          <w:rPr>
            <w:noProof/>
            <w:webHidden/>
          </w:rPr>
        </w:r>
        <w:r>
          <w:rPr>
            <w:noProof/>
            <w:webHidden/>
          </w:rPr>
          <w:fldChar w:fldCharType="separate"/>
        </w:r>
        <w:r>
          <w:rPr>
            <w:noProof/>
            <w:webHidden/>
          </w:rPr>
          <w:t>41</w:t>
        </w:r>
        <w:r>
          <w:rPr>
            <w:noProof/>
            <w:webHidden/>
          </w:rPr>
          <w:fldChar w:fldCharType="end"/>
        </w:r>
      </w:hyperlink>
    </w:p>
    <w:p w14:paraId="119B51CE"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1" w:history="1">
        <w:r w:rsidRPr="00800540">
          <w:rPr>
            <w:rStyle w:val="Lienhypertexte"/>
            <w:b/>
            <w:noProof/>
          </w:rPr>
          <w:t>5.1 Présentation de la méthode de conception</w:t>
        </w:r>
        <w:r>
          <w:rPr>
            <w:noProof/>
            <w:webHidden/>
          </w:rPr>
          <w:tab/>
        </w:r>
        <w:r>
          <w:rPr>
            <w:noProof/>
            <w:webHidden/>
          </w:rPr>
          <w:fldChar w:fldCharType="begin"/>
        </w:r>
        <w:r>
          <w:rPr>
            <w:noProof/>
            <w:webHidden/>
          </w:rPr>
          <w:instrText xml:space="preserve"> PAGEREF _Toc240967321 \h </w:instrText>
        </w:r>
        <w:r>
          <w:rPr>
            <w:noProof/>
            <w:webHidden/>
          </w:rPr>
        </w:r>
        <w:r>
          <w:rPr>
            <w:noProof/>
            <w:webHidden/>
          </w:rPr>
          <w:fldChar w:fldCharType="separate"/>
        </w:r>
        <w:r>
          <w:rPr>
            <w:noProof/>
            <w:webHidden/>
          </w:rPr>
          <w:t>41</w:t>
        </w:r>
        <w:r>
          <w:rPr>
            <w:noProof/>
            <w:webHidden/>
          </w:rPr>
          <w:fldChar w:fldCharType="end"/>
        </w:r>
      </w:hyperlink>
    </w:p>
    <w:p w14:paraId="0E9E1605"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2" w:history="1">
        <w:r w:rsidRPr="00800540">
          <w:rPr>
            <w:rStyle w:val="Lienhypertexte"/>
            <w:b/>
            <w:noProof/>
          </w:rPr>
          <w:t>5.2 Dictionnaire des données</w:t>
        </w:r>
        <w:r>
          <w:rPr>
            <w:noProof/>
            <w:webHidden/>
          </w:rPr>
          <w:tab/>
        </w:r>
        <w:r>
          <w:rPr>
            <w:noProof/>
            <w:webHidden/>
          </w:rPr>
          <w:fldChar w:fldCharType="begin"/>
        </w:r>
        <w:r>
          <w:rPr>
            <w:noProof/>
            <w:webHidden/>
          </w:rPr>
          <w:instrText xml:space="preserve"> PAGEREF _Toc240967322 \h </w:instrText>
        </w:r>
        <w:r>
          <w:rPr>
            <w:noProof/>
            <w:webHidden/>
          </w:rPr>
        </w:r>
        <w:r>
          <w:rPr>
            <w:noProof/>
            <w:webHidden/>
          </w:rPr>
          <w:fldChar w:fldCharType="separate"/>
        </w:r>
        <w:r>
          <w:rPr>
            <w:noProof/>
            <w:webHidden/>
          </w:rPr>
          <w:t>41</w:t>
        </w:r>
        <w:r>
          <w:rPr>
            <w:noProof/>
            <w:webHidden/>
          </w:rPr>
          <w:fldChar w:fldCharType="end"/>
        </w:r>
      </w:hyperlink>
    </w:p>
    <w:p w14:paraId="61BF6A8C"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3" w:history="1">
        <w:r w:rsidRPr="00800540">
          <w:rPr>
            <w:rStyle w:val="Lienhypertexte"/>
            <w:b/>
            <w:noProof/>
          </w:rPr>
          <w:t>5.3 Règle de gestion</w:t>
        </w:r>
        <w:r>
          <w:rPr>
            <w:noProof/>
            <w:webHidden/>
          </w:rPr>
          <w:tab/>
        </w:r>
        <w:r>
          <w:rPr>
            <w:noProof/>
            <w:webHidden/>
          </w:rPr>
          <w:fldChar w:fldCharType="begin"/>
        </w:r>
        <w:r>
          <w:rPr>
            <w:noProof/>
            <w:webHidden/>
          </w:rPr>
          <w:instrText xml:space="preserve"> PAGEREF _Toc240967323 \h </w:instrText>
        </w:r>
        <w:r>
          <w:rPr>
            <w:noProof/>
            <w:webHidden/>
          </w:rPr>
        </w:r>
        <w:r>
          <w:rPr>
            <w:noProof/>
            <w:webHidden/>
          </w:rPr>
          <w:fldChar w:fldCharType="separate"/>
        </w:r>
        <w:r>
          <w:rPr>
            <w:noProof/>
            <w:webHidden/>
          </w:rPr>
          <w:t>43</w:t>
        </w:r>
        <w:r>
          <w:rPr>
            <w:noProof/>
            <w:webHidden/>
          </w:rPr>
          <w:fldChar w:fldCharType="end"/>
        </w:r>
      </w:hyperlink>
    </w:p>
    <w:p w14:paraId="07676790"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4" w:history="1">
        <w:r w:rsidRPr="00800540">
          <w:rPr>
            <w:rStyle w:val="Lienhypertexte"/>
            <w:b/>
            <w:noProof/>
          </w:rPr>
          <w:t>5.4 Diagramme de cas d'utilisation</w:t>
        </w:r>
        <w:r>
          <w:rPr>
            <w:noProof/>
            <w:webHidden/>
          </w:rPr>
          <w:tab/>
        </w:r>
        <w:r>
          <w:rPr>
            <w:noProof/>
            <w:webHidden/>
          </w:rPr>
          <w:fldChar w:fldCharType="begin"/>
        </w:r>
        <w:r>
          <w:rPr>
            <w:noProof/>
            <w:webHidden/>
          </w:rPr>
          <w:instrText xml:space="preserve"> PAGEREF _Toc240967324 \h </w:instrText>
        </w:r>
        <w:r>
          <w:rPr>
            <w:noProof/>
            <w:webHidden/>
          </w:rPr>
        </w:r>
        <w:r>
          <w:rPr>
            <w:noProof/>
            <w:webHidden/>
          </w:rPr>
          <w:fldChar w:fldCharType="separate"/>
        </w:r>
        <w:r>
          <w:rPr>
            <w:noProof/>
            <w:webHidden/>
          </w:rPr>
          <w:t>44</w:t>
        </w:r>
        <w:r>
          <w:rPr>
            <w:noProof/>
            <w:webHidden/>
          </w:rPr>
          <w:fldChar w:fldCharType="end"/>
        </w:r>
      </w:hyperlink>
    </w:p>
    <w:p w14:paraId="24FCA59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5" w:history="1">
        <w:r w:rsidRPr="00800540">
          <w:rPr>
            <w:rStyle w:val="Lienhypertexte"/>
            <w:b/>
            <w:noProof/>
          </w:rPr>
          <w:t>5.5 Description textuelle des cas d'utilisation</w:t>
        </w:r>
        <w:r>
          <w:rPr>
            <w:noProof/>
            <w:webHidden/>
          </w:rPr>
          <w:tab/>
        </w:r>
        <w:r>
          <w:rPr>
            <w:noProof/>
            <w:webHidden/>
          </w:rPr>
          <w:fldChar w:fldCharType="begin"/>
        </w:r>
        <w:r>
          <w:rPr>
            <w:noProof/>
            <w:webHidden/>
          </w:rPr>
          <w:instrText xml:space="preserve"> PAGEREF _Toc240967325 \h </w:instrText>
        </w:r>
        <w:r>
          <w:rPr>
            <w:noProof/>
            <w:webHidden/>
          </w:rPr>
        </w:r>
        <w:r>
          <w:rPr>
            <w:noProof/>
            <w:webHidden/>
          </w:rPr>
          <w:fldChar w:fldCharType="separate"/>
        </w:r>
        <w:r>
          <w:rPr>
            <w:noProof/>
            <w:webHidden/>
          </w:rPr>
          <w:t>44</w:t>
        </w:r>
        <w:r>
          <w:rPr>
            <w:noProof/>
            <w:webHidden/>
          </w:rPr>
          <w:fldChar w:fldCharType="end"/>
        </w:r>
      </w:hyperlink>
    </w:p>
    <w:p w14:paraId="0B69D7D2"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6" w:history="1">
        <w:r w:rsidRPr="00800540">
          <w:rPr>
            <w:rStyle w:val="Lienhypertexte"/>
            <w:b/>
            <w:noProof/>
          </w:rPr>
          <w:t>5.6 Diagramme de séquence système</w:t>
        </w:r>
        <w:r>
          <w:rPr>
            <w:noProof/>
            <w:webHidden/>
          </w:rPr>
          <w:tab/>
        </w:r>
        <w:r>
          <w:rPr>
            <w:noProof/>
            <w:webHidden/>
          </w:rPr>
          <w:fldChar w:fldCharType="begin"/>
        </w:r>
        <w:r>
          <w:rPr>
            <w:noProof/>
            <w:webHidden/>
          </w:rPr>
          <w:instrText xml:space="preserve"> PAGEREF _Toc240967326 \h </w:instrText>
        </w:r>
        <w:r>
          <w:rPr>
            <w:noProof/>
            <w:webHidden/>
          </w:rPr>
        </w:r>
        <w:r>
          <w:rPr>
            <w:noProof/>
            <w:webHidden/>
          </w:rPr>
          <w:fldChar w:fldCharType="separate"/>
        </w:r>
        <w:r>
          <w:rPr>
            <w:noProof/>
            <w:webHidden/>
          </w:rPr>
          <w:t>45</w:t>
        </w:r>
        <w:r>
          <w:rPr>
            <w:noProof/>
            <w:webHidden/>
          </w:rPr>
          <w:fldChar w:fldCharType="end"/>
        </w:r>
      </w:hyperlink>
    </w:p>
    <w:p w14:paraId="768942B7"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7" w:history="1">
        <w:r w:rsidRPr="00800540">
          <w:rPr>
            <w:rStyle w:val="Lienhypertexte"/>
            <w:b/>
            <w:noProof/>
          </w:rPr>
          <w:t>5.7 Modèle de domaine</w:t>
        </w:r>
        <w:r>
          <w:rPr>
            <w:noProof/>
            <w:webHidden/>
          </w:rPr>
          <w:tab/>
        </w:r>
        <w:r>
          <w:rPr>
            <w:noProof/>
            <w:webHidden/>
          </w:rPr>
          <w:fldChar w:fldCharType="begin"/>
        </w:r>
        <w:r>
          <w:rPr>
            <w:noProof/>
            <w:webHidden/>
          </w:rPr>
          <w:instrText xml:space="preserve"> PAGEREF _Toc240967327 \h </w:instrText>
        </w:r>
        <w:r>
          <w:rPr>
            <w:noProof/>
            <w:webHidden/>
          </w:rPr>
        </w:r>
        <w:r>
          <w:rPr>
            <w:noProof/>
            <w:webHidden/>
          </w:rPr>
          <w:fldChar w:fldCharType="separate"/>
        </w:r>
        <w:r>
          <w:rPr>
            <w:noProof/>
            <w:webHidden/>
          </w:rPr>
          <w:t>47</w:t>
        </w:r>
        <w:r>
          <w:rPr>
            <w:noProof/>
            <w:webHidden/>
          </w:rPr>
          <w:fldChar w:fldCharType="end"/>
        </w:r>
      </w:hyperlink>
    </w:p>
    <w:p w14:paraId="0AD165DD"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28" w:history="1">
        <w:r w:rsidRPr="00800540">
          <w:rPr>
            <w:rStyle w:val="Lienhypertexte"/>
            <w:b/>
            <w:noProof/>
          </w:rPr>
          <w:t>CHAPITRE 6 : CONCEPTION DETAILLEE</w:t>
        </w:r>
        <w:r>
          <w:rPr>
            <w:noProof/>
            <w:webHidden/>
          </w:rPr>
          <w:tab/>
        </w:r>
        <w:r>
          <w:rPr>
            <w:noProof/>
            <w:webHidden/>
          </w:rPr>
          <w:fldChar w:fldCharType="begin"/>
        </w:r>
        <w:r>
          <w:rPr>
            <w:noProof/>
            <w:webHidden/>
          </w:rPr>
          <w:instrText xml:space="preserve"> PAGEREF _Toc240967328 \h </w:instrText>
        </w:r>
        <w:r>
          <w:rPr>
            <w:noProof/>
            <w:webHidden/>
          </w:rPr>
        </w:r>
        <w:r>
          <w:rPr>
            <w:noProof/>
            <w:webHidden/>
          </w:rPr>
          <w:fldChar w:fldCharType="separate"/>
        </w:r>
        <w:r>
          <w:rPr>
            <w:noProof/>
            <w:webHidden/>
          </w:rPr>
          <w:t>48</w:t>
        </w:r>
        <w:r>
          <w:rPr>
            <w:noProof/>
            <w:webHidden/>
          </w:rPr>
          <w:fldChar w:fldCharType="end"/>
        </w:r>
      </w:hyperlink>
    </w:p>
    <w:p w14:paraId="1E3D7AAC"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29" w:history="1">
        <w:r w:rsidRPr="00800540">
          <w:rPr>
            <w:rStyle w:val="Lienhypertexte"/>
            <w:b/>
            <w:noProof/>
          </w:rPr>
          <w:t>6.1 Architecture de l'application</w:t>
        </w:r>
        <w:r>
          <w:rPr>
            <w:noProof/>
            <w:webHidden/>
          </w:rPr>
          <w:tab/>
        </w:r>
        <w:r>
          <w:rPr>
            <w:noProof/>
            <w:webHidden/>
          </w:rPr>
          <w:fldChar w:fldCharType="begin"/>
        </w:r>
        <w:r>
          <w:rPr>
            <w:noProof/>
            <w:webHidden/>
          </w:rPr>
          <w:instrText xml:space="preserve"> PAGEREF _Toc240967329 \h </w:instrText>
        </w:r>
        <w:r>
          <w:rPr>
            <w:noProof/>
            <w:webHidden/>
          </w:rPr>
        </w:r>
        <w:r>
          <w:rPr>
            <w:noProof/>
            <w:webHidden/>
          </w:rPr>
          <w:fldChar w:fldCharType="separate"/>
        </w:r>
        <w:r>
          <w:rPr>
            <w:noProof/>
            <w:webHidden/>
          </w:rPr>
          <w:t>48</w:t>
        </w:r>
        <w:r>
          <w:rPr>
            <w:noProof/>
            <w:webHidden/>
          </w:rPr>
          <w:fldChar w:fldCharType="end"/>
        </w:r>
      </w:hyperlink>
    </w:p>
    <w:p w14:paraId="3797D27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0" w:history="1">
        <w:r w:rsidRPr="00800540">
          <w:rPr>
            <w:rStyle w:val="Lienhypertexte"/>
            <w:b/>
            <w:noProof/>
          </w:rPr>
          <w:t>6.2 Diagramme de séquence de conception</w:t>
        </w:r>
        <w:r>
          <w:rPr>
            <w:noProof/>
            <w:webHidden/>
          </w:rPr>
          <w:tab/>
        </w:r>
        <w:r>
          <w:rPr>
            <w:noProof/>
            <w:webHidden/>
          </w:rPr>
          <w:fldChar w:fldCharType="begin"/>
        </w:r>
        <w:r>
          <w:rPr>
            <w:noProof/>
            <w:webHidden/>
          </w:rPr>
          <w:instrText xml:space="preserve"> PAGEREF _Toc240967330 \h </w:instrText>
        </w:r>
        <w:r>
          <w:rPr>
            <w:noProof/>
            <w:webHidden/>
          </w:rPr>
        </w:r>
        <w:r>
          <w:rPr>
            <w:noProof/>
            <w:webHidden/>
          </w:rPr>
          <w:fldChar w:fldCharType="separate"/>
        </w:r>
        <w:r>
          <w:rPr>
            <w:noProof/>
            <w:webHidden/>
          </w:rPr>
          <w:t>48</w:t>
        </w:r>
        <w:r>
          <w:rPr>
            <w:noProof/>
            <w:webHidden/>
          </w:rPr>
          <w:fldChar w:fldCharType="end"/>
        </w:r>
      </w:hyperlink>
    </w:p>
    <w:p w14:paraId="567282C9"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1" w:history="1">
        <w:r w:rsidRPr="00800540">
          <w:rPr>
            <w:rStyle w:val="Lienhypertexte"/>
            <w:b/>
            <w:noProof/>
          </w:rPr>
          <w:t>6.3 Diagramme de classe</w:t>
        </w:r>
        <w:r>
          <w:rPr>
            <w:noProof/>
            <w:webHidden/>
          </w:rPr>
          <w:tab/>
        </w:r>
        <w:r>
          <w:rPr>
            <w:noProof/>
            <w:webHidden/>
          </w:rPr>
          <w:fldChar w:fldCharType="begin"/>
        </w:r>
        <w:r>
          <w:rPr>
            <w:noProof/>
            <w:webHidden/>
          </w:rPr>
          <w:instrText xml:space="preserve"> PAGEREF _Toc240967331 \h </w:instrText>
        </w:r>
        <w:r>
          <w:rPr>
            <w:noProof/>
            <w:webHidden/>
          </w:rPr>
        </w:r>
        <w:r>
          <w:rPr>
            <w:noProof/>
            <w:webHidden/>
          </w:rPr>
          <w:fldChar w:fldCharType="separate"/>
        </w:r>
        <w:r>
          <w:rPr>
            <w:noProof/>
            <w:webHidden/>
          </w:rPr>
          <w:t>49</w:t>
        </w:r>
        <w:r>
          <w:rPr>
            <w:noProof/>
            <w:webHidden/>
          </w:rPr>
          <w:fldChar w:fldCharType="end"/>
        </w:r>
      </w:hyperlink>
    </w:p>
    <w:p w14:paraId="02104B84"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2" w:history="1">
        <w:r w:rsidRPr="00800540">
          <w:rPr>
            <w:rStyle w:val="Lienhypertexte"/>
            <w:b/>
            <w:noProof/>
          </w:rPr>
          <w:t>6.4 Diagramme de paquetage</w:t>
        </w:r>
        <w:r>
          <w:rPr>
            <w:noProof/>
            <w:webHidden/>
          </w:rPr>
          <w:tab/>
        </w:r>
        <w:r>
          <w:rPr>
            <w:noProof/>
            <w:webHidden/>
          </w:rPr>
          <w:fldChar w:fldCharType="begin"/>
        </w:r>
        <w:r>
          <w:rPr>
            <w:noProof/>
            <w:webHidden/>
          </w:rPr>
          <w:instrText xml:space="preserve"> PAGEREF _Toc240967332 \h </w:instrText>
        </w:r>
        <w:r>
          <w:rPr>
            <w:noProof/>
            <w:webHidden/>
          </w:rPr>
        </w:r>
        <w:r>
          <w:rPr>
            <w:noProof/>
            <w:webHidden/>
          </w:rPr>
          <w:fldChar w:fldCharType="separate"/>
        </w:r>
        <w:r>
          <w:rPr>
            <w:noProof/>
            <w:webHidden/>
          </w:rPr>
          <w:t>50</w:t>
        </w:r>
        <w:r>
          <w:rPr>
            <w:noProof/>
            <w:webHidden/>
          </w:rPr>
          <w:fldChar w:fldCharType="end"/>
        </w:r>
      </w:hyperlink>
    </w:p>
    <w:p w14:paraId="462DA90C"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3" w:history="1">
        <w:r w:rsidRPr="00800540">
          <w:rPr>
            <w:rStyle w:val="Lienhypertexte"/>
            <w:b/>
            <w:noProof/>
          </w:rPr>
          <w:t>6.5 Diagramme de déploiement</w:t>
        </w:r>
        <w:r>
          <w:rPr>
            <w:noProof/>
            <w:webHidden/>
          </w:rPr>
          <w:tab/>
        </w:r>
        <w:r>
          <w:rPr>
            <w:noProof/>
            <w:webHidden/>
          </w:rPr>
          <w:fldChar w:fldCharType="begin"/>
        </w:r>
        <w:r>
          <w:rPr>
            <w:noProof/>
            <w:webHidden/>
          </w:rPr>
          <w:instrText xml:space="preserve"> PAGEREF _Toc240967333 \h </w:instrText>
        </w:r>
        <w:r>
          <w:rPr>
            <w:noProof/>
            <w:webHidden/>
          </w:rPr>
        </w:r>
        <w:r>
          <w:rPr>
            <w:noProof/>
            <w:webHidden/>
          </w:rPr>
          <w:fldChar w:fldCharType="separate"/>
        </w:r>
        <w:r>
          <w:rPr>
            <w:noProof/>
            <w:webHidden/>
          </w:rPr>
          <w:t>51</w:t>
        </w:r>
        <w:r>
          <w:rPr>
            <w:noProof/>
            <w:webHidden/>
          </w:rPr>
          <w:fldChar w:fldCharType="end"/>
        </w:r>
      </w:hyperlink>
    </w:p>
    <w:p w14:paraId="60BAFDA3"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34" w:history="1">
        <w:r w:rsidRPr="00800540">
          <w:rPr>
            <w:rStyle w:val="Lienhypertexte"/>
            <w:b/>
            <w:noProof/>
          </w:rPr>
          <w:t>PARTIE III : MISE EN ŒUVRE ET RESULTATS</w:t>
        </w:r>
        <w:r>
          <w:rPr>
            <w:noProof/>
            <w:webHidden/>
          </w:rPr>
          <w:tab/>
        </w:r>
        <w:r>
          <w:rPr>
            <w:noProof/>
            <w:webHidden/>
          </w:rPr>
          <w:fldChar w:fldCharType="begin"/>
        </w:r>
        <w:r>
          <w:rPr>
            <w:noProof/>
            <w:webHidden/>
          </w:rPr>
          <w:instrText xml:space="preserve"> PAGEREF _Toc240967334 \h </w:instrText>
        </w:r>
        <w:r>
          <w:rPr>
            <w:noProof/>
            <w:webHidden/>
          </w:rPr>
        </w:r>
        <w:r>
          <w:rPr>
            <w:noProof/>
            <w:webHidden/>
          </w:rPr>
          <w:fldChar w:fldCharType="separate"/>
        </w:r>
        <w:r>
          <w:rPr>
            <w:noProof/>
            <w:webHidden/>
          </w:rPr>
          <w:t>53</w:t>
        </w:r>
        <w:r>
          <w:rPr>
            <w:noProof/>
            <w:webHidden/>
          </w:rPr>
          <w:fldChar w:fldCharType="end"/>
        </w:r>
      </w:hyperlink>
    </w:p>
    <w:p w14:paraId="00A1439D"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35" w:history="1">
        <w:r w:rsidRPr="00800540">
          <w:rPr>
            <w:rStyle w:val="Lienhypertexte"/>
            <w:b/>
            <w:noProof/>
          </w:rPr>
          <w:t>CHAPITRE 7 : MISE EN ŒUVRE</w:t>
        </w:r>
        <w:r>
          <w:rPr>
            <w:noProof/>
            <w:webHidden/>
          </w:rPr>
          <w:tab/>
        </w:r>
        <w:r>
          <w:rPr>
            <w:noProof/>
            <w:webHidden/>
          </w:rPr>
          <w:fldChar w:fldCharType="begin"/>
        </w:r>
        <w:r>
          <w:rPr>
            <w:noProof/>
            <w:webHidden/>
          </w:rPr>
          <w:instrText xml:space="preserve"> PAGEREF _Toc240967335 \h </w:instrText>
        </w:r>
        <w:r>
          <w:rPr>
            <w:noProof/>
            <w:webHidden/>
          </w:rPr>
        </w:r>
        <w:r>
          <w:rPr>
            <w:noProof/>
            <w:webHidden/>
          </w:rPr>
          <w:fldChar w:fldCharType="separate"/>
        </w:r>
        <w:r>
          <w:rPr>
            <w:noProof/>
            <w:webHidden/>
          </w:rPr>
          <w:t>53</w:t>
        </w:r>
        <w:r>
          <w:rPr>
            <w:noProof/>
            <w:webHidden/>
          </w:rPr>
          <w:fldChar w:fldCharType="end"/>
        </w:r>
      </w:hyperlink>
    </w:p>
    <w:p w14:paraId="45AB990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6" w:history="1">
        <w:r w:rsidRPr="00800540">
          <w:rPr>
            <w:rStyle w:val="Lienhypertexte"/>
            <w:b/>
            <w:noProof/>
          </w:rPr>
          <w:t>7.1 Architecture du système</w:t>
        </w:r>
        <w:r>
          <w:rPr>
            <w:noProof/>
            <w:webHidden/>
          </w:rPr>
          <w:tab/>
        </w:r>
        <w:r>
          <w:rPr>
            <w:noProof/>
            <w:webHidden/>
          </w:rPr>
          <w:fldChar w:fldCharType="begin"/>
        </w:r>
        <w:r>
          <w:rPr>
            <w:noProof/>
            <w:webHidden/>
          </w:rPr>
          <w:instrText xml:space="preserve"> PAGEREF _Toc240967336 \h </w:instrText>
        </w:r>
        <w:r>
          <w:rPr>
            <w:noProof/>
            <w:webHidden/>
          </w:rPr>
        </w:r>
        <w:r>
          <w:rPr>
            <w:noProof/>
            <w:webHidden/>
          </w:rPr>
          <w:fldChar w:fldCharType="separate"/>
        </w:r>
        <w:r>
          <w:rPr>
            <w:noProof/>
            <w:webHidden/>
          </w:rPr>
          <w:t>53</w:t>
        </w:r>
        <w:r>
          <w:rPr>
            <w:noProof/>
            <w:webHidden/>
          </w:rPr>
          <w:fldChar w:fldCharType="end"/>
        </w:r>
      </w:hyperlink>
    </w:p>
    <w:p w14:paraId="63199354"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7" w:history="1">
        <w:r w:rsidRPr="00800540">
          <w:rPr>
            <w:rStyle w:val="Lienhypertexte"/>
            <w:b/>
            <w:noProof/>
          </w:rPr>
          <w:t>7.2 Configuration de l'outil de conception</w:t>
        </w:r>
        <w:r>
          <w:rPr>
            <w:noProof/>
            <w:webHidden/>
          </w:rPr>
          <w:tab/>
        </w:r>
        <w:r>
          <w:rPr>
            <w:noProof/>
            <w:webHidden/>
          </w:rPr>
          <w:fldChar w:fldCharType="begin"/>
        </w:r>
        <w:r>
          <w:rPr>
            <w:noProof/>
            <w:webHidden/>
          </w:rPr>
          <w:instrText xml:space="preserve"> PAGEREF _Toc240967337 \h </w:instrText>
        </w:r>
        <w:r>
          <w:rPr>
            <w:noProof/>
            <w:webHidden/>
          </w:rPr>
        </w:r>
        <w:r>
          <w:rPr>
            <w:noProof/>
            <w:webHidden/>
          </w:rPr>
          <w:fldChar w:fldCharType="separate"/>
        </w:r>
        <w:r>
          <w:rPr>
            <w:noProof/>
            <w:webHidden/>
          </w:rPr>
          <w:t>54</w:t>
        </w:r>
        <w:r>
          <w:rPr>
            <w:noProof/>
            <w:webHidden/>
          </w:rPr>
          <w:fldChar w:fldCharType="end"/>
        </w:r>
      </w:hyperlink>
    </w:p>
    <w:p w14:paraId="6735EC42"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8" w:history="1">
        <w:r w:rsidRPr="00800540">
          <w:rPr>
            <w:rStyle w:val="Lienhypertexte"/>
            <w:b/>
            <w:noProof/>
          </w:rPr>
          <w:t>7.3 Génération de la base de données</w:t>
        </w:r>
        <w:r>
          <w:rPr>
            <w:noProof/>
            <w:webHidden/>
          </w:rPr>
          <w:tab/>
        </w:r>
        <w:r>
          <w:rPr>
            <w:noProof/>
            <w:webHidden/>
          </w:rPr>
          <w:fldChar w:fldCharType="begin"/>
        </w:r>
        <w:r>
          <w:rPr>
            <w:noProof/>
            <w:webHidden/>
          </w:rPr>
          <w:instrText xml:space="preserve"> PAGEREF _Toc240967338 \h </w:instrText>
        </w:r>
        <w:r>
          <w:rPr>
            <w:noProof/>
            <w:webHidden/>
          </w:rPr>
        </w:r>
        <w:r>
          <w:rPr>
            <w:noProof/>
            <w:webHidden/>
          </w:rPr>
          <w:fldChar w:fldCharType="separate"/>
        </w:r>
        <w:r>
          <w:rPr>
            <w:noProof/>
            <w:webHidden/>
          </w:rPr>
          <w:t>54</w:t>
        </w:r>
        <w:r>
          <w:rPr>
            <w:noProof/>
            <w:webHidden/>
          </w:rPr>
          <w:fldChar w:fldCharType="end"/>
        </w:r>
      </w:hyperlink>
    </w:p>
    <w:p w14:paraId="1AB58BA7"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39" w:history="1">
        <w:r w:rsidRPr="00800540">
          <w:rPr>
            <w:rStyle w:val="Lienhypertexte"/>
            <w:b/>
            <w:noProof/>
          </w:rPr>
          <w:t>7.4 Configuration de l'environnement de développement</w:t>
        </w:r>
        <w:r>
          <w:rPr>
            <w:noProof/>
            <w:webHidden/>
          </w:rPr>
          <w:tab/>
        </w:r>
        <w:r>
          <w:rPr>
            <w:noProof/>
            <w:webHidden/>
          </w:rPr>
          <w:fldChar w:fldCharType="begin"/>
        </w:r>
        <w:r>
          <w:rPr>
            <w:noProof/>
            <w:webHidden/>
          </w:rPr>
          <w:instrText xml:space="preserve"> PAGEREF _Toc240967339 \h </w:instrText>
        </w:r>
        <w:r>
          <w:rPr>
            <w:noProof/>
            <w:webHidden/>
          </w:rPr>
        </w:r>
        <w:r>
          <w:rPr>
            <w:noProof/>
            <w:webHidden/>
          </w:rPr>
          <w:fldChar w:fldCharType="separate"/>
        </w:r>
        <w:r>
          <w:rPr>
            <w:noProof/>
            <w:webHidden/>
          </w:rPr>
          <w:t>55</w:t>
        </w:r>
        <w:r>
          <w:rPr>
            <w:noProof/>
            <w:webHidden/>
          </w:rPr>
          <w:fldChar w:fldCharType="end"/>
        </w:r>
      </w:hyperlink>
    </w:p>
    <w:p w14:paraId="41BB39D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0" w:history="1">
        <w:r w:rsidRPr="00800540">
          <w:rPr>
            <w:rStyle w:val="Lienhypertexte"/>
            <w:b/>
            <w:noProof/>
          </w:rPr>
          <w:t>7.5 Extraits de code des fonctionnalités principales</w:t>
        </w:r>
        <w:r>
          <w:rPr>
            <w:noProof/>
            <w:webHidden/>
          </w:rPr>
          <w:tab/>
        </w:r>
        <w:r>
          <w:rPr>
            <w:noProof/>
            <w:webHidden/>
          </w:rPr>
          <w:fldChar w:fldCharType="begin"/>
        </w:r>
        <w:r>
          <w:rPr>
            <w:noProof/>
            <w:webHidden/>
          </w:rPr>
          <w:instrText xml:space="preserve"> PAGEREF _Toc240967340 \h </w:instrText>
        </w:r>
        <w:r>
          <w:rPr>
            <w:noProof/>
            <w:webHidden/>
          </w:rPr>
        </w:r>
        <w:r>
          <w:rPr>
            <w:noProof/>
            <w:webHidden/>
          </w:rPr>
          <w:fldChar w:fldCharType="separate"/>
        </w:r>
        <w:r>
          <w:rPr>
            <w:noProof/>
            <w:webHidden/>
          </w:rPr>
          <w:t>55</w:t>
        </w:r>
        <w:r>
          <w:rPr>
            <w:noProof/>
            <w:webHidden/>
          </w:rPr>
          <w:fldChar w:fldCharType="end"/>
        </w:r>
      </w:hyperlink>
    </w:p>
    <w:p w14:paraId="46A5F0F3"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41" w:history="1">
        <w:r w:rsidRPr="00800540">
          <w:rPr>
            <w:rStyle w:val="Lienhypertexte"/>
            <w:b/>
            <w:noProof/>
          </w:rPr>
          <w:t>CHAPITRE 8 : PRESENTATION DE L'APPLICATION</w:t>
        </w:r>
        <w:r>
          <w:rPr>
            <w:noProof/>
            <w:webHidden/>
          </w:rPr>
          <w:tab/>
        </w:r>
        <w:r>
          <w:rPr>
            <w:noProof/>
            <w:webHidden/>
          </w:rPr>
          <w:fldChar w:fldCharType="begin"/>
        </w:r>
        <w:r>
          <w:rPr>
            <w:noProof/>
            <w:webHidden/>
          </w:rPr>
          <w:instrText xml:space="preserve"> PAGEREF _Toc240967341 \h </w:instrText>
        </w:r>
        <w:r>
          <w:rPr>
            <w:noProof/>
            <w:webHidden/>
          </w:rPr>
        </w:r>
        <w:r>
          <w:rPr>
            <w:noProof/>
            <w:webHidden/>
          </w:rPr>
          <w:fldChar w:fldCharType="separate"/>
        </w:r>
        <w:r>
          <w:rPr>
            <w:noProof/>
            <w:webHidden/>
          </w:rPr>
          <w:t>59</w:t>
        </w:r>
        <w:r>
          <w:rPr>
            <w:noProof/>
            <w:webHidden/>
          </w:rPr>
          <w:fldChar w:fldCharType="end"/>
        </w:r>
      </w:hyperlink>
    </w:p>
    <w:p w14:paraId="671974F0"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2" w:history="1">
        <w:r w:rsidRPr="00800540">
          <w:rPr>
            <w:rStyle w:val="Lienhypertexte"/>
            <w:b/>
            <w:noProof/>
          </w:rPr>
          <w:t>8.1 Page d'accueil et connexion</w:t>
        </w:r>
        <w:r>
          <w:rPr>
            <w:noProof/>
            <w:webHidden/>
          </w:rPr>
          <w:tab/>
        </w:r>
        <w:r>
          <w:rPr>
            <w:noProof/>
            <w:webHidden/>
          </w:rPr>
          <w:fldChar w:fldCharType="begin"/>
        </w:r>
        <w:r>
          <w:rPr>
            <w:noProof/>
            <w:webHidden/>
          </w:rPr>
          <w:instrText xml:space="preserve"> PAGEREF _Toc240967342 \h </w:instrText>
        </w:r>
        <w:r>
          <w:rPr>
            <w:noProof/>
            <w:webHidden/>
          </w:rPr>
        </w:r>
        <w:r>
          <w:rPr>
            <w:noProof/>
            <w:webHidden/>
          </w:rPr>
          <w:fldChar w:fldCharType="separate"/>
        </w:r>
        <w:r>
          <w:rPr>
            <w:noProof/>
            <w:webHidden/>
          </w:rPr>
          <w:t>59</w:t>
        </w:r>
        <w:r>
          <w:rPr>
            <w:noProof/>
            <w:webHidden/>
          </w:rPr>
          <w:fldChar w:fldCharType="end"/>
        </w:r>
      </w:hyperlink>
    </w:p>
    <w:p w14:paraId="56A81326"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3" w:history="1">
        <w:r w:rsidRPr="00800540">
          <w:rPr>
            <w:rStyle w:val="Lienhypertexte"/>
            <w:b/>
            <w:noProof/>
          </w:rPr>
          <w:t>8.2 L'espace de travail de l'agent de saisie</w:t>
        </w:r>
        <w:r>
          <w:rPr>
            <w:noProof/>
            <w:webHidden/>
          </w:rPr>
          <w:tab/>
        </w:r>
        <w:r>
          <w:rPr>
            <w:noProof/>
            <w:webHidden/>
          </w:rPr>
          <w:fldChar w:fldCharType="begin"/>
        </w:r>
        <w:r>
          <w:rPr>
            <w:noProof/>
            <w:webHidden/>
          </w:rPr>
          <w:instrText xml:space="preserve"> PAGEREF _Toc240967343 \h </w:instrText>
        </w:r>
        <w:r>
          <w:rPr>
            <w:noProof/>
            <w:webHidden/>
          </w:rPr>
        </w:r>
        <w:r>
          <w:rPr>
            <w:noProof/>
            <w:webHidden/>
          </w:rPr>
          <w:fldChar w:fldCharType="separate"/>
        </w:r>
        <w:r>
          <w:rPr>
            <w:noProof/>
            <w:webHidden/>
          </w:rPr>
          <w:t>60</w:t>
        </w:r>
        <w:r>
          <w:rPr>
            <w:noProof/>
            <w:webHidden/>
          </w:rPr>
          <w:fldChar w:fldCharType="end"/>
        </w:r>
      </w:hyperlink>
    </w:p>
    <w:p w14:paraId="08F36B3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4" w:history="1">
        <w:r w:rsidRPr="00800540">
          <w:rPr>
            <w:rStyle w:val="Lienhypertexte"/>
            <w:b/>
            <w:noProof/>
          </w:rPr>
          <w:t>8.3 Validation, instruction et administration</w:t>
        </w:r>
        <w:r>
          <w:rPr>
            <w:noProof/>
            <w:webHidden/>
          </w:rPr>
          <w:tab/>
        </w:r>
        <w:r>
          <w:rPr>
            <w:noProof/>
            <w:webHidden/>
          </w:rPr>
          <w:fldChar w:fldCharType="begin"/>
        </w:r>
        <w:r>
          <w:rPr>
            <w:noProof/>
            <w:webHidden/>
          </w:rPr>
          <w:instrText xml:space="preserve"> PAGEREF _Toc240967344 \h </w:instrText>
        </w:r>
        <w:r>
          <w:rPr>
            <w:noProof/>
            <w:webHidden/>
          </w:rPr>
        </w:r>
        <w:r>
          <w:rPr>
            <w:noProof/>
            <w:webHidden/>
          </w:rPr>
          <w:fldChar w:fldCharType="separate"/>
        </w:r>
        <w:r>
          <w:rPr>
            <w:noProof/>
            <w:webHidden/>
          </w:rPr>
          <w:t>66</w:t>
        </w:r>
        <w:r>
          <w:rPr>
            <w:noProof/>
            <w:webHidden/>
          </w:rPr>
          <w:fldChar w:fldCharType="end"/>
        </w:r>
      </w:hyperlink>
    </w:p>
    <w:p w14:paraId="7D65626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5" w:history="1">
        <w:r w:rsidRPr="00800540">
          <w:rPr>
            <w:rStyle w:val="Lienhypertexte"/>
            <w:b/>
            <w:noProof/>
          </w:rPr>
          <w:t>8.4 Le portail public de suivi</w:t>
        </w:r>
        <w:r>
          <w:rPr>
            <w:noProof/>
            <w:webHidden/>
          </w:rPr>
          <w:tab/>
        </w:r>
        <w:r>
          <w:rPr>
            <w:noProof/>
            <w:webHidden/>
          </w:rPr>
          <w:fldChar w:fldCharType="begin"/>
        </w:r>
        <w:r>
          <w:rPr>
            <w:noProof/>
            <w:webHidden/>
          </w:rPr>
          <w:instrText xml:space="preserve"> PAGEREF _Toc240967345 \h </w:instrText>
        </w:r>
        <w:r>
          <w:rPr>
            <w:noProof/>
            <w:webHidden/>
          </w:rPr>
        </w:r>
        <w:r>
          <w:rPr>
            <w:noProof/>
            <w:webHidden/>
          </w:rPr>
          <w:fldChar w:fldCharType="separate"/>
        </w:r>
        <w:r>
          <w:rPr>
            <w:noProof/>
            <w:webHidden/>
          </w:rPr>
          <w:t>68</w:t>
        </w:r>
        <w:r>
          <w:rPr>
            <w:noProof/>
            <w:webHidden/>
          </w:rPr>
          <w:fldChar w:fldCharType="end"/>
        </w:r>
      </w:hyperlink>
    </w:p>
    <w:p w14:paraId="357D6E40"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346" w:history="1">
        <w:r w:rsidRPr="00800540">
          <w:rPr>
            <w:rStyle w:val="Lienhypertexte"/>
            <w:b/>
            <w:noProof/>
          </w:rPr>
          <w:t>CHAPITRE 9 : EVALUATION ET SUGGESTIONS</w:t>
        </w:r>
        <w:r>
          <w:rPr>
            <w:noProof/>
            <w:webHidden/>
          </w:rPr>
          <w:tab/>
        </w:r>
        <w:r>
          <w:rPr>
            <w:noProof/>
            <w:webHidden/>
          </w:rPr>
          <w:fldChar w:fldCharType="begin"/>
        </w:r>
        <w:r>
          <w:rPr>
            <w:noProof/>
            <w:webHidden/>
          </w:rPr>
          <w:instrText xml:space="preserve"> PAGEREF _Toc240967346 \h </w:instrText>
        </w:r>
        <w:r>
          <w:rPr>
            <w:noProof/>
            <w:webHidden/>
          </w:rPr>
        </w:r>
        <w:r>
          <w:rPr>
            <w:noProof/>
            <w:webHidden/>
          </w:rPr>
          <w:fldChar w:fldCharType="separate"/>
        </w:r>
        <w:r>
          <w:rPr>
            <w:noProof/>
            <w:webHidden/>
          </w:rPr>
          <w:t>69</w:t>
        </w:r>
        <w:r>
          <w:rPr>
            <w:noProof/>
            <w:webHidden/>
          </w:rPr>
          <w:fldChar w:fldCharType="end"/>
        </w:r>
      </w:hyperlink>
    </w:p>
    <w:p w14:paraId="27FB5CE7"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7" w:history="1">
        <w:r w:rsidRPr="00800540">
          <w:rPr>
            <w:rStyle w:val="Lienhypertexte"/>
            <w:b/>
            <w:noProof/>
          </w:rPr>
          <w:t>9.1 Evaluation de l'application (comparaison avec des solutions existantes)</w:t>
        </w:r>
        <w:r>
          <w:rPr>
            <w:noProof/>
            <w:webHidden/>
          </w:rPr>
          <w:tab/>
        </w:r>
        <w:r>
          <w:rPr>
            <w:noProof/>
            <w:webHidden/>
          </w:rPr>
          <w:fldChar w:fldCharType="begin"/>
        </w:r>
        <w:r>
          <w:rPr>
            <w:noProof/>
            <w:webHidden/>
          </w:rPr>
          <w:instrText xml:space="preserve"> PAGEREF _Toc240967347 \h </w:instrText>
        </w:r>
        <w:r>
          <w:rPr>
            <w:noProof/>
            <w:webHidden/>
          </w:rPr>
        </w:r>
        <w:r>
          <w:rPr>
            <w:noProof/>
            <w:webHidden/>
          </w:rPr>
          <w:fldChar w:fldCharType="separate"/>
        </w:r>
        <w:r>
          <w:rPr>
            <w:noProof/>
            <w:webHidden/>
          </w:rPr>
          <w:t>69</w:t>
        </w:r>
        <w:r>
          <w:rPr>
            <w:noProof/>
            <w:webHidden/>
          </w:rPr>
          <w:fldChar w:fldCharType="end"/>
        </w:r>
      </w:hyperlink>
    </w:p>
    <w:p w14:paraId="7127C09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8" w:history="1">
        <w:r w:rsidRPr="00800540">
          <w:rPr>
            <w:rStyle w:val="Lienhypertexte"/>
            <w:b/>
            <w:noProof/>
          </w:rPr>
          <w:t>9.2 Contributions académiques et professionnelles</w:t>
        </w:r>
        <w:r>
          <w:rPr>
            <w:noProof/>
            <w:webHidden/>
          </w:rPr>
          <w:tab/>
        </w:r>
        <w:r>
          <w:rPr>
            <w:noProof/>
            <w:webHidden/>
          </w:rPr>
          <w:fldChar w:fldCharType="begin"/>
        </w:r>
        <w:r>
          <w:rPr>
            <w:noProof/>
            <w:webHidden/>
          </w:rPr>
          <w:instrText xml:space="preserve"> PAGEREF _Toc240967348 \h </w:instrText>
        </w:r>
        <w:r>
          <w:rPr>
            <w:noProof/>
            <w:webHidden/>
          </w:rPr>
        </w:r>
        <w:r>
          <w:rPr>
            <w:noProof/>
            <w:webHidden/>
          </w:rPr>
          <w:fldChar w:fldCharType="separate"/>
        </w:r>
        <w:r>
          <w:rPr>
            <w:noProof/>
            <w:webHidden/>
          </w:rPr>
          <w:t>70</w:t>
        </w:r>
        <w:r>
          <w:rPr>
            <w:noProof/>
            <w:webHidden/>
          </w:rPr>
          <w:fldChar w:fldCharType="end"/>
        </w:r>
      </w:hyperlink>
    </w:p>
    <w:p w14:paraId="1D1537CE"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349" w:history="1">
        <w:r w:rsidRPr="00800540">
          <w:rPr>
            <w:rStyle w:val="Lienhypertexte"/>
            <w:b/>
            <w:noProof/>
          </w:rPr>
          <w:t>9.3 Limitations de l'étude et pistes de recherche futures</w:t>
        </w:r>
        <w:r>
          <w:rPr>
            <w:noProof/>
            <w:webHidden/>
          </w:rPr>
          <w:tab/>
        </w:r>
        <w:r>
          <w:rPr>
            <w:noProof/>
            <w:webHidden/>
          </w:rPr>
          <w:fldChar w:fldCharType="begin"/>
        </w:r>
        <w:r>
          <w:rPr>
            <w:noProof/>
            <w:webHidden/>
          </w:rPr>
          <w:instrText xml:space="preserve"> PAGEREF _Toc240967349 \h </w:instrText>
        </w:r>
        <w:r>
          <w:rPr>
            <w:noProof/>
            <w:webHidden/>
          </w:rPr>
        </w:r>
        <w:r>
          <w:rPr>
            <w:noProof/>
            <w:webHidden/>
          </w:rPr>
          <w:fldChar w:fldCharType="separate"/>
        </w:r>
        <w:r>
          <w:rPr>
            <w:noProof/>
            <w:webHidden/>
          </w:rPr>
          <w:t>71</w:t>
        </w:r>
        <w:r>
          <w:rPr>
            <w:noProof/>
            <w:webHidden/>
          </w:rPr>
          <w:fldChar w:fldCharType="end"/>
        </w:r>
      </w:hyperlink>
    </w:p>
    <w:p w14:paraId="520A9B8C"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50" w:history="1">
        <w:r w:rsidRPr="00800540">
          <w:rPr>
            <w:rStyle w:val="Lienhypertexte"/>
            <w:b/>
            <w:noProof/>
          </w:rPr>
          <w:t>CONCLUSION</w:t>
        </w:r>
        <w:r>
          <w:rPr>
            <w:noProof/>
            <w:webHidden/>
          </w:rPr>
          <w:tab/>
        </w:r>
        <w:r>
          <w:rPr>
            <w:noProof/>
            <w:webHidden/>
          </w:rPr>
          <w:fldChar w:fldCharType="begin"/>
        </w:r>
        <w:r>
          <w:rPr>
            <w:noProof/>
            <w:webHidden/>
          </w:rPr>
          <w:instrText xml:space="preserve"> PAGEREF _Toc240967350 \h </w:instrText>
        </w:r>
        <w:r>
          <w:rPr>
            <w:noProof/>
            <w:webHidden/>
          </w:rPr>
        </w:r>
        <w:r>
          <w:rPr>
            <w:noProof/>
            <w:webHidden/>
          </w:rPr>
          <w:fldChar w:fldCharType="separate"/>
        </w:r>
        <w:r>
          <w:rPr>
            <w:noProof/>
            <w:webHidden/>
          </w:rPr>
          <w:t>73</w:t>
        </w:r>
        <w:r>
          <w:rPr>
            <w:noProof/>
            <w:webHidden/>
          </w:rPr>
          <w:fldChar w:fldCharType="end"/>
        </w:r>
      </w:hyperlink>
    </w:p>
    <w:p w14:paraId="7BFE2F29"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51" w:history="1">
        <w:r w:rsidRPr="00800540">
          <w:rPr>
            <w:rStyle w:val="Lienhypertexte"/>
            <w:b/>
            <w:noProof/>
          </w:rPr>
          <w:t>BIBLIOGRAPHIE</w:t>
        </w:r>
        <w:r>
          <w:rPr>
            <w:noProof/>
            <w:webHidden/>
          </w:rPr>
          <w:tab/>
        </w:r>
        <w:r>
          <w:rPr>
            <w:noProof/>
            <w:webHidden/>
          </w:rPr>
          <w:fldChar w:fldCharType="begin"/>
        </w:r>
        <w:r>
          <w:rPr>
            <w:noProof/>
            <w:webHidden/>
          </w:rPr>
          <w:instrText xml:space="preserve"> PAGEREF _Toc240967351 \h </w:instrText>
        </w:r>
        <w:r>
          <w:rPr>
            <w:noProof/>
            <w:webHidden/>
          </w:rPr>
        </w:r>
        <w:r>
          <w:rPr>
            <w:noProof/>
            <w:webHidden/>
          </w:rPr>
          <w:fldChar w:fldCharType="separate"/>
        </w:r>
        <w:r>
          <w:rPr>
            <w:noProof/>
            <w:webHidden/>
          </w:rPr>
          <w:t>74</w:t>
        </w:r>
        <w:r>
          <w:rPr>
            <w:noProof/>
            <w:webHidden/>
          </w:rPr>
          <w:fldChar w:fldCharType="end"/>
        </w:r>
      </w:hyperlink>
    </w:p>
    <w:p w14:paraId="616427E9"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52" w:history="1">
        <w:r w:rsidRPr="00800540">
          <w:rPr>
            <w:rStyle w:val="Lienhypertexte"/>
            <w:b/>
            <w:noProof/>
          </w:rPr>
          <w:t>WEBOGRAPHIE</w:t>
        </w:r>
        <w:r>
          <w:rPr>
            <w:noProof/>
            <w:webHidden/>
          </w:rPr>
          <w:tab/>
        </w:r>
        <w:r>
          <w:rPr>
            <w:noProof/>
            <w:webHidden/>
          </w:rPr>
          <w:fldChar w:fldCharType="begin"/>
        </w:r>
        <w:r>
          <w:rPr>
            <w:noProof/>
            <w:webHidden/>
          </w:rPr>
          <w:instrText xml:space="preserve"> PAGEREF _Toc240967352 \h </w:instrText>
        </w:r>
        <w:r>
          <w:rPr>
            <w:noProof/>
            <w:webHidden/>
          </w:rPr>
        </w:r>
        <w:r>
          <w:rPr>
            <w:noProof/>
            <w:webHidden/>
          </w:rPr>
          <w:fldChar w:fldCharType="separate"/>
        </w:r>
        <w:r>
          <w:rPr>
            <w:noProof/>
            <w:webHidden/>
          </w:rPr>
          <w:t>75</w:t>
        </w:r>
        <w:r>
          <w:rPr>
            <w:noProof/>
            <w:webHidden/>
          </w:rPr>
          <w:fldChar w:fldCharType="end"/>
        </w:r>
      </w:hyperlink>
    </w:p>
    <w:p w14:paraId="5A5C04C3"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53" w:history="1">
        <w:r w:rsidRPr="00800540">
          <w:rPr>
            <w:rStyle w:val="Lienhypertexte"/>
            <w:b/>
            <w:noProof/>
          </w:rPr>
          <w:t>GLOSSAIRE</w:t>
        </w:r>
        <w:r>
          <w:rPr>
            <w:noProof/>
            <w:webHidden/>
          </w:rPr>
          <w:tab/>
        </w:r>
        <w:r>
          <w:rPr>
            <w:noProof/>
            <w:webHidden/>
          </w:rPr>
          <w:fldChar w:fldCharType="begin"/>
        </w:r>
        <w:r>
          <w:rPr>
            <w:noProof/>
            <w:webHidden/>
          </w:rPr>
          <w:instrText xml:space="preserve"> PAGEREF _Toc240967353 \h </w:instrText>
        </w:r>
        <w:r>
          <w:rPr>
            <w:noProof/>
            <w:webHidden/>
          </w:rPr>
        </w:r>
        <w:r>
          <w:rPr>
            <w:noProof/>
            <w:webHidden/>
          </w:rPr>
          <w:fldChar w:fldCharType="separate"/>
        </w:r>
        <w:r>
          <w:rPr>
            <w:noProof/>
            <w:webHidden/>
          </w:rPr>
          <w:t>76</w:t>
        </w:r>
        <w:r>
          <w:rPr>
            <w:noProof/>
            <w:webHidden/>
          </w:rPr>
          <w:fldChar w:fldCharType="end"/>
        </w:r>
      </w:hyperlink>
    </w:p>
    <w:p w14:paraId="172F94FE"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54" w:history="1">
        <w:r w:rsidRPr="00800540">
          <w:rPr>
            <w:rStyle w:val="Lienhypertexte"/>
            <w:b/>
            <w:noProof/>
          </w:rPr>
          <w:t>ANNEXES</w:t>
        </w:r>
        <w:r>
          <w:rPr>
            <w:noProof/>
            <w:webHidden/>
          </w:rPr>
          <w:tab/>
        </w:r>
        <w:r>
          <w:rPr>
            <w:noProof/>
            <w:webHidden/>
          </w:rPr>
          <w:fldChar w:fldCharType="begin"/>
        </w:r>
        <w:r>
          <w:rPr>
            <w:noProof/>
            <w:webHidden/>
          </w:rPr>
          <w:instrText xml:space="preserve"> PAGEREF _Toc240967354 \h </w:instrText>
        </w:r>
        <w:r>
          <w:rPr>
            <w:noProof/>
            <w:webHidden/>
          </w:rPr>
        </w:r>
        <w:r>
          <w:rPr>
            <w:noProof/>
            <w:webHidden/>
          </w:rPr>
          <w:fldChar w:fldCharType="separate"/>
        </w:r>
        <w:r>
          <w:rPr>
            <w:noProof/>
            <w:webHidden/>
          </w:rPr>
          <w:t>78</w:t>
        </w:r>
        <w:r>
          <w:rPr>
            <w:noProof/>
            <w:webHidden/>
          </w:rPr>
          <w:fldChar w:fldCharType="end"/>
        </w:r>
      </w:hyperlink>
    </w:p>
    <w:p w14:paraId="17739A2F"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355" w:history="1">
        <w:r w:rsidRPr="00800540">
          <w:rPr>
            <w:rStyle w:val="Lienhypertexte"/>
            <w:b/>
            <w:noProof/>
          </w:rPr>
          <w:t>TABLE DES MATIERES</w:t>
        </w:r>
        <w:r>
          <w:rPr>
            <w:noProof/>
            <w:webHidden/>
          </w:rPr>
          <w:tab/>
        </w:r>
        <w:r>
          <w:rPr>
            <w:noProof/>
            <w:webHidden/>
          </w:rPr>
          <w:fldChar w:fldCharType="begin"/>
        </w:r>
        <w:r>
          <w:rPr>
            <w:noProof/>
            <w:webHidden/>
          </w:rPr>
          <w:instrText xml:space="preserve"> PAGEREF _Toc240967355 \h </w:instrText>
        </w:r>
        <w:r>
          <w:rPr>
            <w:noProof/>
            <w:webHidden/>
          </w:rPr>
        </w:r>
        <w:r>
          <w:rPr>
            <w:noProof/>
            <w:webHidden/>
          </w:rPr>
          <w:fldChar w:fldCharType="separate"/>
        </w:r>
        <w:r>
          <w:rPr>
            <w:noProof/>
            <w:webHidden/>
          </w:rPr>
          <w:t>78</w:t>
        </w:r>
        <w:r>
          <w:rPr>
            <w:noProof/>
            <w:webHidden/>
          </w:rPr>
          <w:fldChar w:fldCharType="end"/>
        </w:r>
      </w:hyperlink>
    </w:p>
    <w:p w14:paraId="48EEC29C" w14:textId="77777777" w:rsidR="004665CC" w:rsidRDefault="00000000">
      <w:r>
        <w:fldChar w:fldCharType="end"/>
      </w:r>
    </w:p>
    <w:p w14:paraId="0AACA3BB" w14:textId="77777777" w:rsidR="004665CC" w:rsidRDefault="00000000">
      <w:r>
        <w:br w:type="page"/>
      </w:r>
    </w:p>
    <w:p w14:paraId="1C11F43C" w14:textId="77777777" w:rsidR="004665CC" w:rsidRDefault="00000000">
      <w:r>
        <w:lastRenderedPageBreak/>
        <w:br w:type="page"/>
      </w:r>
    </w:p>
    <w:p w14:paraId="77D35738" w14:textId="77777777" w:rsidR="008D69EC" w:rsidRDefault="00960746" w:rsidP="00612A41">
      <w:pPr>
        <w:pStyle w:val="Titre1"/>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133626"/>
      <w:bookmarkStart w:id="18" w:name="_Toc240967295"/>
      <w:bookmarkStart w:id="19" w:name="_Toc240967436"/>
      <w:r w:rsidRPr="00960746">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 GENERALE</w:t>
      </w:r>
      <w:bookmarkEnd w:id="17"/>
      <w:bookmarkEnd w:id="18"/>
      <w:bookmarkEnd w:id="19"/>
    </w:p>
    <w:p w14:paraId="01C5ECBE" w14:textId="77777777" w:rsidR="00612A41" w:rsidRDefault="00612A41" w:rsidP="00612A41">
      <w:pPr>
        <w:rPr>
          <w:lang w:eastAsia="en-US"/>
        </w:rPr>
      </w:pPr>
      <w:r>
        <w:rPr>
          <w:lang w:eastAsia="en-US"/>
        </w:rPr>
        <w:t>Le stage en entreprise est une étape clé pour les étudiants en informatique, permettant de traduire les connaissances théoriques en compétences pratiques tout en s'immergeant dans le monde professionnel. J'ai eu l'opportunité de réaliser mon stage à la Direction Générale des Impôts (DGI) de Madagascar, une institution chargée de la mobilisation des recettes fiscales et du contrôle de l'application de la législation fiscale, du date début au date fin.</w:t>
      </w:r>
    </w:p>
    <w:p w14:paraId="2117EFFF" w14:textId="77777777" w:rsidR="00612A41" w:rsidRDefault="00612A41" w:rsidP="00612A41">
      <w:pPr>
        <w:rPr>
          <w:lang w:eastAsia="en-US"/>
        </w:rPr>
      </w:pPr>
      <w:r>
        <w:rPr>
          <w:lang w:eastAsia="en-US"/>
        </w:rPr>
        <w:t>Durant ce stage, j'ai travaillé sur le développement d'une plateforme de gestion et de suivi des réclamations des contribuables, avec un focus particulier sur le circuit de traitement allant du dépôt de la réclamation jusqu'à la notification de la décision. Ce projet s'inscrit dans le contexte plus large de la transformation numérique de l'administration publique, où le développement d'applications performantes, sécurisées et adaptées aux utilisateurs est crucial. Le projet pose des défis importants, notamment en matière d'expérience utilisateur, de sécurité des données, et de choix technologiques pour une intégration harmonieuse dans l'écosystème existant de la DGI.</w:t>
      </w:r>
    </w:p>
    <w:p w14:paraId="2E5EBB3E" w14:textId="77777777" w:rsidR="004665CC" w:rsidRDefault="00000000">
      <w:r>
        <w:t xml:space="preserve">Toutefois, la gestion manuelle des reclamations au sein du centre fiscal reste </w:t>
      </w:r>
      <w:r w:rsidR="00AF603C">
        <w:t>confrontée</w:t>
      </w:r>
      <w:r>
        <w:t xml:space="preserve"> a plusieurs </w:t>
      </w:r>
      <w:r w:rsidR="00AF603C">
        <w:t>difficultés</w:t>
      </w:r>
      <w:r>
        <w:t xml:space="preserve"> : la saisie et le suivi des dossiers sur des supports papier, la </w:t>
      </w:r>
      <w:r w:rsidR="00AF603C">
        <w:t>méconnaissance</w:t>
      </w:r>
      <w:r>
        <w:t xml:space="preserve"> des </w:t>
      </w:r>
      <w:r w:rsidR="00AF603C">
        <w:t>délais</w:t>
      </w:r>
      <w:r>
        <w:t xml:space="preserve"> de traitement, le manque de </w:t>
      </w:r>
      <w:r w:rsidR="00AF603C">
        <w:t>traçabilité</w:t>
      </w:r>
      <w:r>
        <w:t xml:space="preserve"> des actions, ainsi que l'absence d'une communication automatique vers le contribuable. Ces contraintes engendrent des retards, des pertes de dossiers et une insatisfaction des usagers.</w:t>
      </w:r>
    </w:p>
    <w:p w14:paraId="03420D72" w14:textId="77777777" w:rsidR="004665CC" w:rsidRDefault="00000000">
      <w:r>
        <w:t xml:space="preserve">Pour </w:t>
      </w:r>
      <w:r w:rsidR="00AF603C">
        <w:t>répondre</w:t>
      </w:r>
      <w:r>
        <w:t xml:space="preserve"> </w:t>
      </w:r>
      <w:r w:rsidR="00AF603C">
        <w:t>à</w:t>
      </w:r>
      <w:r>
        <w:t xml:space="preserve"> ces </w:t>
      </w:r>
      <w:r w:rsidR="00AF603C">
        <w:t>problèmes</w:t>
      </w:r>
      <w:r>
        <w:t xml:space="preserve">, nous formulons les </w:t>
      </w:r>
      <w:r w:rsidR="00AF603C">
        <w:t>hypothèses</w:t>
      </w:r>
      <w:r>
        <w:t xml:space="preserve"> suivantes : l'adoption d'une plateforme web </w:t>
      </w:r>
      <w:r w:rsidR="00AF603C">
        <w:t>centralisée</w:t>
      </w:r>
      <w:r>
        <w:t xml:space="preserve"> permettant de saisir, qualifier, instruire et valider les reclamations en temps </w:t>
      </w:r>
      <w:r w:rsidR="00AF603C">
        <w:t>réel</w:t>
      </w:r>
      <w:r>
        <w:t xml:space="preserve"> ; l'automatisation des </w:t>
      </w:r>
      <w:r w:rsidR="00AF603C">
        <w:t>délais</w:t>
      </w:r>
      <w:r>
        <w:t xml:space="preserve"> de traitement et des notifications ; et la mise </w:t>
      </w:r>
      <w:r w:rsidR="00AF603C">
        <w:t>à</w:t>
      </w:r>
      <w:r>
        <w:t xml:space="preserve"> disposition d'un portail public de suivi accessible aux contribuables.</w:t>
      </w:r>
    </w:p>
    <w:p w14:paraId="180A92AD" w14:textId="77777777" w:rsidR="00612A41" w:rsidRDefault="00612A41" w:rsidP="00612A41">
      <w:pPr>
        <w:rPr>
          <w:lang w:eastAsia="en-US"/>
        </w:rPr>
      </w:pPr>
      <w:r>
        <w:rPr>
          <w:lang w:eastAsia="en-US"/>
        </w:rPr>
        <w:t>Ce rapport se structure comme suit :</w:t>
      </w:r>
    </w:p>
    <w:p w14:paraId="68A9BC88" w14:textId="77777777" w:rsidR="00612A41" w:rsidRDefault="00612A41" w:rsidP="00612A41">
      <w:pPr>
        <w:rPr>
          <w:lang w:eastAsia="en-US"/>
        </w:rPr>
      </w:pPr>
      <w:r>
        <w:rPr>
          <w:lang w:eastAsia="en-US"/>
        </w:rPr>
        <w:t>- La présentation générale : cette première partie présentera en détail les informations concernant l'établissement émetteur du stage et l'établissement d'accueil ;</w:t>
      </w:r>
    </w:p>
    <w:p w14:paraId="52B29B66" w14:textId="77777777" w:rsidR="00612A41" w:rsidRDefault="00612A41" w:rsidP="00612A41">
      <w:pPr>
        <w:rPr>
          <w:lang w:eastAsia="en-US"/>
        </w:rPr>
      </w:pPr>
      <w:r>
        <w:rPr>
          <w:lang w:eastAsia="en-US"/>
        </w:rPr>
        <w:t>- Analyse et conception du projet : la deuxième partie sera consacrée à la conception de l'application ;</w:t>
      </w:r>
    </w:p>
    <w:p w14:paraId="29008AC6" w14:textId="77777777" w:rsidR="00612A41" w:rsidRDefault="00612A41" w:rsidP="00612A41">
      <w:pPr>
        <w:rPr>
          <w:lang w:eastAsia="en-US"/>
        </w:rPr>
      </w:pPr>
      <w:r>
        <w:rPr>
          <w:lang w:eastAsia="en-US"/>
        </w:rPr>
        <w:t>- La réalisation du projet : cette dernière partie présente les démarches de la création de l'application ;</w:t>
      </w:r>
    </w:p>
    <w:p w14:paraId="14D884EE" w14:textId="77777777" w:rsidR="00612A41" w:rsidRDefault="00612A41" w:rsidP="00612A41">
      <w:pPr>
        <w:rPr>
          <w:lang w:eastAsia="en-US"/>
        </w:rPr>
      </w:pPr>
      <w:r>
        <w:rPr>
          <w:lang w:eastAsia="en-US"/>
        </w:rPr>
        <w:t>Ce rapport vise à illustrer les compétences acquises durant ce stage, ainsi que la contribution apportée au projet et à l'entreprise.</w:t>
      </w:r>
    </w:p>
    <w:p w14:paraId="51705E60" w14:textId="77777777" w:rsidR="00612A41" w:rsidRDefault="00612A41">
      <w:pPr>
        <w:spacing w:after="160" w:line="278" w:lineRule="auto"/>
        <w:ind w:left="0" w:firstLine="0"/>
        <w:jc w:val="left"/>
        <w:rPr>
          <w:lang w:eastAsia="en-US"/>
        </w:rPr>
      </w:pPr>
      <w:r>
        <w:rPr>
          <w:lang w:eastAsia="en-US"/>
        </w:rPr>
        <w:br w:type="page"/>
      </w:r>
    </w:p>
    <w:p w14:paraId="5EE16064" w14:textId="77777777" w:rsidR="00F476AA" w:rsidRDefault="00F476AA">
      <w:pPr>
        <w:sectPr w:rsidR="00F476AA">
          <w:pgSz w:w="11906" w:h="16838"/>
          <w:pgMar w:top="1440" w:right="1440" w:bottom="1440" w:left="1440" w:header="708" w:footer="708" w:gutter="0"/>
          <w:cols w:space="708"/>
          <w:docGrid w:linePitch="360"/>
        </w:sectPr>
      </w:pPr>
    </w:p>
    <w:p w14:paraId="073BBC2A" w14:textId="77777777" w:rsidR="008D69EC" w:rsidRDefault="00612A41" w:rsidP="00612A41">
      <w:pPr>
        <w:pStyle w:val="Titre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40967296"/>
      <w:bookmarkStart w:id="21" w:name="_Toc240967437"/>
      <w:r w:rsidRPr="00612A4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PARTIE I : PRESENTATION GENERALE</w:t>
      </w:r>
      <w:bookmarkEnd w:id="20"/>
      <w:bookmarkEnd w:id="21"/>
    </w:p>
    <w:p w14:paraId="19AE56F3" w14:textId="77777777" w:rsidR="00F476AA" w:rsidRDefault="00F476AA">
      <w:pPr>
        <w:sectPr w:rsidR="00F476AA">
          <w:pgSz w:w="11906" w:h="16838"/>
          <w:pgMar w:top="1440" w:right="1440" w:bottom="1440" w:left="1440" w:header="708" w:footer="708" w:gutter="0"/>
          <w:cols w:space="708"/>
          <w:vAlign w:val="center"/>
          <w:docGrid w:linePitch="360"/>
        </w:sectPr>
      </w:pPr>
    </w:p>
    <w:p w14:paraId="504A6AE3" w14:textId="77777777" w:rsidR="00246C2D" w:rsidRPr="009F0772" w:rsidRDefault="00246C2D" w:rsidP="00246C2D">
      <w:pPr>
        <w:pStyle w:val="Titre2"/>
        <w:spacing w:line="360" w:lineRule="auto"/>
        <w:rPr>
          <w:rFonts w:ascii="Times New Roman" w:hAnsi="Times New Roman" w:cs="Times New Roman"/>
          <w:b/>
          <w:color w:val="auto"/>
        </w:rPr>
      </w:pPr>
      <w:bookmarkStart w:id="22" w:name="_Toc240967297"/>
      <w:bookmarkStart w:id="23" w:name="_Toc240967438"/>
      <w:r>
        <w:rPr>
          <w:rFonts w:ascii="Times New Roman" w:hAnsi="Times New Roman" w:cs="Times New Roman"/>
          <w:b/>
          <w:color w:val="auto"/>
        </w:rPr>
        <w:lastRenderedPageBreak/>
        <w:t>CHAPITRE 1</w:t>
      </w:r>
      <w:r w:rsidRPr="009F0772">
        <w:rPr>
          <w:rFonts w:ascii="Times New Roman" w:hAnsi="Times New Roman" w:cs="Times New Roman"/>
          <w:b/>
          <w:color w:val="auto"/>
        </w:rPr>
        <w:t> : Présentation de L’Ecole de Management et d’Innovation Technologique</w:t>
      </w:r>
      <w:bookmarkEnd w:id="22"/>
      <w:bookmarkEnd w:id="23"/>
    </w:p>
    <w:p w14:paraId="51F372A9" w14:textId="77777777" w:rsidR="00246C2D" w:rsidRPr="00E277A4" w:rsidRDefault="00246C2D" w:rsidP="00246C2D">
      <w:pPr>
        <w:spacing w:line="360" w:lineRule="auto"/>
        <w:rPr>
          <w:color w:val="000000" w:themeColor="text1"/>
        </w:rPr>
      </w:pPr>
      <w:r w:rsidRPr="00E277A4">
        <w:rPr>
          <w:color w:val="000000" w:themeColor="text1"/>
          <w:shd w:val="clear" w:color="auto" w:fill="FFFFFF"/>
        </w:rPr>
        <w:t>L'</w:t>
      </w:r>
      <w:r w:rsidRPr="00E277A4">
        <w:rPr>
          <w:color w:val="000000" w:themeColor="text1"/>
        </w:rPr>
        <w:t xml:space="preserve">Ecole de Management et d’Innovation Technologique (EMIT) </w:t>
      </w:r>
      <w:r w:rsidRPr="00E277A4">
        <w:rPr>
          <w:color w:val="000000" w:themeColor="text1"/>
          <w:shd w:val="clear" w:color="auto" w:fill="FFFFFF"/>
        </w:rPr>
        <w:t>est une grande école publique au sein de l'Université de Fianarantsoa, qui a basculé totalement vers le système L.M.D. L’EMIT nous a reconnu comme étudiants.</w:t>
      </w:r>
    </w:p>
    <w:p w14:paraId="0382A254" w14:textId="77777777" w:rsidR="00246C2D" w:rsidRPr="00246C2D" w:rsidRDefault="00246C2D" w:rsidP="00246C2D">
      <w:pPr>
        <w:pStyle w:val="Titre3"/>
        <w:numPr>
          <w:ilvl w:val="0"/>
          <w:numId w:val="1"/>
        </w:numPr>
        <w:tabs>
          <w:tab w:val="num" w:pos="360"/>
        </w:tabs>
        <w:spacing w:line="360" w:lineRule="auto"/>
        <w:ind w:left="0" w:firstLine="0"/>
        <w:rPr>
          <w:rFonts w:cs="Times New Roman"/>
          <w:b/>
          <w:color w:val="auto"/>
        </w:rPr>
      </w:pPr>
      <w:bookmarkStart w:id="24" w:name="_Toc536247336"/>
      <w:bookmarkStart w:id="25" w:name="_Toc1301790"/>
      <w:bookmarkStart w:id="26" w:name="_Toc1301871"/>
      <w:bookmarkStart w:id="27" w:name="_Toc61340151"/>
      <w:bookmarkStart w:id="28" w:name="_Toc61883886"/>
      <w:bookmarkStart w:id="29" w:name="_Toc63152841"/>
      <w:bookmarkStart w:id="30" w:name="_Toc63260511"/>
      <w:bookmarkStart w:id="31" w:name="_Toc63261069"/>
      <w:bookmarkStart w:id="32" w:name="_Toc144069915"/>
      <w:bookmarkStart w:id="33" w:name="_Toc240967298"/>
      <w:bookmarkStart w:id="34" w:name="_Toc240967439"/>
      <w:r w:rsidRPr="00E277A4">
        <w:rPr>
          <w:rStyle w:val="Titre2Car"/>
          <w:rFonts w:ascii="Times New Roman" w:hAnsi="Times New Roman" w:cs="Times New Roman"/>
          <w:b/>
          <w:color w:val="auto"/>
          <w:sz w:val="24"/>
          <w:szCs w:val="24"/>
        </w:rPr>
        <w:t>Historique</w:t>
      </w:r>
      <w:bookmarkEnd w:id="24"/>
      <w:bookmarkEnd w:id="25"/>
      <w:bookmarkEnd w:id="26"/>
      <w:bookmarkEnd w:id="27"/>
      <w:bookmarkEnd w:id="28"/>
      <w:bookmarkEnd w:id="29"/>
      <w:bookmarkEnd w:id="30"/>
      <w:bookmarkEnd w:id="31"/>
      <w:bookmarkEnd w:id="32"/>
      <w:r w:rsidRPr="00E277A4">
        <w:rPr>
          <w:rFonts w:cs="Times New Roman"/>
          <w:b/>
          <w:color w:val="auto"/>
        </w:rPr>
        <w:t> :</w:t>
      </w:r>
      <w:bookmarkEnd w:id="33"/>
      <w:bookmarkEnd w:id="34"/>
    </w:p>
    <w:p w14:paraId="459A1754" w14:textId="77777777" w:rsidR="00246C2D" w:rsidRPr="00E277A4" w:rsidRDefault="00246C2D" w:rsidP="00246C2D">
      <w:pPr>
        <w:spacing w:line="360" w:lineRule="auto"/>
        <w:ind w:firstLine="708"/>
        <w:rPr>
          <w:color w:val="000000" w:themeColor="text1"/>
        </w:rPr>
      </w:pPr>
      <w:r w:rsidRPr="00E277A4">
        <w:rPr>
          <w:color w:val="000000" w:themeColor="text1"/>
        </w:rPr>
        <w:t>L’EMIT est une école universitaire publique pluridisciplinaire, rattachée à l’Université de Fianarantsoa. La grande maturité au niveau de l’enseignement et la compétence des étudiants sortants de l’établissement ont permis aux dirigeants sous l’approbation du Ministère de mettre en place la conversion du Centre en Ecole au sein de l’Université de Fianarantsoa par le Décret N°2016-1394 du 15 Novembre 2016. L’EMIT prépare d’une part le diplôme de Master en deux mentions selon trois parcours et d’autre part le diplôme de Licence en trois mentions selon cinq parcours.</w:t>
      </w:r>
    </w:p>
    <w:p w14:paraId="437DCECD" w14:textId="77777777" w:rsidR="00246C2D" w:rsidRPr="00E277A4" w:rsidRDefault="00246C2D" w:rsidP="00246C2D">
      <w:pPr>
        <w:spacing w:line="360" w:lineRule="auto"/>
        <w:rPr>
          <w:color w:val="000000" w:themeColor="text1"/>
        </w:rPr>
      </w:pPr>
      <w:r w:rsidRPr="00E277A4">
        <w:rPr>
          <w:color w:val="000000" w:themeColor="text1"/>
        </w:rPr>
        <w:t xml:space="preserve">Auparavant, elle était connue sous le nom du Centre Universitaire de Formation Professionnalisant (CUFP), créée par le Décret N°2005-205 du 26 Avril 2005 et dispensait le diplôme de Licence professionnelle en Administration ainsi qu’en Informatique. Mais avant cela, elle était connue également sous le nom du Centre de Formation Continue (CFC), créé par l’Arrêté Rectoral N°99-23/UF/R du 10 Mars 1999 qui formait de diplôme de Technicien Supérieur. </w:t>
      </w:r>
    </w:p>
    <w:p w14:paraId="4C736DC8" w14:textId="77777777" w:rsidR="00246C2D" w:rsidRDefault="00246C2D" w:rsidP="00246C2D">
      <w:pPr>
        <w:spacing w:line="360" w:lineRule="auto"/>
        <w:rPr>
          <w:color w:val="000000" w:themeColor="text1"/>
        </w:rPr>
      </w:pPr>
      <w:r w:rsidRPr="00E277A4">
        <w:rPr>
          <w:color w:val="000000" w:themeColor="text1"/>
        </w:rPr>
        <w:t>L’EMIT a été sélectionnée « Meilleur Etablissement » pendant le Salon de la Recherche organisé par l’Organisation Internationale du Travail les 5 et 6 Juillet 2017. Depuis l’année universitaire 2013-2014, l’école est basculée totalement vers le système Licence, Master et Doctorat (LMD). Toutes les offres de formation dispensée à l’EMIT sont habilitées par le Ministère de l’Enseignement Supérieur et de la Recherche Scientifique. L’école propose neuf parcours répartis en trois mentions, Présentes ci-dessous :</w:t>
      </w:r>
    </w:p>
    <w:p w14:paraId="03476D4C" w14:textId="77777777" w:rsidR="00246C2D" w:rsidRDefault="00246C2D">
      <w:pPr>
        <w:spacing w:after="160" w:line="278" w:lineRule="auto"/>
        <w:ind w:left="0" w:firstLine="0"/>
        <w:jc w:val="left"/>
        <w:rPr>
          <w:color w:val="000000" w:themeColor="text1"/>
        </w:rPr>
      </w:pPr>
      <w:r>
        <w:rPr>
          <w:color w:val="000000" w:themeColor="text1"/>
        </w:rPr>
        <w:br w:type="page"/>
      </w:r>
    </w:p>
    <w:tbl>
      <w:tblPr>
        <w:tblpPr w:leftFromText="141" w:rightFromText="141" w:horzAnchor="margin" w:tblpXSpec="center" w:tblpY="-285"/>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2014"/>
        <w:gridCol w:w="4027"/>
        <w:gridCol w:w="2892"/>
      </w:tblGrid>
      <w:tr w:rsidR="00246C2D" w:rsidRPr="00E277A4" w14:paraId="30C4FFC5" w14:textId="77777777" w:rsidTr="00730AA8">
        <w:trPr>
          <w:trHeight w:val="955"/>
        </w:trPr>
        <w:tc>
          <w:tcPr>
            <w:tcW w:w="1078" w:type="dxa"/>
            <w:tcMar>
              <w:left w:w="108" w:type="dxa"/>
            </w:tcMar>
            <w:vAlign w:val="center"/>
          </w:tcPr>
          <w:p w14:paraId="6638B5B4" w14:textId="77777777" w:rsidR="00246C2D" w:rsidRPr="00E277A4" w:rsidRDefault="00246C2D" w:rsidP="00730AA8">
            <w:pPr>
              <w:pStyle w:val="Textetab01"/>
              <w:keepNext/>
              <w:spacing w:line="360" w:lineRule="auto"/>
              <w:rPr>
                <w:b/>
                <w:color w:val="000000" w:themeColor="text1"/>
              </w:rPr>
            </w:pPr>
            <w:r w:rsidRPr="00E277A4">
              <w:rPr>
                <w:b/>
                <w:color w:val="000000" w:themeColor="text1"/>
              </w:rPr>
              <w:lastRenderedPageBreak/>
              <w:t>Cycle</w:t>
            </w:r>
          </w:p>
        </w:tc>
        <w:tc>
          <w:tcPr>
            <w:tcW w:w="2014" w:type="dxa"/>
            <w:tcMar>
              <w:left w:w="108" w:type="dxa"/>
            </w:tcMar>
            <w:vAlign w:val="center"/>
          </w:tcPr>
          <w:p w14:paraId="289FA3F8" w14:textId="77777777" w:rsidR="00246C2D" w:rsidRPr="00E277A4" w:rsidRDefault="00246C2D" w:rsidP="00730AA8">
            <w:pPr>
              <w:pStyle w:val="Textetab01"/>
              <w:keepNext/>
              <w:spacing w:line="360" w:lineRule="auto"/>
              <w:rPr>
                <w:color w:val="000000" w:themeColor="text1"/>
              </w:rPr>
            </w:pPr>
            <w:r w:rsidRPr="00E277A4">
              <w:rPr>
                <w:color w:val="000000" w:themeColor="text1"/>
              </w:rPr>
              <w:t>Mention Management</w:t>
            </w:r>
          </w:p>
        </w:tc>
        <w:tc>
          <w:tcPr>
            <w:tcW w:w="4027" w:type="dxa"/>
            <w:tcMar>
              <w:left w:w="108" w:type="dxa"/>
            </w:tcMar>
            <w:vAlign w:val="center"/>
          </w:tcPr>
          <w:p w14:paraId="0F6228F4" w14:textId="77777777" w:rsidR="00246C2D" w:rsidRPr="00E277A4" w:rsidRDefault="00246C2D" w:rsidP="00730AA8">
            <w:pPr>
              <w:pStyle w:val="Textetab01"/>
              <w:keepNext/>
              <w:spacing w:line="360" w:lineRule="auto"/>
              <w:rPr>
                <w:color w:val="000000" w:themeColor="text1"/>
              </w:rPr>
            </w:pPr>
            <w:r w:rsidRPr="00E277A4">
              <w:rPr>
                <w:color w:val="000000" w:themeColor="text1"/>
              </w:rPr>
              <w:t>Mention Informatique</w:t>
            </w:r>
          </w:p>
        </w:tc>
        <w:tc>
          <w:tcPr>
            <w:tcW w:w="2892" w:type="dxa"/>
            <w:tcMar>
              <w:left w:w="108" w:type="dxa"/>
            </w:tcMar>
            <w:vAlign w:val="center"/>
          </w:tcPr>
          <w:p w14:paraId="43C9D389" w14:textId="77777777" w:rsidR="00246C2D" w:rsidRPr="00E277A4" w:rsidRDefault="00246C2D" w:rsidP="00730AA8">
            <w:pPr>
              <w:pStyle w:val="Textetab01"/>
              <w:keepNext/>
              <w:spacing w:line="360" w:lineRule="auto"/>
              <w:rPr>
                <w:color w:val="000000" w:themeColor="text1"/>
              </w:rPr>
            </w:pPr>
            <w:r w:rsidRPr="00E277A4">
              <w:rPr>
                <w:color w:val="000000" w:themeColor="text1"/>
              </w:rPr>
              <w:t xml:space="preserve">Mention </w:t>
            </w:r>
            <w:r>
              <w:rPr>
                <w:color w:val="000000" w:themeColor="text1"/>
              </w:rPr>
              <w:t>Information, Communication et Multimédia</w:t>
            </w:r>
          </w:p>
        </w:tc>
      </w:tr>
      <w:tr w:rsidR="00246C2D" w:rsidRPr="00E277A4" w14:paraId="4CFCA677" w14:textId="77777777" w:rsidTr="00730AA8">
        <w:trPr>
          <w:trHeight w:val="938"/>
        </w:trPr>
        <w:tc>
          <w:tcPr>
            <w:tcW w:w="1078" w:type="dxa"/>
            <w:vMerge w:val="restart"/>
            <w:tcMar>
              <w:left w:w="108" w:type="dxa"/>
            </w:tcMar>
            <w:vAlign w:val="center"/>
          </w:tcPr>
          <w:p w14:paraId="1094E99B" w14:textId="77777777" w:rsidR="00246C2D" w:rsidRPr="00E277A4" w:rsidRDefault="00246C2D" w:rsidP="00730AA8">
            <w:pPr>
              <w:pStyle w:val="Textetab01"/>
              <w:keepNext/>
              <w:spacing w:line="360" w:lineRule="auto"/>
              <w:rPr>
                <w:b/>
                <w:color w:val="000000" w:themeColor="text1"/>
              </w:rPr>
            </w:pPr>
            <w:r w:rsidRPr="00E277A4">
              <w:rPr>
                <w:b/>
                <w:color w:val="000000" w:themeColor="text1"/>
              </w:rPr>
              <w:t>Licence</w:t>
            </w:r>
          </w:p>
        </w:tc>
        <w:tc>
          <w:tcPr>
            <w:tcW w:w="2014" w:type="dxa"/>
            <w:vMerge w:val="restart"/>
            <w:tcMar>
              <w:left w:w="108" w:type="dxa"/>
            </w:tcMar>
            <w:vAlign w:val="center"/>
          </w:tcPr>
          <w:p w14:paraId="3BD2AC43" w14:textId="77777777" w:rsidR="00246C2D" w:rsidRPr="00E277A4" w:rsidRDefault="00246C2D" w:rsidP="00730AA8">
            <w:pPr>
              <w:pStyle w:val="Textetab01"/>
              <w:keepNext/>
              <w:spacing w:line="360" w:lineRule="auto"/>
              <w:rPr>
                <w:color w:val="000000" w:themeColor="text1"/>
              </w:rPr>
            </w:pPr>
            <w:r w:rsidRPr="00E277A4">
              <w:rPr>
                <w:color w:val="000000" w:themeColor="text1"/>
              </w:rPr>
              <w:t>Administration Economique et Social</w:t>
            </w:r>
            <w:r>
              <w:rPr>
                <w:color w:val="000000" w:themeColor="text1"/>
              </w:rPr>
              <w:t>e (AES)</w:t>
            </w:r>
          </w:p>
        </w:tc>
        <w:tc>
          <w:tcPr>
            <w:tcW w:w="4027" w:type="dxa"/>
            <w:tcMar>
              <w:left w:w="108" w:type="dxa"/>
            </w:tcMar>
            <w:vAlign w:val="center"/>
          </w:tcPr>
          <w:p w14:paraId="1C274EB9" w14:textId="77777777" w:rsidR="00246C2D" w:rsidRPr="00E277A4" w:rsidRDefault="00246C2D" w:rsidP="00730AA8">
            <w:pPr>
              <w:pStyle w:val="Textetab01"/>
              <w:keepNext/>
              <w:spacing w:line="360" w:lineRule="auto"/>
              <w:rPr>
                <w:color w:val="000000" w:themeColor="text1"/>
              </w:rPr>
            </w:pPr>
            <w:r w:rsidRPr="00E277A4">
              <w:rPr>
                <w:color w:val="000000" w:themeColor="text1"/>
              </w:rPr>
              <w:t>Développement d’Application Internet/Intranet</w:t>
            </w:r>
            <w:r>
              <w:rPr>
                <w:color w:val="000000" w:themeColor="text1"/>
              </w:rPr>
              <w:t xml:space="preserve"> (DAII)</w:t>
            </w:r>
          </w:p>
        </w:tc>
        <w:tc>
          <w:tcPr>
            <w:tcW w:w="2892" w:type="dxa"/>
            <w:tcMar>
              <w:left w:w="108" w:type="dxa"/>
            </w:tcMar>
            <w:vAlign w:val="center"/>
          </w:tcPr>
          <w:p w14:paraId="2B03D484" w14:textId="77777777" w:rsidR="00246C2D" w:rsidRPr="00E277A4" w:rsidRDefault="00246C2D" w:rsidP="00730AA8">
            <w:pPr>
              <w:pStyle w:val="Textetab01"/>
              <w:keepNext/>
              <w:spacing w:line="360" w:lineRule="auto"/>
              <w:rPr>
                <w:color w:val="000000" w:themeColor="text1"/>
              </w:rPr>
            </w:pPr>
            <w:r>
              <w:rPr>
                <w:color w:val="000000" w:themeColor="text1"/>
              </w:rPr>
              <w:t>Information et communication (IC)</w:t>
            </w:r>
          </w:p>
        </w:tc>
      </w:tr>
      <w:tr w:rsidR="00246C2D" w:rsidRPr="00E277A4" w14:paraId="7394E018" w14:textId="77777777" w:rsidTr="00730AA8">
        <w:trPr>
          <w:trHeight w:val="1451"/>
        </w:trPr>
        <w:tc>
          <w:tcPr>
            <w:tcW w:w="1078" w:type="dxa"/>
            <w:vMerge/>
            <w:tcMar>
              <w:left w:w="108" w:type="dxa"/>
            </w:tcMar>
            <w:vAlign w:val="center"/>
          </w:tcPr>
          <w:p w14:paraId="138B0D42" w14:textId="77777777" w:rsidR="00246C2D" w:rsidRPr="00E277A4" w:rsidRDefault="00246C2D" w:rsidP="00730AA8">
            <w:pPr>
              <w:keepNext/>
              <w:spacing w:line="360" w:lineRule="auto"/>
              <w:rPr>
                <w:b/>
                <w:color w:val="000000" w:themeColor="text1"/>
              </w:rPr>
            </w:pPr>
          </w:p>
        </w:tc>
        <w:tc>
          <w:tcPr>
            <w:tcW w:w="2014" w:type="dxa"/>
            <w:vMerge/>
            <w:tcMar>
              <w:left w:w="108" w:type="dxa"/>
            </w:tcMar>
            <w:vAlign w:val="center"/>
          </w:tcPr>
          <w:p w14:paraId="58885146" w14:textId="77777777" w:rsidR="00246C2D" w:rsidRPr="00E277A4" w:rsidRDefault="00246C2D" w:rsidP="00730AA8">
            <w:pPr>
              <w:pStyle w:val="Textetab01"/>
              <w:keepNext/>
              <w:spacing w:line="360" w:lineRule="auto"/>
              <w:rPr>
                <w:color w:val="000000" w:themeColor="text1"/>
              </w:rPr>
            </w:pPr>
          </w:p>
        </w:tc>
        <w:tc>
          <w:tcPr>
            <w:tcW w:w="4027" w:type="dxa"/>
            <w:tcMar>
              <w:left w:w="108" w:type="dxa"/>
            </w:tcMar>
            <w:vAlign w:val="center"/>
          </w:tcPr>
          <w:p w14:paraId="00A2E265" w14:textId="77777777" w:rsidR="00246C2D" w:rsidRPr="00E277A4" w:rsidRDefault="00246C2D" w:rsidP="00730AA8">
            <w:pPr>
              <w:pStyle w:val="Textetab01"/>
              <w:keepNext/>
              <w:spacing w:line="360" w:lineRule="auto"/>
              <w:rPr>
                <w:color w:val="000000" w:themeColor="text1"/>
              </w:rPr>
            </w:pPr>
            <w:r w:rsidRPr="00E277A4">
              <w:rPr>
                <w:color w:val="000000" w:themeColor="text1"/>
              </w:rPr>
              <w:t>Conception, Intégration et Gestion des Systèmes d’Information</w:t>
            </w:r>
            <w:r>
              <w:rPr>
                <w:color w:val="000000" w:themeColor="text1"/>
              </w:rPr>
              <w:t xml:space="preserve"> (CIGSI)</w:t>
            </w:r>
          </w:p>
        </w:tc>
        <w:tc>
          <w:tcPr>
            <w:tcW w:w="2892" w:type="dxa"/>
            <w:tcMar>
              <w:left w:w="108" w:type="dxa"/>
            </w:tcMar>
            <w:vAlign w:val="center"/>
          </w:tcPr>
          <w:p w14:paraId="03D3E8C1" w14:textId="77777777" w:rsidR="00246C2D" w:rsidRPr="00E277A4" w:rsidRDefault="00246C2D" w:rsidP="00730AA8">
            <w:pPr>
              <w:pStyle w:val="Textetab01"/>
              <w:keepNext/>
              <w:spacing w:line="360" w:lineRule="auto"/>
              <w:rPr>
                <w:color w:val="000000" w:themeColor="text1"/>
              </w:rPr>
            </w:pPr>
            <w:r w:rsidRPr="00E277A4">
              <w:rPr>
                <w:color w:val="000000" w:themeColor="text1"/>
              </w:rPr>
              <w:t>Communication Multimédia</w:t>
            </w:r>
            <w:r>
              <w:rPr>
                <w:color w:val="000000" w:themeColor="text1"/>
              </w:rPr>
              <w:t xml:space="preserve"> (CM)</w:t>
            </w:r>
          </w:p>
        </w:tc>
      </w:tr>
      <w:tr w:rsidR="00246C2D" w:rsidRPr="00E277A4" w14:paraId="3CDF1A18" w14:textId="77777777" w:rsidTr="00730AA8">
        <w:trPr>
          <w:trHeight w:val="1151"/>
        </w:trPr>
        <w:tc>
          <w:tcPr>
            <w:tcW w:w="1078" w:type="dxa"/>
            <w:vMerge w:val="restart"/>
            <w:tcMar>
              <w:left w:w="108" w:type="dxa"/>
            </w:tcMar>
            <w:vAlign w:val="center"/>
          </w:tcPr>
          <w:p w14:paraId="3165F5F5" w14:textId="77777777" w:rsidR="00246C2D" w:rsidRPr="00E277A4" w:rsidRDefault="00246C2D" w:rsidP="00730AA8">
            <w:pPr>
              <w:pStyle w:val="Textetab01"/>
              <w:keepNext/>
              <w:spacing w:line="360" w:lineRule="auto"/>
              <w:rPr>
                <w:b/>
                <w:color w:val="000000" w:themeColor="text1"/>
              </w:rPr>
            </w:pPr>
            <w:r w:rsidRPr="00E277A4">
              <w:rPr>
                <w:b/>
                <w:color w:val="000000" w:themeColor="text1"/>
              </w:rPr>
              <w:t>Master</w:t>
            </w:r>
          </w:p>
        </w:tc>
        <w:tc>
          <w:tcPr>
            <w:tcW w:w="2014" w:type="dxa"/>
            <w:tcMar>
              <w:left w:w="108" w:type="dxa"/>
            </w:tcMar>
            <w:vAlign w:val="center"/>
          </w:tcPr>
          <w:p w14:paraId="2F998E8C" w14:textId="77777777" w:rsidR="00246C2D" w:rsidRPr="00E277A4" w:rsidRDefault="00246C2D" w:rsidP="00730AA8">
            <w:pPr>
              <w:pStyle w:val="Textetab01"/>
              <w:keepNext/>
              <w:spacing w:line="360" w:lineRule="auto"/>
              <w:rPr>
                <w:color w:val="000000" w:themeColor="text1"/>
              </w:rPr>
            </w:pPr>
            <w:r w:rsidRPr="00E277A4">
              <w:rPr>
                <w:color w:val="000000" w:themeColor="text1"/>
              </w:rPr>
              <w:t>Management Décisionnel</w:t>
            </w:r>
          </w:p>
          <w:p w14:paraId="30FE62D5" w14:textId="77777777" w:rsidR="00246C2D" w:rsidRPr="00E277A4" w:rsidRDefault="00246C2D" w:rsidP="00730AA8">
            <w:pPr>
              <w:pStyle w:val="Textetab01"/>
              <w:keepNext/>
              <w:spacing w:line="360" w:lineRule="auto"/>
              <w:rPr>
                <w:color w:val="000000" w:themeColor="text1"/>
              </w:rPr>
            </w:pPr>
            <w:r w:rsidRPr="00E277A4">
              <w:rPr>
                <w:color w:val="000000" w:themeColor="text1"/>
              </w:rPr>
              <w:t>(MD)</w:t>
            </w:r>
          </w:p>
        </w:tc>
        <w:tc>
          <w:tcPr>
            <w:tcW w:w="4027" w:type="dxa"/>
            <w:tcMar>
              <w:left w:w="108" w:type="dxa"/>
            </w:tcMar>
            <w:vAlign w:val="center"/>
          </w:tcPr>
          <w:p w14:paraId="2A225448" w14:textId="77777777" w:rsidR="00246C2D" w:rsidRPr="00E277A4" w:rsidRDefault="00246C2D" w:rsidP="00730AA8">
            <w:pPr>
              <w:spacing w:before="240" w:after="0" w:line="360" w:lineRule="auto"/>
              <w:jc w:val="center"/>
              <w:rPr>
                <w:bCs/>
                <w:color w:val="000000" w:themeColor="text1"/>
                <w:szCs w:val="26"/>
              </w:rPr>
            </w:pPr>
            <w:r w:rsidRPr="00E277A4">
              <w:rPr>
                <w:bCs/>
                <w:color w:val="000000" w:themeColor="text1"/>
                <w:szCs w:val="26"/>
              </w:rPr>
              <w:t>Ingénierie Géo spatiale et Technologies de l’Information (IGTI)</w:t>
            </w:r>
          </w:p>
          <w:p w14:paraId="02080BE7" w14:textId="77777777" w:rsidR="00246C2D" w:rsidRPr="00E277A4" w:rsidRDefault="00246C2D" w:rsidP="00730AA8">
            <w:pPr>
              <w:pStyle w:val="Textetab01"/>
              <w:keepNext/>
              <w:spacing w:line="360" w:lineRule="auto"/>
              <w:rPr>
                <w:color w:val="000000" w:themeColor="text1"/>
              </w:rPr>
            </w:pPr>
          </w:p>
        </w:tc>
        <w:tc>
          <w:tcPr>
            <w:tcW w:w="2892" w:type="dxa"/>
            <w:tcMar>
              <w:left w:w="108" w:type="dxa"/>
            </w:tcMar>
            <w:vAlign w:val="center"/>
          </w:tcPr>
          <w:p w14:paraId="09BD43CF" w14:textId="77777777" w:rsidR="00246C2D" w:rsidRPr="00E277A4" w:rsidRDefault="00246C2D" w:rsidP="00730AA8">
            <w:pPr>
              <w:spacing w:line="360" w:lineRule="auto"/>
              <w:jc w:val="center"/>
              <w:rPr>
                <w:bCs/>
                <w:iCs/>
                <w:color w:val="000000" w:themeColor="text1"/>
              </w:rPr>
            </w:pPr>
            <w:r w:rsidRPr="00E277A4">
              <w:rPr>
                <w:rStyle w:val="fontstyle01"/>
                <w:color w:val="000000" w:themeColor="text1"/>
                <w:sz w:val="24"/>
                <w:szCs w:val="24"/>
              </w:rPr>
              <w:t>Communication Multimédia (CM)</w:t>
            </w:r>
          </w:p>
        </w:tc>
      </w:tr>
      <w:tr w:rsidR="00246C2D" w:rsidRPr="00E277A4" w14:paraId="0C4E6573" w14:textId="77777777" w:rsidTr="00730AA8">
        <w:trPr>
          <w:trHeight w:val="945"/>
        </w:trPr>
        <w:tc>
          <w:tcPr>
            <w:tcW w:w="1078" w:type="dxa"/>
            <w:vMerge/>
            <w:tcMar>
              <w:left w:w="108" w:type="dxa"/>
            </w:tcMar>
          </w:tcPr>
          <w:p w14:paraId="55F8D689" w14:textId="77777777" w:rsidR="00246C2D" w:rsidRPr="00E277A4" w:rsidRDefault="00246C2D" w:rsidP="00730AA8">
            <w:pPr>
              <w:keepNext/>
              <w:spacing w:line="360" w:lineRule="auto"/>
              <w:rPr>
                <w:color w:val="000000" w:themeColor="text1"/>
              </w:rPr>
            </w:pPr>
          </w:p>
        </w:tc>
        <w:tc>
          <w:tcPr>
            <w:tcW w:w="2014" w:type="dxa"/>
            <w:vMerge w:val="restart"/>
            <w:tcMar>
              <w:left w:w="108" w:type="dxa"/>
            </w:tcMar>
            <w:vAlign w:val="center"/>
          </w:tcPr>
          <w:p w14:paraId="464B2FCB" w14:textId="77777777" w:rsidR="00246C2D" w:rsidRPr="00E277A4" w:rsidRDefault="00246C2D" w:rsidP="00730AA8">
            <w:pPr>
              <w:spacing w:before="240" w:after="0" w:line="360" w:lineRule="auto"/>
              <w:jc w:val="center"/>
              <w:rPr>
                <w:bCs/>
                <w:iCs/>
                <w:color w:val="000000" w:themeColor="text1"/>
                <w:sz w:val="20"/>
                <w:szCs w:val="32"/>
              </w:rPr>
            </w:pPr>
            <w:r w:rsidRPr="00E277A4">
              <w:rPr>
                <w:rStyle w:val="fontstyle01"/>
                <w:color w:val="000000" w:themeColor="text1"/>
                <w:sz w:val="24"/>
              </w:rPr>
              <w:t>Management d’Entreprises et Développement des Affaires (MEDA)</w:t>
            </w:r>
          </w:p>
        </w:tc>
        <w:tc>
          <w:tcPr>
            <w:tcW w:w="4027" w:type="dxa"/>
            <w:tcMar>
              <w:left w:w="108" w:type="dxa"/>
            </w:tcMar>
            <w:vAlign w:val="center"/>
          </w:tcPr>
          <w:p w14:paraId="4D755969" w14:textId="77777777" w:rsidR="00246C2D" w:rsidRPr="00E277A4" w:rsidRDefault="00246C2D" w:rsidP="00730AA8">
            <w:pPr>
              <w:pStyle w:val="Textetab01"/>
              <w:keepNext/>
              <w:spacing w:line="360" w:lineRule="auto"/>
              <w:rPr>
                <w:color w:val="000000" w:themeColor="text1"/>
              </w:rPr>
            </w:pPr>
            <w:r w:rsidRPr="00E277A4">
              <w:rPr>
                <w:rStyle w:val="fontstyle01"/>
                <w:color w:val="000000" w:themeColor="text1"/>
                <w:sz w:val="24"/>
              </w:rPr>
              <w:t>Modélisation et Ingénierie Informatique (M2I)</w:t>
            </w:r>
          </w:p>
        </w:tc>
        <w:tc>
          <w:tcPr>
            <w:tcW w:w="2892" w:type="dxa"/>
            <w:tcMar>
              <w:left w:w="108" w:type="dxa"/>
            </w:tcMar>
            <w:vAlign w:val="center"/>
          </w:tcPr>
          <w:p w14:paraId="29F3E2BE" w14:textId="77777777" w:rsidR="00246C2D" w:rsidRPr="00E277A4" w:rsidRDefault="00246C2D" w:rsidP="00730AA8">
            <w:pPr>
              <w:spacing w:line="360" w:lineRule="auto"/>
              <w:jc w:val="center"/>
              <w:rPr>
                <w:bCs/>
                <w:iCs/>
                <w:color w:val="000000" w:themeColor="text1"/>
              </w:rPr>
            </w:pPr>
            <w:r>
              <w:rPr>
                <w:rStyle w:val="fontstyle01"/>
              </w:rPr>
              <w:t>Information et Communication (IC)</w:t>
            </w:r>
          </w:p>
        </w:tc>
      </w:tr>
      <w:tr w:rsidR="00246C2D" w:rsidRPr="00E277A4" w14:paraId="759329DD" w14:textId="77777777" w:rsidTr="00730AA8">
        <w:trPr>
          <w:trHeight w:val="1035"/>
        </w:trPr>
        <w:tc>
          <w:tcPr>
            <w:tcW w:w="1078" w:type="dxa"/>
            <w:vMerge/>
            <w:tcMar>
              <w:left w:w="108" w:type="dxa"/>
            </w:tcMar>
          </w:tcPr>
          <w:p w14:paraId="369698C3" w14:textId="77777777" w:rsidR="00246C2D" w:rsidRPr="00E277A4" w:rsidRDefault="00246C2D" w:rsidP="00730AA8">
            <w:pPr>
              <w:keepNext/>
              <w:spacing w:line="360" w:lineRule="auto"/>
              <w:rPr>
                <w:color w:val="000000" w:themeColor="text1"/>
              </w:rPr>
            </w:pPr>
          </w:p>
        </w:tc>
        <w:tc>
          <w:tcPr>
            <w:tcW w:w="2014" w:type="dxa"/>
            <w:vMerge/>
            <w:tcMar>
              <w:left w:w="108" w:type="dxa"/>
            </w:tcMar>
          </w:tcPr>
          <w:p w14:paraId="4A6F3C38" w14:textId="77777777" w:rsidR="00246C2D" w:rsidRPr="00E277A4" w:rsidRDefault="00246C2D" w:rsidP="00730AA8">
            <w:pPr>
              <w:spacing w:before="240" w:after="0" w:line="360" w:lineRule="auto"/>
              <w:jc w:val="center"/>
              <w:rPr>
                <w:rStyle w:val="fontstyle01"/>
                <w:b w:val="0"/>
                <w:color w:val="000000" w:themeColor="text1"/>
                <w:sz w:val="24"/>
              </w:rPr>
            </w:pPr>
          </w:p>
        </w:tc>
        <w:tc>
          <w:tcPr>
            <w:tcW w:w="4027" w:type="dxa"/>
            <w:tcMar>
              <w:left w:w="108" w:type="dxa"/>
            </w:tcMar>
          </w:tcPr>
          <w:p w14:paraId="2865FFD8" w14:textId="77777777" w:rsidR="00246C2D" w:rsidRPr="00E277A4" w:rsidRDefault="00246C2D" w:rsidP="00730AA8">
            <w:pPr>
              <w:spacing w:before="240" w:after="0" w:line="360" w:lineRule="auto"/>
              <w:jc w:val="center"/>
              <w:rPr>
                <w:rStyle w:val="fontstyle01"/>
                <w:b w:val="0"/>
                <w:color w:val="000000" w:themeColor="text1"/>
                <w:sz w:val="24"/>
              </w:rPr>
            </w:pPr>
            <w:r w:rsidRPr="00E277A4">
              <w:rPr>
                <w:rStyle w:val="fontstyle01"/>
                <w:color w:val="000000" w:themeColor="text1"/>
                <w:sz w:val="24"/>
              </w:rPr>
              <w:t>Système d’Information, Géomatique et Décision (SIGD)</w:t>
            </w:r>
          </w:p>
        </w:tc>
        <w:tc>
          <w:tcPr>
            <w:tcW w:w="2892" w:type="dxa"/>
            <w:vMerge w:val="restart"/>
            <w:tcMar>
              <w:left w:w="108" w:type="dxa"/>
            </w:tcMar>
            <w:vAlign w:val="center"/>
          </w:tcPr>
          <w:p w14:paraId="6C14D097" w14:textId="77777777" w:rsidR="00246C2D" w:rsidRPr="00E277A4" w:rsidRDefault="00246C2D" w:rsidP="00730AA8">
            <w:pPr>
              <w:spacing w:line="360" w:lineRule="auto"/>
              <w:jc w:val="center"/>
              <w:rPr>
                <w:bCs/>
                <w:iCs/>
                <w:color w:val="000000" w:themeColor="text1"/>
              </w:rPr>
            </w:pPr>
            <w:r w:rsidRPr="00E277A4">
              <w:rPr>
                <w:rStyle w:val="fontstyle01"/>
                <w:color w:val="000000" w:themeColor="text1"/>
                <w:sz w:val="24"/>
                <w:szCs w:val="24"/>
              </w:rPr>
              <w:t>Communication Numérique et Management de Projet (CNMP)</w:t>
            </w:r>
          </w:p>
        </w:tc>
      </w:tr>
      <w:tr w:rsidR="00246C2D" w:rsidRPr="00E277A4" w14:paraId="596D7485" w14:textId="77777777" w:rsidTr="00730AA8">
        <w:trPr>
          <w:trHeight w:val="1043"/>
        </w:trPr>
        <w:tc>
          <w:tcPr>
            <w:tcW w:w="1078" w:type="dxa"/>
            <w:vMerge/>
            <w:tcMar>
              <w:left w:w="108" w:type="dxa"/>
            </w:tcMar>
          </w:tcPr>
          <w:p w14:paraId="29B9EA9D" w14:textId="77777777" w:rsidR="00246C2D" w:rsidRPr="00E277A4" w:rsidRDefault="00246C2D" w:rsidP="00730AA8">
            <w:pPr>
              <w:keepNext/>
              <w:spacing w:line="360" w:lineRule="auto"/>
              <w:rPr>
                <w:color w:val="000000" w:themeColor="text1"/>
              </w:rPr>
            </w:pPr>
          </w:p>
        </w:tc>
        <w:tc>
          <w:tcPr>
            <w:tcW w:w="2014" w:type="dxa"/>
            <w:vMerge/>
            <w:tcMar>
              <w:left w:w="108" w:type="dxa"/>
            </w:tcMar>
          </w:tcPr>
          <w:p w14:paraId="5C6A4F17" w14:textId="77777777" w:rsidR="00246C2D" w:rsidRPr="00E277A4" w:rsidRDefault="00246C2D" w:rsidP="00730AA8">
            <w:pPr>
              <w:spacing w:before="240" w:after="0" w:line="360" w:lineRule="auto"/>
              <w:jc w:val="center"/>
              <w:rPr>
                <w:rStyle w:val="fontstyle01"/>
                <w:b w:val="0"/>
                <w:i/>
                <w:color w:val="000000" w:themeColor="text1"/>
                <w:sz w:val="24"/>
              </w:rPr>
            </w:pPr>
          </w:p>
        </w:tc>
        <w:tc>
          <w:tcPr>
            <w:tcW w:w="4027" w:type="dxa"/>
            <w:tcMar>
              <w:left w:w="108" w:type="dxa"/>
            </w:tcMar>
            <w:vAlign w:val="center"/>
          </w:tcPr>
          <w:p w14:paraId="75691F30" w14:textId="77777777" w:rsidR="00246C2D" w:rsidRPr="00E277A4" w:rsidRDefault="00246C2D" w:rsidP="00730AA8">
            <w:pPr>
              <w:pStyle w:val="Textetab01"/>
              <w:keepNext/>
              <w:spacing w:line="360" w:lineRule="auto"/>
              <w:rPr>
                <w:rStyle w:val="fontstyle01"/>
                <w:b w:val="0"/>
                <w:color w:val="000000" w:themeColor="text1"/>
                <w:sz w:val="24"/>
              </w:rPr>
            </w:pPr>
            <w:r w:rsidRPr="00E277A4">
              <w:rPr>
                <w:rStyle w:val="fontstyle01"/>
                <w:color w:val="000000" w:themeColor="text1"/>
                <w:sz w:val="24"/>
              </w:rPr>
              <w:t>Sciences des Données et Intelligence Artificielle (SDIA)</w:t>
            </w:r>
          </w:p>
        </w:tc>
        <w:tc>
          <w:tcPr>
            <w:tcW w:w="2892" w:type="dxa"/>
            <w:vMerge/>
            <w:tcMar>
              <w:left w:w="108" w:type="dxa"/>
            </w:tcMar>
          </w:tcPr>
          <w:p w14:paraId="5CDE5B9D" w14:textId="77777777" w:rsidR="00246C2D" w:rsidRPr="00E277A4" w:rsidRDefault="00246C2D" w:rsidP="00730AA8">
            <w:pPr>
              <w:keepNext/>
              <w:spacing w:line="360" w:lineRule="auto"/>
              <w:rPr>
                <w:color w:val="000000" w:themeColor="text1"/>
              </w:rPr>
            </w:pPr>
          </w:p>
        </w:tc>
      </w:tr>
    </w:tbl>
    <w:p w14:paraId="571BEE07" w14:textId="77777777" w:rsidR="00246C2D" w:rsidRPr="00E277A4" w:rsidRDefault="00246C2D" w:rsidP="00246C2D">
      <w:pPr>
        <w:spacing w:line="360" w:lineRule="auto"/>
        <w:ind w:left="0" w:firstLine="0"/>
        <w:rPr>
          <w:b/>
          <w:color w:val="000000" w:themeColor="text1"/>
        </w:rPr>
      </w:pPr>
    </w:p>
    <w:p w14:paraId="658768F8" w14:textId="77777777" w:rsidR="00EF6A3B" w:rsidRDefault="00246C2D" w:rsidP="00EF6A3B">
      <w:pPr>
        <w:spacing w:line="360" w:lineRule="auto"/>
      </w:pPr>
      <w:r w:rsidRPr="00E277A4">
        <w:rPr>
          <w:color w:val="000000" w:themeColor="text1"/>
          <w:u w:val="single"/>
        </w:rPr>
        <w:t>Source</w:t>
      </w:r>
      <w:r w:rsidRPr="00E277A4">
        <w:rPr>
          <w:color w:val="000000" w:themeColor="text1"/>
        </w:rPr>
        <w:t> :</w:t>
      </w:r>
      <w:r w:rsidRPr="00E277A4">
        <w:rPr>
          <w:color w:val="000000" w:themeColor="text1"/>
          <w:shd w:val="clear" w:color="auto" w:fill="FFFFFF"/>
        </w:rPr>
        <w:t xml:space="preserve"> </w:t>
      </w:r>
      <w:r w:rsidRPr="00E277A4">
        <w:rPr>
          <w:color w:val="000000" w:themeColor="text1"/>
        </w:rPr>
        <w:t>Ecole de Management et d’Innovation Technologique</w:t>
      </w:r>
      <w:r w:rsidRPr="00E277A4">
        <w:t>.</w:t>
      </w:r>
    </w:p>
    <w:p w14:paraId="16D2D78D" w14:textId="77777777" w:rsidR="00EF6A3B" w:rsidRPr="007B2AC4" w:rsidRDefault="00EF6A3B" w:rsidP="00EF6A3B">
      <w:pPr>
        <w:pStyle w:val="Titre3"/>
        <w:numPr>
          <w:ilvl w:val="0"/>
          <w:numId w:val="1"/>
        </w:numPr>
        <w:tabs>
          <w:tab w:val="num" w:pos="360"/>
        </w:tabs>
        <w:spacing w:line="360" w:lineRule="auto"/>
        <w:ind w:left="0" w:firstLine="0"/>
        <w:rPr>
          <w:rFonts w:cs="Times New Roman"/>
          <w:b/>
          <w:color w:val="auto"/>
        </w:rPr>
      </w:pPr>
      <w:bookmarkStart w:id="35" w:name="_Toc240967299"/>
      <w:bookmarkStart w:id="36" w:name="_Toc240967440"/>
      <w:r w:rsidRPr="00E277A4">
        <w:rPr>
          <w:rFonts w:cs="Times New Roman"/>
          <w:b/>
          <w:color w:val="auto"/>
        </w:rPr>
        <w:t>Missions</w:t>
      </w:r>
      <w:bookmarkEnd w:id="35"/>
      <w:bookmarkEnd w:id="36"/>
    </w:p>
    <w:p w14:paraId="31A3ED74" w14:textId="77777777" w:rsidR="00EF6A3B" w:rsidRDefault="00EF6A3B" w:rsidP="00EF6A3B">
      <w:pPr>
        <w:spacing w:line="360" w:lineRule="auto"/>
        <w:ind w:firstLine="360"/>
        <w:rPr>
          <w:color w:val="000000" w:themeColor="text1"/>
        </w:rPr>
      </w:pPr>
      <w:r w:rsidRPr="00E277A4">
        <w:rPr>
          <w:color w:val="000000" w:themeColor="text1"/>
        </w:rPr>
        <w:t>L’école a pour mission, d’abord de dispenser des formations initiales et continues en informatique, en administration et en relations publiques et multimédia. Ensuite, elle offre des services connexes à l’informatique. Puis, elle forme des techniciens opérationnels immédiatement au sein des entreprises. Enfin, elle assure le perfectionnement professionnel des étudiants, des demandeurs d’emploi, des employés et des cadres d’entreprises.</w:t>
      </w:r>
    </w:p>
    <w:p w14:paraId="78D93B93" w14:textId="77777777" w:rsidR="00EF6A3B" w:rsidRPr="00E277A4" w:rsidRDefault="00EF6A3B" w:rsidP="00EF6A3B">
      <w:pPr>
        <w:pStyle w:val="Titre3"/>
        <w:numPr>
          <w:ilvl w:val="0"/>
          <w:numId w:val="1"/>
        </w:numPr>
        <w:tabs>
          <w:tab w:val="num" w:pos="360"/>
        </w:tabs>
        <w:spacing w:line="360" w:lineRule="auto"/>
        <w:ind w:left="0" w:firstLine="0"/>
        <w:rPr>
          <w:rFonts w:cs="Times New Roman"/>
          <w:b/>
          <w:color w:val="auto"/>
        </w:rPr>
      </w:pPr>
      <w:bookmarkStart w:id="37" w:name="_Toc240967300"/>
      <w:bookmarkStart w:id="38" w:name="_Toc240967441"/>
      <w:r w:rsidRPr="00E277A4">
        <w:rPr>
          <w:rFonts w:cs="Times New Roman"/>
          <w:b/>
          <w:color w:val="auto"/>
        </w:rPr>
        <w:lastRenderedPageBreak/>
        <w:t>Formations existantes</w:t>
      </w:r>
      <w:bookmarkEnd w:id="37"/>
      <w:bookmarkEnd w:id="38"/>
    </w:p>
    <w:p w14:paraId="40CF7EB2" w14:textId="77777777" w:rsidR="00EF6A3B" w:rsidRPr="00E277A4" w:rsidRDefault="00EF6A3B" w:rsidP="00EF6A3B">
      <w:pPr>
        <w:spacing w:line="360" w:lineRule="auto"/>
        <w:ind w:firstLine="360"/>
        <w:rPr>
          <w:color w:val="000000" w:themeColor="text1"/>
        </w:rPr>
      </w:pPr>
      <w:r w:rsidRPr="00E277A4">
        <w:rPr>
          <w:color w:val="000000" w:themeColor="text1"/>
        </w:rPr>
        <w:t>L’école présente actuellement deux cycles : Licence et Master. Chaque cycle possède plusieurs parcours assurés par un chef de mention.</w:t>
      </w:r>
      <w:bookmarkStart w:id="39" w:name="_Toc536247339"/>
      <w:bookmarkStart w:id="40" w:name="_Toc1301875"/>
      <w:bookmarkStart w:id="41" w:name="_Toc61340154"/>
      <w:bookmarkStart w:id="42" w:name="_Toc63152844"/>
      <w:bookmarkStart w:id="43" w:name="_Toc63261072"/>
    </w:p>
    <w:p w14:paraId="733C5C16" w14:textId="77777777" w:rsidR="00EF6A3B" w:rsidRPr="00E277A4" w:rsidRDefault="00EF6A3B" w:rsidP="00EF6A3B">
      <w:pPr>
        <w:pStyle w:val="Paragraphedeliste"/>
        <w:numPr>
          <w:ilvl w:val="0"/>
          <w:numId w:val="3"/>
        </w:numPr>
        <w:spacing w:after="160" w:line="360" w:lineRule="auto"/>
        <w:jc w:val="left"/>
        <w:rPr>
          <w:b/>
          <w:color w:val="000000" w:themeColor="text1"/>
        </w:rPr>
      </w:pPr>
      <w:r w:rsidRPr="00E277A4">
        <w:rPr>
          <w:b/>
          <w:color w:val="000000" w:themeColor="text1"/>
        </w:rPr>
        <w:t>Cycle Licence</w:t>
      </w:r>
      <w:bookmarkEnd w:id="39"/>
      <w:bookmarkEnd w:id="40"/>
      <w:bookmarkEnd w:id="41"/>
      <w:bookmarkEnd w:id="42"/>
      <w:bookmarkEnd w:id="43"/>
    </w:p>
    <w:p w14:paraId="6DA5A7A2" w14:textId="77777777" w:rsidR="00EF6A3B" w:rsidRPr="00E277A4" w:rsidRDefault="00EF6A3B" w:rsidP="00EF6A3B">
      <w:pPr>
        <w:spacing w:line="360" w:lineRule="auto"/>
        <w:rPr>
          <w:color w:val="000000" w:themeColor="text1"/>
        </w:rPr>
      </w:pPr>
      <w:r w:rsidRPr="00E277A4">
        <w:rPr>
          <w:color w:val="000000" w:themeColor="text1"/>
        </w:rPr>
        <w:t xml:space="preserve">L’école possède trois (03) mentions pour cinq (05) parcours en cycle Licence. Les étudiants toutes mentions confondues doivent en faire, un stage de réalisation en entreprise avec un rapport de stage soutenu pour les étudiants en deuxième année de Licence (L2) et un stage de fin d’études suivi de la soutenance d’un mémoire pour les étudiants en troisième année de Licence (L3). La formation dure </w:t>
      </w:r>
      <w:r w:rsidR="00AF603C" w:rsidRPr="00E277A4">
        <w:rPr>
          <w:color w:val="000000" w:themeColor="text1"/>
        </w:rPr>
        <w:t>trois années universitaires</w:t>
      </w:r>
      <w:r w:rsidRPr="00E277A4">
        <w:rPr>
          <w:color w:val="000000" w:themeColor="text1"/>
        </w:rPr>
        <w:t xml:space="preserve"> et à la fin de la formation, les étudiants obtiennent des diplômes de Licence.</w:t>
      </w:r>
      <w:bookmarkStart w:id="44" w:name="_Toc536247340"/>
      <w:bookmarkStart w:id="45" w:name="_Toc1301876"/>
      <w:bookmarkStart w:id="46" w:name="_Toc61340155"/>
      <w:bookmarkStart w:id="47" w:name="_Toc63152845"/>
      <w:bookmarkStart w:id="48" w:name="_Toc63261073"/>
    </w:p>
    <w:p w14:paraId="071CE492" w14:textId="77777777" w:rsidR="00EF6A3B" w:rsidRPr="00E277A4" w:rsidRDefault="00EF6A3B" w:rsidP="00EF6A3B">
      <w:pPr>
        <w:pStyle w:val="Paragraphedeliste"/>
        <w:numPr>
          <w:ilvl w:val="0"/>
          <w:numId w:val="3"/>
        </w:numPr>
        <w:spacing w:after="160" w:line="360" w:lineRule="auto"/>
        <w:jc w:val="left"/>
        <w:rPr>
          <w:b/>
          <w:color w:val="000000" w:themeColor="text1"/>
        </w:rPr>
      </w:pPr>
      <w:r w:rsidRPr="00E277A4">
        <w:rPr>
          <w:b/>
          <w:color w:val="000000" w:themeColor="text1"/>
        </w:rPr>
        <w:t>Mention « Management », Parcours « Administration Economique et Sociale (AES) »</w:t>
      </w:r>
      <w:bookmarkEnd w:id="44"/>
      <w:bookmarkEnd w:id="45"/>
      <w:bookmarkEnd w:id="46"/>
      <w:bookmarkEnd w:id="47"/>
      <w:bookmarkEnd w:id="48"/>
    </w:p>
    <w:p w14:paraId="7A796C1C" w14:textId="77777777" w:rsidR="00EF6A3B" w:rsidRPr="00E277A4" w:rsidRDefault="00EF6A3B" w:rsidP="00EF6A3B">
      <w:pPr>
        <w:spacing w:line="360" w:lineRule="auto"/>
        <w:rPr>
          <w:color w:val="000000" w:themeColor="text1"/>
        </w:rPr>
      </w:pPr>
      <w:r w:rsidRPr="00E277A4">
        <w:rPr>
          <w:color w:val="000000" w:themeColor="text1"/>
        </w:rPr>
        <w:t>La condition d’accès en première année de Licence se fait par voie de concours pour les titulaires d’un Baccalauréat général de toutes séries (A, C, D, S, L, OSE) ou d’un Baccalauréat technique G1 et G2. A l’issue de la formation, les étudiants ont les compétences de :</w:t>
      </w:r>
    </w:p>
    <w:p w14:paraId="1F355B6B" w14:textId="77777777" w:rsidR="00EF6A3B" w:rsidRPr="00E277A4" w:rsidRDefault="00EF6A3B" w:rsidP="00EF6A3B">
      <w:pPr>
        <w:pStyle w:val="Puce01"/>
        <w:rPr>
          <w:color w:val="000000" w:themeColor="text1"/>
          <w:lang w:val="fr-FR"/>
        </w:rPr>
      </w:pPr>
      <w:r w:rsidRPr="00E277A4">
        <w:rPr>
          <w:color w:val="000000" w:themeColor="text1"/>
          <w:lang w:val="fr-FR"/>
        </w:rPr>
        <w:t>Assister le Directeur Général, le Directeur des Ressources Humaines et le Directeur</w:t>
      </w:r>
    </w:p>
    <w:p w14:paraId="5D00EB6A" w14:textId="77777777" w:rsidR="00EF6A3B" w:rsidRPr="00E277A4" w:rsidRDefault="00EF6A3B" w:rsidP="00EF6A3B">
      <w:pPr>
        <w:pStyle w:val="Puce01"/>
        <w:rPr>
          <w:color w:val="000000" w:themeColor="text1"/>
          <w:lang w:val="fr-FR"/>
        </w:rPr>
      </w:pPr>
      <w:r w:rsidRPr="00E277A4">
        <w:rPr>
          <w:color w:val="000000" w:themeColor="text1"/>
          <w:lang w:val="fr-FR"/>
        </w:rPr>
        <w:t>Administratif et Financier ;</w:t>
      </w:r>
    </w:p>
    <w:p w14:paraId="07542FA8" w14:textId="77777777" w:rsidR="00EF6A3B" w:rsidRPr="00E277A4" w:rsidRDefault="00EF6A3B" w:rsidP="00EF6A3B">
      <w:pPr>
        <w:pStyle w:val="Puce01"/>
        <w:rPr>
          <w:color w:val="000000" w:themeColor="text1"/>
          <w:lang w:val="fr-FR"/>
        </w:rPr>
      </w:pPr>
      <w:r w:rsidRPr="00E277A4">
        <w:rPr>
          <w:color w:val="000000" w:themeColor="text1"/>
          <w:lang w:val="fr-FR"/>
        </w:rPr>
        <w:t>Gérer les Ressources Humaines ;</w:t>
      </w:r>
    </w:p>
    <w:p w14:paraId="43B4F3F5" w14:textId="77777777" w:rsidR="00EF6A3B" w:rsidRPr="00E277A4" w:rsidRDefault="00EF6A3B" w:rsidP="00EF6A3B">
      <w:pPr>
        <w:pStyle w:val="Puce01"/>
        <w:rPr>
          <w:color w:val="000000" w:themeColor="text1"/>
          <w:lang w:val="fr-FR"/>
        </w:rPr>
      </w:pPr>
      <w:r w:rsidRPr="00E277A4">
        <w:rPr>
          <w:color w:val="000000" w:themeColor="text1"/>
          <w:lang w:val="fr-FR"/>
        </w:rPr>
        <w:t>Gérer une entreprise ou un projet.</w:t>
      </w:r>
      <w:bookmarkStart w:id="49" w:name="_Toc536247341"/>
      <w:bookmarkStart w:id="50" w:name="_Toc1301877"/>
      <w:bookmarkStart w:id="51" w:name="_Toc61340156"/>
      <w:bookmarkStart w:id="52" w:name="_Toc63152846"/>
      <w:bookmarkStart w:id="53" w:name="_Toc63261074"/>
    </w:p>
    <w:p w14:paraId="0FFFD320" w14:textId="77777777" w:rsidR="00EF6A3B" w:rsidRPr="00E277A4" w:rsidRDefault="00EF6A3B" w:rsidP="00EF6A3B">
      <w:pPr>
        <w:pStyle w:val="Puce01"/>
        <w:numPr>
          <w:ilvl w:val="0"/>
          <w:numId w:val="4"/>
        </w:numPr>
        <w:ind w:left="709"/>
        <w:rPr>
          <w:b/>
          <w:color w:val="000000" w:themeColor="text1"/>
          <w:lang w:val="fr-FR"/>
        </w:rPr>
      </w:pPr>
      <w:r w:rsidRPr="00AD60D9">
        <w:rPr>
          <w:b/>
          <w:color w:val="000000" w:themeColor="text1"/>
          <w:lang w:val="fr-FR"/>
        </w:rPr>
        <w:t>Mention « Informatique », Parcours « Développement d’Application Internet Intranet (DA2I) » et Parcours « Conception, Intégration et Gestion des Systèmes Information (CIGSI) »</w:t>
      </w:r>
      <w:bookmarkEnd w:id="49"/>
      <w:bookmarkEnd w:id="50"/>
      <w:bookmarkEnd w:id="51"/>
      <w:bookmarkEnd w:id="52"/>
      <w:bookmarkEnd w:id="53"/>
      <w:r w:rsidRPr="00AD60D9">
        <w:rPr>
          <w:b/>
          <w:color w:val="000000" w:themeColor="text1"/>
          <w:lang w:val="fr-FR"/>
        </w:rPr>
        <w:t xml:space="preserve"> </w:t>
      </w:r>
    </w:p>
    <w:p w14:paraId="64533349" w14:textId="77777777" w:rsidR="00EF6A3B" w:rsidRPr="00E277A4" w:rsidRDefault="00EF6A3B" w:rsidP="00EF6A3B">
      <w:pPr>
        <w:spacing w:line="360" w:lineRule="auto"/>
        <w:rPr>
          <w:color w:val="000000" w:themeColor="text1"/>
        </w:rPr>
      </w:pPr>
      <w:r w:rsidRPr="00E277A4">
        <w:rPr>
          <w:color w:val="000000" w:themeColor="text1"/>
        </w:rPr>
        <w:t>La condition d’accès en première année de Licence se fait par voie de concours pour les élèves titulaires du diplôme de Baccalauréat Général Scientifique (Série C, série D et série S), Baccalauréat Technique Professionnelle et Baccalauréat Technique Technologique (Filière Industrielle, Maintenance Automobile, Ouvrage Bois, Ouvrage Métallique, Génie Civile). A l’issue de la formation, les étudiants sont compétents en :</w:t>
      </w:r>
    </w:p>
    <w:p w14:paraId="66E36E5B" w14:textId="77777777" w:rsidR="00EF6A3B" w:rsidRPr="00E277A4" w:rsidRDefault="00EF6A3B" w:rsidP="00EF6A3B">
      <w:pPr>
        <w:pStyle w:val="Puce01"/>
        <w:rPr>
          <w:color w:val="000000" w:themeColor="text1"/>
          <w:lang w:val="fr-FR"/>
        </w:rPr>
      </w:pPr>
      <w:r w:rsidRPr="00E277A4">
        <w:rPr>
          <w:color w:val="000000" w:themeColor="text1"/>
          <w:lang w:val="fr-FR"/>
        </w:rPr>
        <w:t>Administration des bases de données ;</w:t>
      </w:r>
    </w:p>
    <w:p w14:paraId="3E0D760C" w14:textId="77777777" w:rsidR="00EF6A3B" w:rsidRPr="00E277A4" w:rsidRDefault="00EF6A3B" w:rsidP="00EF6A3B">
      <w:pPr>
        <w:pStyle w:val="Puce01"/>
        <w:rPr>
          <w:color w:val="000000" w:themeColor="text1"/>
          <w:lang w:val="fr-FR"/>
        </w:rPr>
      </w:pPr>
      <w:r w:rsidRPr="00E277A4">
        <w:rPr>
          <w:color w:val="000000" w:themeColor="text1"/>
          <w:lang w:val="fr-FR"/>
        </w:rPr>
        <w:t>Administration des réseaux et systèmes informatiques ;</w:t>
      </w:r>
    </w:p>
    <w:p w14:paraId="25766DCC" w14:textId="77777777" w:rsidR="00EF6A3B" w:rsidRPr="00425BF5" w:rsidRDefault="00EF6A3B" w:rsidP="00EF6A3B">
      <w:pPr>
        <w:pStyle w:val="Puce01"/>
        <w:rPr>
          <w:color w:val="000000" w:themeColor="text1"/>
          <w:lang w:val="fr-FR"/>
        </w:rPr>
      </w:pPr>
      <w:r w:rsidRPr="00E277A4">
        <w:rPr>
          <w:color w:val="000000" w:themeColor="text1"/>
          <w:lang w:val="fr-FR"/>
        </w:rPr>
        <w:t>Développeme</w:t>
      </w:r>
      <w:bookmarkStart w:id="54" w:name="_Toc536247342"/>
      <w:bookmarkStart w:id="55" w:name="_Toc1301878"/>
      <w:bookmarkStart w:id="56" w:name="_Toc61340157"/>
      <w:bookmarkStart w:id="57" w:name="_Toc63152847"/>
      <w:bookmarkStart w:id="58" w:name="_Toc63261075"/>
      <w:r w:rsidRPr="00E277A4">
        <w:rPr>
          <w:color w:val="000000" w:themeColor="text1"/>
          <w:lang w:val="fr-FR"/>
        </w:rPr>
        <w:t>nt d’application client/serveur</w:t>
      </w:r>
    </w:p>
    <w:p w14:paraId="4B5EF0DE" w14:textId="77777777" w:rsidR="00EF6A3B" w:rsidRPr="00425BF5" w:rsidRDefault="00EF6A3B" w:rsidP="00EF6A3B">
      <w:pPr>
        <w:pStyle w:val="Paragraphedeliste"/>
        <w:numPr>
          <w:ilvl w:val="0"/>
          <w:numId w:val="4"/>
        </w:numPr>
        <w:spacing w:after="160" w:line="360" w:lineRule="auto"/>
        <w:jc w:val="left"/>
        <w:rPr>
          <w:b/>
          <w:color w:val="000000" w:themeColor="text1"/>
        </w:rPr>
      </w:pPr>
      <w:r w:rsidRPr="00425BF5">
        <w:rPr>
          <w:b/>
          <w:color w:val="000000" w:themeColor="text1"/>
        </w:rPr>
        <w:lastRenderedPageBreak/>
        <w:t>Mention « Information, Communication et Multimédia (ICM)  », Parcours « Information et Communication (IC) » et « Communication Multimédia (CM) »</w:t>
      </w:r>
      <w:bookmarkEnd w:id="54"/>
      <w:bookmarkEnd w:id="55"/>
      <w:bookmarkEnd w:id="56"/>
      <w:bookmarkEnd w:id="57"/>
      <w:bookmarkEnd w:id="58"/>
      <w:r w:rsidRPr="00425BF5">
        <w:rPr>
          <w:b/>
          <w:color w:val="000000" w:themeColor="text1"/>
        </w:rPr>
        <w:t xml:space="preserve"> </w:t>
      </w:r>
    </w:p>
    <w:p w14:paraId="144B529D" w14:textId="77777777" w:rsidR="00EF6A3B" w:rsidRPr="00E277A4" w:rsidRDefault="00EF6A3B" w:rsidP="00EF6A3B">
      <w:pPr>
        <w:spacing w:line="360" w:lineRule="auto"/>
        <w:rPr>
          <w:color w:val="000000" w:themeColor="text1"/>
        </w:rPr>
      </w:pPr>
      <w:r w:rsidRPr="00E277A4">
        <w:rPr>
          <w:color w:val="000000" w:themeColor="text1"/>
        </w:rPr>
        <w:t>La condition d’accès en première année de Licence se fait par voie de concours pour les titulaires d’un Baccalauréat général de toutes séries (A, C, D, S, L, OSE) ou d’un Baccalauréat technique G1 et G2. A l’issue de la formation, les étudiants ont les compétences de :</w:t>
      </w:r>
    </w:p>
    <w:p w14:paraId="28ACFBF9" w14:textId="77777777" w:rsidR="00EF6A3B" w:rsidRPr="00E277A4" w:rsidRDefault="00EF6A3B" w:rsidP="00EF6A3B">
      <w:pPr>
        <w:pStyle w:val="Puce01"/>
        <w:rPr>
          <w:color w:val="000000" w:themeColor="text1"/>
          <w:lang w:val="fr-FR"/>
        </w:rPr>
      </w:pPr>
      <w:r w:rsidRPr="00E277A4">
        <w:rPr>
          <w:color w:val="000000" w:themeColor="text1"/>
          <w:lang w:val="fr-FR"/>
        </w:rPr>
        <w:t>Rédiger un article dans un journal ;</w:t>
      </w:r>
    </w:p>
    <w:p w14:paraId="0F4B3602" w14:textId="77777777" w:rsidR="00EF6A3B" w:rsidRPr="00E277A4" w:rsidRDefault="00EF6A3B" w:rsidP="00EF6A3B">
      <w:pPr>
        <w:pStyle w:val="Puce01"/>
        <w:rPr>
          <w:color w:val="000000" w:themeColor="text1"/>
          <w:lang w:val="fr-FR"/>
        </w:rPr>
      </w:pPr>
      <w:r w:rsidRPr="00E277A4">
        <w:rPr>
          <w:color w:val="000000" w:themeColor="text1"/>
          <w:lang w:val="fr-FR"/>
        </w:rPr>
        <w:t xml:space="preserve">Occuper un poste d’un technicien de presse ; </w:t>
      </w:r>
    </w:p>
    <w:p w14:paraId="5363A731" w14:textId="77777777" w:rsidR="00EF6A3B" w:rsidRPr="00E277A4" w:rsidRDefault="00EF6A3B" w:rsidP="00EF6A3B">
      <w:pPr>
        <w:pStyle w:val="Puce01"/>
        <w:rPr>
          <w:color w:val="000000" w:themeColor="text1"/>
          <w:lang w:val="fr-FR"/>
        </w:rPr>
      </w:pPr>
      <w:r w:rsidRPr="00E277A4">
        <w:rPr>
          <w:color w:val="000000" w:themeColor="text1"/>
          <w:lang w:val="fr-FR"/>
        </w:rPr>
        <w:t>Travailler dans la revue de presse.</w:t>
      </w:r>
      <w:bookmarkStart w:id="59" w:name="_Toc536247343"/>
      <w:bookmarkStart w:id="60" w:name="_Toc1301879"/>
      <w:bookmarkStart w:id="61" w:name="_Toc61340158"/>
      <w:bookmarkStart w:id="62" w:name="_Toc63152848"/>
      <w:bookmarkStart w:id="63" w:name="_Toc63261076"/>
    </w:p>
    <w:p w14:paraId="3111F30B" w14:textId="77777777" w:rsidR="00EF6A3B" w:rsidRPr="00E277A4" w:rsidRDefault="00EF6A3B" w:rsidP="00EF6A3B">
      <w:pPr>
        <w:pStyle w:val="Puce01"/>
        <w:numPr>
          <w:ilvl w:val="0"/>
          <w:numId w:val="0"/>
        </w:numPr>
        <w:ind w:left="720" w:hanging="360"/>
        <w:rPr>
          <w:color w:val="000000" w:themeColor="text1"/>
          <w:lang w:val="fr-FR"/>
        </w:rPr>
      </w:pPr>
    </w:p>
    <w:p w14:paraId="18A5CA96" w14:textId="77777777" w:rsidR="00EF6A3B" w:rsidRPr="00E277A4" w:rsidRDefault="00EF6A3B" w:rsidP="00EF6A3B">
      <w:pPr>
        <w:pStyle w:val="Paragraphedeliste"/>
        <w:numPr>
          <w:ilvl w:val="0"/>
          <w:numId w:val="3"/>
        </w:numPr>
        <w:spacing w:after="160" w:line="360" w:lineRule="auto"/>
        <w:jc w:val="left"/>
        <w:rPr>
          <w:b/>
          <w:color w:val="000000" w:themeColor="text1"/>
        </w:rPr>
      </w:pPr>
      <w:r w:rsidRPr="00E277A4">
        <w:rPr>
          <w:b/>
          <w:color w:val="000000" w:themeColor="text1"/>
        </w:rPr>
        <w:t>Cycle Master</w:t>
      </w:r>
      <w:bookmarkEnd w:id="59"/>
      <w:bookmarkEnd w:id="60"/>
      <w:bookmarkEnd w:id="61"/>
      <w:bookmarkEnd w:id="62"/>
      <w:bookmarkEnd w:id="63"/>
    </w:p>
    <w:p w14:paraId="2B598AF3" w14:textId="77777777" w:rsidR="00EF6A3B" w:rsidRPr="00E277A4" w:rsidRDefault="00EF6A3B" w:rsidP="00EF6A3B">
      <w:pPr>
        <w:spacing w:line="360" w:lineRule="auto"/>
        <w:rPr>
          <w:color w:val="000000" w:themeColor="text1"/>
        </w:rPr>
      </w:pPr>
      <w:r w:rsidRPr="00E277A4">
        <w:rPr>
          <w:color w:val="000000" w:themeColor="text1"/>
        </w:rPr>
        <w:t>L’Ecole de Management et d’Innovation Technologique (EMIT) possède deux (03) mentions pour trois (09) parcours en Master Professionnel ainsi qu’en Master Recherche. La durée de la formation est de quatre semestres c'est-à-dire deux années universitaires.</w:t>
      </w:r>
      <w:bookmarkStart w:id="64" w:name="_Toc536247344"/>
      <w:bookmarkStart w:id="65" w:name="_Toc1301880"/>
      <w:bookmarkStart w:id="66" w:name="_Toc61340159"/>
      <w:bookmarkStart w:id="67" w:name="_Toc63152849"/>
      <w:bookmarkStart w:id="68" w:name="_Toc63261077"/>
    </w:p>
    <w:p w14:paraId="2534576F" w14:textId="77777777" w:rsidR="00EF6A3B" w:rsidRPr="00E277A4" w:rsidRDefault="00EF6A3B" w:rsidP="00EF6A3B">
      <w:pPr>
        <w:spacing w:line="360" w:lineRule="auto"/>
        <w:rPr>
          <w:color w:val="000000" w:themeColor="text1"/>
        </w:rPr>
      </w:pPr>
    </w:p>
    <w:p w14:paraId="640AF7EB" w14:textId="77777777" w:rsidR="00EF6A3B" w:rsidRPr="00E277A4" w:rsidRDefault="00EF6A3B" w:rsidP="00EF6A3B">
      <w:pPr>
        <w:pStyle w:val="Paragraphedeliste"/>
        <w:numPr>
          <w:ilvl w:val="0"/>
          <w:numId w:val="5"/>
        </w:numPr>
        <w:spacing w:after="160" w:line="360" w:lineRule="auto"/>
        <w:jc w:val="left"/>
        <w:rPr>
          <w:b/>
          <w:color w:val="000000" w:themeColor="text1"/>
          <w:sz w:val="28"/>
        </w:rPr>
      </w:pPr>
      <w:r w:rsidRPr="00E277A4">
        <w:rPr>
          <w:b/>
          <w:color w:val="000000" w:themeColor="text1"/>
        </w:rPr>
        <w:t>Mention Management, Parcours Management Décisionnel </w:t>
      </w:r>
      <w:bookmarkEnd w:id="64"/>
      <w:bookmarkEnd w:id="65"/>
      <w:bookmarkEnd w:id="66"/>
      <w:bookmarkEnd w:id="67"/>
      <w:bookmarkEnd w:id="68"/>
      <w:r w:rsidRPr="00E277A4">
        <w:rPr>
          <w:b/>
          <w:color w:val="000000" w:themeColor="text1"/>
        </w:rPr>
        <w:t>(MD)</w:t>
      </w:r>
    </w:p>
    <w:p w14:paraId="13D5CDDD" w14:textId="77777777" w:rsidR="00EF6A3B" w:rsidRPr="00E277A4" w:rsidRDefault="00EF6A3B" w:rsidP="00EF6A3B">
      <w:pPr>
        <w:spacing w:line="360" w:lineRule="auto"/>
        <w:rPr>
          <w:color w:val="000000" w:themeColor="text1"/>
        </w:rPr>
      </w:pPr>
      <w:r w:rsidRPr="00E277A4">
        <w:rPr>
          <w:color w:val="000000" w:themeColor="text1"/>
        </w:rPr>
        <w:t xml:space="preserve">La condition d’accès en première année de Master (M1) en S7 se fait par sélection de dossier après l’obtention du diplôme de Licence en Administration Economique et Sociale, en Gestion ou en Economie. </w:t>
      </w:r>
    </w:p>
    <w:p w14:paraId="0C474273" w14:textId="77777777" w:rsidR="00EF6A3B" w:rsidRPr="00E277A4" w:rsidRDefault="00EF6A3B" w:rsidP="00EF6A3B">
      <w:pPr>
        <w:spacing w:before="240" w:after="0" w:line="360" w:lineRule="auto"/>
        <w:rPr>
          <w:color w:val="000000" w:themeColor="text1"/>
          <w:szCs w:val="20"/>
        </w:rPr>
      </w:pPr>
      <w:bookmarkStart w:id="69" w:name="_Toc536247345"/>
      <w:bookmarkStart w:id="70" w:name="_Toc1301881"/>
      <w:bookmarkStart w:id="71" w:name="_Toc61340160"/>
      <w:bookmarkStart w:id="72" w:name="_Toc63152850"/>
      <w:bookmarkStart w:id="73" w:name="_Toc63261078"/>
      <w:r w:rsidRPr="00E277A4">
        <w:rPr>
          <w:color w:val="000000" w:themeColor="text1"/>
          <w:szCs w:val="20"/>
        </w:rPr>
        <w:t>Le master en management décisionnel propose une formation approfondie et pluridisciplinaire, façonnant les étudiants dans les sphères de l'administration privée et publique. En mettant l'accent sur la stratégie décisionnelle, sur l'analyse de l’environnement d’intervention, la gestion des risques, les diplômés sont armés pour aborder des défis complexes. L’expertise des étudiants est fortement sollicitée dans divers secteurs, allant de la gestion d'entreprise à l'administration publique, où ils jouent un rôle crucial dans la prise de décision. En combinant une compréhension approfondie des disciplines et des compétences aiguisées en matière de décision, ce master offre une contribution significative à la réussite des organisations dans un environnement dynamique.</w:t>
      </w:r>
    </w:p>
    <w:p w14:paraId="24CCDADE" w14:textId="77777777" w:rsidR="00EF6A3B" w:rsidRPr="00E277A4" w:rsidRDefault="00EF6A3B" w:rsidP="00EF6A3B">
      <w:pPr>
        <w:spacing w:line="360" w:lineRule="auto"/>
        <w:rPr>
          <w:rStyle w:val="fontstyle01"/>
          <w:color w:val="000000" w:themeColor="text1"/>
          <w:sz w:val="24"/>
        </w:rPr>
      </w:pPr>
      <w:r w:rsidRPr="00E277A4">
        <w:rPr>
          <w:rStyle w:val="fontstyle01"/>
          <w:color w:val="000000" w:themeColor="text1"/>
          <w:sz w:val="24"/>
        </w:rPr>
        <w:br w:type="page"/>
      </w:r>
    </w:p>
    <w:p w14:paraId="61F54D1D" w14:textId="77777777" w:rsidR="00EF6A3B" w:rsidRPr="00E277A4" w:rsidRDefault="00EF6A3B" w:rsidP="00EF6A3B">
      <w:pPr>
        <w:pStyle w:val="Paragraphedeliste"/>
        <w:numPr>
          <w:ilvl w:val="0"/>
          <w:numId w:val="5"/>
        </w:numPr>
        <w:spacing w:before="240" w:after="0" w:line="360" w:lineRule="auto"/>
        <w:rPr>
          <w:rStyle w:val="fontstyle01"/>
          <w:b w:val="0"/>
          <w:bCs w:val="0"/>
          <w:color w:val="000000" w:themeColor="text1"/>
          <w:sz w:val="24"/>
          <w:szCs w:val="20"/>
        </w:rPr>
      </w:pPr>
      <w:r w:rsidRPr="00E277A4">
        <w:rPr>
          <w:rStyle w:val="fontstyle01"/>
          <w:color w:val="000000" w:themeColor="text1"/>
          <w:sz w:val="24"/>
        </w:rPr>
        <w:lastRenderedPageBreak/>
        <w:t>Management d’Entreprises et Développement des Affaires (MEDA)</w:t>
      </w:r>
    </w:p>
    <w:p w14:paraId="1A9C42E7" w14:textId="77777777" w:rsidR="00EF6A3B" w:rsidRPr="00E277A4" w:rsidRDefault="00EF6A3B" w:rsidP="00EF6A3B">
      <w:pPr>
        <w:spacing w:before="240" w:after="0" w:line="360" w:lineRule="auto"/>
        <w:rPr>
          <w:rStyle w:val="fontstyle01"/>
          <w:b w:val="0"/>
          <w:bCs w:val="0"/>
          <w:color w:val="000000" w:themeColor="text1"/>
          <w:sz w:val="24"/>
          <w:szCs w:val="20"/>
        </w:rPr>
      </w:pPr>
      <w:r w:rsidRPr="00E277A4">
        <w:rPr>
          <w:color w:val="000000" w:themeColor="text1"/>
        </w:rPr>
        <w:t xml:space="preserve">La condition d’accès en première année de Master (M1) en S7 se fait par sélection de dossier après l’obtention du diplôme de Licence en Administration Economique et Sociale, en Gestion ou en Economie. </w:t>
      </w:r>
    </w:p>
    <w:p w14:paraId="77BF6AEF" w14:textId="77777777" w:rsidR="00EF6A3B" w:rsidRPr="00E277A4" w:rsidRDefault="00EF6A3B" w:rsidP="00EF6A3B">
      <w:pPr>
        <w:spacing w:before="240" w:after="0" w:line="360" w:lineRule="auto"/>
        <w:rPr>
          <w:color w:val="000000" w:themeColor="text1"/>
          <w:szCs w:val="20"/>
        </w:rPr>
      </w:pPr>
      <w:r w:rsidRPr="00E277A4">
        <w:rPr>
          <w:color w:val="000000" w:themeColor="text1"/>
          <w:szCs w:val="20"/>
        </w:rPr>
        <w:t>Le master en management d'entreprises et développement des affaires prépare les étudiants à exceller dans la création et la constitution d'entreprises. Les diplômés acquièrent des compétences clés pour élaborer des plans d'affaires solides, identifier les opportunités de marché et gérer efficacement les ressources. Les étudiants sont bien positionnés pour fonder leur propre entreprise en tant qu'entrepreneurs prospères ou occuper des rôles clés dans des start-ups. Les débouchés incluent la création d'entreprises innovantes, la gestion de projets entrepreneuriaux et la consultation stratégique pour les nouvelles initiatives commerciales. Ce master offre ainsi une voie dynamique vers l'entreprenariat et le succès dans le domaine des affaires.</w:t>
      </w:r>
    </w:p>
    <w:p w14:paraId="05765CEC" w14:textId="77777777" w:rsidR="00EF6A3B" w:rsidRPr="00E277A4" w:rsidRDefault="00EF6A3B" w:rsidP="00EF6A3B">
      <w:pPr>
        <w:spacing w:before="240" w:after="0" w:line="360" w:lineRule="auto"/>
        <w:rPr>
          <w:color w:val="000000" w:themeColor="text1"/>
          <w:szCs w:val="20"/>
        </w:rPr>
      </w:pPr>
    </w:p>
    <w:p w14:paraId="28D77438" w14:textId="77777777" w:rsidR="00EF6A3B" w:rsidRPr="00E277A4" w:rsidRDefault="00EF6A3B" w:rsidP="00EF6A3B">
      <w:pPr>
        <w:pStyle w:val="Paragraphedeliste"/>
        <w:numPr>
          <w:ilvl w:val="0"/>
          <w:numId w:val="6"/>
        </w:numPr>
        <w:spacing w:after="160" w:line="360" w:lineRule="auto"/>
        <w:jc w:val="left"/>
        <w:rPr>
          <w:b/>
          <w:color w:val="000000" w:themeColor="text1"/>
        </w:rPr>
      </w:pPr>
      <w:r w:rsidRPr="00E277A4">
        <w:rPr>
          <w:b/>
          <w:color w:val="000000" w:themeColor="text1"/>
        </w:rPr>
        <w:t>Mention « Informatique », Parcours « Système d’Information, Géomatique et Décision </w:t>
      </w:r>
      <w:r w:rsidRPr="00E277A4">
        <w:rPr>
          <w:rStyle w:val="fontstyle01"/>
          <w:color w:val="000000" w:themeColor="text1"/>
          <w:sz w:val="24"/>
          <w:szCs w:val="24"/>
        </w:rPr>
        <w:t>(SIGD)</w:t>
      </w:r>
      <w:r w:rsidRPr="00E277A4">
        <w:rPr>
          <w:b/>
          <w:color w:val="000000" w:themeColor="text1"/>
        </w:rPr>
        <w:t xml:space="preserve"> » et Parcours « Modélisation et Ingénierie Informatique (M2I) »</w:t>
      </w:r>
      <w:bookmarkEnd w:id="69"/>
      <w:bookmarkEnd w:id="70"/>
      <w:bookmarkEnd w:id="71"/>
      <w:bookmarkEnd w:id="72"/>
      <w:bookmarkEnd w:id="73"/>
    </w:p>
    <w:p w14:paraId="6C9261CE" w14:textId="77777777" w:rsidR="00EF6A3B" w:rsidRPr="00E277A4" w:rsidRDefault="00EF6A3B" w:rsidP="00EF6A3B">
      <w:pPr>
        <w:spacing w:line="360" w:lineRule="auto"/>
        <w:rPr>
          <w:color w:val="000000" w:themeColor="text1"/>
        </w:rPr>
      </w:pPr>
      <w:r w:rsidRPr="00E277A4">
        <w:rPr>
          <w:color w:val="000000" w:themeColor="text1"/>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14:paraId="46BF1765" w14:textId="77777777" w:rsidR="00EF6A3B" w:rsidRPr="00E277A4" w:rsidRDefault="00EF6A3B" w:rsidP="00EF6A3B">
      <w:pPr>
        <w:spacing w:line="360" w:lineRule="auto"/>
        <w:rPr>
          <w:color w:val="000000" w:themeColor="text1"/>
        </w:rPr>
      </w:pPr>
      <w:r w:rsidRPr="00E277A4">
        <w:rPr>
          <w:color w:val="000000" w:themeColor="text1"/>
        </w:rPr>
        <w:t xml:space="preserve">Le parcours « Système d’Information, Géomatique et Décision » a pour objectif de donner un panorama des recherches actuelles et émergeantes </w:t>
      </w:r>
      <w:r w:rsidR="00AF603C" w:rsidRPr="00E277A4">
        <w:rPr>
          <w:color w:val="000000" w:themeColor="text1"/>
        </w:rPr>
        <w:t>en termes de</w:t>
      </w:r>
      <w:r w:rsidRPr="00E277A4">
        <w:rPr>
          <w:color w:val="000000" w:themeColor="text1"/>
        </w:rPr>
        <w:t xml:space="preserve"> système d’aide à la décision. En effet, les systèmes informatiques et la géomatique sont en plein essor, par les grilles de calcul et les multiples appareils mobiles intégrant des systèmes informatiques de plus en plus performants et complexes. Ces systèmes informatiques intégrant un parallélisme massif ou /et une mobilité des composants représentent un défi pour le génie logiciel qui doit fournir de nouvelles méthodes et des outils de production de logiciel pour la description de l’architecture de ces systèmes complexes et pour leur validation et/ou certification. De plus, l’effervescence des techniques en géomatique qui fournissent des données spatiales et temporelles dans différents domaines représente des moyens efficaces pour prendre les bonnes décisions. </w:t>
      </w:r>
    </w:p>
    <w:p w14:paraId="2BF14566" w14:textId="77777777" w:rsidR="00EF6A3B" w:rsidRPr="00E277A4" w:rsidRDefault="00EF6A3B" w:rsidP="00EF6A3B">
      <w:pPr>
        <w:pStyle w:val="Paragraphedeliste"/>
        <w:numPr>
          <w:ilvl w:val="0"/>
          <w:numId w:val="6"/>
        </w:numPr>
        <w:spacing w:before="240" w:after="0" w:line="360" w:lineRule="auto"/>
        <w:jc w:val="left"/>
        <w:rPr>
          <w:color w:val="000000" w:themeColor="text1"/>
        </w:rPr>
      </w:pPr>
      <w:r w:rsidRPr="00E277A4">
        <w:rPr>
          <w:b/>
          <w:color w:val="000000" w:themeColor="text1"/>
        </w:rPr>
        <w:lastRenderedPageBreak/>
        <w:t>Mention « Informatique », Parcours « </w:t>
      </w:r>
      <w:r w:rsidRPr="00E277A4">
        <w:rPr>
          <w:b/>
          <w:bCs/>
          <w:color w:val="000000" w:themeColor="text1"/>
        </w:rPr>
        <w:t xml:space="preserve">Ingénierie Géo spatiale et Technologies de l’Information (IGTI) </w:t>
      </w:r>
      <w:r w:rsidRPr="00E277A4">
        <w:rPr>
          <w:b/>
          <w:color w:val="000000" w:themeColor="text1"/>
        </w:rPr>
        <w:t>» et Parcours « </w:t>
      </w:r>
      <w:r w:rsidRPr="00E277A4">
        <w:rPr>
          <w:rStyle w:val="fontstyle01"/>
          <w:color w:val="000000" w:themeColor="text1"/>
          <w:sz w:val="24"/>
          <w:szCs w:val="22"/>
        </w:rPr>
        <w:t>Sciences des Données et Intelligence Artificielle (SDIA)</w:t>
      </w:r>
      <w:r w:rsidRPr="00E277A4">
        <w:rPr>
          <w:b/>
          <w:color w:val="000000" w:themeColor="text1"/>
        </w:rPr>
        <w:t xml:space="preserve"> »</w:t>
      </w:r>
    </w:p>
    <w:p w14:paraId="62002D60" w14:textId="77777777" w:rsidR="00EF6A3B" w:rsidRPr="00E277A4" w:rsidRDefault="00EF6A3B" w:rsidP="00EF6A3B">
      <w:pPr>
        <w:spacing w:line="360" w:lineRule="auto"/>
        <w:rPr>
          <w:color w:val="000000" w:themeColor="text1"/>
        </w:rPr>
      </w:pPr>
      <w:r w:rsidRPr="00E277A4">
        <w:rPr>
          <w:color w:val="000000" w:themeColor="text1"/>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14:paraId="3BD9951D" w14:textId="77777777" w:rsidR="00EF6A3B" w:rsidRPr="00E277A4" w:rsidRDefault="00EF6A3B" w:rsidP="00EF6A3B">
      <w:pPr>
        <w:spacing w:before="240" w:after="0" w:line="360" w:lineRule="auto"/>
        <w:rPr>
          <w:color w:val="000000" w:themeColor="text1"/>
          <w:szCs w:val="20"/>
        </w:rPr>
      </w:pPr>
      <w:r w:rsidRPr="00E277A4">
        <w:rPr>
          <w:color w:val="000000" w:themeColor="text1"/>
          <w:szCs w:val="20"/>
        </w:rPr>
        <w:t>Ce parcours vise à former des experts en informatique de haut niveau, spécialisés en intelligence artificielle et science des données. Les étudiants développeront des compétences clés telles que la conception et le développement de logiciels pour l'analyse automatique de grandes masses de données, la programmation du Big Data et de l'IA, la modélisation et l'automatisation du raisonnement sur les données, la conception d'architectures d'entreprise, l'application des méthodes statistiques, la maîtrise des techniques de gestion d'entreprise, l'utilisation de technologies pour l'exploitation de données réelles.</w:t>
      </w:r>
    </w:p>
    <w:p w14:paraId="253A6030" w14:textId="77777777" w:rsidR="00EF6A3B" w:rsidRPr="00E277A4" w:rsidRDefault="00EF6A3B" w:rsidP="00EF6A3B">
      <w:pPr>
        <w:spacing w:before="240" w:after="0" w:line="360" w:lineRule="auto"/>
        <w:rPr>
          <w:color w:val="000000" w:themeColor="text1"/>
          <w:szCs w:val="20"/>
        </w:rPr>
      </w:pPr>
      <w:r w:rsidRPr="00E277A4">
        <w:rPr>
          <w:color w:val="000000" w:themeColor="text1"/>
          <w:szCs w:val="20"/>
        </w:rPr>
        <w:t>Ce parcours met l'accent sur le développement de solutions en géomatique en utilisant une expertise avancée dans la conception de systèmes d'information géographique, la télédétection et l'analyse spatiale. Les étudiants qui le suivent sont aptes à proposer des solutions informatiques adaptées aux besoins des utilisateurs en géomatique.</w:t>
      </w:r>
    </w:p>
    <w:p w14:paraId="4B88E56F" w14:textId="77777777" w:rsidR="00EF6A3B" w:rsidRPr="00E277A4" w:rsidRDefault="00EF6A3B" w:rsidP="00EF6A3B">
      <w:pPr>
        <w:pStyle w:val="Paragraphedeliste"/>
        <w:numPr>
          <w:ilvl w:val="0"/>
          <w:numId w:val="6"/>
        </w:numPr>
        <w:spacing w:before="240" w:after="0" w:line="360" w:lineRule="auto"/>
        <w:rPr>
          <w:color w:val="000000" w:themeColor="text1"/>
          <w:szCs w:val="20"/>
        </w:rPr>
      </w:pPr>
      <w:r w:rsidRPr="00E277A4">
        <w:rPr>
          <w:b/>
          <w:color w:val="000000" w:themeColor="text1"/>
        </w:rPr>
        <w:t>Mention « </w:t>
      </w:r>
      <w:r>
        <w:rPr>
          <w:rStyle w:val="fontstyle01"/>
          <w:color w:val="000000" w:themeColor="text1"/>
          <w:sz w:val="24"/>
        </w:rPr>
        <w:t>Information, Communication et Multimédia</w:t>
      </w:r>
      <w:r w:rsidRPr="00E277A4">
        <w:rPr>
          <w:b/>
          <w:color w:val="000000" w:themeColor="text1"/>
        </w:rPr>
        <w:t> », Parcours « </w:t>
      </w:r>
      <w:r w:rsidRPr="00E277A4">
        <w:rPr>
          <w:rStyle w:val="fontstyle01"/>
          <w:color w:val="000000" w:themeColor="text1"/>
          <w:sz w:val="24"/>
          <w:szCs w:val="24"/>
        </w:rPr>
        <w:t>Communication Multimédia (CM)</w:t>
      </w:r>
      <w:r w:rsidRPr="00E277A4">
        <w:rPr>
          <w:b/>
          <w:bCs/>
          <w:color w:val="000000" w:themeColor="text1"/>
        </w:rPr>
        <w:t xml:space="preserve"> </w:t>
      </w:r>
      <w:r w:rsidRPr="00E277A4">
        <w:rPr>
          <w:b/>
          <w:color w:val="000000" w:themeColor="text1"/>
        </w:rPr>
        <w:t>»</w:t>
      </w:r>
    </w:p>
    <w:p w14:paraId="5DD69E8D" w14:textId="77777777" w:rsidR="00EF6A3B" w:rsidRPr="00E277A4" w:rsidRDefault="00EF6A3B" w:rsidP="00EF6A3B">
      <w:pPr>
        <w:spacing w:line="360" w:lineRule="auto"/>
        <w:rPr>
          <w:color w:val="000000" w:themeColor="text1"/>
        </w:rPr>
      </w:pPr>
      <w:r w:rsidRPr="00E277A4">
        <w:rPr>
          <w:color w:val="000000" w:themeColor="text1"/>
        </w:rPr>
        <w:t xml:space="preserve">La condition d’accès en première année de Master (M1) en S7 se fait par sélection de dossier après l’obtention du diplôme de Licence en </w:t>
      </w:r>
      <w:r w:rsidRPr="00E277A4">
        <w:rPr>
          <w:rStyle w:val="fontstyle01"/>
          <w:color w:val="000000" w:themeColor="text1"/>
          <w:sz w:val="24"/>
          <w:szCs w:val="24"/>
        </w:rPr>
        <w:t>Communication Multimédia (CM)</w:t>
      </w:r>
      <w:r w:rsidRPr="00E277A4">
        <w:rPr>
          <w:b/>
          <w:color w:val="000000" w:themeColor="text1"/>
        </w:rPr>
        <w:t xml:space="preserve">. </w:t>
      </w:r>
      <w:r w:rsidRPr="00E277A4">
        <w:rPr>
          <w:color w:val="000000" w:themeColor="text1"/>
        </w:rPr>
        <w:t xml:space="preserve">Le Recrutement en S9 se fait par validation des crédits acquis. </w:t>
      </w:r>
    </w:p>
    <w:p w14:paraId="0D8D6F27" w14:textId="77777777" w:rsidR="00EF6A3B" w:rsidRPr="00E277A4" w:rsidRDefault="00EF6A3B" w:rsidP="00EF6A3B">
      <w:pPr>
        <w:spacing w:line="360" w:lineRule="auto"/>
        <w:rPr>
          <w:rStyle w:val="fontstyle01"/>
          <w:b w:val="0"/>
          <w:color w:val="000000" w:themeColor="text1"/>
          <w:sz w:val="24"/>
          <w:szCs w:val="24"/>
        </w:rPr>
      </w:pPr>
      <w:r w:rsidRPr="00E277A4">
        <w:rPr>
          <w:rStyle w:val="fontstyle01"/>
          <w:color w:val="000000" w:themeColor="text1"/>
          <w:sz w:val="24"/>
          <w:szCs w:val="24"/>
        </w:rPr>
        <w:t>Le secteur de la communication multimédia est un secteur extrêmement varié et concurrentiel. Cette formation s'appuie par exemple, sur la recherche et traitement d’information avant la mise en publication (dans un site web, radio, télévision).</w:t>
      </w:r>
    </w:p>
    <w:p w14:paraId="05EDDC2D" w14:textId="77777777" w:rsidR="00EF6A3B" w:rsidRPr="00E277A4" w:rsidRDefault="00EF6A3B" w:rsidP="00EF6A3B">
      <w:pPr>
        <w:spacing w:line="360" w:lineRule="auto"/>
        <w:rPr>
          <w:rStyle w:val="fontstyle01"/>
          <w:b w:val="0"/>
          <w:color w:val="000000" w:themeColor="text1"/>
          <w:sz w:val="24"/>
        </w:rPr>
      </w:pPr>
      <w:r w:rsidRPr="00E277A4">
        <w:rPr>
          <w:rStyle w:val="fontstyle01"/>
          <w:color w:val="000000" w:themeColor="text1"/>
          <w:sz w:val="24"/>
        </w:rPr>
        <w:t>Le double diplôme entre le parcours Cultures et Métiers du Web (CMW) de l'Université Gustave Eiffel et le parcours Communication Multimédias (CM) de l’Université de Fianarantsoa propose l'obtention simultanée d'un diplôme de master en CMW et d'un diplôme de master en CM, avec deux suppléments de diplôme</w:t>
      </w:r>
    </w:p>
    <w:p w14:paraId="112455E2" w14:textId="77777777" w:rsidR="00EF6A3B" w:rsidRPr="00E277A4" w:rsidRDefault="00EF6A3B" w:rsidP="00EF6A3B">
      <w:pPr>
        <w:pStyle w:val="Paragraphedeliste"/>
        <w:numPr>
          <w:ilvl w:val="0"/>
          <w:numId w:val="6"/>
        </w:numPr>
        <w:spacing w:before="240" w:after="0" w:line="360" w:lineRule="auto"/>
        <w:rPr>
          <w:color w:val="000000" w:themeColor="text1"/>
          <w:szCs w:val="20"/>
        </w:rPr>
      </w:pPr>
      <w:r w:rsidRPr="00E277A4">
        <w:rPr>
          <w:b/>
          <w:color w:val="000000" w:themeColor="text1"/>
        </w:rPr>
        <w:lastRenderedPageBreak/>
        <w:t>Mention « </w:t>
      </w:r>
      <w:r>
        <w:rPr>
          <w:rStyle w:val="fontstyle01"/>
          <w:color w:val="000000" w:themeColor="text1"/>
          <w:sz w:val="24"/>
        </w:rPr>
        <w:t>Information, Communication et Multimédia</w:t>
      </w:r>
      <w:r w:rsidRPr="00E277A4">
        <w:rPr>
          <w:b/>
          <w:color w:val="000000" w:themeColor="text1"/>
        </w:rPr>
        <w:t> », Parcours « </w:t>
      </w:r>
      <w:r w:rsidRPr="00E277A4">
        <w:rPr>
          <w:rStyle w:val="fontstyle01"/>
          <w:color w:val="000000" w:themeColor="text1"/>
          <w:sz w:val="24"/>
        </w:rPr>
        <w:t>Communication Numérique et Management de Projet(CNMP</w:t>
      </w:r>
      <w:r w:rsidRPr="00E277A4">
        <w:rPr>
          <w:rStyle w:val="fontstyle01"/>
          <w:i/>
          <w:color w:val="000000" w:themeColor="text1"/>
          <w:sz w:val="28"/>
        </w:rPr>
        <w:t xml:space="preserve">) </w:t>
      </w:r>
      <w:r w:rsidRPr="00E277A4">
        <w:rPr>
          <w:b/>
          <w:color w:val="000000" w:themeColor="text1"/>
        </w:rPr>
        <w:t xml:space="preserve">» </w:t>
      </w:r>
    </w:p>
    <w:p w14:paraId="39FF8709" w14:textId="77777777" w:rsidR="00EF6A3B" w:rsidRPr="00E277A4" w:rsidRDefault="00EF6A3B" w:rsidP="00EF6A3B">
      <w:pPr>
        <w:spacing w:line="360" w:lineRule="auto"/>
        <w:rPr>
          <w:rStyle w:val="fontstyle01"/>
          <w:b w:val="0"/>
          <w:bCs w:val="0"/>
          <w:color w:val="000000" w:themeColor="text1"/>
          <w:sz w:val="24"/>
          <w:szCs w:val="24"/>
        </w:rPr>
      </w:pPr>
      <w:r w:rsidRPr="00E277A4">
        <w:rPr>
          <w:color w:val="000000" w:themeColor="text1"/>
        </w:rPr>
        <w:t xml:space="preserve">La condition d’accès en première année de Master (M1) en S7 se fait par sélection de dossier après l’obtention du diplôme de Licence en </w:t>
      </w:r>
      <w:r w:rsidRPr="00E277A4">
        <w:rPr>
          <w:rStyle w:val="fontstyle01"/>
          <w:color w:val="000000" w:themeColor="text1"/>
          <w:sz w:val="24"/>
          <w:szCs w:val="24"/>
        </w:rPr>
        <w:t>Communication Multimédia (CM)</w:t>
      </w:r>
      <w:r w:rsidRPr="00E277A4">
        <w:rPr>
          <w:b/>
          <w:color w:val="000000" w:themeColor="text1"/>
        </w:rPr>
        <w:t xml:space="preserve">. </w:t>
      </w:r>
      <w:r w:rsidRPr="00E277A4">
        <w:rPr>
          <w:color w:val="000000" w:themeColor="text1"/>
        </w:rPr>
        <w:t xml:space="preserve">Le Recrutement en S9 se fait par validation des crédits acquis. </w:t>
      </w:r>
    </w:p>
    <w:p w14:paraId="1AEC2622" w14:textId="77777777" w:rsidR="00EF6A3B" w:rsidRPr="00EF6A3B" w:rsidRDefault="00EF6A3B" w:rsidP="00EF6A3B">
      <w:pPr>
        <w:spacing w:line="360" w:lineRule="auto"/>
        <w:rPr>
          <w:rStyle w:val="fontstyle01"/>
          <w:b w:val="0"/>
          <w:color w:val="000000" w:themeColor="text1"/>
          <w:sz w:val="24"/>
        </w:rPr>
      </w:pPr>
      <w:r w:rsidRPr="00E277A4">
        <w:rPr>
          <w:rStyle w:val="fontstyle01"/>
          <w:color w:val="000000" w:themeColor="text1"/>
          <w:sz w:val="24"/>
        </w:rPr>
        <w:t>La formation en Communication Numérique et Management de Projet de l’EMIT vise à former des professionnels polyvalents, compétents dans la gestion de projets numériques, le leadership d'équipes, et la compréhension des enjeux des médias numériques, en collaboration avec l'Université Bordeaux Montaigne en France.</w:t>
      </w:r>
    </w:p>
    <w:p w14:paraId="707FB33A" w14:textId="77777777" w:rsidR="00EF6A3B" w:rsidRPr="00E277A4" w:rsidRDefault="00EF6A3B" w:rsidP="00EF6A3B">
      <w:pPr>
        <w:pStyle w:val="Paragraphedeliste"/>
        <w:numPr>
          <w:ilvl w:val="0"/>
          <w:numId w:val="6"/>
        </w:numPr>
        <w:spacing w:before="240" w:after="0" w:line="360" w:lineRule="auto"/>
        <w:rPr>
          <w:color w:val="000000" w:themeColor="text1"/>
          <w:szCs w:val="20"/>
        </w:rPr>
      </w:pPr>
      <w:r w:rsidRPr="00E277A4">
        <w:rPr>
          <w:b/>
          <w:color w:val="000000" w:themeColor="text1"/>
        </w:rPr>
        <w:t>Mention « </w:t>
      </w:r>
      <w:r>
        <w:rPr>
          <w:rStyle w:val="fontstyle01"/>
          <w:color w:val="000000" w:themeColor="text1"/>
          <w:sz w:val="24"/>
        </w:rPr>
        <w:t>Information, Communication et Multimédia</w:t>
      </w:r>
      <w:r w:rsidRPr="00E277A4">
        <w:rPr>
          <w:b/>
          <w:color w:val="000000" w:themeColor="text1"/>
        </w:rPr>
        <w:t> », Parcours «</w:t>
      </w:r>
      <w:r>
        <w:rPr>
          <w:b/>
          <w:color w:val="000000" w:themeColor="text1"/>
        </w:rPr>
        <w:t xml:space="preserve"> Information et Communication </w:t>
      </w:r>
      <w:r w:rsidRPr="00E277A4">
        <w:rPr>
          <w:b/>
          <w:color w:val="000000" w:themeColor="text1"/>
        </w:rPr>
        <w:t xml:space="preserve">» </w:t>
      </w:r>
    </w:p>
    <w:p w14:paraId="6E0B9FD8" w14:textId="77777777" w:rsidR="00EF6A3B" w:rsidRPr="00E277A4" w:rsidRDefault="00EF6A3B" w:rsidP="00EF6A3B">
      <w:pPr>
        <w:spacing w:line="360" w:lineRule="auto"/>
        <w:rPr>
          <w:rStyle w:val="fontstyle01"/>
          <w:b w:val="0"/>
          <w:bCs w:val="0"/>
          <w:color w:val="000000" w:themeColor="text1"/>
          <w:sz w:val="24"/>
          <w:szCs w:val="24"/>
        </w:rPr>
      </w:pPr>
      <w:r w:rsidRPr="00E277A4">
        <w:rPr>
          <w:color w:val="000000" w:themeColor="text1"/>
        </w:rPr>
        <w:t xml:space="preserve">La condition d’accès en première année de Master (M1) en S7 se fait par sélection de dossier après l’obtention du diplôme de Licence en </w:t>
      </w:r>
      <w:r>
        <w:rPr>
          <w:rStyle w:val="fontstyle01"/>
          <w:color w:val="000000" w:themeColor="text1"/>
          <w:sz w:val="24"/>
        </w:rPr>
        <w:t xml:space="preserve">Information et Communication. </w:t>
      </w:r>
      <w:r w:rsidRPr="00E277A4">
        <w:rPr>
          <w:color w:val="000000" w:themeColor="text1"/>
        </w:rPr>
        <w:t xml:space="preserve">Le Recrutement en S9 se fait par validation des crédits acquis. </w:t>
      </w:r>
    </w:p>
    <w:p w14:paraId="4F001156" w14:textId="77777777" w:rsidR="00EF6A3B" w:rsidRDefault="00EF6A3B" w:rsidP="00EF6A3B">
      <w:pPr>
        <w:spacing w:line="360" w:lineRule="auto"/>
        <w:rPr>
          <w:b/>
          <w:bCs/>
          <w:color w:val="000000" w:themeColor="text1"/>
          <w:szCs w:val="32"/>
        </w:rPr>
      </w:pPr>
      <w:r w:rsidRPr="00425BF5">
        <w:rPr>
          <w:b/>
          <w:bCs/>
          <w:color w:val="000000" w:themeColor="text1"/>
          <w:szCs w:val="32"/>
        </w:rPr>
        <w:t xml:space="preserve">Le parcours Information et Communication vise à </w:t>
      </w:r>
      <w:r>
        <w:rPr>
          <w:b/>
          <w:bCs/>
          <w:color w:val="000000" w:themeColor="text1"/>
          <w:szCs w:val="32"/>
        </w:rPr>
        <w:t>f</w:t>
      </w:r>
      <w:r w:rsidRPr="00425BF5">
        <w:rPr>
          <w:b/>
          <w:bCs/>
          <w:color w:val="000000" w:themeColor="text1"/>
          <w:szCs w:val="32"/>
        </w:rPr>
        <w:t>ormer des professionnels capables de comprendre et d'analyser les dynamiques de production, de diffusion et de réception de l'information dans divers contextes sociaux, culturels et technologiques. Il met l'accent sur le développement de compétences en communication écrite et orale, en gestion de l'information, ainsi qu'en maîtrise des outils numériques et médiatiques. Les étudiants apprennent à concevoir et mettre en œuvre des stratégies de communication adaptées aux besoins des organisations, des médias ou des institutions.</w:t>
      </w:r>
    </w:p>
    <w:p w14:paraId="50A5F16C" w14:textId="77777777" w:rsidR="00EF6A3B" w:rsidRPr="00E277A4" w:rsidRDefault="00EF6A3B" w:rsidP="00EF6A3B">
      <w:pPr>
        <w:pStyle w:val="Titre3"/>
        <w:numPr>
          <w:ilvl w:val="0"/>
          <w:numId w:val="1"/>
        </w:numPr>
        <w:tabs>
          <w:tab w:val="num" w:pos="360"/>
        </w:tabs>
        <w:spacing w:line="360" w:lineRule="auto"/>
        <w:ind w:left="0" w:firstLine="0"/>
        <w:rPr>
          <w:rFonts w:cs="Times New Roman"/>
          <w:b/>
          <w:color w:val="auto"/>
        </w:rPr>
      </w:pPr>
      <w:bookmarkStart w:id="74" w:name="_Toc240967301"/>
      <w:bookmarkStart w:id="75" w:name="_Toc240967442"/>
      <w:r w:rsidRPr="00E277A4">
        <w:rPr>
          <w:rFonts w:cs="Times New Roman"/>
          <w:b/>
          <w:color w:val="auto"/>
        </w:rPr>
        <w:t>Organigramme de l’EMIT</w:t>
      </w:r>
      <w:bookmarkEnd w:id="74"/>
      <w:bookmarkEnd w:id="75"/>
    </w:p>
    <w:p w14:paraId="092BACA1" w14:textId="77777777" w:rsidR="00EF6A3B" w:rsidRPr="00E277A4" w:rsidRDefault="00EF6A3B" w:rsidP="00EF6A3B">
      <w:pPr>
        <w:spacing w:after="0" w:line="360" w:lineRule="auto"/>
        <w:rPr>
          <w:b/>
          <w:color w:val="000000" w:themeColor="text1"/>
        </w:rPr>
      </w:pPr>
      <w:r w:rsidRPr="00E277A4">
        <w:rPr>
          <w:color w:val="000000" w:themeColor="text1"/>
        </w:rPr>
        <w:t>La structure hiérarchique au sein de l’EMIT se compose d’un conseil (scientifique ou d’établissement), une direction, un collège des enseignants, des chefs de mentions et des services présents au sein de l’école. Cette structure est représentée de manière générale sur la figure 1.1.</w:t>
      </w:r>
    </w:p>
    <w:p w14:paraId="6B8A61A5" w14:textId="77777777" w:rsidR="00EF6A3B" w:rsidRPr="00E277A4" w:rsidRDefault="00EF6A3B" w:rsidP="00EF6A3B">
      <w:pPr>
        <w:spacing w:line="360" w:lineRule="auto"/>
        <w:rPr>
          <w:color w:val="000000" w:themeColor="text1"/>
        </w:rPr>
      </w:pPr>
    </w:p>
    <w:p w14:paraId="36D0E9E2" w14:textId="77777777" w:rsidR="00EF6A3B" w:rsidRDefault="00EF6A3B" w:rsidP="00EF6A3B">
      <w:pPr>
        <w:pStyle w:val="Figure"/>
        <w:keepNext/>
        <w:spacing w:line="360" w:lineRule="auto"/>
      </w:pPr>
      <w:r w:rsidRPr="00E277A4">
        <w:rPr>
          <w:noProof/>
          <w:color w:val="000000" w:themeColor="text1"/>
          <w:lang w:eastAsia="fr-FR"/>
        </w:rPr>
        <w:lastRenderedPageBreak/>
        <mc:AlternateContent>
          <mc:Choice Requires="wps">
            <w:drawing>
              <wp:anchor distT="0" distB="0" distL="0" distR="0" simplePos="0" relativeHeight="251660288" behindDoc="0" locked="0" layoutInCell="1" allowOverlap="1" wp14:anchorId="36AB9F37" wp14:editId="7107BF18">
                <wp:simplePos x="0" y="0"/>
                <wp:positionH relativeFrom="column">
                  <wp:posOffset>2684780</wp:posOffset>
                </wp:positionH>
                <wp:positionV relativeFrom="paragraph">
                  <wp:posOffset>1848485</wp:posOffset>
                </wp:positionV>
                <wp:extent cx="1138555" cy="0"/>
                <wp:effectExtent l="8890" t="8890" r="5080" b="10160"/>
                <wp:wrapNone/>
                <wp:docPr id="26" name="Connecteur droit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855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FE6B94F" id="Connecteur droit 26" o:spid="_x0000_s1026" style="position:absolute;flip:x;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211.4pt,145.55pt" to="301.05pt,1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" strokeweight=".5pt">
                <v:stroke joinstyle="miter"/>
              </v:lin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513AEBD0" wp14:editId="5C755A36">
                <wp:simplePos x="0" y="0"/>
                <wp:positionH relativeFrom="column">
                  <wp:posOffset>3310255</wp:posOffset>
                </wp:positionH>
                <wp:positionV relativeFrom="paragraph">
                  <wp:posOffset>2269523</wp:posOffset>
                </wp:positionV>
                <wp:extent cx="696" cy="267776"/>
                <wp:effectExtent l="0" t="0" r="0" b="0"/>
                <wp:wrapNone/>
                <wp:docPr id="1741310949" name="1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 cy="267776"/>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1B9DF080" id="1050" o:spid="_x0000_s1026" style="position:absolute;margin-left:260.65pt;margin-top:178.7pt;width:.05pt;height:21.1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" path="m,l21600,21600e" filled="f" strokeweight=".74pt">
                <v:path arrowok="t" o:connecttype="custom" o:connectlocs="0,0;696,267776" o:connectangles="0,0"/>
              </v:shap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1D12A6AE" wp14:editId="6F912B9D">
                <wp:simplePos x="0" y="0"/>
                <wp:positionH relativeFrom="column">
                  <wp:posOffset>2519680</wp:posOffset>
                </wp:positionH>
                <wp:positionV relativeFrom="paragraph">
                  <wp:posOffset>2539335</wp:posOffset>
                </wp:positionV>
                <wp:extent cx="451802" cy="2110515"/>
                <wp:effectExtent l="0" t="0" r="0" b="0"/>
                <wp:wrapNone/>
                <wp:docPr id="1170831246" name="1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802" cy="2110515"/>
                        </a:xfrm>
                        <a:prstGeom prst="rect">
                          <a:avLst/>
                        </a:prstGeom>
                        <a:solidFill>
                          <a:srgbClr val="FFFFFF"/>
                        </a:solidFill>
                        <a:ln w="9398">
                          <a:solidFill>
                            <a:srgbClr val="000000"/>
                          </a:solidFill>
                          <a:miter lim="800000"/>
                          <a:headEnd/>
                          <a:tailEnd/>
                        </a:ln>
                      </wps:spPr>
                      <wps:txbx>
                        <w:txbxContent>
                          <w:p w14:paraId="2E1F15D8" w14:textId="77777777" w:rsidR="00EF6A3B" w:rsidRDefault="00EF6A3B" w:rsidP="00EF6A3B">
                            <w:pPr>
                              <w:pStyle w:val="Textetab01"/>
                            </w:pPr>
                            <w:r>
                              <w:t>Responsable de Parcours Master MANAGEMENT</w:t>
                            </w:r>
                          </w:p>
                          <w:p w14:paraId="7995C766" w14:textId="77777777" w:rsidR="00EF6A3B" w:rsidRDefault="00EF6A3B" w:rsidP="00EF6A3B"/>
                        </w:txbxContent>
                      </wps:txbx>
                      <wps:bodyPr rot="0" vert="vert" wrap="square" lIns="45720" tIns="91440" rIns="45720" bIns="91440" anchor="t" anchorCtr="0" upright="1">
                        <a:noAutofit/>
                      </wps:bodyPr>
                    </wps:wsp>
                  </a:graphicData>
                </a:graphic>
              </wp:anchor>
            </w:drawing>
          </mc:Choice>
          <mc:Fallback>
            <w:pict>
              <v:rect w14:anchorId="1D12A6AE" id="1041" o:spid="_x0000_s1047" style="position:absolute;left:0;text-align:left;margin-left:198.4pt;margin-top:199.95pt;width:35.55pt;height:166.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" strokeweight=".74pt">
                <v:textbox style="layout-flow:vertical" inset="3.6pt,7.2pt,3.6pt,7.2pt">
                  <w:txbxContent>
                    <w:p w14:paraId="2E1F15D8" w14:textId="77777777" w:rsidR="00EF6A3B" w:rsidRDefault="00EF6A3B" w:rsidP="00EF6A3B">
                      <w:pPr>
                        <w:pStyle w:val="Textetab01"/>
                      </w:pPr>
                      <w:r>
                        <w:t>Responsable de Parcours Master MANAGEMENT</w:t>
                      </w:r>
                    </w:p>
                    <w:p w14:paraId="7995C766" w14:textId="77777777" w:rsidR="00EF6A3B" w:rsidRDefault="00EF6A3B" w:rsidP="00EF6A3B"/>
                  </w:txbxContent>
                </v:textbox>
              </v:rect>
            </w:pict>
          </mc:Fallback>
        </mc:AlternateContent>
      </w:r>
      <w:r w:rsidRPr="00E277A4">
        <w:rPr>
          <w:noProof/>
          <w:color w:val="000000" w:themeColor="text1"/>
          <w:lang w:eastAsia="fr-FR"/>
        </w:rPr>
        <mc:AlternateContent>
          <mc:Choice Requires="wps">
            <w:drawing>
              <wp:anchor distT="0" distB="0" distL="0" distR="0" simplePos="0" relativeHeight="251659264" behindDoc="0" locked="0" layoutInCell="1" allowOverlap="1" wp14:anchorId="2F430E09" wp14:editId="3A7E4D9B">
                <wp:simplePos x="0" y="0"/>
                <wp:positionH relativeFrom="column">
                  <wp:posOffset>4890770</wp:posOffset>
                </wp:positionH>
                <wp:positionV relativeFrom="paragraph">
                  <wp:posOffset>2246630</wp:posOffset>
                </wp:positionV>
                <wp:extent cx="0" cy="216535"/>
                <wp:effectExtent l="8890" t="6985" r="10160" b="5080"/>
                <wp:wrapNone/>
                <wp:docPr id="27" name="Connecteur droit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6535"/>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18E48" id="Connecteur droit 27"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5.1pt,176.9pt" to="385.1pt,1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" strokeweight=".5pt">
                <v:stroke joinstyle="miter"/>
              </v:line>
            </w:pict>
          </mc:Fallback>
        </mc:AlternateContent>
      </w:r>
      <w:r w:rsidRPr="00E277A4">
        <w:rPr>
          <w:noProof/>
          <w:color w:val="000000" w:themeColor="text1"/>
          <w:lang w:eastAsia="fr-FR"/>
        </w:rPr>
        <mc:AlternateContent>
          <mc:Choice Requires="wpg">
            <w:drawing>
              <wp:inline distT="0" distB="0" distL="0" distR="0" wp14:anchorId="1A740116" wp14:editId="6F5A714C">
                <wp:extent cx="6102191" cy="4608584"/>
                <wp:effectExtent l="0" t="0" r="13335" b="20955"/>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2191" cy="4608584"/>
                          <a:chOff x="991" y="0"/>
                          <a:chExt cx="61341" cy="46086"/>
                        </a:xfrm>
                      </wpg:grpSpPr>
                      <wps:wsp>
                        <wps:cNvPr id="2" name="1029"/>
                        <wps:cNvSpPr>
                          <a:spLocks noChangeArrowheads="1"/>
                        </wps:cNvSpPr>
                        <wps:spPr bwMode="auto">
                          <a:xfrm>
                            <a:off x="23448" y="0"/>
                            <a:ext cx="20879" cy="2444"/>
                          </a:xfrm>
                          <a:prstGeom prst="rect">
                            <a:avLst/>
                          </a:prstGeom>
                          <a:solidFill>
                            <a:srgbClr val="FFFFFF"/>
                          </a:solidFill>
                          <a:ln w="9398">
                            <a:solidFill>
                              <a:srgbClr val="000000"/>
                            </a:solidFill>
                            <a:miter lim="800000"/>
                            <a:headEnd/>
                            <a:tailEnd/>
                          </a:ln>
                        </wps:spPr>
                        <wps:txbx>
                          <w:txbxContent>
                            <w:p w14:paraId="271FA31C" w14:textId="77777777" w:rsidR="00EF6A3B" w:rsidRDefault="00EF6A3B" w:rsidP="00EF6A3B">
                              <w:pPr>
                                <w:pStyle w:val="Textetab01"/>
                              </w:pPr>
                              <w:r>
                                <w:t>Conseil d’Administration</w:t>
                              </w:r>
                            </w:p>
                          </w:txbxContent>
                        </wps:txbx>
                        <wps:bodyPr rot="0" vert="horz" wrap="square" lIns="91440" tIns="45720" rIns="91440" bIns="45720" anchor="t" anchorCtr="0" upright="1">
                          <a:noAutofit/>
                        </wps:bodyPr>
                      </wps:wsp>
                      <wps:wsp>
                        <wps:cNvPr id="3" name="1030"/>
                        <wps:cNvSpPr>
                          <a:spLocks noChangeArrowheads="1"/>
                        </wps:cNvSpPr>
                        <wps:spPr bwMode="auto">
                          <a:xfrm>
                            <a:off x="22949" y="5529"/>
                            <a:ext cx="23249" cy="2444"/>
                          </a:xfrm>
                          <a:prstGeom prst="rect">
                            <a:avLst/>
                          </a:prstGeom>
                          <a:solidFill>
                            <a:srgbClr val="FFFFFF"/>
                          </a:solidFill>
                          <a:ln w="9398">
                            <a:solidFill>
                              <a:srgbClr val="000000"/>
                            </a:solidFill>
                            <a:miter lim="800000"/>
                            <a:headEnd/>
                            <a:tailEnd/>
                          </a:ln>
                        </wps:spPr>
                        <wps:txbx>
                          <w:txbxContent>
                            <w:p w14:paraId="2596F0E6" w14:textId="77777777" w:rsidR="00EF6A3B" w:rsidRDefault="00EF6A3B" w:rsidP="00EF6A3B">
                              <w:pPr>
                                <w:pStyle w:val="Textetab01"/>
                              </w:pPr>
                              <w:r>
                                <w:t>Présidence de l’Université</w:t>
                              </w:r>
                            </w:p>
                          </w:txbxContent>
                        </wps:txbx>
                        <wps:bodyPr rot="0" vert="horz" wrap="square" lIns="91440" tIns="45720" rIns="91440" bIns="45720" anchor="t" anchorCtr="0" upright="1">
                          <a:noAutofit/>
                        </wps:bodyPr>
                      </wps:wsp>
                      <wps:wsp>
                        <wps:cNvPr id="4" name="1031"/>
                        <wps:cNvSpPr>
                          <a:spLocks noChangeArrowheads="1"/>
                        </wps:cNvSpPr>
                        <wps:spPr bwMode="auto">
                          <a:xfrm>
                            <a:off x="24346" y="11062"/>
                            <a:ext cx="19052" cy="2445"/>
                          </a:xfrm>
                          <a:prstGeom prst="rect">
                            <a:avLst/>
                          </a:prstGeom>
                          <a:solidFill>
                            <a:srgbClr val="FFFFFF"/>
                          </a:solidFill>
                          <a:ln w="9398">
                            <a:solidFill>
                              <a:srgbClr val="000000"/>
                            </a:solidFill>
                            <a:miter lim="800000"/>
                            <a:headEnd/>
                            <a:tailEnd/>
                          </a:ln>
                        </wps:spPr>
                        <wps:txbx>
                          <w:txbxContent>
                            <w:p w14:paraId="02C2DFDA" w14:textId="77777777" w:rsidR="00EF6A3B" w:rsidRDefault="00EF6A3B" w:rsidP="00EF6A3B">
                              <w:pPr>
                                <w:pStyle w:val="Textetab01"/>
                              </w:pPr>
                              <w:r>
                                <w:t>Direction de l’EMIT</w:t>
                              </w:r>
                            </w:p>
                          </w:txbxContent>
                        </wps:txbx>
                        <wps:bodyPr rot="0" vert="horz" wrap="square" lIns="91440" tIns="45720" rIns="91440" bIns="45720" anchor="t" anchorCtr="0" upright="1">
                          <a:noAutofit/>
                        </wps:bodyPr>
                      </wps:wsp>
                      <wps:wsp>
                        <wps:cNvPr id="5" name="1032"/>
                        <wps:cNvSpPr>
                          <a:spLocks noChangeArrowheads="1"/>
                        </wps:cNvSpPr>
                        <wps:spPr bwMode="auto">
                          <a:xfrm>
                            <a:off x="9156" y="16444"/>
                            <a:ext cx="18316" cy="3085"/>
                          </a:xfrm>
                          <a:prstGeom prst="rect">
                            <a:avLst/>
                          </a:prstGeom>
                          <a:solidFill>
                            <a:srgbClr val="FFFFFF"/>
                          </a:solidFill>
                          <a:ln w="9398">
                            <a:solidFill>
                              <a:srgbClr val="000000"/>
                            </a:solidFill>
                            <a:miter lim="800000"/>
                            <a:headEnd/>
                            <a:tailEnd/>
                          </a:ln>
                        </wps:spPr>
                        <wps:txbx>
                          <w:txbxContent>
                            <w:p w14:paraId="215693DE" w14:textId="77777777" w:rsidR="00EF6A3B" w:rsidRDefault="00EF6A3B" w:rsidP="00EF6A3B">
                              <w:pPr>
                                <w:pStyle w:val="Textetab01"/>
                              </w:pPr>
                              <w:r>
                                <w:t>Conseil Scientifique</w:t>
                              </w:r>
                            </w:p>
                          </w:txbxContent>
                        </wps:txbx>
                        <wps:bodyPr rot="0" vert="horz" wrap="square" lIns="91440" tIns="45720" rIns="91440" bIns="45720" anchor="t" anchorCtr="0" upright="1">
                          <a:noAutofit/>
                        </wps:bodyPr>
                      </wps:wsp>
                      <wps:wsp>
                        <wps:cNvPr id="6" name="1033"/>
                        <wps:cNvSpPr>
                          <a:spLocks noChangeArrowheads="1"/>
                        </wps:cNvSpPr>
                        <wps:spPr bwMode="auto">
                          <a:xfrm>
                            <a:off x="39434" y="16349"/>
                            <a:ext cx="19747" cy="3085"/>
                          </a:xfrm>
                          <a:prstGeom prst="rect">
                            <a:avLst/>
                          </a:prstGeom>
                          <a:solidFill>
                            <a:srgbClr val="FFFFFF"/>
                          </a:solidFill>
                          <a:ln w="9398">
                            <a:solidFill>
                              <a:srgbClr val="000000"/>
                            </a:solidFill>
                            <a:miter lim="800000"/>
                            <a:headEnd/>
                            <a:tailEnd/>
                          </a:ln>
                        </wps:spPr>
                        <wps:txbx>
                          <w:txbxContent>
                            <w:p w14:paraId="1508C250" w14:textId="77777777" w:rsidR="00EF6A3B" w:rsidRDefault="00EF6A3B" w:rsidP="00EF6A3B">
                              <w:pPr>
                                <w:pStyle w:val="Textetab01"/>
                              </w:pPr>
                              <w:r>
                                <w:t>Collège des Enseignants</w:t>
                              </w:r>
                            </w:p>
                          </w:txbxContent>
                        </wps:txbx>
                        <wps:bodyPr rot="0" vert="horz" wrap="square" lIns="91440" tIns="45720" rIns="91440" bIns="45720" anchor="t" anchorCtr="0" upright="1">
                          <a:noAutofit/>
                        </wps:bodyPr>
                      </wps:wsp>
                      <wps:wsp>
                        <wps:cNvPr id="7" name="1034"/>
                        <wps:cNvSpPr>
                          <a:spLocks noChangeArrowheads="1"/>
                        </wps:cNvSpPr>
                        <wps:spPr bwMode="auto">
                          <a:xfrm>
                            <a:off x="44388" y="23921"/>
                            <a:ext cx="17944" cy="3042"/>
                          </a:xfrm>
                          <a:prstGeom prst="rect">
                            <a:avLst/>
                          </a:prstGeom>
                          <a:solidFill>
                            <a:srgbClr val="FFFFFF"/>
                          </a:solidFill>
                          <a:ln w="9398">
                            <a:solidFill>
                              <a:srgbClr val="000000"/>
                            </a:solidFill>
                            <a:miter lim="800000"/>
                            <a:headEnd/>
                            <a:tailEnd/>
                          </a:ln>
                        </wps:spPr>
                        <wps:txbx>
                          <w:txbxContent>
                            <w:p w14:paraId="57E4BFC3" w14:textId="77777777" w:rsidR="00EF6A3B" w:rsidRDefault="00EF6A3B" w:rsidP="00EF6A3B">
                              <w:pPr>
                                <w:pStyle w:val="Textetab01"/>
                              </w:pPr>
                              <w:r>
                                <w:t>Secrétariat Principal</w:t>
                              </w:r>
                            </w:p>
                          </w:txbxContent>
                        </wps:txbx>
                        <wps:bodyPr rot="0" vert="horz" wrap="square" lIns="91440" tIns="45720" rIns="91440" bIns="45720" anchor="t" anchorCtr="0" upright="1">
                          <a:noAutofit/>
                        </wps:bodyPr>
                      </wps:wsp>
                      <wps:wsp>
                        <wps:cNvPr id="8" name="1035"/>
                        <wps:cNvSpPr>
                          <a:spLocks noChangeArrowheads="1"/>
                        </wps:cNvSpPr>
                        <wps:spPr bwMode="auto">
                          <a:xfrm>
                            <a:off x="6951" y="25108"/>
                            <a:ext cx="5113" cy="20624"/>
                          </a:xfrm>
                          <a:prstGeom prst="rect">
                            <a:avLst/>
                          </a:prstGeom>
                          <a:solidFill>
                            <a:srgbClr val="FFFFFF"/>
                          </a:solidFill>
                          <a:ln w="9398">
                            <a:solidFill>
                              <a:srgbClr val="000000"/>
                            </a:solidFill>
                            <a:miter lim="800000"/>
                            <a:headEnd/>
                            <a:tailEnd/>
                          </a:ln>
                        </wps:spPr>
                        <wps:txbx>
                          <w:txbxContent>
                            <w:p w14:paraId="1F9C949F" w14:textId="77777777" w:rsidR="00EF6A3B" w:rsidRDefault="00EF6A3B" w:rsidP="00EF6A3B">
                              <w:pPr>
                                <w:pStyle w:val="Textetab01"/>
                              </w:pPr>
                              <w:r>
                                <w:t>Responsable de Parcours Licence MANAGEMENT</w:t>
                              </w:r>
                            </w:p>
                            <w:p w14:paraId="54FE5B6C" w14:textId="77777777" w:rsidR="00EF6A3B" w:rsidRDefault="00EF6A3B" w:rsidP="00EF6A3B"/>
                          </w:txbxContent>
                        </wps:txbx>
                        <wps:bodyPr rot="0" vert="vert" wrap="square" lIns="45720" tIns="91440" rIns="45720" bIns="91440" anchor="t" anchorCtr="0" upright="1">
                          <a:noAutofit/>
                        </wps:bodyPr>
                      </wps:wsp>
                      <wps:wsp>
                        <wps:cNvPr id="9" name="1036"/>
                        <wps:cNvSpPr>
                          <a:spLocks noChangeArrowheads="1"/>
                        </wps:cNvSpPr>
                        <wps:spPr bwMode="auto">
                          <a:xfrm>
                            <a:off x="46818" y="30067"/>
                            <a:ext cx="4183" cy="15469"/>
                          </a:xfrm>
                          <a:prstGeom prst="rect">
                            <a:avLst/>
                          </a:prstGeom>
                          <a:solidFill>
                            <a:srgbClr val="FFFFFF"/>
                          </a:solidFill>
                          <a:ln w="9398">
                            <a:solidFill>
                              <a:srgbClr val="000000"/>
                            </a:solidFill>
                            <a:miter lim="800000"/>
                            <a:headEnd/>
                            <a:tailEnd/>
                          </a:ln>
                        </wps:spPr>
                        <wps:txbx>
                          <w:txbxContent>
                            <w:p w14:paraId="2DF60127" w14:textId="77777777" w:rsidR="00EF6A3B" w:rsidRDefault="00EF6A3B" w:rsidP="00EF6A3B">
                              <w:pPr>
                                <w:pStyle w:val="Textetab01"/>
                              </w:pPr>
                              <w:r>
                                <w:t>Service Scolarité</w:t>
                              </w:r>
                            </w:p>
                            <w:p w14:paraId="51970797" w14:textId="77777777" w:rsidR="00EF6A3B" w:rsidRDefault="00EF6A3B" w:rsidP="00EF6A3B"/>
                          </w:txbxContent>
                        </wps:txbx>
                        <wps:bodyPr rot="0" vert="vert" wrap="square" lIns="45720" tIns="91440" rIns="45720" bIns="91440" anchor="t" anchorCtr="0" upright="1">
                          <a:noAutofit/>
                        </wps:bodyPr>
                      </wps:wsp>
                      <wps:wsp>
                        <wps:cNvPr id="10" name="1037"/>
                        <wps:cNvSpPr>
                          <a:spLocks noChangeArrowheads="1"/>
                        </wps:cNvSpPr>
                        <wps:spPr bwMode="auto">
                          <a:xfrm>
                            <a:off x="57200" y="30060"/>
                            <a:ext cx="4183" cy="15476"/>
                          </a:xfrm>
                          <a:prstGeom prst="rect">
                            <a:avLst/>
                          </a:prstGeom>
                          <a:solidFill>
                            <a:srgbClr val="FFFFFF"/>
                          </a:solidFill>
                          <a:ln w="9398">
                            <a:solidFill>
                              <a:srgbClr val="000000"/>
                            </a:solidFill>
                            <a:miter lim="800000"/>
                            <a:headEnd/>
                            <a:tailEnd/>
                          </a:ln>
                        </wps:spPr>
                        <wps:txbx>
                          <w:txbxContent>
                            <w:p w14:paraId="02C6DC46" w14:textId="77777777" w:rsidR="00EF6A3B" w:rsidRDefault="00EF6A3B" w:rsidP="00EF6A3B">
                              <w:pPr>
                                <w:pStyle w:val="Textetab01"/>
                              </w:pPr>
                              <w:r>
                                <w:t>Service Comptable</w:t>
                              </w:r>
                            </w:p>
                            <w:p w14:paraId="21FD1291" w14:textId="77777777" w:rsidR="00EF6A3B" w:rsidRDefault="00EF6A3B" w:rsidP="00EF6A3B"/>
                          </w:txbxContent>
                        </wps:txbx>
                        <wps:bodyPr rot="0" vert="vert" wrap="square" lIns="45720" tIns="91440" rIns="45720" bIns="91440" anchor="t" anchorCtr="0" upright="1">
                          <a:noAutofit/>
                        </wps:bodyPr>
                      </wps:wsp>
                      <wps:wsp>
                        <wps:cNvPr id="11" name="1038"/>
                        <wps:cNvSpPr>
                          <a:spLocks noChangeArrowheads="1"/>
                        </wps:cNvSpPr>
                        <wps:spPr bwMode="auto">
                          <a:xfrm>
                            <a:off x="991" y="25256"/>
                            <a:ext cx="4919" cy="20830"/>
                          </a:xfrm>
                          <a:prstGeom prst="rect">
                            <a:avLst/>
                          </a:prstGeom>
                          <a:solidFill>
                            <a:srgbClr val="FFFFFF"/>
                          </a:solidFill>
                          <a:ln w="9398">
                            <a:solidFill>
                              <a:srgbClr val="000000"/>
                            </a:solidFill>
                            <a:miter lim="800000"/>
                            <a:headEnd/>
                            <a:tailEnd/>
                          </a:ln>
                        </wps:spPr>
                        <wps:txbx>
                          <w:txbxContent>
                            <w:p w14:paraId="0B0A8920" w14:textId="77777777" w:rsidR="00EF6A3B" w:rsidRDefault="00EF6A3B" w:rsidP="00EF6A3B">
                              <w:pPr>
                                <w:pStyle w:val="Textetab01"/>
                              </w:pPr>
                              <w:r>
                                <w:t xml:space="preserve">Responsable de Parcours </w:t>
                              </w:r>
                            </w:p>
                            <w:p w14:paraId="2E3B4873" w14:textId="77777777" w:rsidR="00EF6A3B" w:rsidRDefault="00EF6A3B" w:rsidP="00EF6A3B">
                              <w:pPr>
                                <w:pStyle w:val="Textetab01"/>
                              </w:pPr>
                              <w:r>
                                <w:t>Licence ICM</w:t>
                              </w:r>
                            </w:p>
                            <w:p w14:paraId="3357239E" w14:textId="77777777" w:rsidR="00EF6A3B" w:rsidRDefault="00EF6A3B" w:rsidP="00EF6A3B"/>
                          </w:txbxContent>
                        </wps:txbx>
                        <wps:bodyPr rot="0" vert="vert" wrap="square" lIns="45720" tIns="91440" rIns="45720" bIns="91440" anchor="t" anchorCtr="0" upright="1">
                          <a:noAutofit/>
                        </wps:bodyPr>
                      </wps:wsp>
                      <wps:wsp>
                        <wps:cNvPr id="12" name="1039"/>
                        <wps:cNvSpPr>
                          <a:spLocks noChangeArrowheads="1"/>
                        </wps:cNvSpPr>
                        <wps:spPr bwMode="auto">
                          <a:xfrm>
                            <a:off x="13438" y="25094"/>
                            <a:ext cx="4970" cy="20638"/>
                          </a:xfrm>
                          <a:prstGeom prst="rect">
                            <a:avLst/>
                          </a:prstGeom>
                          <a:solidFill>
                            <a:srgbClr val="FFFFFF"/>
                          </a:solidFill>
                          <a:ln w="9398">
                            <a:solidFill>
                              <a:srgbClr val="000000"/>
                            </a:solidFill>
                            <a:miter lim="800000"/>
                            <a:headEnd/>
                            <a:tailEnd/>
                          </a:ln>
                        </wps:spPr>
                        <wps:txbx>
                          <w:txbxContent>
                            <w:p w14:paraId="23420BDF" w14:textId="77777777" w:rsidR="00EF6A3B" w:rsidRDefault="00EF6A3B" w:rsidP="00EF6A3B">
                              <w:pPr>
                                <w:pStyle w:val="Textetab01"/>
                              </w:pPr>
                              <w:r>
                                <w:t>Responsable de Parcours Licence INFORMATIQUE</w:t>
                              </w:r>
                            </w:p>
                            <w:p w14:paraId="37CE2954" w14:textId="77777777" w:rsidR="00EF6A3B" w:rsidRDefault="00EF6A3B" w:rsidP="00EF6A3B"/>
                          </w:txbxContent>
                        </wps:txbx>
                        <wps:bodyPr rot="0" vert="vert" wrap="square" lIns="45720" tIns="91440" rIns="45720" bIns="91440" anchor="t" anchorCtr="0" upright="1">
                          <a:noAutofit/>
                        </wps:bodyPr>
                      </wps:wsp>
                      <wps:wsp>
                        <wps:cNvPr id="13" name="1040"/>
                        <wps:cNvSpPr>
                          <a:spLocks noChangeArrowheads="1"/>
                        </wps:cNvSpPr>
                        <wps:spPr bwMode="auto">
                          <a:xfrm>
                            <a:off x="32094" y="24735"/>
                            <a:ext cx="4373" cy="20833"/>
                          </a:xfrm>
                          <a:prstGeom prst="rect">
                            <a:avLst/>
                          </a:prstGeom>
                          <a:solidFill>
                            <a:srgbClr val="FFFFFF"/>
                          </a:solidFill>
                          <a:ln w="9398">
                            <a:solidFill>
                              <a:srgbClr val="000000"/>
                            </a:solidFill>
                            <a:miter lim="800000"/>
                            <a:headEnd/>
                            <a:tailEnd/>
                          </a:ln>
                        </wps:spPr>
                        <wps:txbx>
                          <w:txbxContent>
                            <w:p w14:paraId="532757BE" w14:textId="77777777" w:rsidR="00EF6A3B" w:rsidRDefault="00EF6A3B" w:rsidP="00EF6A3B">
                              <w:pPr>
                                <w:pStyle w:val="Textetab01"/>
                              </w:pPr>
                              <w:r>
                                <w:t xml:space="preserve">Responsable de Parcours </w:t>
                              </w:r>
                            </w:p>
                            <w:p w14:paraId="275DF728" w14:textId="77777777" w:rsidR="00EF6A3B" w:rsidRDefault="00EF6A3B" w:rsidP="00EF6A3B">
                              <w:pPr>
                                <w:pStyle w:val="Textetab01"/>
                              </w:pPr>
                              <w:r>
                                <w:t>Master INFORMATIQUE</w:t>
                              </w:r>
                            </w:p>
                          </w:txbxContent>
                        </wps:txbx>
                        <wps:bodyPr rot="0" vert="vert" wrap="square" lIns="45720" tIns="91440" rIns="45720" bIns="91440" anchor="t" anchorCtr="0" upright="1">
                          <a:noAutofit/>
                        </wps:bodyPr>
                      </wps:wsp>
                      <wps:wsp>
                        <wps:cNvPr id="14" name="1041"/>
                        <wps:cNvSpPr>
                          <a:spLocks noChangeArrowheads="1"/>
                        </wps:cNvSpPr>
                        <wps:spPr bwMode="auto">
                          <a:xfrm>
                            <a:off x="20681" y="24735"/>
                            <a:ext cx="4542" cy="21107"/>
                          </a:xfrm>
                          <a:prstGeom prst="rect">
                            <a:avLst/>
                          </a:prstGeom>
                          <a:solidFill>
                            <a:srgbClr val="FFFFFF"/>
                          </a:solidFill>
                          <a:ln w="9398">
                            <a:solidFill>
                              <a:srgbClr val="000000"/>
                            </a:solidFill>
                            <a:miter lim="800000"/>
                            <a:headEnd/>
                            <a:tailEnd/>
                          </a:ln>
                        </wps:spPr>
                        <wps:txbx>
                          <w:txbxContent>
                            <w:p w14:paraId="4A2EC2D6" w14:textId="77777777" w:rsidR="00EF6A3B" w:rsidRDefault="00EF6A3B" w:rsidP="00EF6A3B">
                              <w:pPr>
                                <w:pStyle w:val="Textetab01"/>
                              </w:pPr>
                              <w:r>
                                <w:t>Responsable de Parcours Master ICM</w:t>
                              </w:r>
                            </w:p>
                            <w:p w14:paraId="7EF5620E" w14:textId="77777777" w:rsidR="00EF6A3B" w:rsidRDefault="00EF6A3B" w:rsidP="00EF6A3B"/>
                          </w:txbxContent>
                        </wps:txbx>
                        <wps:bodyPr rot="0" vert="vert" wrap="square" lIns="45720" tIns="91440" rIns="45720" bIns="91440" anchor="t" anchorCtr="0" upright="1">
                          <a:noAutofit/>
                        </wps:bodyPr>
                      </wps:wsp>
                      <wps:wsp>
                        <wps:cNvPr id="15" name="1042"/>
                        <wps:cNvSpPr>
                          <a:spLocks/>
                        </wps:cNvSpPr>
                        <wps:spPr bwMode="auto">
                          <a:xfrm>
                            <a:off x="32428" y="2444"/>
                            <a:ext cx="51" cy="3078"/>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1043"/>
                        <wps:cNvSpPr>
                          <a:spLocks/>
                        </wps:cNvSpPr>
                        <wps:spPr bwMode="auto">
                          <a:xfrm>
                            <a:off x="32421" y="7974"/>
                            <a:ext cx="7" cy="3078"/>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1044"/>
                        <wps:cNvSpPr>
                          <a:spLocks/>
                        </wps:cNvSpPr>
                        <wps:spPr bwMode="auto">
                          <a:xfrm>
                            <a:off x="32421" y="13514"/>
                            <a:ext cx="7" cy="8222"/>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1045"/>
                        <wps:cNvSpPr>
                          <a:spLocks/>
                        </wps:cNvSpPr>
                        <wps:spPr bwMode="auto">
                          <a:xfrm>
                            <a:off x="2044" y="21744"/>
                            <a:ext cx="52197"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1046"/>
                        <wps:cNvSpPr>
                          <a:spLocks/>
                        </wps:cNvSpPr>
                        <wps:spPr bwMode="auto">
                          <a:xfrm>
                            <a:off x="2044" y="21744"/>
                            <a:ext cx="8" cy="315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1047"/>
                        <wps:cNvSpPr>
                          <a:spLocks/>
                        </wps:cNvSpPr>
                        <wps:spPr bwMode="auto">
                          <a:xfrm>
                            <a:off x="9275" y="21744"/>
                            <a:ext cx="7" cy="315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1048"/>
                        <wps:cNvSpPr>
                          <a:spLocks/>
                        </wps:cNvSpPr>
                        <wps:spPr bwMode="auto">
                          <a:xfrm>
                            <a:off x="15842" y="22142"/>
                            <a:ext cx="7" cy="2952"/>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1049"/>
                        <wps:cNvSpPr>
                          <a:spLocks/>
                        </wps:cNvSpPr>
                        <wps:spPr bwMode="auto">
                          <a:xfrm>
                            <a:off x="23262" y="21625"/>
                            <a:ext cx="7" cy="2952"/>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1050"/>
                        <wps:cNvSpPr>
                          <a:spLocks/>
                        </wps:cNvSpPr>
                        <wps:spPr bwMode="auto">
                          <a:xfrm>
                            <a:off x="28878" y="21899"/>
                            <a:ext cx="7" cy="2678"/>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1051"/>
                        <wps:cNvSpPr>
                          <a:spLocks/>
                        </wps:cNvSpPr>
                        <wps:spPr bwMode="auto">
                          <a:xfrm>
                            <a:off x="48531" y="26960"/>
                            <a:ext cx="7" cy="310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1052"/>
                        <wps:cNvSpPr>
                          <a:spLocks/>
                        </wps:cNvSpPr>
                        <wps:spPr bwMode="auto">
                          <a:xfrm>
                            <a:off x="58914" y="26960"/>
                            <a:ext cx="7" cy="310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740116" id="Groupe 1" o:spid="_x0000_s1048" style="width:480.5pt;height:362.9pt;mso-position-horizontal-relative:char;mso-position-vertical-relative:line" coordorigin="991" coordsize="61341,46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">
                <v:rect id="1029" o:spid="_x0000_s1049" style="position:absolute;left:23448;width:20879;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" strokeweight=".74pt">
                  <v:textbox>
                    <w:txbxContent>
                      <w:p w14:paraId="271FA31C" w14:textId="77777777" w:rsidR="00EF6A3B" w:rsidRDefault="00EF6A3B" w:rsidP="00EF6A3B">
                        <w:pPr>
                          <w:pStyle w:val="Textetab01"/>
                        </w:pPr>
                        <w:r>
                          <w:t>Conseil d’Administration</w:t>
                        </w:r>
                      </w:p>
                    </w:txbxContent>
                  </v:textbox>
                </v:rect>
                <v:rect id="1030" o:spid="_x0000_s1050" style="position:absolute;left:22949;top:5529;width:23249;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" strokeweight=".74pt">
                  <v:textbox>
                    <w:txbxContent>
                      <w:p w14:paraId="2596F0E6" w14:textId="77777777" w:rsidR="00EF6A3B" w:rsidRDefault="00EF6A3B" w:rsidP="00EF6A3B">
                        <w:pPr>
                          <w:pStyle w:val="Textetab01"/>
                        </w:pPr>
                        <w:r>
                          <w:t>Présidence de l’Université</w:t>
                        </w:r>
                      </w:p>
                    </w:txbxContent>
                  </v:textbox>
                </v:rect>
                <v:rect id="1031" o:spid="_x0000_s1051" style="position:absolute;left:24346;top:11062;width:1905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" strokeweight=".74pt">
                  <v:textbox>
                    <w:txbxContent>
                      <w:p w14:paraId="02C2DFDA" w14:textId="77777777" w:rsidR="00EF6A3B" w:rsidRDefault="00EF6A3B" w:rsidP="00EF6A3B">
                        <w:pPr>
                          <w:pStyle w:val="Textetab01"/>
                        </w:pPr>
                        <w:r>
                          <w:t>Direction de l’EMIT</w:t>
                        </w:r>
                      </w:p>
                    </w:txbxContent>
                  </v:textbox>
                </v:rect>
                <v:rect id="1032" o:spid="_x0000_s1052" style="position:absolute;left:9156;top:16444;width:18316;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" strokeweight=".74pt">
                  <v:textbox>
                    <w:txbxContent>
                      <w:p w14:paraId="215693DE" w14:textId="77777777" w:rsidR="00EF6A3B" w:rsidRDefault="00EF6A3B" w:rsidP="00EF6A3B">
                        <w:pPr>
                          <w:pStyle w:val="Textetab01"/>
                        </w:pPr>
                        <w:r>
                          <w:t>Conseil Scientifique</w:t>
                        </w:r>
                      </w:p>
                    </w:txbxContent>
                  </v:textbox>
                </v:rect>
                <v:rect id="1033" o:spid="_x0000_s1053" style="position:absolute;left:39434;top:16349;width:19747;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" strokeweight=".74pt">
                  <v:textbox>
                    <w:txbxContent>
                      <w:p w14:paraId="1508C250" w14:textId="77777777" w:rsidR="00EF6A3B" w:rsidRDefault="00EF6A3B" w:rsidP="00EF6A3B">
                        <w:pPr>
                          <w:pStyle w:val="Textetab01"/>
                        </w:pPr>
                        <w:r>
                          <w:t>Collège des Enseignants</w:t>
                        </w:r>
                      </w:p>
                    </w:txbxContent>
                  </v:textbox>
                </v:rect>
                <v:rect id="1034" o:spid="_x0000_s1054" style="position:absolute;left:44388;top:23921;width:1794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" strokeweight=".74pt">
                  <v:textbox>
                    <w:txbxContent>
                      <w:p w14:paraId="57E4BFC3" w14:textId="77777777" w:rsidR="00EF6A3B" w:rsidRDefault="00EF6A3B" w:rsidP="00EF6A3B">
                        <w:pPr>
                          <w:pStyle w:val="Textetab01"/>
                        </w:pPr>
                        <w:r>
                          <w:t>Secrétariat Principal</w:t>
                        </w:r>
                      </w:p>
                    </w:txbxContent>
                  </v:textbox>
                </v:rect>
                <v:rect id="1035" o:spid="_x0000_s1055" style="position:absolute;left:6951;top:25108;width:5113;height:20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" strokeweight=".74pt">
                  <v:textbox style="layout-flow:vertical" inset="3.6pt,7.2pt,3.6pt,7.2pt">
                    <w:txbxContent>
                      <w:p w14:paraId="1F9C949F" w14:textId="77777777" w:rsidR="00EF6A3B" w:rsidRDefault="00EF6A3B" w:rsidP="00EF6A3B">
                        <w:pPr>
                          <w:pStyle w:val="Textetab01"/>
                        </w:pPr>
                        <w:r>
                          <w:t>Responsable de Parcours Licence MANAGEMENT</w:t>
                        </w:r>
                      </w:p>
                      <w:p w14:paraId="54FE5B6C" w14:textId="77777777" w:rsidR="00EF6A3B" w:rsidRDefault="00EF6A3B" w:rsidP="00EF6A3B"/>
                    </w:txbxContent>
                  </v:textbox>
                </v:rect>
                <v:rect id="1036" o:spid="_x0000_s1056" style="position:absolute;left:46818;top:30067;width:4183;height:15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" strokeweight=".74pt">
                  <v:textbox style="layout-flow:vertical" inset="3.6pt,7.2pt,3.6pt,7.2pt">
                    <w:txbxContent>
                      <w:p w14:paraId="2DF60127" w14:textId="77777777" w:rsidR="00EF6A3B" w:rsidRDefault="00EF6A3B" w:rsidP="00EF6A3B">
                        <w:pPr>
                          <w:pStyle w:val="Textetab01"/>
                        </w:pPr>
                        <w:r>
                          <w:t>Service Scolarité</w:t>
                        </w:r>
                      </w:p>
                      <w:p w14:paraId="51970797" w14:textId="77777777" w:rsidR="00EF6A3B" w:rsidRDefault="00EF6A3B" w:rsidP="00EF6A3B"/>
                    </w:txbxContent>
                  </v:textbox>
                </v:rect>
                <v:rect id="1037" o:spid="_x0000_s1057" style="position:absolute;left:57200;top:30060;width:4183;height:15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" strokeweight=".74pt">
                  <v:textbox style="layout-flow:vertical" inset="3.6pt,7.2pt,3.6pt,7.2pt">
                    <w:txbxContent>
                      <w:p w14:paraId="02C6DC46" w14:textId="77777777" w:rsidR="00EF6A3B" w:rsidRDefault="00EF6A3B" w:rsidP="00EF6A3B">
                        <w:pPr>
                          <w:pStyle w:val="Textetab01"/>
                        </w:pPr>
                        <w:r>
                          <w:t>Service Comptable</w:t>
                        </w:r>
                      </w:p>
                      <w:p w14:paraId="21FD1291" w14:textId="77777777" w:rsidR="00EF6A3B" w:rsidRDefault="00EF6A3B" w:rsidP="00EF6A3B"/>
                    </w:txbxContent>
                  </v:textbox>
                </v:rect>
                <v:rect id="1038" o:spid="_x0000_s1058" style="position:absolute;left:991;top:25256;width:4919;height:20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" strokeweight=".74pt">
                  <v:textbox style="layout-flow:vertical" inset="3.6pt,7.2pt,3.6pt,7.2pt">
                    <w:txbxContent>
                      <w:p w14:paraId="0B0A8920" w14:textId="77777777" w:rsidR="00EF6A3B" w:rsidRDefault="00EF6A3B" w:rsidP="00EF6A3B">
                        <w:pPr>
                          <w:pStyle w:val="Textetab01"/>
                        </w:pPr>
                        <w:r>
                          <w:t xml:space="preserve">Responsable de Parcours </w:t>
                        </w:r>
                      </w:p>
                      <w:p w14:paraId="2E3B4873" w14:textId="77777777" w:rsidR="00EF6A3B" w:rsidRDefault="00EF6A3B" w:rsidP="00EF6A3B">
                        <w:pPr>
                          <w:pStyle w:val="Textetab01"/>
                        </w:pPr>
                        <w:r>
                          <w:t>Licence ICM</w:t>
                        </w:r>
                      </w:p>
                      <w:p w14:paraId="3357239E" w14:textId="77777777" w:rsidR="00EF6A3B" w:rsidRDefault="00EF6A3B" w:rsidP="00EF6A3B"/>
                    </w:txbxContent>
                  </v:textbox>
                </v:rect>
                <v:rect id="1039" o:spid="_x0000_s1059" style="position:absolute;left:13438;top:25094;width:4970;height:20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" strokeweight=".74pt">
                  <v:textbox style="layout-flow:vertical" inset="3.6pt,7.2pt,3.6pt,7.2pt">
                    <w:txbxContent>
                      <w:p w14:paraId="23420BDF" w14:textId="77777777" w:rsidR="00EF6A3B" w:rsidRDefault="00EF6A3B" w:rsidP="00EF6A3B">
                        <w:pPr>
                          <w:pStyle w:val="Textetab01"/>
                        </w:pPr>
                        <w:r>
                          <w:t>Responsable de Parcours Licence INFORMATIQUE</w:t>
                        </w:r>
                      </w:p>
                      <w:p w14:paraId="37CE2954" w14:textId="77777777" w:rsidR="00EF6A3B" w:rsidRDefault="00EF6A3B" w:rsidP="00EF6A3B"/>
                    </w:txbxContent>
                  </v:textbox>
                </v:rect>
                <v:rect id="1040" o:spid="_x0000_s1060" style="position:absolute;left:32094;top:24735;width:4373;height:20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" strokeweight=".74pt">
                  <v:textbox style="layout-flow:vertical" inset="3.6pt,7.2pt,3.6pt,7.2pt">
                    <w:txbxContent>
                      <w:p w14:paraId="532757BE" w14:textId="77777777" w:rsidR="00EF6A3B" w:rsidRDefault="00EF6A3B" w:rsidP="00EF6A3B">
                        <w:pPr>
                          <w:pStyle w:val="Textetab01"/>
                        </w:pPr>
                        <w:r>
                          <w:t xml:space="preserve">Responsable de Parcours </w:t>
                        </w:r>
                      </w:p>
                      <w:p w14:paraId="275DF728" w14:textId="77777777" w:rsidR="00EF6A3B" w:rsidRDefault="00EF6A3B" w:rsidP="00EF6A3B">
                        <w:pPr>
                          <w:pStyle w:val="Textetab01"/>
                        </w:pPr>
                        <w:r>
                          <w:t>Master INFORMATIQUE</w:t>
                        </w:r>
                      </w:p>
                    </w:txbxContent>
                  </v:textbox>
                </v:rect>
                <v:rect id="_x0000_s1061" style="position:absolute;left:20681;top:24735;width:4542;height:2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" strokeweight=".74pt">
                  <v:textbox style="layout-flow:vertical" inset="3.6pt,7.2pt,3.6pt,7.2pt">
                    <w:txbxContent>
                      <w:p w14:paraId="4A2EC2D6" w14:textId="77777777" w:rsidR="00EF6A3B" w:rsidRDefault="00EF6A3B" w:rsidP="00EF6A3B">
                        <w:pPr>
                          <w:pStyle w:val="Textetab01"/>
                        </w:pPr>
                        <w:r>
                          <w:t>Responsable de Parcours Master ICM</w:t>
                        </w:r>
                      </w:p>
                      <w:p w14:paraId="7EF5620E" w14:textId="77777777" w:rsidR="00EF6A3B" w:rsidRDefault="00EF6A3B" w:rsidP="00EF6A3B"/>
                    </w:txbxContent>
                  </v:textbox>
                </v:rect>
                <v:polyline id="1042" o:spid="_x0000_s1062" style="position:absolute;visibility:visible;mso-wrap-style:square;v-text-anchor:top" points="32428,2444,54028,240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" filled="f" strokeweight=".74pt">
                  <v:path arrowok="t" o:connecttype="custom" o:connectlocs="0,0;51,3078" o:connectangles="0,0"/>
                </v:polyline>
                <v:polyline id="1043" o:spid="_x0000_s1063" style="position:absolute;visibility:visible;mso-wrap-style:square;v-text-anchor:top" points="32421,7974,54021,2957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" filled="f" strokeweight=".74pt">
                  <v:path arrowok="t" o:connecttype="custom" o:connectlocs="0,0;7,3078" o:connectangles="0,0"/>
                </v:polyline>
                <v:polyline id="1044" o:spid="_x0000_s1064" style="position:absolute;visibility:visible;mso-wrap-style:square;v-text-anchor:top" points="32421,13514,54021,3511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" filled="f" strokeweight=".74pt">
                  <v:path arrowok="t" o:connecttype="custom" o:connectlocs="0,0;7,8222" o:connectangles="0,0"/>
                </v:polyline>
                <v:polyline id="1045" o:spid="_x0000_s1065" style="position:absolute;visibility:visible;mso-wrap-style:square;v-text-anchor:top" points="2044,21744,23644,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" filled="f" strokeweight=".74pt">
                  <v:path arrowok="t" o:connecttype="custom" o:connectlocs="0,0;52197,7" o:connectangles="0,0"/>
                </v:polyline>
                <v:polyline id="1046" o:spid="_x0000_s1066" style="position:absolute;visibility:visible;mso-wrap-style:square;v-text-anchor:top" points="2044,21744,23644,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" filled="f" strokeweight=".74pt">
                  <v:path arrowok="t" o:connecttype="custom" o:connectlocs="0,0;8,3150" o:connectangles="0,0"/>
                </v:polyline>
                <v:polyline id="1047" o:spid="_x0000_s1067" style="position:absolute;visibility:visible;mso-wrap-style:square;v-text-anchor:top" points="9275,21744,30875,4334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" filled="f" strokeweight=".74pt">
                  <v:path arrowok="t" o:connecttype="custom" o:connectlocs="0,0;7,3150" o:connectangles="0,0"/>
                </v:polyline>
                <v:polyline id="1048" o:spid="_x0000_s1068" style="position:absolute;visibility:visible;mso-wrap-style:square;v-text-anchor:top" points="15842,22142,37442,43742"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" filled="f" strokeweight=".74pt">
                  <v:path arrowok="t" o:connecttype="custom" o:connectlocs="0,0;7,2952" o:connectangles="0,0"/>
                </v:polyline>
                <v:polyline id="1049" o:spid="_x0000_s1069" style="position:absolute;visibility:visible;mso-wrap-style:square;v-text-anchor:top" points="23262,21625,44862,43225"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" filled="f" strokeweight=".74pt">
                  <v:path arrowok="t" o:connecttype="custom" o:connectlocs="0,0;7,2952" o:connectangles="0,0"/>
                </v:polyline>
                <v:polyline id="1050" o:spid="_x0000_s1070" style="position:absolute;visibility:visible;mso-wrap-style:square;v-text-anchor:top" points="28878,21899,50478,43499"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" filled="f" strokeweight=".74pt">
                  <v:path arrowok="t" o:connecttype="custom" o:connectlocs="0,0;7,2678" o:connectangles="0,0"/>
                </v:polyline>
                <v:polyline id="1051" o:spid="_x0000_s1071" style="position:absolute;visibility:visible;mso-wrap-style:square;v-text-anchor:top" points="48531,26960,70131,485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" filled="f" strokeweight=".74pt">
                  <v:path arrowok="t" o:connecttype="custom" o:connectlocs="0,0;7,3100" o:connectangles="0,0"/>
                </v:polyline>
                <v:polyline id="1052" o:spid="_x0000_s1072" style="position:absolute;visibility:visible;mso-wrap-style:square;v-text-anchor:top" points="58914,26960,80514,485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" filled="f" strokeweight=".74pt">
                  <v:path arrowok="t" o:connecttype="custom" o:connectlocs="0,0;7,3100" o:connectangles="0,0"/>
                </v:polyline>
                <w10:anchorlock/>
              </v:group>
            </w:pict>
          </mc:Fallback>
        </mc:AlternateContent>
      </w:r>
    </w:p>
    <w:p w14:paraId="07A94F28" w14:textId="77777777" w:rsidR="00EF6A3B" w:rsidRDefault="00EF6A3B" w:rsidP="00EF6A3B">
      <w:pPr>
        <w:pStyle w:val="Figure"/>
        <w:keepNext/>
        <w:spacing w:line="360" w:lineRule="auto"/>
        <w:jc w:val="left"/>
        <w:rPr>
          <w:color w:val="000000" w:themeColor="text1"/>
          <w:u w:val="single"/>
        </w:rPr>
      </w:pPr>
    </w:p>
    <w:p w14:paraId="054E7306" w14:textId="77777777" w:rsidR="00EF6A3B" w:rsidRDefault="00EF6A3B" w:rsidP="00EF6A3B">
      <w:pPr>
        <w:pStyle w:val="Figure"/>
        <w:keepNext/>
        <w:spacing w:line="360" w:lineRule="auto"/>
        <w:jc w:val="left"/>
        <w:rPr>
          <w:color w:val="000000" w:themeColor="text1"/>
          <w:u w:val="single"/>
        </w:rPr>
      </w:pPr>
    </w:p>
    <w:p w14:paraId="2D9F5737" w14:textId="77777777" w:rsidR="00EF6A3B" w:rsidRPr="00EF6A3B" w:rsidRDefault="00EF6A3B" w:rsidP="00EF6A3B">
      <w:pPr>
        <w:pStyle w:val="Figure"/>
        <w:keepNext/>
        <w:spacing w:line="360" w:lineRule="auto"/>
        <w:jc w:val="left"/>
      </w:pPr>
      <w:r w:rsidRPr="00E277A4">
        <w:rPr>
          <w:color w:val="000000" w:themeColor="text1"/>
          <w:u w:val="single"/>
        </w:rPr>
        <w:t>Source</w:t>
      </w:r>
      <w:r w:rsidRPr="00E277A4">
        <w:rPr>
          <w:color w:val="000000" w:themeColor="text1"/>
        </w:rPr>
        <w:t> : Ecole de Management et d’Innovation Technologique</w:t>
      </w:r>
    </w:p>
    <w:p w14:paraId="54E1AEFF" w14:textId="77777777" w:rsidR="00246C2D" w:rsidRPr="007B2AC4" w:rsidRDefault="00246C2D" w:rsidP="00246C2D">
      <w:pPr>
        <w:spacing w:line="360" w:lineRule="auto"/>
        <w:rPr>
          <w:color w:val="000000" w:themeColor="text1"/>
        </w:rPr>
      </w:pPr>
    </w:p>
    <w:p w14:paraId="71035A8E" w14:textId="77777777" w:rsidR="00246C2D" w:rsidRPr="00E277A4" w:rsidRDefault="00246C2D" w:rsidP="00246C2D">
      <w:pPr>
        <w:spacing w:line="360" w:lineRule="auto"/>
        <w:rPr>
          <w:color w:val="000000" w:themeColor="text1"/>
        </w:rPr>
      </w:pPr>
    </w:p>
    <w:p w14:paraId="28B5E556" w14:textId="77777777" w:rsidR="00246C2D" w:rsidRPr="00246C2D" w:rsidRDefault="00246C2D" w:rsidP="00246C2D"/>
    <w:p w14:paraId="652BCF82" w14:textId="77777777" w:rsidR="00C45056" w:rsidRDefault="00C45056" w:rsidP="00C45056">
      <w:pPr>
        <w:spacing w:after="0" w:line="259" w:lineRule="auto"/>
        <w:ind w:left="82" w:firstLine="0"/>
        <w:jc w:val="left"/>
      </w:pPr>
    </w:p>
    <w:p w14:paraId="5CC4A210" w14:textId="77777777" w:rsidR="00C45056" w:rsidRDefault="00C45056" w:rsidP="00C45056">
      <w:pPr>
        <w:pStyle w:val="Titre2"/>
        <w:tabs>
          <w:tab w:val="center" w:pos="4000"/>
        </w:tabs>
        <w:ind w:left="0" w:firstLine="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6" w:name="_Toc133634"/>
      <w:bookmarkStart w:id="77" w:name="_Toc240967302"/>
      <w:bookmarkStart w:id="78" w:name="_Toc240967443"/>
      <w:r w:rsidRPr="00C4505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Chapitre 2</w:t>
      </w:r>
      <w:r w:rsidR="00C24853">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C4505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Présentation de </w:t>
      </w:r>
      <w:bookmarkEnd w:id="76"/>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DGI</w:t>
      </w:r>
      <w:bookmarkEnd w:id="77"/>
      <w:bookmarkEnd w:id="78"/>
    </w:p>
    <w:p w14:paraId="7E8A38F8" w14:textId="77777777" w:rsidR="00FE112D" w:rsidRPr="00D71D76" w:rsidRDefault="00000000" w:rsidP="00D71D76">
      <w:pPr>
        <w:pStyle w:val="Titre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9" w:name="_Toc240967303"/>
      <w:bookmarkStart w:id="80" w:name="_Toc240967444"/>
      <w:r w:rsidRPr="00D71D76">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3 : PRESENTATION DU PROJET</w:t>
      </w:r>
      <w:bookmarkEnd w:id="79"/>
      <w:bookmarkEnd w:id="80"/>
    </w:p>
    <w:p w14:paraId="17B87749" w14:textId="77777777" w:rsidR="00FE112D" w:rsidRPr="00D71D76" w:rsidRDefault="00000000">
      <w:pPr>
        <w:pStyle w:val="Titre3"/>
        <w:rPr>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1" w:name="_Toc240967304"/>
      <w:bookmarkStart w:id="82" w:name="_Toc240967445"/>
      <w:r w:rsidRPr="00D71D76">
        <w:rPr>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Formulation du projet</w:t>
      </w:r>
      <w:bookmarkEnd w:id="81"/>
      <w:bookmarkEnd w:id="82"/>
    </w:p>
    <w:p w14:paraId="1AC4E24B" w14:textId="77777777" w:rsidR="00FE112D" w:rsidRDefault="00000000">
      <w:pPr>
        <w:jc w:val="left"/>
      </w:pPr>
      <w:r>
        <w:t>Au sein d’un centre fiscal, l’accueil constitue la porte d’entrée de toutes les démarches des contribuables : réception des réclamations, remise d’avis, dépôt de pièces et suivi des visiteurs. Aujourd’hui, ce suivi repose sur des registres papier et des classeurs, source de plusieurs difficultés :</w:t>
      </w:r>
    </w:p>
    <w:p w14:paraId="0E2A289F" w14:textId="77777777" w:rsidR="00FE112D" w:rsidRPr="00D71D76" w:rsidRDefault="00000000">
      <w:pPr>
        <w:pStyle w:val="Puce01"/>
        <w:jc w:val="left"/>
        <w:rPr>
          <w:lang w:val="fr-FR"/>
        </w:rPr>
      </w:pPr>
      <w:r w:rsidRPr="00D71D76">
        <w:rPr>
          <w:sz w:val="24"/>
          <w:lang w:val="fr-FR"/>
        </w:rPr>
        <w:t>Perte et fragmentation des informations : les réclamations sont consignées dans des cahiers distincts, rendant difficile la reconstitution de l’historique d’un dossier ;</w:t>
      </w:r>
    </w:p>
    <w:p w14:paraId="02651948" w14:textId="77777777" w:rsidR="00FE112D" w:rsidRPr="00D71D76" w:rsidRDefault="00000000">
      <w:pPr>
        <w:pStyle w:val="Puce01"/>
        <w:jc w:val="left"/>
        <w:rPr>
          <w:lang w:val="fr-FR"/>
        </w:rPr>
      </w:pPr>
      <w:r w:rsidRPr="00D71D76">
        <w:rPr>
          <w:sz w:val="24"/>
          <w:lang w:val="fr-FR"/>
        </w:rPr>
        <w:t>Absence de visibilité sur les délais : aucune traçabilité fiable des délais légaux de réponse, d’où un risque de contentieux pour dépassement de délai ;</w:t>
      </w:r>
    </w:p>
    <w:p w14:paraId="7B879780" w14:textId="77777777" w:rsidR="00FE112D" w:rsidRPr="00D71D76" w:rsidRDefault="00000000">
      <w:pPr>
        <w:pStyle w:val="Puce01"/>
        <w:jc w:val="left"/>
        <w:rPr>
          <w:lang w:val="fr-FR"/>
        </w:rPr>
      </w:pPr>
      <w:r w:rsidRPr="00D71D76">
        <w:rPr>
          <w:sz w:val="24"/>
          <w:lang w:val="fr-FR"/>
        </w:rPr>
        <w:t>Traitement impossible à suivre : le contribuable ne sait pas où en est sa demande et le chef de service ne dispose d’aucun indicateur sur la charge de travail des agents ;</w:t>
      </w:r>
    </w:p>
    <w:p w14:paraId="1BCBFA1F" w14:textId="77777777" w:rsidR="00FE112D" w:rsidRPr="00D71D76" w:rsidRDefault="00000000">
      <w:pPr>
        <w:pStyle w:val="Puce01"/>
        <w:jc w:val="left"/>
        <w:rPr>
          <w:lang w:val="fr-FR"/>
        </w:rPr>
      </w:pPr>
      <w:r w:rsidRPr="00D71D76">
        <w:rPr>
          <w:sz w:val="24"/>
          <w:lang w:val="fr-FR"/>
        </w:rPr>
        <w:t>Statistiques et reporting fastidieux : les états destinés à la hiérarchie sont établis manuellement.</w:t>
      </w:r>
    </w:p>
    <w:p w14:paraId="7B4741F6" w14:textId="77777777" w:rsidR="00FE112D" w:rsidRDefault="00000000">
      <w:pPr>
        <w:jc w:val="left"/>
      </w:pPr>
      <w:r>
        <w:t>Le projet consiste donc à concevoir et développer une application web de suivi des réceptions et des réclamations à l’accueil d’un centre fiscal. Elle permet d’enregistrer une réclamation, de la qualifier, de l’instruire, de la valider, de produire et de notifier la décision, tout en assurant un suivi des échéances et un portail public de consultation. Le système est organisé autour de cinq profils d’utilisateurs : Admin, Directeur, Chef de service, Instructeur et Agent de saisie, chacun disposant d’un périmètre d’actions strictement défini.</w:t>
      </w:r>
    </w:p>
    <w:p w14:paraId="77BA7E3D" w14:textId="77777777" w:rsidR="00FE112D" w:rsidRPr="00D71D76" w:rsidRDefault="00000000">
      <w:pPr>
        <w:pStyle w:val="Titre3"/>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3" w:name="_Toc240967305"/>
      <w:bookmarkStart w:id="84" w:name="_Toc240967446"/>
      <w:r w:rsidRPr="00D71D7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Justification de l’importance du sujet</w:t>
      </w:r>
      <w:bookmarkEnd w:id="83"/>
      <w:bookmarkEnd w:id="84"/>
    </w:p>
    <w:p w14:paraId="4889DE60" w14:textId="77777777" w:rsidR="00FE112D" w:rsidRDefault="00000000">
      <w:pPr>
        <w:jc w:val="left"/>
      </w:pPr>
      <w:r>
        <w:t>L’importance du sujet se justifie à plusieurs niveaux :</w:t>
      </w:r>
    </w:p>
    <w:p w14:paraId="6C24D839" w14:textId="77777777" w:rsidR="00FE112D" w:rsidRPr="00D71D76" w:rsidRDefault="00000000">
      <w:pPr>
        <w:pStyle w:val="Puce01"/>
        <w:jc w:val="left"/>
        <w:rPr>
          <w:lang w:val="fr-FR"/>
        </w:rPr>
      </w:pPr>
      <w:r w:rsidRPr="00D71D76">
        <w:rPr>
          <w:sz w:val="24"/>
          <w:lang w:val="fr-FR"/>
        </w:rPr>
        <w:t>Sécurisation juridique : le respect des délais légaux de réponse aux réclamations est une obligation de l’administration fiscale ; un suivi automatisé des échéances réduit le risque de contentieux lié au dépassement des délais et améliore la qualité du service rendu ;</w:t>
      </w:r>
    </w:p>
    <w:p w14:paraId="5C87EA42" w14:textId="77777777" w:rsidR="00FE112D" w:rsidRPr="00D71D76" w:rsidRDefault="00000000">
      <w:pPr>
        <w:pStyle w:val="Puce01"/>
        <w:jc w:val="left"/>
        <w:rPr>
          <w:lang w:val="fr-FR"/>
        </w:rPr>
      </w:pPr>
      <w:r w:rsidRPr="00D71D76">
        <w:rPr>
          <w:sz w:val="24"/>
          <w:lang w:val="fr-FR"/>
        </w:rPr>
        <w:t>Efficacité du service : l’application offre une vision en temps réel de la file de traitement (dossiers à qualifier, à instruire, à valider, à viser), ce qui permet au responsable de répartir la charge et de piloter l’activité ;</w:t>
      </w:r>
    </w:p>
    <w:p w14:paraId="6532C103" w14:textId="77777777" w:rsidR="00FE112D" w:rsidRPr="00D71D76" w:rsidRDefault="00000000">
      <w:pPr>
        <w:pStyle w:val="Puce01"/>
        <w:jc w:val="left"/>
        <w:rPr>
          <w:lang w:val="fr-FR"/>
        </w:rPr>
      </w:pPr>
      <w:r w:rsidRPr="00D71D76">
        <w:rPr>
          <w:sz w:val="24"/>
          <w:lang w:val="fr-FR"/>
        </w:rPr>
        <w:t>Transparence pour le contribuable : le portail public de suivi par code permet à chaque usager de connaître l’état d’avancement de sa demande sans se déplacer ;</w:t>
      </w:r>
    </w:p>
    <w:p w14:paraId="67238487" w14:textId="77777777" w:rsidR="00FE112D" w:rsidRPr="00D71D76" w:rsidRDefault="00000000">
      <w:pPr>
        <w:pStyle w:val="Puce01"/>
        <w:jc w:val="left"/>
        <w:rPr>
          <w:lang w:val="fr-FR"/>
        </w:rPr>
      </w:pPr>
      <w:r w:rsidRPr="00D71D76">
        <w:rPr>
          <w:sz w:val="24"/>
          <w:lang w:val="fr-FR"/>
        </w:rPr>
        <w:lastRenderedPageBreak/>
        <w:t>Traçabilité complète : chaque action (enregistrement, affectation, demande de pièces, rédaction, avis du chef, visa, signature, notification, clôture) est journalisée, garantissant la responsabilité des agents et l’archivage des décisions ;</w:t>
      </w:r>
    </w:p>
    <w:p w14:paraId="58A01339" w14:textId="77777777" w:rsidR="00FE112D" w:rsidRPr="00D71D76" w:rsidRDefault="00000000">
      <w:pPr>
        <w:pStyle w:val="Puce01"/>
        <w:jc w:val="left"/>
        <w:rPr>
          <w:lang w:val="fr-FR"/>
        </w:rPr>
      </w:pPr>
      <w:r w:rsidRPr="00D71D76">
        <w:rPr>
          <w:sz w:val="24"/>
          <w:lang w:val="fr-FR"/>
        </w:rPr>
        <w:t>Innovation et modernisation : la dématérialisation des registres, l’export Excel/CSV et la génération automatique des documents PDF (accusé de réception, dossier complet, décision) représentent un gain de temps considérable par rapport aux procédures manuelles.</w:t>
      </w:r>
    </w:p>
    <w:p w14:paraId="100E45EE" w14:textId="77777777" w:rsidR="00FE112D" w:rsidRPr="00D71D76" w:rsidRDefault="00000000">
      <w:pPr>
        <w:pStyle w:val="Titr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5" w:name="_Toc240967306"/>
      <w:bookmarkStart w:id="86" w:name="_Toc240967447"/>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Objectifs et besoins utilisateurs</w:t>
      </w:r>
      <w:bookmarkEnd w:id="85"/>
      <w:bookmarkEnd w:id="86"/>
    </w:p>
    <w:p w14:paraId="0E9D753C" w14:textId="77777777" w:rsidR="00FE112D" w:rsidRDefault="00000000">
      <w:pPr>
        <w:pStyle w:val="Titre4"/>
      </w:pPr>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Objectif global</w:t>
      </w:r>
    </w:p>
    <w:p w14:paraId="49A733FF" w14:textId="77777777" w:rsidR="00FE112D" w:rsidRDefault="00000000">
      <w:pPr>
        <w:jc w:val="left"/>
      </w:pPr>
      <w:r>
        <w:t>Concevoir un outil de gestion informatisé, fiable et sécurisé pour l’accueil et le traitement des réclamations fiscales au sein d’un centre fiscal.</w:t>
      </w:r>
    </w:p>
    <w:p w14:paraId="2E829621" w14:textId="77777777" w:rsidR="00FE112D" w:rsidRPr="00D71D76" w:rsidRDefault="00000000">
      <w:pPr>
        <w:pStyle w:val="Titr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Objectifs spécifiques et besoins fonctionnels</w:t>
      </w:r>
    </w:p>
    <w:p w14:paraId="62C63751" w14:textId="77777777" w:rsidR="00FE112D" w:rsidRDefault="00000000">
      <w:pPr>
        <w:jc w:val="left"/>
      </w:pPr>
      <w:r>
        <w:t>Les objectifs spécifiques et leurs besoins utilisateurs associés sont présentés dans le tableau 3.1.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01"/>
        <w:gridCol w:w="3004"/>
        <w:gridCol w:w="3005"/>
      </w:tblGrid>
      <w:tr w:rsidR="00FE112D" w14:paraId="2B3B14A3" w14:textId="77777777">
        <w:trPr>
          <w:jc w:val="center"/>
        </w:trPr>
        <w:tc>
          <w:tcPr>
            <w:tcW w:w="3009" w:type="dxa"/>
          </w:tcPr>
          <w:p w14:paraId="69451BA1" w14:textId="77777777" w:rsidR="00FE112D" w:rsidRDefault="00000000">
            <w:pPr>
              <w:jc w:val="center"/>
            </w:pPr>
            <w:r>
              <w:rPr>
                <w:b/>
                <w:sz w:val="22"/>
              </w:rPr>
              <w:t>N°</w:t>
            </w:r>
          </w:p>
        </w:tc>
        <w:tc>
          <w:tcPr>
            <w:tcW w:w="3009" w:type="dxa"/>
          </w:tcPr>
          <w:p w14:paraId="1B41DD56" w14:textId="77777777" w:rsidR="00FE112D" w:rsidRDefault="00000000">
            <w:pPr>
              <w:jc w:val="center"/>
            </w:pPr>
            <w:r>
              <w:rPr>
                <w:b/>
                <w:sz w:val="22"/>
              </w:rPr>
              <w:t>Objectifs spécifiques</w:t>
            </w:r>
          </w:p>
        </w:tc>
        <w:tc>
          <w:tcPr>
            <w:tcW w:w="3009" w:type="dxa"/>
          </w:tcPr>
          <w:p w14:paraId="48D4EAA8" w14:textId="77777777" w:rsidR="00FE112D" w:rsidRDefault="00000000">
            <w:pPr>
              <w:jc w:val="center"/>
            </w:pPr>
            <w:r>
              <w:rPr>
                <w:b/>
                <w:sz w:val="22"/>
              </w:rPr>
              <w:t>Besoins utilisateurs associés</w:t>
            </w:r>
          </w:p>
        </w:tc>
      </w:tr>
      <w:tr w:rsidR="00FE112D" w14:paraId="301C5AC4" w14:textId="77777777">
        <w:trPr>
          <w:jc w:val="center"/>
        </w:trPr>
        <w:tc>
          <w:tcPr>
            <w:tcW w:w="3009" w:type="dxa"/>
          </w:tcPr>
          <w:p w14:paraId="14937062" w14:textId="77777777" w:rsidR="00FE112D" w:rsidRDefault="00000000">
            <w:pPr>
              <w:jc w:val="center"/>
            </w:pPr>
            <w:r>
              <w:rPr>
                <w:sz w:val="22"/>
              </w:rPr>
              <w:t>1</w:t>
            </w:r>
          </w:p>
        </w:tc>
        <w:tc>
          <w:tcPr>
            <w:tcW w:w="3009" w:type="dxa"/>
          </w:tcPr>
          <w:p w14:paraId="774B17CB" w14:textId="77777777" w:rsidR="00FE112D" w:rsidRDefault="00000000">
            <w:pPr>
              <w:jc w:val="left"/>
            </w:pPr>
            <w:r>
              <w:rPr>
                <w:sz w:val="22"/>
              </w:rPr>
              <w:t>Enregistrer une réclamation à l’accueil</w:t>
            </w:r>
          </w:p>
        </w:tc>
        <w:tc>
          <w:tcPr>
            <w:tcW w:w="3009" w:type="dxa"/>
          </w:tcPr>
          <w:p w14:paraId="16DCCFCB" w14:textId="77777777" w:rsidR="00FE112D" w:rsidRDefault="00000000">
            <w:pPr>
              <w:jc w:val="left"/>
            </w:pPr>
            <w:r>
              <w:rPr>
                <w:sz w:val="22"/>
              </w:rPr>
              <w:t>Saisie du dossier avec génération du n° de dossier, du code de suivi et de l’accusé de réception PDF ; recherche d’un contribuable par NIF ou par nom</w:t>
            </w:r>
          </w:p>
        </w:tc>
      </w:tr>
      <w:tr w:rsidR="00FE112D" w14:paraId="7BC8464C" w14:textId="77777777">
        <w:trPr>
          <w:jc w:val="center"/>
        </w:trPr>
        <w:tc>
          <w:tcPr>
            <w:tcW w:w="3009" w:type="dxa"/>
          </w:tcPr>
          <w:p w14:paraId="4AD2D7A3" w14:textId="77777777" w:rsidR="00FE112D" w:rsidRDefault="00000000">
            <w:pPr>
              <w:jc w:val="center"/>
            </w:pPr>
            <w:r>
              <w:rPr>
                <w:sz w:val="22"/>
              </w:rPr>
              <w:t>2</w:t>
            </w:r>
          </w:p>
        </w:tc>
        <w:tc>
          <w:tcPr>
            <w:tcW w:w="3009" w:type="dxa"/>
          </w:tcPr>
          <w:p w14:paraId="15A7582B" w14:textId="77777777" w:rsidR="00FE112D" w:rsidRDefault="00000000">
            <w:pPr>
              <w:jc w:val="left"/>
            </w:pPr>
            <w:r>
              <w:rPr>
                <w:sz w:val="22"/>
              </w:rPr>
              <w:t>Qualifier et affecter les dossiers</w:t>
            </w:r>
          </w:p>
        </w:tc>
        <w:tc>
          <w:tcPr>
            <w:tcW w:w="3009" w:type="dxa"/>
          </w:tcPr>
          <w:p w14:paraId="4FEE15D4" w14:textId="77777777" w:rsidR="00FE112D" w:rsidRDefault="00000000">
            <w:pPr>
              <w:jc w:val="left"/>
            </w:pPr>
            <w:r>
              <w:rPr>
                <w:sz w:val="22"/>
              </w:rPr>
              <w:t>Sélection du type et du motif, calcul de la date limite légale, affectation automatique à un instructeur</w:t>
            </w:r>
          </w:p>
        </w:tc>
      </w:tr>
      <w:tr w:rsidR="00FE112D" w14:paraId="6B69E739" w14:textId="77777777">
        <w:trPr>
          <w:jc w:val="center"/>
        </w:trPr>
        <w:tc>
          <w:tcPr>
            <w:tcW w:w="3009" w:type="dxa"/>
          </w:tcPr>
          <w:p w14:paraId="4D3DBB1C" w14:textId="77777777" w:rsidR="00FE112D" w:rsidRDefault="00000000">
            <w:pPr>
              <w:jc w:val="center"/>
            </w:pPr>
            <w:r>
              <w:rPr>
                <w:sz w:val="22"/>
              </w:rPr>
              <w:t>3</w:t>
            </w:r>
          </w:p>
        </w:tc>
        <w:tc>
          <w:tcPr>
            <w:tcW w:w="3009" w:type="dxa"/>
          </w:tcPr>
          <w:p w14:paraId="543FF16B" w14:textId="77777777" w:rsidR="00FE112D" w:rsidRDefault="00000000">
            <w:pPr>
              <w:jc w:val="center"/>
            </w:pPr>
            <w:r>
              <w:rPr>
                <w:sz w:val="22"/>
              </w:rPr>
              <w:t>Instruire les dossiers</w:t>
            </w:r>
          </w:p>
        </w:tc>
        <w:tc>
          <w:tcPr>
            <w:tcW w:w="3009" w:type="dxa"/>
          </w:tcPr>
          <w:p w14:paraId="341D8451" w14:textId="77777777" w:rsidR="00FE112D" w:rsidRDefault="00000000">
            <w:pPr>
              <w:jc w:val="left"/>
            </w:pPr>
            <w:r>
              <w:rPr>
                <w:sz w:val="22"/>
              </w:rPr>
              <w:t>Consultation des pièces, demande de pièces complémentaires, rédaction du projet de décision (admission totale, partielle ou rejet)</w:t>
            </w:r>
          </w:p>
        </w:tc>
      </w:tr>
      <w:tr w:rsidR="00FE112D" w14:paraId="2433E7C5" w14:textId="77777777">
        <w:trPr>
          <w:jc w:val="center"/>
        </w:trPr>
        <w:tc>
          <w:tcPr>
            <w:tcW w:w="3009" w:type="dxa"/>
          </w:tcPr>
          <w:p w14:paraId="58D860B4" w14:textId="77777777" w:rsidR="00FE112D" w:rsidRDefault="00000000">
            <w:pPr>
              <w:jc w:val="center"/>
            </w:pPr>
            <w:r>
              <w:rPr>
                <w:sz w:val="22"/>
              </w:rPr>
              <w:t>4</w:t>
            </w:r>
          </w:p>
        </w:tc>
        <w:tc>
          <w:tcPr>
            <w:tcW w:w="3009" w:type="dxa"/>
          </w:tcPr>
          <w:p w14:paraId="0002C1EB" w14:textId="77777777" w:rsidR="00FE112D" w:rsidRDefault="00000000">
            <w:pPr>
              <w:jc w:val="center"/>
            </w:pPr>
            <w:r>
              <w:rPr>
                <w:sz w:val="22"/>
              </w:rPr>
              <w:t>Valider la décision</w:t>
            </w:r>
          </w:p>
        </w:tc>
        <w:tc>
          <w:tcPr>
            <w:tcW w:w="3009" w:type="dxa"/>
          </w:tcPr>
          <w:p w14:paraId="04D616C3" w14:textId="77777777" w:rsidR="00FE112D" w:rsidRDefault="00000000">
            <w:pPr>
              <w:jc w:val="left"/>
            </w:pPr>
            <w:r>
              <w:rPr>
                <w:sz w:val="22"/>
              </w:rPr>
              <w:t>Validation du chef de service, visa du directeur, signature puis notification au contribuable</w:t>
            </w:r>
          </w:p>
        </w:tc>
      </w:tr>
      <w:tr w:rsidR="00FE112D" w14:paraId="1E64015A" w14:textId="77777777">
        <w:trPr>
          <w:jc w:val="center"/>
        </w:trPr>
        <w:tc>
          <w:tcPr>
            <w:tcW w:w="3009" w:type="dxa"/>
          </w:tcPr>
          <w:p w14:paraId="764F4953" w14:textId="77777777" w:rsidR="00FE112D" w:rsidRDefault="00000000">
            <w:pPr>
              <w:jc w:val="center"/>
            </w:pPr>
            <w:r>
              <w:rPr>
                <w:sz w:val="22"/>
              </w:rPr>
              <w:lastRenderedPageBreak/>
              <w:t>5</w:t>
            </w:r>
          </w:p>
        </w:tc>
        <w:tc>
          <w:tcPr>
            <w:tcW w:w="3009" w:type="dxa"/>
          </w:tcPr>
          <w:p w14:paraId="5ABCF74D" w14:textId="77777777" w:rsidR="00FE112D" w:rsidRDefault="00000000">
            <w:pPr>
              <w:jc w:val="left"/>
            </w:pPr>
            <w:r>
              <w:rPr>
                <w:sz w:val="22"/>
              </w:rPr>
              <w:t>Suivre les échéances et relances</w:t>
            </w:r>
          </w:p>
        </w:tc>
        <w:tc>
          <w:tcPr>
            <w:tcW w:w="3009" w:type="dxa"/>
          </w:tcPr>
          <w:p w14:paraId="1E683272" w14:textId="77777777" w:rsidR="00FE112D" w:rsidRDefault="00000000">
            <w:pPr>
              <w:jc w:val="left"/>
            </w:pPr>
            <w:r>
              <w:rPr>
                <w:sz w:val="22"/>
              </w:rPr>
              <w:t>Alerte automatique sur les dossiers proches ou dépassant le délai de réponse</w:t>
            </w:r>
          </w:p>
        </w:tc>
      </w:tr>
      <w:tr w:rsidR="00FE112D" w14:paraId="546F74CC" w14:textId="77777777">
        <w:trPr>
          <w:jc w:val="center"/>
        </w:trPr>
        <w:tc>
          <w:tcPr>
            <w:tcW w:w="3009" w:type="dxa"/>
          </w:tcPr>
          <w:p w14:paraId="7D94AD89" w14:textId="77777777" w:rsidR="00FE112D" w:rsidRDefault="00000000">
            <w:pPr>
              <w:jc w:val="center"/>
            </w:pPr>
            <w:r>
              <w:rPr>
                <w:sz w:val="22"/>
              </w:rPr>
              <w:t>6</w:t>
            </w:r>
          </w:p>
        </w:tc>
        <w:tc>
          <w:tcPr>
            <w:tcW w:w="3009" w:type="dxa"/>
          </w:tcPr>
          <w:p w14:paraId="4BD26AC9" w14:textId="77777777" w:rsidR="00FE112D" w:rsidRDefault="00000000">
            <w:pPr>
              <w:jc w:val="center"/>
            </w:pPr>
            <w:r>
              <w:rPr>
                <w:sz w:val="22"/>
              </w:rPr>
              <w:t>Piloter l’activité</w:t>
            </w:r>
          </w:p>
        </w:tc>
        <w:tc>
          <w:tcPr>
            <w:tcW w:w="3009" w:type="dxa"/>
          </w:tcPr>
          <w:p w14:paraId="62579156" w14:textId="77777777" w:rsidR="00FE112D" w:rsidRDefault="00000000">
            <w:pPr>
              <w:jc w:val="left"/>
            </w:pPr>
            <w:r>
              <w:rPr>
                <w:sz w:val="22"/>
              </w:rPr>
              <w:t>Tableau de bord : statistiques par statut, par type, évolution mensuelle, activité par agent, indicateurs de retard</w:t>
            </w:r>
          </w:p>
        </w:tc>
      </w:tr>
      <w:tr w:rsidR="00FE112D" w14:paraId="5BF0AA9B" w14:textId="77777777">
        <w:trPr>
          <w:jc w:val="center"/>
        </w:trPr>
        <w:tc>
          <w:tcPr>
            <w:tcW w:w="3009" w:type="dxa"/>
          </w:tcPr>
          <w:p w14:paraId="52E086CE" w14:textId="77777777" w:rsidR="00FE112D" w:rsidRDefault="00000000">
            <w:pPr>
              <w:jc w:val="center"/>
            </w:pPr>
            <w:r>
              <w:rPr>
                <w:sz w:val="22"/>
              </w:rPr>
              <w:t>7</w:t>
            </w:r>
          </w:p>
        </w:tc>
        <w:tc>
          <w:tcPr>
            <w:tcW w:w="3009" w:type="dxa"/>
          </w:tcPr>
          <w:p w14:paraId="0AA07EBB" w14:textId="77777777" w:rsidR="00FE112D" w:rsidRDefault="00000000">
            <w:pPr>
              <w:jc w:val="center"/>
            </w:pPr>
            <w:r>
              <w:rPr>
                <w:sz w:val="22"/>
              </w:rPr>
              <w:t>Suivre le public</w:t>
            </w:r>
          </w:p>
        </w:tc>
        <w:tc>
          <w:tcPr>
            <w:tcW w:w="3009" w:type="dxa"/>
          </w:tcPr>
          <w:p w14:paraId="4A2A8301" w14:textId="77777777" w:rsidR="00FE112D" w:rsidRDefault="00000000">
            <w:pPr>
              <w:jc w:val="left"/>
            </w:pPr>
            <w:r>
              <w:rPr>
                <w:sz w:val="22"/>
              </w:rPr>
              <w:t>Portail de suivi par code de suivi, sans authentification</w:t>
            </w:r>
          </w:p>
        </w:tc>
      </w:tr>
      <w:tr w:rsidR="00FE112D" w14:paraId="11CF90B9" w14:textId="77777777">
        <w:trPr>
          <w:jc w:val="center"/>
        </w:trPr>
        <w:tc>
          <w:tcPr>
            <w:tcW w:w="3009" w:type="dxa"/>
          </w:tcPr>
          <w:p w14:paraId="3ACDF611" w14:textId="77777777" w:rsidR="00FE112D" w:rsidRDefault="00000000">
            <w:pPr>
              <w:jc w:val="center"/>
            </w:pPr>
            <w:r>
              <w:rPr>
                <w:sz w:val="22"/>
              </w:rPr>
              <w:t>8</w:t>
            </w:r>
          </w:p>
        </w:tc>
        <w:tc>
          <w:tcPr>
            <w:tcW w:w="3009" w:type="dxa"/>
          </w:tcPr>
          <w:p w14:paraId="0A65CA63" w14:textId="77777777" w:rsidR="00FE112D" w:rsidRDefault="00000000">
            <w:pPr>
              <w:jc w:val="left"/>
            </w:pPr>
            <w:r>
              <w:rPr>
                <w:sz w:val="22"/>
              </w:rPr>
              <w:t>Gérer les visiteurs de l’accueil</w:t>
            </w:r>
          </w:p>
        </w:tc>
        <w:tc>
          <w:tcPr>
            <w:tcW w:w="3009" w:type="dxa"/>
          </w:tcPr>
          <w:p w14:paraId="7E11F421" w14:textId="77777777" w:rsidR="00FE112D" w:rsidRDefault="00000000">
            <w:pPr>
              <w:jc w:val="left"/>
            </w:pPr>
            <w:r>
              <w:rPr>
                <w:sz w:val="22"/>
              </w:rPr>
              <w:t>Enregistrement des visites et des motifs de passage</w:t>
            </w:r>
          </w:p>
        </w:tc>
      </w:tr>
      <w:tr w:rsidR="00FE112D" w14:paraId="4996DA2C" w14:textId="77777777">
        <w:trPr>
          <w:jc w:val="center"/>
        </w:trPr>
        <w:tc>
          <w:tcPr>
            <w:tcW w:w="3009" w:type="dxa"/>
          </w:tcPr>
          <w:p w14:paraId="62EFD110" w14:textId="77777777" w:rsidR="00FE112D" w:rsidRDefault="00000000">
            <w:pPr>
              <w:jc w:val="center"/>
            </w:pPr>
            <w:r>
              <w:rPr>
                <w:sz w:val="22"/>
              </w:rPr>
              <w:t>9</w:t>
            </w:r>
          </w:p>
        </w:tc>
        <w:tc>
          <w:tcPr>
            <w:tcW w:w="3009" w:type="dxa"/>
          </w:tcPr>
          <w:p w14:paraId="25343412" w14:textId="77777777" w:rsidR="00FE112D" w:rsidRDefault="00000000">
            <w:pPr>
              <w:jc w:val="center"/>
            </w:pPr>
            <w:r>
              <w:rPr>
                <w:sz w:val="22"/>
              </w:rPr>
              <w:t>Exporter et archiver</w:t>
            </w:r>
          </w:p>
        </w:tc>
        <w:tc>
          <w:tcPr>
            <w:tcW w:w="3009" w:type="dxa"/>
          </w:tcPr>
          <w:p w14:paraId="5EBE6789" w14:textId="77777777" w:rsidR="00FE112D" w:rsidRDefault="00000000">
            <w:pPr>
              <w:jc w:val="left"/>
            </w:pPr>
            <w:r>
              <w:rPr>
                <w:sz w:val="22"/>
              </w:rPr>
              <w:t>Export Excel/CSV des réclamations, génération du dossier PDF et de la décision PDF</w:t>
            </w:r>
          </w:p>
        </w:tc>
      </w:tr>
      <w:tr w:rsidR="00FE112D" w14:paraId="11FC63D9" w14:textId="77777777">
        <w:trPr>
          <w:jc w:val="center"/>
        </w:trPr>
        <w:tc>
          <w:tcPr>
            <w:tcW w:w="3009" w:type="dxa"/>
          </w:tcPr>
          <w:p w14:paraId="3B3C96F0" w14:textId="77777777" w:rsidR="00FE112D" w:rsidRDefault="00000000">
            <w:pPr>
              <w:jc w:val="center"/>
            </w:pPr>
            <w:r>
              <w:rPr>
                <w:sz w:val="22"/>
              </w:rPr>
              <w:t>10</w:t>
            </w:r>
          </w:p>
        </w:tc>
        <w:tc>
          <w:tcPr>
            <w:tcW w:w="3009" w:type="dxa"/>
          </w:tcPr>
          <w:p w14:paraId="1E773D92" w14:textId="77777777" w:rsidR="00FE112D" w:rsidRDefault="00000000">
            <w:pPr>
              <w:jc w:val="center"/>
            </w:pPr>
            <w:r>
              <w:rPr>
                <w:sz w:val="22"/>
              </w:rPr>
              <w:t>Administrer le système</w:t>
            </w:r>
          </w:p>
        </w:tc>
        <w:tc>
          <w:tcPr>
            <w:tcW w:w="3009" w:type="dxa"/>
          </w:tcPr>
          <w:p w14:paraId="5F81CF59" w14:textId="77777777" w:rsidR="00FE112D" w:rsidRDefault="00000000">
            <w:pPr>
              <w:jc w:val="left"/>
            </w:pPr>
            <w:r>
              <w:rPr>
                <w:sz w:val="22"/>
              </w:rPr>
              <w:t>Gestion des utilisateurs, des services, des types et motifs de réclamation</w:t>
            </w:r>
          </w:p>
        </w:tc>
      </w:tr>
    </w:tbl>
    <w:p w14:paraId="1A8F3F7F" w14:textId="77777777" w:rsidR="00FE112D" w:rsidRDefault="00000000">
      <w:pPr>
        <w:jc w:val="center"/>
      </w:pPr>
      <w:r>
        <w:rPr>
          <w:b/>
          <w:sz w:val="22"/>
        </w:rPr>
        <w:t>Tableau 3.1 : Objectifs spécifiques et besoins fonctionnels</w:t>
      </w:r>
    </w:p>
    <w:p w14:paraId="04839F71" w14:textId="77777777" w:rsidR="00FE112D" w:rsidRPr="00D71D76" w:rsidRDefault="00000000">
      <w:pPr>
        <w:pStyle w:val="Titr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Besoins non fonctionnels</w:t>
      </w:r>
    </w:p>
    <w:p w14:paraId="48885D49" w14:textId="77777777" w:rsidR="00FE112D" w:rsidRDefault="00000000">
      <w:pPr>
        <w:jc w:val="left"/>
      </w:pPr>
      <w:r>
        <w:t>En complément des besoins fonctionnels, le système doit satisfaire les exigences suivantes :</w:t>
      </w:r>
    </w:p>
    <w:p w14:paraId="326F8BF1" w14:textId="77777777" w:rsidR="00FE112D" w:rsidRPr="00D71D76" w:rsidRDefault="00000000">
      <w:pPr>
        <w:pStyle w:val="Puce01"/>
        <w:jc w:val="left"/>
        <w:rPr>
          <w:lang w:val="fr-FR"/>
        </w:rPr>
      </w:pPr>
      <w:r w:rsidRPr="00D71D76">
        <w:rPr>
          <w:sz w:val="24"/>
          <w:lang w:val="fr-FR"/>
        </w:rPr>
        <w:t>Sécurité : authentification par jeton (JWT), mots de passe hachés, contrôle d’accès par rôle ;</w:t>
      </w:r>
    </w:p>
    <w:p w14:paraId="7C586EE5" w14:textId="77777777" w:rsidR="00FE112D" w:rsidRPr="00D71D76" w:rsidRDefault="00000000">
      <w:pPr>
        <w:pStyle w:val="Puce01"/>
        <w:jc w:val="left"/>
        <w:rPr>
          <w:lang w:val="fr-FR"/>
        </w:rPr>
      </w:pPr>
      <w:r w:rsidRPr="00D71D76">
        <w:rPr>
          <w:sz w:val="24"/>
          <w:lang w:val="fr-FR"/>
        </w:rPr>
        <w:t>Fiabilité : journalisation de toutes les actions effectuées sur les dossiers ;</w:t>
      </w:r>
    </w:p>
    <w:p w14:paraId="67A338EE" w14:textId="77777777" w:rsidR="00FE112D" w:rsidRPr="00D71D76" w:rsidRDefault="00000000">
      <w:pPr>
        <w:pStyle w:val="Puce01"/>
        <w:jc w:val="left"/>
        <w:rPr>
          <w:lang w:val="fr-FR"/>
        </w:rPr>
      </w:pPr>
      <w:r w:rsidRPr="00D71D76">
        <w:rPr>
          <w:sz w:val="24"/>
          <w:lang w:val="fr-FR"/>
        </w:rPr>
        <w:t>Ergonomie : interface web moderne et responsive, utilisable sur ordinateur comme sur terminal mobile ;</w:t>
      </w:r>
    </w:p>
    <w:p w14:paraId="7BCBF878" w14:textId="77777777" w:rsidR="00FE112D" w:rsidRPr="00D71D76" w:rsidRDefault="00000000">
      <w:pPr>
        <w:pStyle w:val="Puce01"/>
        <w:jc w:val="left"/>
        <w:rPr>
          <w:lang w:val="fr-FR"/>
        </w:rPr>
      </w:pPr>
      <w:r w:rsidRPr="00D71D76">
        <w:rPr>
          <w:sz w:val="24"/>
          <w:lang w:val="fr-FR"/>
        </w:rPr>
        <w:t>Performance : temps de réponse courts et interface réactive ;</w:t>
      </w:r>
    </w:p>
    <w:p w14:paraId="5B081704" w14:textId="254E6C74" w:rsidR="00DA6420" w:rsidRDefault="00000000">
      <w:pPr>
        <w:pStyle w:val="Puce01"/>
        <w:jc w:val="left"/>
        <w:rPr>
          <w:sz w:val="24"/>
          <w:lang w:val="fr-FR"/>
        </w:rPr>
      </w:pPr>
      <w:r w:rsidRPr="00D71D76">
        <w:rPr>
          <w:sz w:val="24"/>
          <w:lang w:val="fr-FR"/>
        </w:rPr>
        <w:t>Maintenabilité : code typé, structuré et testé (tests automatisés du backend et tests de bout en bout).</w:t>
      </w:r>
    </w:p>
    <w:p w14:paraId="1D3C1716" w14:textId="32AF72DA" w:rsidR="00FE112D" w:rsidRPr="00DA6420" w:rsidRDefault="00DA6420" w:rsidP="00DA6420">
      <w:pPr>
        <w:spacing w:after="160" w:line="278" w:lineRule="auto"/>
        <w:ind w:left="0" w:firstLine="0"/>
        <w:jc w:val="left"/>
        <w:rPr>
          <w:rFonts w:eastAsia="SimSun"/>
          <w:color w:val="auto"/>
          <w:kern w:val="0"/>
          <w:szCs w:val="22"/>
          <w:lang w:eastAsia="zh-CN"/>
          <w14:ligatures w14:val="none"/>
        </w:rPr>
      </w:pPr>
      <w:r>
        <w:br w:type="page"/>
      </w:r>
    </w:p>
    <w:p w14:paraId="6067E55E" w14:textId="77777777" w:rsidR="00FE112D" w:rsidRPr="00D71D76" w:rsidRDefault="00000000">
      <w:pPr>
        <w:pStyle w:val="Titr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7" w:name="_Toc240967307"/>
      <w:bookmarkStart w:id="88" w:name="_Toc240967448"/>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3.4 Moyens nécessaires à la réalisation du projet</w:t>
      </w:r>
      <w:bookmarkEnd w:id="87"/>
      <w:bookmarkEnd w:id="88"/>
    </w:p>
    <w:p w14:paraId="0CD73D17" w14:textId="77777777" w:rsidR="00FE112D" w:rsidRPr="00D71D76" w:rsidRDefault="00000000">
      <w:pPr>
        <w:pStyle w:val="Titr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Moyens humains</w:t>
      </w:r>
    </w:p>
    <w:p w14:paraId="384F4B16" w14:textId="77777777" w:rsidR="00FE112D" w:rsidRDefault="00000000">
      <w:pPr>
        <w:jc w:val="left"/>
      </w:pPr>
      <w:r>
        <w:t>La réalisation du projet mobilise plusieurs acteurs, dont les rôles sont décrits dans le tableau 3.2.</w:t>
      </w:r>
    </w:p>
    <w:p w14:paraId="55005984" w14:textId="77777777" w:rsidR="00D71D76" w:rsidRDefault="00D71D76">
      <w:pPr>
        <w:jc w:val="lef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05"/>
        <w:gridCol w:w="4505"/>
      </w:tblGrid>
      <w:tr w:rsidR="00FE112D" w14:paraId="73814D24" w14:textId="77777777">
        <w:trPr>
          <w:jc w:val="center"/>
        </w:trPr>
        <w:tc>
          <w:tcPr>
            <w:tcW w:w="4513" w:type="dxa"/>
          </w:tcPr>
          <w:p w14:paraId="09770495" w14:textId="77777777" w:rsidR="00FE112D" w:rsidRDefault="00000000">
            <w:pPr>
              <w:jc w:val="center"/>
            </w:pPr>
            <w:r>
              <w:rPr>
                <w:b/>
                <w:sz w:val="22"/>
              </w:rPr>
              <w:t>Acteur</w:t>
            </w:r>
          </w:p>
        </w:tc>
        <w:tc>
          <w:tcPr>
            <w:tcW w:w="4513" w:type="dxa"/>
          </w:tcPr>
          <w:p w14:paraId="35F7839F" w14:textId="77777777" w:rsidR="00FE112D" w:rsidRDefault="00000000">
            <w:pPr>
              <w:jc w:val="center"/>
            </w:pPr>
            <w:r>
              <w:rPr>
                <w:b/>
                <w:sz w:val="22"/>
              </w:rPr>
              <w:t>Rôle dans le projet</w:t>
            </w:r>
          </w:p>
        </w:tc>
      </w:tr>
      <w:tr w:rsidR="00FE112D" w14:paraId="503599B9" w14:textId="77777777">
        <w:trPr>
          <w:jc w:val="center"/>
        </w:trPr>
        <w:tc>
          <w:tcPr>
            <w:tcW w:w="4513" w:type="dxa"/>
          </w:tcPr>
          <w:p w14:paraId="42794AE0" w14:textId="77777777" w:rsidR="00FE112D" w:rsidRDefault="00000000">
            <w:pPr>
              <w:jc w:val="center"/>
            </w:pPr>
            <w:r>
              <w:rPr>
                <w:sz w:val="22"/>
              </w:rPr>
              <w:t>Développeur / stagiaire</w:t>
            </w:r>
          </w:p>
        </w:tc>
        <w:tc>
          <w:tcPr>
            <w:tcW w:w="4513" w:type="dxa"/>
          </w:tcPr>
          <w:p w14:paraId="423A4353" w14:textId="77777777" w:rsidR="00FE112D" w:rsidRDefault="00000000">
            <w:pPr>
              <w:jc w:val="left"/>
            </w:pPr>
            <w:r>
              <w:rPr>
                <w:sz w:val="22"/>
              </w:rPr>
              <w:t>Analyse, conception, développement, tests et documentation du système</w:t>
            </w:r>
          </w:p>
        </w:tc>
      </w:tr>
      <w:tr w:rsidR="00FE112D" w14:paraId="266F6CE5" w14:textId="77777777">
        <w:trPr>
          <w:jc w:val="center"/>
        </w:trPr>
        <w:tc>
          <w:tcPr>
            <w:tcW w:w="4513" w:type="dxa"/>
          </w:tcPr>
          <w:p w14:paraId="33572E7E" w14:textId="77777777" w:rsidR="00FE112D" w:rsidRDefault="00000000">
            <w:pPr>
              <w:jc w:val="center"/>
            </w:pPr>
            <w:r>
              <w:rPr>
                <w:sz w:val="22"/>
              </w:rPr>
              <w:t>Encadreur / maître de stage</w:t>
            </w:r>
          </w:p>
        </w:tc>
        <w:tc>
          <w:tcPr>
            <w:tcW w:w="4513" w:type="dxa"/>
          </w:tcPr>
          <w:p w14:paraId="329F5AE9" w14:textId="77777777" w:rsidR="00FE112D" w:rsidRDefault="00000000">
            <w:pPr>
              <w:jc w:val="left"/>
            </w:pPr>
            <w:r>
              <w:rPr>
                <w:sz w:val="22"/>
              </w:rPr>
              <w:t>Validation des choix techniques, suivi de l’avancement, apport d’expertise métier</w:t>
            </w:r>
          </w:p>
        </w:tc>
      </w:tr>
      <w:tr w:rsidR="00FE112D" w14:paraId="7CF75211" w14:textId="77777777">
        <w:trPr>
          <w:jc w:val="center"/>
        </w:trPr>
        <w:tc>
          <w:tcPr>
            <w:tcW w:w="4513" w:type="dxa"/>
          </w:tcPr>
          <w:p w14:paraId="1BB15546" w14:textId="77777777" w:rsidR="00FE112D" w:rsidRDefault="00000000">
            <w:pPr>
              <w:jc w:val="left"/>
            </w:pPr>
            <w:r>
              <w:rPr>
                <w:sz w:val="22"/>
              </w:rPr>
              <w:t>Chef de service du centre fiscal</w:t>
            </w:r>
          </w:p>
        </w:tc>
        <w:tc>
          <w:tcPr>
            <w:tcW w:w="4513" w:type="dxa"/>
          </w:tcPr>
          <w:p w14:paraId="7D212E3A" w14:textId="77777777" w:rsidR="00FE112D" w:rsidRDefault="00000000">
            <w:pPr>
              <w:jc w:val="left"/>
            </w:pPr>
            <w:r>
              <w:rPr>
                <w:sz w:val="22"/>
              </w:rPr>
              <w:t>Fourniture du processus métier, recette et validation des besoins</w:t>
            </w:r>
          </w:p>
        </w:tc>
      </w:tr>
      <w:tr w:rsidR="00FE112D" w14:paraId="51092674" w14:textId="77777777">
        <w:trPr>
          <w:jc w:val="center"/>
        </w:trPr>
        <w:tc>
          <w:tcPr>
            <w:tcW w:w="4513" w:type="dxa"/>
          </w:tcPr>
          <w:p w14:paraId="37143EB4" w14:textId="77777777" w:rsidR="00FE112D" w:rsidRDefault="00000000">
            <w:pPr>
              <w:jc w:val="left"/>
            </w:pPr>
            <w:r>
              <w:rPr>
                <w:sz w:val="22"/>
              </w:rPr>
              <w:t>Agents (saisie, instruction, validation)</w:t>
            </w:r>
          </w:p>
        </w:tc>
        <w:tc>
          <w:tcPr>
            <w:tcW w:w="4513" w:type="dxa"/>
          </w:tcPr>
          <w:p w14:paraId="1EB641DB" w14:textId="77777777" w:rsidR="00FE112D" w:rsidRDefault="00000000">
            <w:pPr>
              <w:jc w:val="left"/>
            </w:pPr>
            <w:r>
              <w:rPr>
                <w:sz w:val="22"/>
              </w:rPr>
              <w:t>Utilisateurs-tests et avis sur l’ergonomie de la solution</w:t>
            </w:r>
          </w:p>
        </w:tc>
      </w:tr>
    </w:tbl>
    <w:p w14:paraId="67151D4F" w14:textId="77777777" w:rsidR="00FE112D" w:rsidRDefault="00000000">
      <w:pPr>
        <w:jc w:val="center"/>
      </w:pPr>
      <w:r>
        <w:rPr>
          <w:b/>
          <w:sz w:val="22"/>
        </w:rPr>
        <w:t>Tableau 3.2 : Moyens humains</w:t>
      </w:r>
    </w:p>
    <w:p w14:paraId="3012527E" w14:textId="77777777" w:rsidR="00FE112D" w:rsidRPr="00D71D76" w:rsidRDefault="00000000">
      <w:pPr>
        <w:pStyle w:val="Titr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Moyens matériels</w:t>
      </w:r>
    </w:p>
    <w:p w14:paraId="49F369BD" w14:textId="77777777" w:rsidR="00FE112D" w:rsidRPr="00D71D76" w:rsidRDefault="00000000">
      <w:pPr>
        <w:pStyle w:val="Puce01"/>
        <w:jc w:val="left"/>
        <w:rPr>
          <w:lang w:val="fr-FR"/>
        </w:rPr>
      </w:pPr>
      <w:r w:rsidRPr="00D71D76">
        <w:rPr>
          <w:sz w:val="24"/>
          <w:lang w:val="fr-FR"/>
        </w:rPr>
        <w:t>Un ordinateur portable de développement (8 Go de RAM minimum, processeur i5/i7 ou équivalent) ;</w:t>
      </w:r>
    </w:p>
    <w:p w14:paraId="1A2C59D2" w14:textId="77777777" w:rsidR="00FE112D" w:rsidRPr="00D71D76" w:rsidRDefault="00000000">
      <w:pPr>
        <w:pStyle w:val="Puce01"/>
        <w:jc w:val="left"/>
        <w:rPr>
          <w:lang w:val="fr-FR"/>
        </w:rPr>
      </w:pPr>
      <w:r w:rsidRPr="00D71D76">
        <w:rPr>
          <w:sz w:val="24"/>
          <w:lang w:val="fr-FR"/>
        </w:rPr>
        <w:t>Un poste de recette pour les tests utilisateurs ;</w:t>
      </w:r>
    </w:p>
    <w:p w14:paraId="327E7ED1" w14:textId="77777777" w:rsidR="00FE112D" w:rsidRPr="00D71D76" w:rsidRDefault="00000000">
      <w:pPr>
        <w:pStyle w:val="Puce01"/>
        <w:jc w:val="left"/>
        <w:rPr>
          <w:lang w:val="fr-FR"/>
        </w:rPr>
      </w:pPr>
      <w:r w:rsidRPr="00D71D76">
        <w:rPr>
          <w:sz w:val="24"/>
          <w:lang w:val="fr-FR"/>
        </w:rPr>
        <w:t>Un serveur ou une machine dédiée pour l’hébergement de la base de données, de l’API et du stockage de fichiers ;</w:t>
      </w:r>
    </w:p>
    <w:p w14:paraId="39D3F43D" w14:textId="77777777" w:rsidR="00FE112D" w:rsidRPr="00D71D76" w:rsidRDefault="00000000">
      <w:pPr>
        <w:pStyle w:val="Puce01"/>
        <w:jc w:val="left"/>
        <w:rPr>
          <w:lang w:val="fr-FR"/>
        </w:rPr>
      </w:pPr>
      <w:r w:rsidRPr="00D71D76">
        <w:rPr>
          <w:sz w:val="24"/>
          <w:lang w:val="fr-FR"/>
        </w:rPr>
        <w:t>Une connexion Internet pour la veille technologique et le téléchargement des dépendances.</w:t>
      </w:r>
    </w:p>
    <w:p w14:paraId="134D999C" w14:textId="77777777" w:rsidR="00FE112D" w:rsidRPr="00D71D76" w:rsidRDefault="00000000">
      <w:pPr>
        <w:pStyle w:val="Titr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Moyens logiciels</w:t>
      </w:r>
    </w:p>
    <w:p w14:paraId="230ABA29" w14:textId="77777777" w:rsidR="00FE112D" w:rsidRDefault="00000000">
      <w:pPr>
        <w:jc w:val="left"/>
      </w:pPr>
      <w:r>
        <w:t>La solution s’appuie sur la pile technologique suivante (tableau 3.3).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05"/>
        <w:gridCol w:w="4505"/>
      </w:tblGrid>
      <w:tr w:rsidR="00FE112D" w14:paraId="7885575E" w14:textId="77777777">
        <w:trPr>
          <w:jc w:val="center"/>
        </w:trPr>
        <w:tc>
          <w:tcPr>
            <w:tcW w:w="4513" w:type="dxa"/>
          </w:tcPr>
          <w:p w14:paraId="6D946B1E" w14:textId="77777777" w:rsidR="00FE112D" w:rsidRDefault="00000000">
            <w:pPr>
              <w:jc w:val="center"/>
            </w:pPr>
            <w:r>
              <w:rPr>
                <w:b/>
                <w:sz w:val="22"/>
              </w:rPr>
              <w:t>Catégorie</w:t>
            </w:r>
          </w:p>
        </w:tc>
        <w:tc>
          <w:tcPr>
            <w:tcW w:w="4513" w:type="dxa"/>
          </w:tcPr>
          <w:p w14:paraId="71DE4EE3" w14:textId="77777777" w:rsidR="00FE112D" w:rsidRDefault="00000000">
            <w:pPr>
              <w:jc w:val="center"/>
            </w:pPr>
            <w:r>
              <w:rPr>
                <w:b/>
                <w:sz w:val="22"/>
              </w:rPr>
              <w:t>Outils utilisés</w:t>
            </w:r>
          </w:p>
        </w:tc>
      </w:tr>
      <w:tr w:rsidR="00FE112D" w14:paraId="7BBA19C7" w14:textId="77777777">
        <w:trPr>
          <w:jc w:val="center"/>
        </w:trPr>
        <w:tc>
          <w:tcPr>
            <w:tcW w:w="4513" w:type="dxa"/>
          </w:tcPr>
          <w:p w14:paraId="2E75A98F" w14:textId="77777777" w:rsidR="00FE112D" w:rsidRDefault="00000000">
            <w:pPr>
              <w:jc w:val="center"/>
            </w:pPr>
            <w:r>
              <w:rPr>
                <w:sz w:val="22"/>
              </w:rPr>
              <w:t>Système d’exploitation</w:t>
            </w:r>
          </w:p>
        </w:tc>
        <w:tc>
          <w:tcPr>
            <w:tcW w:w="4513" w:type="dxa"/>
          </w:tcPr>
          <w:p w14:paraId="72F6A8E4" w14:textId="77777777" w:rsidR="00FE112D" w:rsidRDefault="00000000">
            <w:pPr>
              <w:jc w:val="left"/>
            </w:pPr>
            <w:r>
              <w:rPr>
                <w:sz w:val="22"/>
              </w:rPr>
              <w:t>Windows 10/11 (développement), Linux (déploiement possible)</w:t>
            </w:r>
          </w:p>
        </w:tc>
      </w:tr>
      <w:tr w:rsidR="00FE112D" w:rsidRPr="00DA6420" w14:paraId="2D609A14" w14:textId="77777777">
        <w:trPr>
          <w:jc w:val="center"/>
        </w:trPr>
        <w:tc>
          <w:tcPr>
            <w:tcW w:w="4513" w:type="dxa"/>
          </w:tcPr>
          <w:p w14:paraId="2D7BD750" w14:textId="77777777" w:rsidR="00FE112D" w:rsidRDefault="00000000">
            <w:pPr>
              <w:jc w:val="center"/>
            </w:pPr>
            <w:r>
              <w:rPr>
                <w:sz w:val="22"/>
              </w:rPr>
              <w:t>Backend</w:t>
            </w:r>
          </w:p>
        </w:tc>
        <w:tc>
          <w:tcPr>
            <w:tcW w:w="4513" w:type="dxa"/>
          </w:tcPr>
          <w:p w14:paraId="02FFE0D2" w14:textId="77777777" w:rsidR="00FE112D" w:rsidRPr="00D71D76" w:rsidRDefault="00000000">
            <w:pPr>
              <w:jc w:val="left"/>
              <w:rPr>
                <w:lang w:val="en-US"/>
              </w:rPr>
            </w:pPr>
            <w:r w:rsidRPr="00D71D76">
              <w:rPr>
                <w:sz w:val="22"/>
                <w:lang w:val="en-US"/>
              </w:rPr>
              <w:t>Python 3.13, FastAPI, SQLAlchemy (asynchrone), Pydantic</w:t>
            </w:r>
          </w:p>
        </w:tc>
      </w:tr>
      <w:tr w:rsidR="00FE112D" w:rsidRPr="00DA6420" w14:paraId="022F6588" w14:textId="77777777">
        <w:trPr>
          <w:jc w:val="center"/>
        </w:trPr>
        <w:tc>
          <w:tcPr>
            <w:tcW w:w="4513" w:type="dxa"/>
          </w:tcPr>
          <w:p w14:paraId="6E03B72C" w14:textId="77777777" w:rsidR="00FE112D" w:rsidRDefault="00000000">
            <w:pPr>
              <w:jc w:val="center"/>
            </w:pPr>
            <w:r>
              <w:rPr>
                <w:sz w:val="22"/>
              </w:rPr>
              <w:lastRenderedPageBreak/>
              <w:t>Frontend</w:t>
            </w:r>
          </w:p>
        </w:tc>
        <w:tc>
          <w:tcPr>
            <w:tcW w:w="4513" w:type="dxa"/>
          </w:tcPr>
          <w:p w14:paraId="1F9715E3" w14:textId="77777777" w:rsidR="00FE112D" w:rsidRPr="00D71D76" w:rsidRDefault="00000000">
            <w:pPr>
              <w:jc w:val="left"/>
              <w:rPr>
                <w:lang w:val="en-US"/>
              </w:rPr>
            </w:pPr>
            <w:r w:rsidRPr="00D71D76">
              <w:rPr>
                <w:sz w:val="22"/>
                <w:lang w:val="en-US"/>
              </w:rPr>
              <w:t>React 18, TypeScript, Vite, Tailwind CSS, Zustand, React Query, Chart.js</w:t>
            </w:r>
          </w:p>
        </w:tc>
      </w:tr>
      <w:tr w:rsidR="00FE112D" w14:paraId="234DF961" w14:textId="77777777">
        <w:trPr>
          <w:jc w:val="center"/>
        </w:trPr>
        <w:tc>
          <w:tcPr>
            <w:tcW w:w="4513" w:type="dxa"/>
          </w:tcPr>
          <w:p w14:paraId="6F56D17E" w14:textId="77777777" w:rsidR="00FE112D" w:rsidRDefault="00000000">
            <w:pPr>
              <w:jc w:val="center"/>
            </w:pPr>
            <w:r>
              <w:rPr>
                <w:sz w:val="22"/>
              </w:rPr>
              <w:t>Base de données</w:t>
            </w:r>
          </w:p>
        </w:tc>
        <w:tc>
          <w:tcPr>
            <w:tcW w:w="4513" w:type="dxa"/>
          </w:tcPr>
          <w:p w14:paraId="70AFCCBA" w14:textId="77777777" w:rsidR="00FE112D" w:rsidRDefault="00000000">
            <w:pPr>
              <w:jc w:val="left"/>
            </w:pPr>
            <w:r>
              <w:rPr>
                <w:sz w:val="22"/>
              </w:rPr>
              <w:t>PostgreSQL 16</w:t>
            </w:r>
          </w:p>
        </w:tc>
      </w:tr>
      <w:tr w:rsidR="00FE112D" w14:paraId="445439DF" w14:textId="77777777">
        <w:trPr>
          <w:jc w:val="center"/>
        </w:trPr>
        <w:tc>
          <w:tcPr>
            <w:tcW w:w="4513" w:type="dxa"/>
          </w:tcPr>
          <w:p w14:paraId="0164B0D2" w14:textId="77777777" w:rsidR="00FE112D" w:rsidRDefault="00000000">
            <w:pPr>
              <w:jc w:val="center"/>
            </w:pPr>
            <w:r>
              <w:rPr>
                <w:sz w:val="22"/>
              </w:rPr>
              <w:t>Stockage de fichiers</w:t>
            </w:r>
          </w:p>
        </w:tc>
        <w:tc>
          <w:tcPr>
            <w:tcW w:w="4513" w:type="dxa"/>
          </w:tcPr>
          <w:p w14:paraId="0EE00CB5" w14:textId="77777777" w:rsidR="00FE112D" w:rsidRDefault="00000000">
            <w:pPr>
              <w:jc w:val="left"/>
            </w:pPr>
            <w:r>
              <w:rPr>
                <w:sz w:val="22"/>
              </w:rPr>
              <w:t>MinIO pour les pièces jointes et les documents générés</w:t>
            </w:r>
          </w:p>
        </w:tc>
      </w:tr>
      <w:tr w:rsidR="00FE112D" w14:paraId="15E4CAFB" w14:textId="77777777">
        <w:trPr>
          <w:jc w:val="center"/>
        </w:trPr>
        <w:tc>
          <w:tcPr>
            <w:tcW w:w="4513" w:type="dxa"/>
          </w:tcPr>
          <w:p w14:paraId="6E3CF53D" w14:textId="77777777" w:rsidR="00FE112D" w:rsidRDefault="00000000">
            <w:pPr>
              <w:jc w:val="center"/>
            </w:pPr>
            <w:r>
              <w:rPr>
                <w:sz w:val="22"/>
              </w:rPr>
              <w:t>Génération de documents</w:t>
            </w:r>
          </w:p>
        </w:tc>
        <w:tc>
          <w:tcPr>
            <w:tcW w:w="4513" w:type="dxa"/>
          </w:tcPr>
          <w:p w14:paraId="339929C9" w14:textId="77777777" w:rsidR="00FE112D" w:rsidRDefault="00000000">
            <w:pPr>
              <w:jc w:val="left"/>
            </w:pPr>
            <w:r>
              <w:rPr>
                <w:sz w:val="22"/>
              </w:rPr>
              <w:t>Moteur de rendu PDF intégré ; exports Excel/CSV</w:t>
            </w:r>
          </w:p>
        </w:tc>
      </w:tr>
      <w:tr w:rsidR="00FE112D" w:rsidRPr="00DA6420" w14:paraId="7E2E7DCC" w14:textId="77777777">
        <w:trPr>
          <w:jc w:val="center"/>
        </w:trPr>
        <w:tc>
          <w:tcPr>
            <w:tcW w:w="4513" w:type="dxa"/>
          </w:tcPr>
          <w:p w14:paraId="054BB330" w14:textId="77777777" w:rsidR="00FE112D" w:rsidRDefault="00000000">
            <w:pPr>
              <w:jc w:val="center"/>
            </w:pPr>
            <w:r>
              <w:rPr>
                <w:sz w:val="22"/>
              </w:rPr>
              <w:t>Tests et qualité</w:t>
            </w:r>
          </w:p>
        </w:tc>
        <w:tc>
          <w:tcPr>
            <w:tcW w:w="4513" w:type="dxa"/>
          </w:tcPr>
          <w:p w14:paraId="4425EE29" w14:textId="77777777" w:rsidR="00FE112D" w:rsidRPr="00D71D76" w:rsidRDefault="00000000">
            <w:pPr>
              <w:jc w:val="left"/>
              <w:rPr>
                <w:lang w:val="en-US"/>
              </w:rPr>
            </w:pPr>
            <w:r w:rsidRPr="00D71D76">
              <w:rPr>
                <w:sz w:val="22"/>
                <w:lang w:val="en-US"/>
              </w:rPr>
              <w:t>pytest (backend), Playwright (E2E), GitHub Actions (intégration continue)</w:t>
            </w:r>
          </w:p>
        </w:tc>
      </w:tr>
      <w:tr w:rsidR="00FE112D" w:rsidRPr="00DA6420" w14:paraId="2E512BAE" w14:textId="77777777">
        <w:trPr>
          <w:jc w:val="center"/>
        </w:trPr>
        <w:tc>
          <w:tcPr>
            <w:tcW w:w="4513" w:type="dxa"/>
          </w:tcPr>
          <w:p w14:paraId="589CF252" w14:textId="77777777" w:rsidR="00FE112D" w:rsidRDefault="00000000">
            <w:pPr>
              <w:jc w:val="center"/>
            </w:pPr>
            <w:r>
              <w:rPr>
                <w:sz w:val="22"/>
              </w:rPr>
              <w:t>Outils divers</w:t>
            </w:r>
          </w:p>
        </w:tc>
        <w:tc>
          <w:tcPr>
            <w:tcW w:w="4513" w:type="dxa"/>
          </w:tcPr>
          <w:p w14:paraId="18090D55" w14:textId="77777777" w:rsidR="00FE112D" w:rsidRPr="00D71D76" w:rsidRDefault="00000000">
            <w:pPr>
              <w:jc w:val="left"/>
              <w:rPr>
                <w:lang w:val="en-US"/>
              </w:rPr>
            </w:pPr>
            <w:r w:rsidRPr="00D71D76">
              <w:rPr>
                <w:sz w:val="22"/>
                <w:lang w:val="en-US"/>
              </w:rPr>
              <w:t>Git, Visual Studio Code, Postman</w:t>
            </w:r>
          </w:p>
        </w:tc>
      </w:tr>
    </w:tbl>
    <w:p w14:paraId="7B0575B8" w14:textId="77777777" w:rsidR="00FE112D" w:rsidRDefault="00000000">
      <w:pPr>
        <w:jc w:val="center"/>
      </w:pPr>
      <w:r>
        <w:rPr>
          <w:b/>
          <w:sz w:val="22"/>
        </w:rPr>
        <w:t>Tableau 3.3 : Moyens logiciels</w:t>
      </w:r>
    </w:p>
    <w:p w14:paraId="1B8206F0" w14:textId="77777777" w:rsidR="00FE112D" w:rsidRPr="00D71D76" w:rsidRDefault="00000000">
      <w:pPr>
        <w:pStyle w:val="Titr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9" w:name="_Toc240967308"/>
      <w:bookmarkStart w:id="90" w:name="_Toc240967449"/>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Chronogramme de réalisation du projet (diagramme de Gantt)</w:t>
      </w:r>
      <w:bookmarkEnd w:id="89"/>
      <w:bookmarkEnd w:id="90"/>
    </w:p>
    <w:p w14:paraId="6650D8A9" w14:textId="77777777" w:rsidR="00FE112D" w:rsidRDefault="00000000">
      <w:pPr>
        <w:jc w:val="left"/>
      </w:pPr>
      <w:r>
        <w:t>Le projet a été mené selon une démarche itérative. Le tableau 3.4 présente la répartition des phases et des tâches sur trois mois, du 10 août au 31 octobre 2026. Les barres colorées indiquent les mois d’intervention de chaque tâche.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09"/>
        <w:gridCol w:w="1430"/>
        <w:gridCol w:w="1437"/>
        <w:gridCol w:w="1434"/>
      </w:tblGrid>
      <w:tr w:rsidR="00C95D6F" w14:paraId="62DD6263" w14:textId="77777777">
        <w:trPr>
          <w:jc w:val="center"/>
        </w:trPr>
        <w:tc>
          <w:tcPr>
            <w:tcW w:w="4752" w:type="dxa"/>
          </w:tcPr>
          <w:p w14:paraId="4694C36E" w14:textId="77777777" w:rsidR="00C95D6F" w:rsidRDefault="00000000">
            <w:pPr>
              <w:jc w:val="center"/>
            </w:pPr>
            <w:r>
              <w:rPr>
                <w:b/>
                <w:sz w:val="22"/>
              </w:rPr>
              <w:t>Tâche</w:t>
            </w:r>
          </w:p>
        </w:tc>
        <w:tc>
          <w:tcPr>
            <w:tcW w:w="1440" w:type="dxa"/>
          </w:tcPr>
          <w:p w14:paraId="541A2C59" w14:textId="77777777" w:rsidR="00C95D6F" w:rsidRDefault="00000000">
            <w:pPr>
              <w:jc w:val="center"/>
            </w:pPr>
            <w:r>
              <w:rPr>
                <w:b/>
                <w:sz w:val="22"/>
              </w:rPr>
              <w:t>Août</w:t>
            </w:r>
          </w:p>
        </w:tc>
        <w:tc>
          <w:tcPr>
            <w:tcW w:w="1440" w:type="dxa"/>
          </w:tcPr>
          <w:p w14:paraId="0B2446ED" w14:textId="77777777" w:rsidR="00C95D6F" w:rsidRDefault="00000000">
            <w:pPr>
              <w:jc w:val="center"/>
            </w:pPr>
            <w:r>
              <w:rPr>
                <w:b/>
                <w:sz w:val="22"/>
              </w:rPr>
              <w:t>Septembre</w:t>
            </w:r>
          </w:p>
        </w:tc>
        <w:tc>
          <w:tcPr>
            <w:tcW w:w="1440" w:type="dxa"/>
          </w:tcPr>
          <w:p w14:paraId="09C1977E" w14:textId="77777777" w:rsidR="00C95D6F" w:rsidRDefault="00000000">
            <w:pPr>
              <w:jc w:val="center"/>
            </w:pPr>
            <w:r>
              <w:rPr>
                <w:b/>
                <w:sz w:val="22"/>
              </w:rPr>
              <w:t>Octobre</w:t>
            </w:r>
          </w:p>
        </w:tc>
      </w:tr>
      <w:tr w:rsidR="00C95D6F" w14:paraId="3C658690" w14:textId="77777777">
        <w:trPr>
          <w:jc w:val="center"/>
        </w:trPr>
        <w:tc>
          <w:tcPr>
            <w:tcW w:w="4752" w:type="dxa"/>
          </w:tcPr>
          <w:p w14:paraId="621450D8" w14:textId="77777777" w:rsidR="00C95D6F" w:rsidRDefault="00000000">
            <w:pPr>
              <w:jc w:val="left"/>
            </w:pPr>
            <w:r>
              <w:rPr>
                <w:sz w:val="22"/>
              </w:rPr>
              <w:t>État de l’art et analyse des besoins</w:t>
            </w:r>
          </w:p>
        </w:tc>
        <w:tc>
          <w:tcPr>
            <w:tcW w:w="1440" w:type="dxa"/>
            <w:shd w:val="clear" w:color="auto" w:fill="000000"/>
          </w:tcPr>
          <w:p w14:paraId="406E695A" w14:textId="77777777" w:rsidR="00C95D6F" w:rsidRDefault="00000000">
            <w:pPr>
              <w:jc w:val="center"/>
            </w:pPr>
            <w:r>
              <w:rPr>
                <w:b/>
                <w:color w:val="FFFFFF"/>
                <w:sz w:val="22"/>
              </w:rPr>
              <w:t>X</w:t>
            </w:r>
          </w:p>
        </w:tc>
        <w:tc>
          <w:tcPr>
            <w:tcW w:w="1440" w:type="dxa"/>
          </w:tcPr>
          <w:p w14:paraId="66CC7756" w14:textId="77777777" w:rsidR="00C95D6F" w:rsidRDefault="00C95D6F">
            <w:pPr>
              <w:jc w:val="left"/>
            </w:pPr>
          </w:p>
        </w:tc>
        <w:tc>
          <w:tcPr>
            <w:tcW w:w="1440" w:type="dxa"/>
          </w:tcPr>
          <w:p w14:paraId="4D0B0FAF" w14:textId="77777777" w:rsidR="00C95D6F" w:rsidRDefault="00C95D6F">
            <w:pPr>
              <w:jc w:val="left"/>
            </w:pPr>
          </w:p>
        </w:tc>
      </w:tr>
      <w:tr w:rsidR="00C95D6F" w14:paraId="2CED82B1" w14:textId="77777777">
        <w:trPr>
          <w:jc w:val="center"/>
        </w:trPr>
        <w:tc>
          <w:tcPr>
            <w:tcW w:w="4752" w:type="dxa"/>
          </w:tcPr>
          <w:p w14:paraId="1DE821EC" w14:textId="77777777" w:rsidR="00C95D6F" w:rsidRDefault="00000000">
            <w:pPr>
              <w:jc w:val="left"/>
            </w:pPr>
            <w:r>
              <w:rPr>
                <w:sz w:val="22"/>
              </w:rPr>
              <w:t>Conception (modèle de données, maquettes, workflows)</w:t>
            </w:r>
          </w:p>
        </w:tc>
        <w:tc>
          <w:tcPr>
            <w:tcW w:w="1440" w:type="dxa"/>
            <w:shd w:val="clear" w:color="auto" w:fill="000000"/>
          </w:tcPr>
          <w:p w14:paraId="6D6A2BE1" w14:textId="77777777" w:rsidR="00C95D6F" w:rsidRDefault="00000000">
            <w:pPr>
              <w:jc w:val="center"/>
            </w:pPr>
            <w:r>
              <w:rPr>
                <w:b/>
                <w:color w:val="FFFFFF"/>
                <w:sz w:val="22"/>
              </w:rPr>
              <w:t>X</w:t>
            </w:r>
          </w:p>
        </w:tc>
        <w:tc>
          <w:tcPr>
            <w:tcW w:w="1440" w:type="dxa"/>
            <w:shd w:val="clear" w:color="auto" w:fill="000000"/>
          </w:tcPr>
          <w:p w14:paraId="1D224C14" w14:textId="77777777" w:rsidR="00C95D6F" w:rsidRDefault="00000000">
            <w:pPr>
              <w:jc w:val="center"/>
            </w:pPr>
            <w:r>
              <w:rPr>
                <w:b/>
                <w:color w:val="FFFFFF"/>
                <w:sz w:val="22"/>
              </w:rPr>
              <w:t>X</w:t>
            </w:r>
          </w:p>
        </w:tc>
        <w:tc>
          <w:tcPr>
            <w:tcW w:w="1440" w:type="dxa"/>
          </w:tcPr>
          <w:p w14:paraId="47CD6020" w14:textId="77777777" w:rsidR="00C95D6F" w:rsidRDefault="00C95D6F">
            <w:pPr>
              <w:jc w:val="left"/>
            </w:pPr>
          </w:p>
        </w:tc>
      </w:tr>
      <w:tr w:rsidR="00C95D6F" w14:paraId="5A611C81" w14:textId="77777777">
        <w:trPr>
          <w:jc w:val="center"/>
        </w:trPr>
        <w:tc>
          <w:tcPr>
            <w:tcW w:w="4752" w:type="dxa"/>
          </w:tcPr>
          <w:p w14:paraId="2EBB9CB0" w14:textId="77777777" w:rsidR="00C95D6F" w:rsidRDefault="00000000">
            <w:pPr>
              <w:jc w:val="left"/>
            </w:pPr>
            <w:r>
              <w:rPr>
                <w:sz w:val="22"/>
              </w:rPr>
              <w:t>Mise en place de l’environnement (base de données, API, frontend)</w:t>
            </w:r>
          </w:p>
        </w:tc>
        <w:tc>
          <w:tcPr>
            <w:tcW w:w="1440" w:type="dxa"/>
          </w:tcPr>
          <w:p w14:paraId="6E76E45A" w14:textId="77777777" w:rsidR="00C95D6F" w:rsidRDefault="00C95D6F">
            <w:pPr>
              <w:jc w:val="left"/>
            </w:pPr>
          </w:p>
        </w:tc>
        <w:tc>
          <w:tcPr>
            <w:tcW w:w="1440" w:type="dxa"/>
            <w:shd w:val="clear" w:color="auto" w:fill="000000"/>
          </w:tcPr>
          <w:p w14:paraId="6223376C" w14:textId="77777777" w:rsidR="00C95D6F" w:rsidRDefault="00000000">
            <w:pPr>
              <w:jc w:val="center"/>
            </w:pPr>
            <w:r>
              <w:rPr>
                <w:b/>
                <w:color w:val="FFFFFF"/>
                <w:sz w:val="22"/>
              </w:rPr>
              <w:t>X</w:t>
            </w:r>
          </w:p>
        </w:tc>
        <w:tc>
          <w:tcPr>
            <w:tcW w:w="1440" w:type="dxa"/>
          </w:tcPr>
          <w:p w14:paraId="7C120545" w14:textId="77777777" w:rsidR="00C95D6F" w:rsidRDefault="00C95D6F">
            <w:pPr>
              <w:jc w:val="left"/>
            </w:pPr>
          </w:p>
        </w:tc>
      </w:tr>
      <w:tr w:rsidR="00C95D6F" w14:paraId="6D518F4F" w14:textId="77777777">
        <w:trPr>
          <w:jc w:val="center"/>
        </w:trPr>
        <w:tc>
          <w:tcPr>
            <w:tcW w:w="4752" w:type="dxa"/>
          </w:tcPr>
          <w:p w14:paraId="5A8F6531" w14:textId="77777777" w:rsidR="00C95D6F" w:rsidRDefault="00000000">
            <w:pPr>
              <w:jc w:val="left"/>
            </w:pPr>
            <w:r>
              <w:rPr>
                <w:sz w:val="22"/>
              </w:rPr>
              <w:t>Développement backend (authentification, modules API)</w:t>
            </w:r>
          </w:p>
        </w:tc>
        <w:tc>
          <w:tcPr>
            <w:tcW w:w="1440" w:type="dxa"/>
          </w:tcPr>
          <w:p w14:paraId="4A29EAF5" w14:textId="77777777" w:rsidR="00C95D6F" w:rsidRDefault="00C95D6F">
            <w:pPr>
              <w:jc w:val="left"/>
            </w:pPr>
          </w:p>
        </w:tc>
        <w:tc>
          <w:tcPr>
            <w:tcW w:w="1440" w:type="dxa"/>
            <w:shd w:val="clear" w:color="auto" w:fill="000000"/>
          </w:tcPr>
          <w:p w14:paraId="452790E5" w14:textId="77777777" w:rsidR="00C95D6F" w:rsidRDefault="00000000">
            <w:pPr>
              <w:jc w:val="center"/>
            </w:pPr>
            <w:r>
              <w:rPr>
                <w:b/>
                <w:color w:val="FFFFFF"/>
                <w:sz w:val="22"/>
              </w:rPr>
              <w:t>X</w:t>
            </w:r>
          </w:p>
        </w:tc>
        <w:tc>
          <w:tcPr>
            <w:tcW w:w="1440" w:type="dxa"/>
            <w:shd w:val="clear" w:color="auto" w:fill="000000"/>
          </w:tcPr>
          <w:p w14:paraId="19EE7D81" w14:textId="77777777" w:rsidR="00C95D6F" w:rsidRDefault="00000000">
            <w:pPr>
              <w:jc w:val="center"/>
            </w:pPr>
            <w:r>
              <w:rPr>
                <w:b/>
                <w:color w:val="FFFFFF"/>
                <w:sz w:val="22"/>
              </w:rPr>
              <w:t>X</w:t>
            </w:r>
          </w:p>
        </w:tc>
      </w:tr>
      <w:tr w:rsidR="00C95D6F" w14:paraId="15C75B6C" w14:textId="77777777">
        <w:trPr>
          <w:jc w:val="center"/>
        </w:trPr>
        <w:tc>
          <w:tcPr>
            <w:tcW w:w="4752" w:type="dxa"/>
          </w:tcPr>
          <w:p w14:paraId="6CF3B48B" w14:textId="77777777" w:rsidR="00C95D6F" w:rsidRDefault="00000000">
            <w:pPr>
              <w:jc w:val="left"/>
            </w:pPr>
            <w:r>
              <w:rPr>
                <w:sz w:val="22"/>
              </w:rPr>
              <w:t>Développement frontend (pages, composants)</w:t>
            </w:r>
          </w:p>
        </w:tc>
        <w:tc>
          <w:tcPr>
            <w:tcW w:w="1440" w:type="dxa"/>
          </w:tcPr>
          <w:p w14:paraId="5C623999" w14:textId="77777777" w:rsidR="00C95D6F" w:rsidRDefault="00C95D6F">
            <w:pPr>
              <w:jc w:val="left"/>
            </w:pPr>
          </w:p>
        </w:tc>
        <w:tc>
          <w:tcPr>
            <w:tcW w:w="1440" w:type="dxa"/>
            <w:shd w:val="clear" w:color="auto" w:fill="000000"/>
          </w:tcPr>
          <w:p w14:paraId="3F487B39" w14:textId="77777777" w:rsidR="00C95D6F" w:rsidRDefault="00000000">
            <w:pPr>
              <w:jc w:val="center"/>
            </w:pPr>
            <w:r>
              <w:rPr>
                <w:b/>
                <w:color w:val="FFFFFF"/>
                <w:sz w:val="22"/>
              </w:rPr>
              <w:t>X</w:t>
            </w:r>
          </w:p>
        </w:tc>
        <w:tc>
          <w:tcPr>
            <w:tcW w:w="1440" w:type="dxa"/>
            <w:shd w:val="clear" w:color="auto" w:fill="000000"/>
          </w:tcPr>
          <w:p w14:paraId="5AAC0EF9" w14:textId="77777777" w:rsidR="00C95D6F" w:rsidRDefault="00000000">
            <w:pPr>
              <w:jc w:val="center"/>
            </w:pPr>
            <w:r>
              <w:rPr>
                <w:b/>
                <w:color w:val="FFFFFF"/>
                <w:sz w:val="22"/>
              </w:rPr>
              <w:t>X</w:t>
            </w:r>
          </w:p>
        </w:tc>
      </w:tr>
      <w:tr w:rsidR="00C95D6F" w14:paraId="3A52A73D" w14:textId="77777777">
        <w:trPr>
          <w:jc w:val="center"/>
        </w:trPr>
        <w:tc>
          <w:tcPr>
            <w:tcW w:w="4752" w:type="dxa"/>
          </w:tcPr>
          <w:p w14:paraId="1C0B0678" w14:textId="77777777" w:rsidR="00C95D6F" w:rsidRDefault="00000000">
            <w:pPr>
              <w:jc w:val="left"/>
            </w:pPr>
            <w:r>
              <w:rPr>
                <w:sz w:val="22"/>
              </w:rPr>
              <w:t>Fonctionnalités avancées (portail public, PDF, exports)</w:t>
            </w:r>
          </w:p>
        </w:tc>
        <w:tc>
          <w:tcPr>
            <w:tcW w:w="1440" w:type="dxa"/>
          </w:tcPr>
          <w:p w14:paraId="6E03E0F7" w14:textId="77777777" w:rsidR="00C95D6F" w:rsidRDefault="00C95D6F">
            <w:pPr>
              <w:jc w:val="left"/>
            </w:pPr>
          </w:p>
        </w:tc>
        <w:tc>
          <w:tcPr>
            <w:tcW w:w="1440" w:type="dxa"/>
          </w:tcPr>
          <w:p w14:paraId="25DA467D" w14:textId="77777777" w:rsidR="00C95D6F" w:rsidRDefault="00C95D6F">
            <w:pPr>
              <w:jc w:val="left"/>
            </w:pPr>
          </w:p>
        </w:tc>
        <w:tc>
          <w:tcPr>
            <w:tcW w:w="1440" w:type="dxa"/>
            <w:shd w:val="clear" w:color="auto" w:fill="000000"/>
          </w:tcPr>
          <w:p w14:paraId="41CEEC79" w14:textId="77777777" w:rsidR="00C95D6F" w:rsidRDefault="00000000">
            <w:pPr>
              <w:jc w:val="center"/>
            </w:pPr>
            <w:r>
              <w:rPr>
                <w:b/>
                <w:color w:val="FFFFFF"/>
                <w:sz w:val="22"/>
              </w:rPr>
              <w:t>X</w:t>
            </w:r>
          </w:p>
        </w:tc>
      </w:tr>
      <w:tr w:rsidR="00C95D6F" w14:paraId="534A2A8A" w14:textId="77777777">
        <w:trPr>
          <w:jc w:val="center"/>
        </w:trPr>
        <w:tc>
          <w:tcPr>
            <w:tcW w:w="4752" w:type="dxa"/>
          </w:tcPr>
          <w:p w14:paraId="0FE69B5E" w14:textId="77777777" w:rsidR="00C95D6F" w:rsidRDefault="00000000">
            <w:pPr>
              <w:jc w:val="left"/>
            </w:pPr>
            <w:r>
              <w:rPr>
                <w:sz w:val="22"/>
              </w:rPr>
              <w:t>Tests (unitaires et E2E), correctifs et affinage</w:t>
            </w:r>
          </w:p>
        </w:tc>
        <w:tc>
          <w:tcPr>
            <w:tcW w:w="1440" w:type="dxa"/>
          </w:tcPr>
          <w:p w14:paraId="1CE30E36" w14:textId="77777777" w:rsidR="00C95D6F" w:rsidRDefault="00C95D6F">
            <w:pPr>
              <w:jc w:val="left"/>
            </w:pPr>
          </w:p>
        </w:tc>
        <w:tc>
          <w:tcPr>
            <w:tcW w:w="1440" w:type="dxa"/>
          </w:tcPr>
          <w:p w14:paraId="4DA4F5C6" w14:textId="77777777" w:rsidR="00C95D6F" w:rsidRDefault="00C95D6F">
            <w:pPr>
              <w:jc w:val="left"/>
            </w:pPr>
          </w:p>
        </w:tc>
        <w:tc>
          <w:tcPr>
            <w:tcW w:w="1440" w:type="dxa"/>
            <w:shd w:val="clear" w:color="auto" w:fill="000000"/>
          </w:tcPr>
          <w:p w14:paraId="4C7583B2" w14:textId="77777777" w:rsidR="00C95D6F" w:rsidRDefault="00000000">
            <w:pPr>
              <w:jc w:val="center"/>
            </w:pPr>
            <w:r>
              <w:rPr>
                <w:b/>
                <w:color w:val="FFFFFF"/>
                <w:sz w:val="22"/>
              </w:rPr>
              <w:t>X</w:t>
            </w:r>
          </w:p>
        </w:tc>
      </w:tr>
      <w:tr w:rsidR="00C95D6F" w14:paraId="6AD93AF7" w14:textId="77777777">
        <w:trPr>
          <w:jc w:val="center"/>
        </w:trPr>
        <w:tc>
          <w:tcPr>
            <w:tcW w:w="4752" w:type="dxa"/>
          </w:tcPr>
          <w:p w14:paraId="5F4ED908" w14:textId="77777777" w:rsidR="00C95D6F" w:rsidRDefault="00000000">
            <w:pPr>
              <w:jc w:val="left"/>
            </w:pPr>
            <w:r>
              <w:rPr>
                <w:sz w:val="22"/>
              </w:rPr>
              <w:t>Rédaction du rapport et préparation de la soutenance</w:t>
            </w:r>
          </w:p>
        </w:tc>
        <w:tc>
          <w:tcPr>
            <w:tcW w:w="1440" w:type="dxa"/>
          </w:tcPr>
          <w:p w14:paraId="6EE8ED22" w14:textId="77777777" w:rsidR="00C95D6F" w:rsidRDefault="00C95D6F">
            <w:pPr>
              <w:jc w:val="left"/>
            </w:pPr>
          </w:p>
        </w:tc>
        <w:tc>
          <w:tcPr>
            <w:tcW w:w="1440" w:type="dxa"/>
          </w:tcPr>
          <w:p w14:paraId="78DE1A66" w14:textId="77777777" w:rsidR="00C95D6F" w:rsidRDefault="00C95D6F">
            <w:pPr>
              <w:jc w:val="left"/>
            </w:pPr>
          </w:p>
        </w:tc>
        <w:tc>
          <w:tcPr>
            <w:tcW w:w="1440" w:type="dxa"/>
            <w:shd w:val="clear" w:color="auto" w:fill="000000"/>
          </w:tcPr>
          <w:p w14:paraId="7BA7AE5E" w14:textId="77777777" w:rsidR="00C95D6F" w:rsidRDefault="00000000">
            <w:pPr>
              <w:jc w:val="center"/>
            </w:pPr>
            <w:r>
              <w:rPr>
                <w:b/>
                <w:color w:val="FFFFFF"/>
                <w:sz w:val="22"/>
              </w:rPr>
              <w:t>X</w:t>
            </w:r>
          </w:p>
        </w:tc>
      </w:tr>
    </w:tbl>
    <w:p w14:paraId="2AB80873" w14:textId="77777777" w:rsidR="00FE112D" w:rsidRDefault="00000000">
      <w:pPr>
        <w:jc w:val="center"/>
      </w:pPr>
      <w:r>
        <w:rPr>
          <w:b/>
          <w:sz w:val="22"/>
        </w:rPr>
        <w:t>Tableau 3.4 : Chronogramme de réalisation du projet (diagramme de Gantt)</w:t>
      </w:r>
    </w:p>
    <w:p w14:paraId="7128DAD9" w14:textId="77777777" w:rsidR="00FE112D" w:rsidRPr="00D71D76" w:rsidRDefault="00000000">
      <w:pPr>
        <w:pStyle w:val="Titr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1" w:name="_Toc240967309"/>
      <w:bookmarkStart w:id="92" w:name="_Toc240967450"/>
      <w:r w:rsidRPr="00D71D7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3.6 Résultat attendu</w:t>
      </w:r>
      <w:bookmarkEnd w:id="91"/>
      <w:bookmarkEnd w:id="92"/>
    </w:p>
    <w:p w14:paraId="4760A414" w14:textId="77777777" w:rsidR="00FE112D" w:rsidRDefault="00000000">
      <w:pPr>
        <w:jc w:val="left"/>
      </w:pPr>
      <w:r>
        <w:t>À l’issue du projet, l’application doit offrir :</w:t>
      </w:r>
    </w:p>
    <w:p w14:paraId="618366CF" w14:textId="77777777" w:rsidR="00FE112D" w:rsidRPr="00D71D76" w:rsidRDefault="00000000">
      <w:pPr>
        <w:pStyle w:val="Puce01"/>
        <w:jc w:val="left"/>
        <w:rPr>
          <w:lang w:val="fr-FR"/>
        </w:rPr>
      </w:pPr>
      <w:r w:rsidRPr="00D71D76">
        <w:rPr>
          <w:sz w:val="24"/>
          <w:lang w:val="fr-FR"/>
        </w:rPr>
        <w:t>Un circuit de traitement complet et tracé : chaque réclamation suit le chemin enregistrement, qualification, instruction, projet de réponse, validation du chef, visa du directeur, signature, notification puis clôture, avec journalisation automatique ;</w:t>
      </w:r>
    </w:p>
    <w:p w14:paraId="090C0159" w14:textId="77777777" w:rsidR="00FE112D" w:rsidRPr="00D71D76" w:rsidRDefault="00000000">
      <w:pPr>
        <w:pStyle w:val="Puce01"/>
        <w:jc w:val="left"/>
        <w:rPr>
          <w:lang w:val="fr-FR"/>
        </w:rPr>
      </w:pPr>
      <w:r w:rsidRPr="00D71D76">
        <w:rPr>
          <w:sz w:val="24"/>
          <w:lang w:val="fr-FR"/>
        </w:rPr>
        <w:t>Une gestion fiable des délais : date limite calculée selon le type de réclamation, dossiers en retard signalés et relances générées ;</w:t>
      </w:r>
    </w:p>
    <w:p w14:paraId="2C9C6742" w14:textId="77777777" w:rsidR="00FE112D" w:rsidRPr="00D71D76" w:rsidRDefault="00000000">
      <w:pPr>
        <w:pStyle w:val="Puce01"/>
        <w:jc w:val="left"/>
        <w:rPr>
          <w:lang w:val="fr-FR"/>
        </w:rPr>
      </w:pPr>
      <w:r w:rsidRPr="00D71D76">
        <w:rPr>
          <w:sz w:val="24"/>
          <w:lang w:val="fr-FR"/>
        </w:rPr>
        <w:t>Une supervision par le chef et la direction : tableau de bord statistique et files d’attente par rôle (à qualifier, à instruire, à valider, à viser) ;</w:t>
      </w:r>
    </w:p>
    <w:p w14:paraId="07322419" w14:textId="77777777" w:rsidR="00FE112D" w:rsidRPr="00D71D76" w:rsidRDefault="00000000">
      <w:pPr>
        <w:pStyle w:val="Puce01"/>
        <w:jc w:val="left"/>
        <w:rPr>
          <w:lang w:val="fr-FR"/>
        </w:rPr>
      </w:pPr>
      <w:r w:rsidRPr="00D71D76">
        <w:rPr>
          <w:sz w:val="24"/>
          <w:lang w:val="fr-FR"/>
        </w:rPr>
        <w:t>Des documents automatiques : accusé de réception, dossier complet et décision générés en PDF, exports Excel/CSV des réclamations ;</w:t>
      </w:r>
    </w:p>
    <w:p w14:paraId="299F93BF" w14:textId="77777777" w:rsidR="00FE112D" w:rsidRPr="00D71D76" w:rsidRDefault="00000000">
      <w:pPr>
        <w:pStyle w:val="Puce01"/>
        <w:jc w:val="left"/>
        <w:rPr>
          <w:lang w:val="fr-FR"/>
        </w:rPr>
      </w:pPr>
      <w:r w:rsidRPr="00D71D76">
        <w:rPr>
          <w:sz w:val="24"/>
          <w:lang w:val="fr-FR"/>
        </w:rPr>
        <w:t>Un portail citoyen : suivi du dossier par code de suivi, sans authentification ;</w:t>
      </w:r>
    </w:p>
    <w:p w14:paraId="69F3D6DC" w14:textId="77777777" w:rsidR="00FE112D" w:rsidRPr="00D71D76" w:rsidRDefault="00000000">
      <w:pPr>
        <w:pStyle w:val="Puce01"/>
        <w:jc w:val="left"/>
        <w:rPr>
          <w:lang w:val="fr-FR"/>
        </w:rPr>
      </w:pPr>
      <w:r w:rsidRPr="00D71D76">
        <w:rPr>
          <w:sz w:val="24"/>
          <w:lang w:val="fr-FR"/>
        </w:rPr>
        <w:t>Un système sécurisé et maintenable : authentification par rôle, droits stricts, code testé et intégré dans une chaîne de déploiement continu.</w:t>
      </w:r>
    </w:p>
    <w:p w14:paraId="4A8692E8" w14:textId="77777777" w:rsidR="004F38C4" w:rsidRDefault="00000000">
      <w:pPr>
        <w:jc w:val="left"/>
      </w:pPr>
      <w:r>
        <w:t>En conclusion, le projet, conforme aux besoins exprimés, doit être livré fonctionnel, testé et documenté, et prêt pour une éventuelle mise en exploitation dans le centre fiscal.</w:t>
      </w:r>
    </w:p>
    <w:p w14:paraId="27BEB815" w14:textId="77777777" w:rsidR="00FE112D" w:rsidRDefault="004F38C4" w:rsidP="004F38C4">
      <w:pPr>
        <w:spacing w:after="160" w:line="278" w:lineRule="auto"/>
        <w:ind w:left="0" w:firstLine="0"/>
        <w:jc w:val="left"/>
      </w:pPr>
      <w:r>
        <w:br w:type="page"/>
      </w:r>
    </w:p>
    <w:p w14:paraId="5AA8C363" w14:textId="77777777" w:rsidR="00F476AA" w:rsidRDefault="00F476AA">
      <w:pPr>
        <w:sectPr w:rsidR="00F476AA">
          <w:pgSz w:w="11906" w:h="16838"/>
          <w:pgMar w:top="1440" w:right="1440" w:bottom="1440" w:left="1440" w:header="708" w:footer="708" w:gutter="0"/>
          <w:cols w:space="708"/>
          <w:docGrid w:linePitch="360"/>
        </w:sectPr>
      </w:pPr>
    </w:p>
    <w:p w14:paraId="175C8AED" w14:textId="77777777" w:rsidR="00301526" w:rsidRDefault="00000000">
      <w:pPr>
        <w:pStyle w:val="Titre1"/>
        <w:jc w:val="center"/>
      </w:pPr>
      <w:bookmarkStart w:id="93" w:name="_Toc240967310"/>
      <w:bookmarkStart w:id="94" w:name="_Toc240967451"/>
      <w:r>
        <w:rPr>
          <w:rFonts w:ascii="Times New Roman" w:hAnsi="Times New Roman"/>
          <w:b/>
          <w:color w:val="000000"/>
        </w:rPr>
        <w:lastRenderedPageBreak/>
        <w:t>PARTIE II : ANALYSE ET CONCEPTION</w:t>
      </w:r>
      <w:bookmarkEnd w:id="93"/>
      <w:bookmarkEnd w:id="94"/>
    </w:p>
    <w:p w14:paraId="544A7765" w14:textId="77777777" w:rsidR="00F476AA" w:rsidRDefault="00F476AA">
      <w:pPr>
        <w:sectPr w:rsidR="00F476AA">
          <w:pgSz w:w="11906" w:h="16838"/>
          <w:pgMar w:top="1440" w:right="1440" w:bottom="1440" w:left="1440" w:header="708" w:footer="708" w:gutter="0"/>
          <w:cols w:space="708"/>
          <w:vAlign w:val="center"/>
          <w:docGrid w:linePitch="360"/>
        </w:sectPr>
      </w:pPr>
    </w:p>
    <w:p w14:paraId="47D33A9A" w14:textId="77777777" w:rsidR="00301526" w:rsidRDefault="00000000">
      <w:pPr>
        <w:pStyle w:val="Titre2"/>
      </w:pPr>
      <w:bookmarkStart w:id="95" w:name="_Toc240967311"/>
      <w:bookmarkStart w:id="96" w:name="_Toc240967452"/>
      <w:r>
        <w:rPr>
          <w:rFonts w:ascii="Times New Roman" w:hAnsi="Times New Roman"/>
          <w:b/>
          <w:color w:val="000000"/>
        </w:rPr>
        <w:lastRenderedPageBreak/>
        <w:t>CHAPITRE 4 : ANALYSE PREALABLE</w:t>
      </w:r>
      <w:bookmarkEnd w:id="95"/>
      <w:bookmarkEnd w:id="96"/>
    </w:p>
    <w:p w14:paraId="0D7C08C7" w14:textId="77777777" w:rsidR="00301526" w:rsidRDefault="00000000">
      <w:pPr>
        <w:pStyle w:val="Titre3"/>
      </w:pPr>
      <w:bookmarkStart w:id="97" w:name="_Toc240967312"/>
      <w:bookmarkStart w:id="98" w:name="_Toc240967453"/>
      <w:r>
        <w:rPr>
          <w:b/>
          <w:color w:val="000000"/>
        </w:rPr>
        <w:t>4.1 Analyse de l'existant</w:t>
      </w:r>
      <w:bookmarkEnd w:id="97"/>
      <w:bookmarkEnd w:id="98"/>
    </w:p>
    <w:p w14:paraId="6A69842C" w14:textId="77777777" w:rsidR="00301526" w:rsidRDefault="00000000">
      <w:pPr>
        <w:jc w:val="left"/>
      </w:pPr>
      <w:r>
        <w:t>Avant de concevoir la solution, il convient d'étudier le fonctionnement actuel du service afin d'en identifier les points forts, les faiblesses et les besoins de changement. Cette analyse concerne l'accueil du centre fiscal ainsi que la gestion des réclamations, des contribuables et des visiteurs.</w:t>
      </w:r>
    </w:p>
    <w:p w14:paraId="6D006991" w14:textId="77777777" w:rsidR="00301526" w:rsidRDefault="00000000">
      <w:pPr>
        <w:pStyle w:val="Titre4"/>
      </w:pPr>
      <w:r>
        <w:rPr>
          <w:b/>
          <w:i w:val="0"/>
          <w:color w:val="000000"/>
        </w:rPr>
        <w:t>4.1.1 Organisation actuelle (diagramme de flux)</w:t>
      </w:r>
    </w:p>
    <w:p w14:paraId="43DEDADC" w14:textId="77777777" w:rsidR="00301526" w:rsidRDefault="00000000">
      <w:pPr>
        <w:jc w:val="left"/>
      </w:pPr>
      <w:r>
        <w:t>Le fonctionnement actuel, entièrement manuel, repose sur le circuit de traitement suivant :</w:t>
      </w:r>
    </w:p>
    <w:p w14:paraId="577EF513" w14:textId="77777777" w:rsidR="00301526" w:rsidRPr="004F38C4" w:rsidRDefault="00000000">
      <w:pPr>
        <w:pStyle w:val="Puce01"/>
        <w:jc w:val="left"/>
        <w:rPr>
          <w:lang w:val="fr-FR"/>
        </w:rPr>
      </w:pPr>
      <w:r w:rsidRPr="004F38C4">
        <w:rPr>
          <w:color w:val="000000"/>
          <w:sz w:val="24"/>
          <w:lang w:val="fr-FR"/>
        </w:rPr>
        <w:t>Le contribuable se présente à l'accueil du centre fiscal avec sa requête (réclamation, dépôt de pièce, renseignement) ;</w:t>
      </w:r>
    </w:p>
    <w:p w14:paraId="3C8CBADC" w14:textId="77777777" w:rsidR="00301526" w:rsidRPr="004F38C4" w:rsidRDefault="00000000">
      <w:pPr>
        <w:pStyle w:val="Puce01"/>
        <w:jc w:val="left"/>
        <w:rPr>
          <w:lang w:val="fr-FR"/>
        </w:rPr>
      </w:pPr>
      <w:r w:rsidRPr="004F38C4">
        <w:rPr>
          <w:color w:val="000000"/>
          <w:sz w:val="24"/>
          <w:lang w:val="fr-FR"/>
        </w:rPr>
        <w:t>L'agent d'accueil consigne les informations dans un registre papier : cahier de réceptions pour les réclamations, cahier de présence pour les visites ;</w:t>
      </w:r>
    </w:p>
    <w:p w14:paraId="7DE96568" w14:textId="77777777" w:rsidR="00301526" w:rsidRPr="004F38C4" w:rsidRDefault="00000000">
      <w:pPr>
        <w:pStyle w:val="Puce01"/>
        <w:jc w:val="left"/>
        <w:rPr>
          <w:lang w:val="fr-FR"/>
        </w:rPr>
      </w:pPr>
      <w:r w:rsidRPr="004F38C4">
        <w:rPr>
          <w:color w:val="000000"/>
          <w:sz w:val="24"/>
          <w:lang w:val="fr-FR"/>
        </w:rPr>
        <w:t>Le chef de service relève périodiquement les registres, attribue un type et un motif à chaque réclamation, puis la confie à un instructeur ;</w:t>
      </w:r>
    </w:p>
    <w:p w14:paraId="7DE43EAA" w14:textId="77777777" w:rsidR="00301526" w:rsidRPr="004F38C4" w:rsidRDefault="00000000">
      <w:pPr>
        <w:pStyle w:val="Puce01"/>
        <w:jc w:val="left"/>
        <w:rPr>
          <w:lang w:val="fr-FR"/>
        </w:rPr>
      </w:pPr>
      <w:r w:rsidRPr="004F38C4">
        <w:rPr>
          <w:color w:val="000000"/>
          <w:sz w:val="24"/>
          <w:lang w:val="fr-FR"/>
        </w:rPr>
        <w:t>L'instructeur étudie le dossier, demande éventuellement des pièces complémentaires et prépare une proposition de réponse ;</w:t>
      </w:r>
    </w:p>
    <w:p w14:paraId="3844F193" w14:textId="77777777" w:rsidR="00301526" w:rsidRPr="004F38C4" w:rsidRDefault="00000000">
      <w:pPr>
        <w:pStyle w:val="Puce01"/>
        <w:jc w:val="left"/>
        <w:rPr>
          <w:lang w:val="fr-FR"/>
        </w:rPr>
      </w:pPr>
      <w:r w:rsidRPr="004F38C4">
        <w:rPr>
          <w:color w:val="000000"/>
          <w:sz w:val="24"/>
          <w:lang w:val="fr-FR"/>
        </w:rPr>
        <w:t>La proposition est examinée par le chef de service puis, selon son importance, transmise à la direction pour visa et signature ;</w:t>
      </w:r>
    </w:p>
    <w:p w14:paraId="47F46AF2" w14:textId="77777777" w:rsidR="00301526" w:rsidRPr="004F38C4" w:rsidRDefault="00000000">
      <w:pPr>
        <w:pStyle w:val="Puce01"/>
        <w:jc w:val="left"/>
        <w:rPr>
          <w:lang w:val="fr-FR"/>
        </w:rPr>
      </w:pPr>
      <w:r w:rsidRPr="004F38C4">
        <w:rPr>
          <w:color w:val="000000"/>
          <w:sz w:val="24"/>
          <w:lang w:val="fr-FR"/>
        </w:rPr>
        <w:t>La décision est notifiée au contribuable et le dossier est classé dans les archives du service.</w:t>
      </w:r>
    </w:p>
    <w:p w14:paraId="06B797E4" w14:textId="77777777" w:rsidR="00301526" w:rsidRDefault="00000000">
      <w:pPr>
        <w:jc w:val="center"/>
      </w:pPr>
      <w:r>
        <w:rPr>
          <w:noProof/>
        </w:rPr>
        <w:lastRenderedPageBreak/>
      </w:r>
      <w:r>
        <w:drawing>
          <wp:inline xmlns:a="http://schemas.openxmlformats.org/drawingml/2006/main" xmlns:pic="http://schemas.openxmlformats.org/drawingml/2006/picture">
            <wp:extent cx="5669280" cy="5669280"/>
            <wp:docPr id="1741310975" name="Picture 1741310975"/>
            <wp:cNvGraphicFramePr>
              <a:graphicFrameLocks noChangeAspect="1"/>
            </wp:cNvGraphicFramePr>
            <a:graphic>
              <a:graphicData uri="http://schemas.openxmlformats.org/drawingml/2006/picture">
                <pic:pic>
                  <pic:nvPicPr>
                    <pic:cNvPr id="0" name="fig_4_1.png"/>
                    <pic:cNvPicPr/>
                  </pic:nvPicPr>
                  <pic:blipFill>
                    <a:blip r:embed="rId40"/>
                    <a:stretch>
                      <a:fillRect/>
                    </a:stretch>
                  </pic:blipFill>
                  <pic:spPr>
                    <a:xfrm>
                      <a:off x="0" y="0"/>
                      <a:ext cx="5669280" cy="5669280"/>
                    </a:xfrm>
                    <a:prstGeom prst="rect"/>
                  </pic:spPr>
                </pic:pic>
              </a:graphicData>
            </a:graphic>
          </wp:inline>
        </w:drawing>
      </w:r>
    </w:p>
    <w:p w14:paraId="4C4AAE5D" w14:textId="77777777" w:rsidR="00301526" w:rsidRDefault="00000000">
      <w:pPr>
        <w:jc w:val="center"/>
      </w:pPr>
      <w:r>
        <w:rPr>
          <w:b/>
          <w:sz w:val="22"/>
        </w:rPr>
        <w:t>Figure 4.1 : Diagramme de flux de l'organisation actuelle</w:t>
      </w:r>
    </w:p>
    <w:p w14:paraId="681009E3" w14:textId="77777777" w:rsidR="00301526" w:rsidRDefault="00000000">
      <w:pPr>
        <w:pStyle w:val="Titre4"/>
      </w:pPr>
      <w:r>
        <w:rPr>
          <w:b/>
          <w:i w:val="0"/>
          <w:color w:val="000000"/>
        </w:rPr>
        <w:t>4.1.2 Critique de l'existant</w:t>
      </w:r>
    </w:p>
    <w:p w14:paraId="4A583D14" w14:textId="77777777" w:rsidR="00301526" w:rsidRDefault="00000000">
      <w:pPr>
        <w:jc w:val="left"/>
      </w:pPr>
      <w:r>
        <w:t>L'organisation actuelle présente plusieurs insuffisances :</w:t>
      </w:r>
    </w:p>
    <w:p w14:paraId="362C0C85" w14:textId="77777777" w:rsidR="00301526" w:rsidRPr="004F38C4" w:rsidRDefault="00000000">
      <w:pPr>
        <w:pStyle w:val="Puce01"/>
        <w:jc w:val="left"/>
        <w:rPr>
          <w:lang w:val="fr-FR"/>
        </w:rPr>
      </w:pPr>
      <w:r w:rsidRPr="004F38C4">
        <w:rPr>
          <w:color w:val="000000"/>
          <w:sz w:val="24"/>
          <w:lang w:val="fr-FR"/>
        </w:rPr>
        <w:t>Recherche difficile et lente des informations dans les registres papier ;</w:t>
      </w:r>
    </w:p>
    <w:p w14:paraId="52E92581" w14:textId="77777777" w:rsidR="00301526" w:rsidRPr="004F38C4" w:rsidRDefault="00000000">
      <w:pPr>
        <w:pStyle w:val="Puce01"/>
        <w:jc w:val="left"/>
        <w:rPr>
          <w:lang w:val="fr-FR"/>
        </w:rPr>
      </w:pPr>
      <w:r w:rsidRPr="004F38C4">
        <w:rPr>
          <w:color w:val="000000"/>
          <w:sz w:val="24"/>
          <w:lang w:val="fr-FR"/>
        </w:rPr>
        <w:t>Absence de suivi des délais légaux de réponse, avec un risque réel de contentieux ;</w:t>
      </w:r>
    </w:p>
    <w:p w14:paraId="5550A1E0" w14:textId="77777777" w:rsidR="00301526" w:rsidRPr="004F38C4" w:rsidRDefault="00000000">
      <w:pPr>
        <w:pStyle w:val="Puce01"/>
        <w:jc w:val="left"/>
        <w:rPr>
          <w:lang w:val="fr-FR"/>
        </w:rPr>
      </w:pPr>
      <w:r w:rsidRPr="004F38C4">
        <w:rPr>
          <w:color w:val="000000"/>
          <w:sz w:val="24"/>
          <w:lang w:val="fr-FR"/>
        </w:rPr>
        <w:t>Doublons et erreurs de saisie dus à la multiplicité des cahiers ;</w:t>
      </w:r>
    </w:p>
    <w:p w14:paraId="115EEA51" w14:textId="77777777" w:rsidR="00301526" w:rsidRPr="004F38C4" w:rsidRDefault="00000000">
      <w:pPr>
        <w:pStyle w:val="Puce01"/>
        <w:jc w:val="left"/>
        <w:rPr>
          <w:lang w:val="fr-FR"/>
        </w:rPr>
      </w:pPr>
      <w:r w:rsidRPr="004F38C4">
        <w:rPr>
          <w:color w:val="000000"/>
          <w:sz w:val="24"/>
          <w:lang w:val="fr-FR"/>
        </w:rPr>
        <w:t>Absence de statistiques fiables pour le pilotage (charges de travail, délais de traitement, réclamations en retard) ;</w:t>
      </w:r>
    </w:p>
    <w:p w14:paraId="014FD409" w14:textId="77777777" w:rsidR="00301526" w:rsidRPr="004F38C4" w:rsidRDefault="00000000">
      <w:pPr>
        <w:pStyle w:val="Puce01"/>
        <w:jc w:val="left"/>
        <w:rPr>
          <w:lang w:val="fr-FR"/>
        </w:rPr>
      </w:pPr>
      <w:r w:rsidRPr="004F38C4">
        <w:rPr>
          <w:color w:val="000000"/>
          <w:sz w:val="24"/>
          <w:lang w:val="fr-FR"/>
        </w:rPr>
        <w:t>Fragilité du support papier (perte, détérioration) et encombrement des archives ;</w:t>
      </w:r>
    </w:p>
    <w:p w14:paraId="6E860FFE" w14:textId="77777777" w:rsidR="00301526" w:rsidRPr="004F38C4" w:rsidRDefault="00000000">
      <w:pPr>
        <w:pStyle w:val="Puce01"/>
        <w:jc w:val="left"/>
        <w:rPr>
          <w:lang w:val="fr-FR"/>
        </w:rPr>
      </w:pPr>
      <w:r w:rsidRPr="004F38C4">
        <w:rPr>
          <w:color w:val="000000"/>
          <w:sz w:val="24"/>
          <w:lang w:val="fr-FR"/>
        </w:rPr>
        <w:t>Absence de traçabilité des responsabilités : il est difficile de savoir qui a traité un dossier, quand et comment.</w:t>
      </w:r>
    </w:p>
    <w:p w14:paraId="2820825B" w14:textId="77777777" w:rsidR="00301526" w:rsidRDefault="00000000">
      <w:pPr>
        <w:jc w:val="left"/>
      </w:pPr>
      <w:r>
        <w:lastRenderedPageBreak/>
        <w:t>Ces constats justifient la mise en place d'un outil informatique de suivi intégré.</w:t>
      </w:r>
    </w:p>
    <w:p w14:paraId="02359E7A" w14:textId="77777777" w:rsidR="00301526" w:rsidRDefault="00000000">
      <w:pPr>
        <w:pStyle w:val="Titre4"/>
      </w:pPr>
      <w:r>
        <w:rPr>
          <w:b/>
          <w:i w:val="0"/>
          <w:color w:val="000000"/>
        </w:rPr>
        <w:t>4.1.3 Moyen existant pour la réalisation du projet (Humain, matériel)</w:t>
      </w:r>
    </w:p>
    <w:p w14:paraId="5E0D5163" w14:textId="77777777" w:rsidR="00301526" w:rsidRDefault="00000000">
      <w:pPr>
        <w:jc w:val="left"/>
      </w:pPr>
      <w:r>
        <w:t>Le centre dispose de moyens humains et matériels qui ont été mis à contribution pour la réalisation du projet :</w:t>
      </w:r>
    </w:p>
    <w:p w14:paraId="3FF81D1B" w14:textId="77777777" w:rsidR="00301526" w:rsidRPr="004F38C4" w:rsidRDefault="00000000">
      <w:pPr>
        <w:pStyle w:val="Puce01"/>
        <w:jc w:val="left"/>
        <w:rPr>
          <w:lang w:val="fr-FR"/>
        </w:rPr>
      </w:pPr>
      <w:r w:rsidRPr="004F38C4">
        <w:rPr>
          <w:color w:val="000000"/>
          <w:sz w:val="24"/>
          <w:lang w:val="fr-FR"/>
        </w:rPr>
        <w:t>Humain : le chef de service et les agents d'accueil, de saisie et d'instruction, qui ont participé à la collecte des besoins, à la recette et aux tests de la solution ; l'encadreur pédagogique qui a validé les choix techniques ;</w:t>
      </w:r>
    </w:p>
    <w:p w14:paraId="2C8172FF" w14:textId="77777777" w:rsidR="00301526" w:rsidRPr="004F38C4" w:rsidRDefault="00000000">
      <w:pPr>
        <w:pStyle w:val="Puce01"/>
        <w:jc w:val="left"/>
        <w:rPr>
          <w:lang w:val="fr-FR"/>
        </w:rPr>
      </w:pPr>
      <w:r w:rsidRPr="004F38C4">
        <w:rPr>
          <w:color w:val="000000"/>
          <w:sz w:val="24"/>
          <w:lang w:val="fr-FR"/>
        </w:rPr>
        <w:t>Matériel : des postes de travail informatiques, une imprimante, un réseau local et une connexion Internet, utilisés pour le développement et les présentations de démonstration.</w:t>
      </w:r>
    </w:p>
    <w:p w14:paraId="7D256079" w14:textId="77777777" w:rsidR="00301526" w:rsidRDefault="00000000">
      <w:pPr>
        <w:pStyle w:val="Titre3"/>
      </w:pPr>
      <w:bookmarkStart w:id="99" w:name="_Toc240967313"/>
      <w:bookmarkStart w:id="100" w:name="_Toc240967454"/>
      <w:r>
        <w:rPr>
          <w:b/>
          <w:color w:val="000000"/>
        </w:rPr>
        <w:t>4.2 Choix de la solution</w:t>
      </w:r>
      <w:bookmarkEnd w:id="99"/>
      <w:bookmarkEnd w:id="100"/>
    </w:p>
    <w:p w14:paraId="1DF2F8DF" w14:textId="77777777" w:rsidR="00301526" w:rsidRDefault="00000000">
      <w:pPr>
        <w:jc w:val="left"/>
      </w:pPr>
      <w:r>
        <w:t>Au regard de l'analyse de l'existant, une application web fonctionnant en architecture trois tiers (client navigateur, serveur d'application, base de données) a été retenue, plutôt qu'un logiciel de bureautique ou une application locale. Ce choix se justifie par :</w:t>
      </w:r>
    </w:p>
    <w:p w14:paraId="0D4240AE" w14:textId="77777777" w:rsidR="00301526" w:rsidRPr="004F38C4" w:rsidRDefault="00000000">
      <w:pPr>
        <w:pStyle w:val="Puce01"/>
        <w:jc w:val="left"/>
        <w:rPr>
          <w:lang w:val="fr-FR"/>
        </w:rPr>
      </w:pPr>
      <w:r w:rsidRPr="004F38C4">
        <w:rPr>
          <w:color w:val="000000"/>
          <w:sz w:val="24"/>
          <w:lang w:val="fr-FR"/>
        </w:rPr>
        <w:t>un accès simultané depuis plusieurs postes du centre, sans installation sur chaque machine ;</w:t>
      </w:r>
    </w:p>
    <w:p w14:paraId="41B8197E" w14:textId="77777777" w:rsidR="00301526" w:rsidRPr="004F38C4" w:rsidRDefault="00000000">
      <w:pPr>
        <w:pStyle w:val="Puce01"/>
        <w:jc w:val="left"/>
        <w:rPr>
          <w:lang w:val="fr-FR"/>
        </w:rPr>
      </w:pPr>
      <w:r w:rsidRPr="004F38C4">
        <w:rPr>
          <w:color w:val="000000"/>
          <w:sz w:val="24"/>
          <w:lang w:val="fr-FR"/>
        </w:rPr>
        <w:t>une centralisation des données dans une base de données unique, sécurisée et sauvegardée ;</w:t>
      </w:r>
    </w:p>
    <w:p w14:paraId="4EB6DF26" w14:textId="77777777" w:rsidR="00301526" w:rsidRPr="004F38C4" w:rsidRDefault="00000000">
      <w:pPr>
        <w:pStyle w:val="Puce01"/>
        <w:jc w:val="left"/>
        <w:rPr>
          <w:lang w:val="fr-FR"/>
        </w:rPr>
      </w:pPr>
      <w:r w:rsidRPr="004F38C4">
        <w:rPr>
          <w:color w:val="000000"/>
          <w:sz w:val="24"/>
          <w:lang w:val="fr-FR"/>
        </w:rPr>
        <w:t>un contrôle d'accès par profil (saisie, instruction, validation, direction, administration) ;</w:t>
      </w:r>
    </w:p>
    <w:p w14:paraId="589B8F9E" w14:textId="77777777" w:rsidR="00301526" w:rsidRPr="004F38C4" w:rsidRDefault="00000000">
      <w:pPr>
        <w:pStyle w:val="Puce01"/>
        <w:jc w:val="left"/>
        <w:rPr>
          <w:lang w:val="fr-FR"/>
        </w:rPr>
      </w:pPr>
      <w:r w:rsidRPr="004F38C4">
        <w:rPr>
          <w:color w:val="000000"/>
          <w:sz w:val="24"/>
          <w:lang w:val="fr-FR"/>
        </w:rPr>
        <w:t>la mise à jour centralisée de l'application ;</w:t>
      </w:r>
    </w:p>
    <w:p w14:paraId="62E17FEE" w14:textId="77777777" w:rsidR="00301526" w:rsidRPr="004F38C4" w:rsidRDefault="00000000">
      <w:pPr>
        <w:pStyle w:val="Puce01"/>
        <w:jc w:val="left"/>
        <w:rPr>
          <w:lang w:val="fr-FR"/>
        </w:rPr>
      </w:pPr>
      <w:r w:rsidRPr="004F38C4">
        <w:rPr>
          <w:color w:val="000000"/>
          <w:sz w:val="24"/>
          <w:lang w:val="fr-FR"/>
        </w:rPr>
        <w:t>l'ouverture possible d'un portail de suivi vers le public sans compromettre la sécurité.</w:t>
      </w:r>
    </w:p>
    <w:p w14:paraId="7FF5BE00" w14:textId="77777777" w:rsidR="00301526" w:rsidRDefault="00000000">
      <w:pPr>
        <w:pStyle w:val="Titre3"/>
      </w:pPr>
      <w:bookmarkStart w:id="101" w:name="_Toc240967314"/>
      <w:bookmarkStart w:id="102" w:name="_Toc240967455"/>
      <w:r>
        <w:rPr>
          <w:b/>
          <w:color w:val="000000"/>
        </w:rPr>
        <w:t>4.3 Choix de la méthode de conception/gestion de projet</w:t>
      </w:r>
      <w:bookmarkEnd w:id="101"/>
      <w:bookmarkEnd w:id="102"/>
    </w:p>
    <w:p w14:paraId="1186FF76" w14:textId="46C48FA5" w:rsidR="00DA6420" w:rsidRDefault="00000000">
      <w:pPr>
        <w:jc w:val="left"/>
      </w:pPr>
      <w:r>
        <w:t>La conception a été menée selon une démarche itérative et incrémentale, combinée à une modélisation orientée objet avec le langage UML : diagramme de cas d'utilisation pour l'expression des besoins, diagramme de classes pour le modèle de données, diagrammes de séquence et d'activités pour les traitements. Le projet a été organisé en phases (analyse, conception, développement, tests) suivies lors de points réguliers avec l'encadreur.</w:t>
      </w:r>
    </w:p>
    <w:p w14:paraId="1D7C5B3A" w14:textId="3456BECB" w:rsidR="00301526" w:rsidRDefault="00DA6420" w:rsidP="00DA6420">
      <w:pPr>
        <w:spacing w:after="160" w:line="278" w:lineRule="auto"/>
        <w:ind w:left="0" w:firstLine="0"/>
        <w:jc w:val="left"/>
      </w:pPr>
      <w:r>
        <w:br w:type="page"/>
      </w:r>
    </w:p>
    <w:p w14:paraId="03031648" w14:textId="77777777" w:rsidR="004B7164" w:rsidRDefault="00000000">
      <w:pPr>
        <w:jc w:val="center"/>
      </w:pPr>
      <w:r>
        <w:rPr>
          <w:b/>
          <w:sz w:val="22"/>
        </w:rPr>
        <w:lastRenderedPageBreak/>
        <w:t>Tableau 4.1 : Comparaison des méthodes de conception et de gestion de projet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24"/>
        <w:gridCol w:w="2161"/>
        <w:gridCol w:w="2170"/>
        <w:gridCol w:w="933"/>
        <w:gridCol w:w="1223"/>
        <w:gridCol w:w="899"/>
      </w:tblGrid>
      <w:tr w:rsidR="004B7164" w14:paraId="05DB04BC" w14:textId="77777777">
        <w:trPr>
          <w:jc w:val="center"/>
        </w:trPr>
        <w:tc>
          <w:tcPr>
            <w:tcW w:w="1656" w:type="dxa"/>
          </w:tcPr>
          <w:p w14:paraId="287A756A" w14:textId="77777777" w:rsidR="004B7164" w:rsidRDefault="00000000">
            <w:pPr>
              <w:jc w:val="center"/>
            </w:pPr>
            <w:r>
              <w:rPr>
                <w:b/>
                <w:sz w:val="18"/>
              </w:rPr>
              <w:t>Méthode</w:t>
            </w:r>
          </w:p>
        </w:tc>
        <w:tc>
          <w:tcPr>
            <w:tcW w:w="2232" w:type="dxa"/>
          </w:tcPr>
          <w:p w14:paraId="7CF73242" w14:textId="77777777" w:rsidR="004B7164" w:rsidRDefault="00000000">
            <w:pPr>
              <w:jc w:val="center"/>
            </w:pPr>
            <w:r>
              <w:rPr>
                <w:b/>
                <w:sz w:val="18"/>
              </w:rPr>
              <w:t>Avantages</w:t>
            </w:r>
          </w:p>
        </w:tc>
        <w:tc>
          <w:tcPr>
            <w:tcW w:w="2232" w:type="dxa"/>
          </w:tcPr>
          <w:p w14:paraId="324FFB26" w14:textId="77777777" w:rsidR="004B7164" w:rsidRDefault="00000000">
            <w:pPr>
              <w:jc w:val="center"/>
            </w:pPr>
            <w:r>
              <w:rPr>
                <w:b/>
                <w:sz w:val="18"/>
              </w:rPr>
              <w:t>Inconvénients</w:t>
            </w:r>
          </w:p>
        </w:tc>
        <w:tc>
          <w:tcPr>
            <w:tcW w:w="936" w:type="dxa"/>
          </w:tcPr>
          <w:p w14:paraId="4162AD4F" w14:textId="77777777" w:rsidR="004B7164" w:rsidRDefault="00000000">
            <w:pPr>
              <w:jc w:val="center"/>
            </w:pPr>
            <w:r>
              <w:rPr>
                <w:b/>
                <w:sz w:val="18"/>
              </w:rPr>
              <w:t>Prix</w:t>
            </w:r>
          </w:p>
        </w:tc>
        <w:tc>
          <w:tcPr>
            <w:tcW w:w="1224" w:type="dxa"/>
          </w:tcPr>
          <w:p w14:paraId="019F74A3" w14:textId="77777777" w:rsidR="004B7164" w:rsidRDefault="00000000">
            <w:pPr>
              <w:jc w:val="center"/>
            </w:pPr>
            <w:r>
              <w:rPr>
                <w:b/>
                <w:sz w:val="18"/>
              </w:rPr>
              <w:t>Adaptabilité</w:t>
            </w:r>
          </w:p>
        </w:tc>
        <w:tc>
          <w:tcPr>
            <w:tcW w:w="792" w:type="dxa"/>
          </w:tcPr>
          <w:p w14:paraId="5D4A48E3" w14:textId="77777777" w:rsidR="004B7164" w:rsidRDefault="00000000">
            <w:pPr>
              <w:jc w:val="center"/>
            </w:pPr>
            <w:r>
              <w:rPr>
                <w:b/>
                <w:sz w:val="18"/>
              </w:rPr>
              <w:t>Meilleur choix</w:t>
            </w:r>
          </w:p>
        </w:tc>
      </w:tr>
      <w:tr w:rsidR="004B7164" w14:paraId="77F76C0C" w14:textId="77777777">
        <w:trPr>
          <w:jc w:val="center"/>
        </w:trPr>
        <w:tc>
          <w:tcPr>
            <w:tcW w:w="1656" w:type="dxa"/>
          </w:tcPr>
          <w:p w14:paraId="3E515E30" w14:textId="77777777" w:rsidR="004B7164" w:rsidRDefault="00000000">
            <w:pPr>
              <w:jc w:val="left"/>
            </w:pPr>
            <w:r>
              <w:rPr>
                <w:sz w:val="18"/>
              </w:rPr>
              <w:t>Cycle en cascade</w:t>
            </w:r>
          </w:p>
        </w:tc>
        <w:tc>
          <w:tcPr>
            <w:tcW w:w="2232" w:type="dxa"/>
          </w:tcPr>
          <w:p w14:paraId="529732A0" w14:textId="77777777" w:rsidR="004B7164" w:rsidRDefault="00000000">
            <w:pPr>
              <w:jc w:val="left"/>
            </w:pPr>
            <w:r>
              <w:rPr>
                <w:sz w:val="18"/>
              </w:rPr>
              <w:t>Phases bien définies, modèle simple à comprendre</w:t>
            </w:r>
          </w:p>
        </w:tc>
        <w:tc>
          <w:tcPr>
            <w:tcW w:w="2232" w:type="dxa"/>
          </w:tcPr>
          <w:p w14:paraId="0D7E0024" w14:textId="77777777" w:rsidR="004B7164" w:rsidRDefault="00000000">
            <w:pPr>
              <w:jc w:val="left"/>
            </w:pPr>
            <w:r>
              <w:rPr>
                <w:sz w:val="18"/>
              </w:rPr>
              <w:t>Rigide : aucun retour en arrière, risques décelés tardivement</w:t>
            </w:r>
          </w:p>
        </w:tc>
        <w:tc>
          <w:tcPr>
            <w:tcW w:w="936" w:type="dxa"/>
          </w:tcPr>
          <w:p w14:paraId="35D81AA7" w14:textId="77777777" w:rsidR="004B7164" w:rsidRDefault="00000000">
            <w:pPr>
              <w:jc w:val="center"/>
            </w:pPr>
            <w:r>
              <w:rPr>
                <w:sz w:val="18"/>
              </w:rPr>
              <w:t>—</w:t>
            </w:r>
          </w:p>
        </w:tc>
        <w:tc>
          <w:tcPr>
            <w:tcW w:w="1224" w:type="dxa"/>
          </w:tcPr>
          <w:p w14:paraId="3E834DA3" w14:textId="77777777" w:rsidR="004B7164" w:rsidRDefault="00000000">
            <w:pPr>
              <w:jc w:val="left"/>
            </w:pPr>
            <w:r>
              <w:rPr>
                <w:sz w:val="18"/>
              </w:rPr>
              <w:t>Faible</w:t>
            </w:r>
          </w:p>
        </w:tc>
        <w:tc>
          <w:tcPr>
            <w:tcW w:w="792" w:type="dxa"/>
          </w:tcPr>
          <w:p w14:paraId="4E463F4E" w14:textId="77777777" w:rsidR="004B7164" w:rsidRDefault="004B7164">
            <w:pPr>
              <w:jc w:val="center"/>
            </w:pPr>
          </w:p>
        </w:tc>
      </w:tr>
      <w:tr w:rsidR="004B7164" w14:paraId="39E82628" w14:textId="77777777">
        <w:trPr>
          <w:jc w:val="center"/>
        </w:trPr>
        <w:tc>
          <w:tcPr>
            <w:tcW w:w="1656" w:type="dxa"/>
          </w:tcPr>
          <w:p w14:paraId="69F90AF5" w14:textId="77777777" w:rsidR="004B7164" w:rsidRDefault="00000000">
            <w:pPr>
              <w:jc w:val="left"/>
            </w:pPr>
            <w:r>
              <w:rPr>
                <w:sz w:val="18"/>
              </w:rPr>
              <w:t>Cycle en V</w:t>
            </w:r>
          </w:p>
        </w:tc>
        <w:tc>
          <w:tcPr>
            <w:tcW w:w="2232" w:type="dxa"/>
          </w:tcPr>
          <w:p w14:paraId="122649ED" w14:textId="77777777" w:rsidR="004B7164" w:rsidRDefault="00000000">
            <w:pPr>
              <w:jc w:val="left"/>
            </w:pPr>
            <w:r>
              <w:rPr>
                <w:sz w:val="18"/>
              </w:rPr>
              <w:t>Validation et contrôle à chaque étape, bonne traçabilité</w:t>
            </w:r>
          </w:p>
        </w:tc>
        <w:tc>
          <w:tcPr>
            <w:tcW w:w="2232" w:type="dxa"/>
          </w:tcPr>
          <w:p w14:paraId="61EEB24E" w14:textId="77777777" w:rsidR="004B7164" w:rsidRDefault="00000000">
            <w:pPr>
              <w:jc w:val="left"/>
            </w:pPr>
            <w:r>
              <w:rPr>
                <w:sz w:val="18"/>
              </w:rPr>
              <w:t>Processus lourd, peu adapté aux exigences évolutives</w:t>
            </w:r>
          </w:p>
        </w:tc>
        <w:tc>
          <w:tcPr>
            <w:tcW w:w="936" w:type="dxa"/>
          </w:tcPr>
          <w:p w14:paraId="1D3B56CB" w14:textId="77777777" w:rsidR="004B7164" w:rsidRDefault="00000000">
            <w:pPr>
              <w:jc w:val="center"/>
            </w:pPr>
            <w:r>
              <w:rPr>
                <w:sz w:val="18"/>
              </w:rPr>
              <w:t>—</w:t>
            </w:r>
          </w:p>
        </w:tc>
        <w:tc>
          <w:tcPr>
            <w:tcW w:w="1224" w:type="dxa"/>
          </w:tcPr>
          <w:p w14:paraId="087D7846" w14:textId="77777777" w:rsidR="004B7164" w:rsidRDefault="00000000">
            <w:pPr>
              <w:jc w:val="left"/>
            </w:pPr>
            <w:r>
              <w:rPr>
                <w:sz w:val="18"/>
              </w:rPr>
              <w:t>Moyenne</w:t>
            </w:r>
          </w:p>
        </w:tc>
        <w:tc>
          <w:tcPr>
            <w:tcW w:w="792" w:type="dxa"/>
          </w:tcPr>
          <w:p w14:paraId="507BD6B1" w14:textId="77777777" w:rsidR="004B7164" w:rsidRDefault="004B7164">
            <w:pPr>
              <w:jc w:val="center"/>
            </w:pPr>
          </w:p>
        </w:tc>
      </w:tr>
      <w:tr w:rsidR="004B7164" w14:paraId="3E6CFCCD" w14:textId="77777777">
        <w:trPr>
          <w:jc w:val="center"/>
        </w:trPr>
        <w:tc>
          <w:tcPr>
            <w:tcW w:w="1656" w:type="dxa"/>
          </w:tcPr>
          <w:p w14:paraId="1A0CAEEA" w14:textId="77777777" w:rsidR="004B7164" w:rsidRDefault="00000000">
            <w:pPr>
              <w:jc w:val="left"/>
            </w:pPr>
            <w:r>
              <w:rPr>
                <w:sz w:val="18"/>
              </w:rPr>
              <w:t>Démarche itérative et incrémentale (+ UML)</w:t>
            </w:r>
          </w:p>
        </w:tc>
        <w:tc>
          <w:tcPr>
            <w:tcW w:w="2232" w:type="dxa"/>
          </w:tcPr>
          <w:p w14:paraId="739F0D70" w14:textId="77777777" w:rsidR="004B7164" w:rsidRDefault="00000000">
            <w:pPr>
              <w:jc w:val="left"/>
            </w:pPr>
            <w:r>
              <w:rPr>
                <w:sz w:val="18"/>
              </w:rPr>
              <w:t>Avancement par cycles courts, retours utilisateurs fréquents</w:t>
            </w:r>
          </w:p>
          <w:p w14:paraId="37D37800" w14:textId="77777777" w:rsidR="004B7164" w:rsidRDefault="00000000">
            <w:pPr>
              <w:jc w:val="left"/>
            </w:pPr>
            <w:r>
              <w:rPr>
                <w:sz w:val="18"/>
              </w:rPr>
              <w:t>Réduction des risques, modélisation orientée objet</w:t>
            </w:r>
          </w:p>
        </w:tc>
        <w:tc>
          <w:tcPr>
            <w:tcW w:w="2232" w:type="dxa"/>
          </w:tcPr>
          <w:p w14:paraId="46AF6AA5" w14:textId="77777777" w:rsidR="004B7164" w:rsidRDefault="00000000">
            <w:pPr>
              <w:jc w:val="left"/>
            </w:pPr>
            <w:r>
              <w:rPr>
                <w:sz w:val="18"/>
              </w:rPr>
              <w:t>Nécessite discipline, collaboration et mise à jour continue de la documentation</w:t>
            </w:r>
          </w:p>
        </w:tc>
        <w:tc>
          <w:tcPr>
            <w:tcW w:w="936" w:type="dxa"/>
          </w:tcPr>
          <w:p w14:paraId="529B2331" w14:textId="77777777" w:rsidR="004B7164" w:rsidRDefault="00000000">
            <w:pPr>
              <w:jc w:val="center"/>
            </w:pPr>
            <w:r>
              <w:rPr>
                <w:sz w:val="18"/>
              </w:rPr>
              <w:t>Modique (outils libres)</w:t>
            </w:r>
          </w:p>
        </w:tc>
        <w:tc>
          <w:tcPr>
            <w:tcW w:w="1224" w:type="dxa"/>
          </w:tcPr>
          <w:p w14:paraId="24A1F42E" w14:textId="77777777" w:rsidR="004B7164" w:rsidRDefault="00000000">
            <w:pPr>
              <w:jc w:val="left"/>
            </w:pPr>
            <w:r>
              <w:rPr>
                <w:sz w:val="18"/>
              </w:rPr>
              <w:t>Élevée</w:t>
            </w:r>
          </w:p>
        </w:tc>
        <w:tc>
          <w:tcPr>
            <w:tcW w:w="792" w:type="dxa"/>
          </w:tcPr>
          <w:p w14:paraId="74215955" w14:textId="77777777" w:rsidR="004B7164" w:rsidRDefault="00000000">
            <w:pPr>
              <w:jc w:val="center"/>
            </w:pPr>
            <w:r>
              <w:rPr>
                <w:sz w:val="18"/>
              </w:rPr>
              <w:t>✓ Notre choix</w:t>
            </w:r>
          </w:p>
        </w:tc>
      </w:tr>
    </w:tbl>
    <w:p w14:paraId="762B261A" w14:textId="77777777" w:rsidR="00301526" w:rsidRDefault="00000000">
      <w:pPr>
        <w:pStyle w:val="Titre3"/>
      </w:pPr>
      <w:bookmarkStart w:id="103" w:name="_Toc240967315"/>
      <w:bookmarkStart w:id="104" w:name="_Toc240967456"/>
      <w:r>
        <w:rPr>
          <w:b/>
          <w:color w:val="000000"/>
        </w:rPr>
        <w:t>4.4 Choix de l'outil de conception</w:t>
      </w:r>
      <w:bookmarkEnd w:id="103"/>
      <w:bookmarkEnd w:id="104"/>
    </w:p>
    <w:p w14:paraId="7061A748" w14:textId="77777777" w:rsidR="00301526" w:rsidRDefault="00000000">
      <w:pPr>
        <w:jc w:val="left"/>
      </w:pPr>
      <w:r>
        <w:t>Pour la réalisation des diagrammes et des maquettes, deux outils ont été utilisés :</w:t>
      </w:r>
    </w:p>
    <w:p w14:paraId="6D5B6E76" w14:textId="77777777" w:rsidR="00301526" w:rsidRPr="004F38C4" w:rsidRDefault="00000000">
      <w:pPr>
        <w:pStyle w:val="Puce01"/>
        <w:jc w:val="left"/>
        <w:rPr>
          <w:lang w:val="fr-FR"/>
        </w:rPr>
      </w:pPr>
      <w:r w:rsidRPr="004F38C4">
        <w:rPr>
          <w:color w:val="000000"/>
          <w:sz w:val="24"/>
          <w:lang w:val="fr-FR"/>
        </w:rPr>
        <w:t>Draw.io (diagram.io), gratuit et accessible en ligne, pour les diagrammes de flux et de cas d'utilisation ;</w:t>
      </w:r>
    </w:p>
    <w:p w14:paraId="67A9A811" w14:textId="77777777" w:rsidR="00301526" w:rsidRPr="004F38C4" w:rsidRDefault="00000000">
      <w:pPr>
        <w:pStyle w:val="Puce01"/>
        <w:jc w:val="left"/>
        <w:rPr>
          <w:lang w:val="fr-FR"/>
        </w:rPr>
      </w:pPr>
      <w:r w:rsidRPr="004F38C4">
        <w:rPr>
          <w:color w:val="000000"/>
          <w:sz w:val="24"/>
          <w:lang w:val="fr-FR"/>
        </w:rPr>
        <w:t>StarUML pour les diagrammes de classes et de séquences, et pour la modélisation du modèle de données.</w:t>
      </w:r>
    </w:p>
    <w:p w14:paraId="72A1701C" w14:textId="77777777" w:rsidR="00301526" w:rsidRDefault="00000000">
      <w:pPr>
        <w:jc w:val="left"/>
      </w:pPr>
      <w:r>
        <w:t>Les maquettes de l'interface ont quant à elles été dessinées lors de la phase de conception afin de valider les écrans auprès des utilisateurs avant développement.</w:t>
      </w:r>
    </w:p>
    <w:p w14:paraId="3656DD81" w14:textId="77777777" w:rsidR="004B7164" w:rsidRDefault="00000000">
      <w:pPr>
        <w:jc w:val="center"/>
      </w:pPr>
      <w:r>
        <w:rPr>
          <w:b/>
          <w:sz w:val="22"/>
        </w:rPr>
        <w:t>Tableau 4.2 : Comparaison des outils de conception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25"/>
        <w:gridCol w:w="2090"/>
        <w:gridCol w:w="2069"/>
        <w:gridCol w:w="904"/>
        <w:gridCol w:w="1220"/>
        <w:gridCol w:w="1202"/>
      </w:tblGrid>
      <w:tr w:rsidR="004B7164" w14:paraId="196747CB" w14:textId="77777777">
        <w:trPr>
          <w:jc w:val="center"/>
        </w:trPr>
        <w:tc>
          <w:tcPr>
            <w:tcW w:w="1656" w:type="dxa"/>
          </w:tcPr>
          <w:p w14:paraId="3D7C771A" w14:textId="77777777" w:rsidR="004B7164" w:rsidRDefault="00000000">
            <w:pPr>
              <w:jc w:val="center"/>
            </w:pPr>
            <w:r>
              <w:rPr>
                <w:b/>
                <w:sz w:val="18"/>
              </w:rPr>
              <w:t>Outil</w:t>
            </w:r>
          </w:p>
        </w:tc>
        <w:tc>
          <w:tcPr>
            <w:tcW w:w="2232" w:type="dxa"/>
          </w:tcPr>
          <w:p w14:paraId="6AF20718" w14:textId="77777777" w:rsidR="004B7164" w:rsidRDefault="00000000">
            <w:pPr>
              <w:jc w:val="center"/>
            </w:pPr>
            <w:r>
              <w:rPr>
                <w:b/>
                <w:sz w:val="18"/>
              </w:rPr>
              <w:t>Avantages</w:t>
            </w:r>
          </w:p>
        </w:tc>
        <w:tc>
          <w:tcPr>
            <w:tcW w:w="2232" w:type="dxa"/>
          </w:tcPr>
          <w:p w14:paraId="62071E13" w14:textId="77777777" w:rsidR="004B7164" w:rsidRDefault="00000000">
            <w:pPr>
              <w:jc w:val="center"/>
            </w:pPr>
            <w:r>
              <w:rPr>
                <w:b/>
                <w:sz w:val="18"/>
              </w:rPr>
              <w:t>Inconvénients</w:t>
            </w:r>
          </w:p>
        </w:tc>
        <w:tc>
          <w:tcPr>
            <w:tcW w:w="936" w:type="dxa"/>
          </w:tcPr>
          <w:p w14:paraId="4619B092" w14:textId="77777777" w:rsidR="004B7164" w:rsidRDefault="00000000">
            <w:pPr>
              <w:jc w:val="center"/>
            </w:pPr>
            <w:r>
              <w:rPr>
                <w:b/>
                <w:sz w:val="18"/>
              </w:rPr>
              <w:t>Prix</w:t>
            </w:r>
          </w:p>
        </w:tc>
        <w:tc>
          <w:tcPr>
            <w:tcW w:w="1224" w:type="dxa"/>
          </w:tcPr>
          <w:p w14:paraId="62979991" w14:textId="77777777" w:rsidR="004B7164" w:rsidRDefault="00000000">
            <w:pPr>
              <w:jc w:val="center"/>
            </w:pPr>
            <w:r>
              <w:rPr>
                <w:b/>
                <w:sz w:val="18"/>
              </w:rPr>
              <w:t>Adaptabilité</w:t>
            </w:r>
          </w:p>
        </w:tc>
        <w:tc>
          <w:tcPr>
            <w:tcW w:w="792" w:type="dxa"/>
          </w:tcPr>
          <w:p w14:paraId="6CEB4948" w14:textId="77777777" w:rsidR="004B7164" w:rsidRDefault="00000000">
            <w:pPr>
              <w:jc w:val="center"/>
            </w:pPr>
            <w:r>
              <w:rPr>
                <w:b/>
                <w:sz w:val="18"/>
              </w:rPr>
              <w:t>Meilleur choix</w:t>
            </w:r>
          </w:p>
        </w:tc>
      </w:tr>
      <w:tr w:rsidR="004B7164" w14:paraId="13E15B08" w14:textId="77777777">
        <w:trPr>
          <w:jc w:val="center"/>
        </w:trPr>
        <w:tc>
          <w:tcPr>
            <w:tcW w:w="1656" w:type="dxa"/>
          </w:tcPr>
          <w:p w14:paraId="2A39FB4F" w14:textId="77777777" w:rsidR="004B7164" w:rsidRDefault="00000000">
            <w:pPr>
              <w:jc w:val="left"/>
            </w:pPr>
            <w:r>
              <w:rPr>
                <w:sz w:val="18"/>
              </w:rPr>
              <w:t>Microsoft Visio</w:t>
            </w:r>
          </w:p>
        </w:tc>
        <w:tc>
          <w:tcPr>
            <w:tcW w:w="2232" w:type="dxa"/>
          </w:tcPr>
          <w:p w14:paraId="0D6AC0E5" w14:textId="77777777" w:rsidR="004B7164" w:rsidRDefault="00000000">
            <w:pPr>
              <w:jc w:val="left"/>
            </w:pPr>
            <w:r>
              <w:rPr>
                <w:sz w:val="18"/>
              </w:rPr>
              <w:t>Polyvalent, intégration avec Microsoft Office</w:t>
            </w:r>
          </w:p>
        </w:tc>
        <w:tc>
          <w:tcPr>
            <w:tcW w:w="2232" w:type="dxa"/>
          </w:tcPr>
          <w:p w14:paraId="5376D7B3" w14:textId="77777777" w:rsidR="004B7164" w:rsidRDefault="00000000">
            <w:pPr>
              <w:jc w:val="left"/>
            </w:pPr>
            <w:r>
              <w:rPr>
                <w:sz w:val="18"/>
              </w:rPr>
              <w:t>Payant, non spécialisé UML</w:t>
            </w:r>
          </w:p>
        </w:tc>
        <w:tc>
          <w:tcPr>
            <w:tcW w:w="936" w:type="dxa"/>
          </w:tcPr>
          <w:p w14:paraId="113DC4F3" w14:textId="77777777" w:rsidR="004B7164" w:rsidRDefault="00000000">
            <w:pPr>
              <w:jc w:val="center"/>
            </w:pPr>
            <w:r>
              <w:rPr>
                <w:sz w:val="18"/>
              </w:rPr>
              <w:t>Payant</w:t>
            </w:r>
          </w:p>
        </w:tc>
        <w:tc>
          <w:tcPr>
            <w:tcW w:w="1224" w:type="dxa"/>
          </w:tcPr>
          <w:p w14:paraId="09B9465E" w14:textId="77777777" w:rsidR="004B7164" w:rsidRDefault="00000000">
            <w:pPr>
              <w:jc w:val="left"/>
            </w:pPr>
            <w:r>
              <w:rPr>
                <w:sz w:val="18"/>
              </w:rPr>
              <w:t>Moyenne</w:t>
            </w:r>
          </w:p>
        </w:tc>
        <w:tc>
          <w:tcPr>
            <w:tcW w:w="792" w:type="dxa"/>
          </w:tcPr>
          <w:p w14:paraId="23CD3E72" w14:textId="77777777" w:rsidR="004B7164" w:rsidRDefault="004B7164">
            <w:pPr>
              <w:jc w:val="center"/>
            </w:pPr>
          </w:p>
        </w:tc>
      </w:tr>
      <w:tr w:rsidR="004B7164" w14:paraId="7D5B2D0F" w14:textId="77777777">
        <w:trPr>
          <w:jc w:val="center"/>
        </w:trPr>
        <w:tc>
          <w:tcPr>
            <w:tcW w:w="1656" w:type="dxa"/>
          </w:tcPr>
          <w:p w14:paraId="476DFD8D" w14:textId="77777777" w:rsidR="004B7164" w:rsidRDefault="00000000">
            <w:pPr>
              <w:jc w:val="left"/>
            </w:pPr>
            <w:r>
              <w:rPr>
                <w:sz w:val="18"/>
              </w:rPr>
              <w:t>StarUML</w:t>
            </w:r>
          </w:p>
        </w:tc>
        <w:tc>
          <w:tcPr>
            <w:tcW w:w="2232" w:type="dxa"/>
          </w:tcPr>
          <w:p w14:paraId="61A4D42D" w14:textId="77777777" w:rsidR="004B7164" w:rsidRDefault="00000000">
            <w:pPr>
              <w:jc w:val="left"/>
            </w:pPr>
            <w:r>
              <w:rPr>
                <w:sz w:val="18"/>
              </w:rPr>
              <w:t>Spécialisé UML (classes, séquences)</w:t>
            </w:r>
          </w:p>
          <w:p w14:paraId="0B6CA6E8" w14:textId="77777777" w:rsidR="004B7164" w:rsidRDefault="00000000">
            <w:pPr>
              <w:jc w:val="left"/>
            </w:pPr>
            <w:r>
              <w:rPr>
                <w:sz w:val="18"/>
              </w:rPr>
              <w:t>Multiplateforme, modélisation du modèle de données</w:t>
            </w:r>
          </w:p>
        </w:tc>
        <w:tc>
          <w:tcPr>
            <w:tcW w:w="2232" w:type="dxa"/>
          </w:tcPr>
          <w:p w14:paraId="624BBC9D" w14:textId="77777777" w:rsidR="004B7164" w:rsidRDefault="00000000">
            <w:pPr>
              <w:jc w:val="left"/>
            </w:pPr>
            <w:r>
              <w:rPr>
                <w:sz w:val="18"/>
              </w:rPr>
              <w:t>Interface datée, certaines fonctionnalités payantes</w:t>
            </w:r>
          </w:p>
        </w:tc>
        <w:tc>
          <w:tcPr>
            <w:tcW w:w="936" w:type="dxa"/>
          </w:tcPr>
          <w:p w14:paraId="0E8FC4EE" w14:textId="77777777" w:rsidR="004B7164" w:rsidRDefault="00000000">
            <w:pPr>
              <w:jc w:val="center"/>
            </w:pPr>
            <w:r>
              <w:rPr>
                <w:sz w:val="18"/>
              </w:rPr>
              <w:t>Gratuit (lim.) / licence</w:t>
            </w:r>
          </w:p>
        </w:tc>
        <w:tc>
          <w:tcPr>
            <w:tcW w:w="1224" w:type="dxa"/>
          </w:tcPr>
          <w:p w14:paraId="3C829589" w14:textId="77777777" w:rsidR="004B7164" w:rsidRDefault="00000000">
            <w:pPr>
              <w:jc w:val="left"/>
            </w:pPr>
            <w:r>
              <w:rPr>
                <w:sz w:val="18"/>
              </w:rPr>
              <w:t>Bonne (UML)</w:t>
            </w:r>
          </w:p>
        </w:tc>
        <w:tc>
          <w:tcPr>
            <w:tcW w:w="792" w:type="dxa"/>
          </w:tcPr>
          <w:p w14:paraId="78AF6FA6" w14:textId="77777777" w:rsidR="004B7164" w:rsidRDefault="00000000">
            <w:pPr>
              <w:jc w:val="center"/>
            </w:pPr>
            <w:r>
              <w:rPr>
                <w:sz w:val="18"/>
              </w:rPr>
              <w:t>✓ Modélisation UML</w:t>
            </w:r>
          </w:p>
        </w:tc>
      </w:tr>
      <w:tr w:rsidR="004B7164" w14:paraId="74FD13A5" w14:textId="77777777">
        <w:trPr>
          <w:jc w:val="center"/>
        </w:trPr>
        <w:tc>
          <w:tcPr>
            <w:tcW w:w="1656" w:type="dxa"/>
          </w:tcPr>
          <w:p w14:paraId="2DDC9F19" w14:textId="77777777" w:rsidR="004B7164" w:rsidRDefault="00000000">
            <w:pPr>
              <w:jc w:val="left"/>
            </w:pPr>
            <w:r>
              <w:rPr>
                <w:sz w:val="18"/>
              </w:rPr>
              <w:t>Draw.io</w:t>
            </w:r>
          </w:p>
        </w:tc>
        <w:tc>
          <w:tcPr>
            <w:tcW w:w="2232" w:type="dxa"/>
          </w:tcPr>
          <w:p w14:paraId="03D0454C" w14:textId="77777777" w:rsidR="004B7164" w:rsidRDefault="00000000">
            <w:pPr>
              <w:jc w:val="left"/>
            </w:pPr>
            <w:r>
              <w:rPr>
                <w:sz w:val="18"/>
              </w:rPr>
              <w:t>Gratuit, accessible en ligne</w:t>
            </w:r>
          </w:p>
          <w:p w14:paraId="67FF2576" w14:textId="77777777" w:rsidR="004B7164" w:rsidRDefault="00000000">
            <w:pPr>
              <w:jc w:val="left"/>
            </w:pPr>
            <w:r>
              <w:rPr>
                <w:sz w:val="18"/>
              </w:rPr>
              <w:t>Export et partage faciles</w:t>
            </w:r>
          </w:p>
        </w:tc>
        <w:tc>
          <w:tcPr>
            <w:tcW w:w="2232" w:type="dxa"/>
          </w:tcPr>
          <w:p w14:paraId="424D0A31" w14:textId="77777777" w:rsidR="004B7164" w:rsidRDefault="00000000">
            <w:pPr>
              <w:jc w:val="left"/>
            </w:pPr>
            <w:r>
              <w:rPr>
                <w:sz w:val="18"/>
              </w:rPr>
              <w:t>Fonctionnalités avancées limitées</w:t>
            </w:r>
          </w:p>
        </w:tc>
        <w:tc>
          <w:tcPr>
            <w:tcW w:w="936" w:type="dxa"/>
          </w:tcPr>
          <w:p w14:paraId="208CC9FA" w14:textId="77777777" w:rsidR="004B7164" w:rsidRDefault="00000000">
            <w:pPr>
              <w:jc w:val="center"/>
            </w:pPr>
            <w:r>
              <w:rPr>
                <w:sz w:val="18"/>
              </w:rPr>
              <w:t>Gratuit</w:t>
            </w:r>
          </w:p>
        </w:tc>
        <w:tc>
          <w:tcPr>
            <w:tcW w:w="1224" w:type="dxa"/>
          </w:tcPr>
          <w:p w14:paraId="542D3CEF" w14:textId="77777777" w:rsidR="004B7164" w:rsidRDefault="00000000">
            <w:pPr>
              <w:jc w:val="left"/>
            </w:pPr>
            <w:r>
              <w:rPr>
                <w:sz w:val="18"/>
              </w:rPr>
              <w:t>Bonne</w:t>
            </w:r>
          </w:p>
        </w:tc>
        <w:tc>
          <w:tcPr>
            <w:tcW w:w="792" w:type="dxa"/>
          </w:tcPr>
          <w:p w14:paraId="668770BE" w14:textId="77777777" w:rsidR="004B7164" w:rsidRDefault="00000000">
            <w:pPr>
              <w:jc w:val="center"/>
            </w:pPr>
            <w:r>
              <w:rPr>
                <w:sz w:val="18"/>
              </w:rPr>
              <w:t>✓ Schémas et maquettes</w:t>
            </w:r>
          </w:p>
        </w:tc>
      </w:tr>
    </w:tbl>
    <w:p w14:paraId="2BE78CFD" w14:textId="38555A6C" w:rsidR="00E74A18" w:rsidRDefault="00E74A18">
      <w:pPr>
        <w:spacing w:after="160" w:line="278" w:lineRule="auto"/>
        <w:ind w:left="0" w:firstLine="0"/>
        <w:jc w:val="left"/>
        <w:rPr>
          <w:rFonts w:eastAsiaTheme="majorEastAsia" w:cstheme="majorBidi"/>
          <w:b/>
          <w:sz w:val="28"/>
          <w:szCs w:val="28"/>
        </w:rPr>
      </w:pPr>
    </w:p>
    <w:p w14:paraId="6D189D0D" w14:textId="77777777" w:rsidR="00301526" w:rsidRDefault="00000000">
      <w:pPr>
        <w:pStyle w:val="Titre3"/>
      </w:pPr>
      <w:bookmarkStart w:id="105" w:name="_Toc240967316"/>
      <w:bookmarkStart w:id="106" w:name="_Toc240967457"/>
      <w:r>
        <w:rPr>
          <w:b/>
          <w:color w:val="000000"/>
        </w:rPr>
        <w:t>4.5 Choix du langage de programmation</w:t>
      </w:r>
      <w:bookmarkEnd w:id="105"/>
      <w:bookmarkEnd w:id="106"/>
    </w:p>
    <w:p w14:paraId="644DDF13" w14:textId="77777777" w:rsidR="00301526" w:rsidRDefault="00000000">
      <w:pPr>
        <w:jc w:val="left"/>
      </w:pPr>
      <w:r>
        <w:t>Le projet utilise deux langages complémentaires :</w:t>
      </w:r>
    </w:p>
    <w:p w14:paraId="1A73D6B6" w14:textId="77777777" w:rsidR="00301526" w:rsidRPr="004F38C4" w:rsidRDefault="00000000">
      <w:pPr>
        <w:pStyle w:val="Puce01"/>
        <w:jc w:val="left"/>
        <w:rPr>
          <w:lang w:val="fr-FR"/>
        </w:rPr>
      </w:pPr>
      <w:r w:rsidRPr="004F38C4">
        <w:rPr>
          <w:color w:val="000000"/>
          <w:sz w:val="24"/>
          <w:lang w:val="fr-FR"/>
        </w:rPr>
        <w:t>Python pour le développement du serveur (backend) : langage lisible, riche en bibliothèques, performant en traitement asynchrone et très utilisé pour les API ;</w:t>
      </w:r>
    </w:p>
    <w:p w14:paraId="6900D2CA" w14:textId="77777777" w:rsidR="00301526" w:rsidRPr="004F38C4" w:rsidRDefault="00000000">
      <w:pPr>
        <w:pStyle w:val="Puce01"/>
        <w:jc w:val="left"/>
        <w:rPr>
          <w:lang w:val="fr-FR"/>
        </w:rPr>
      </w:pPr>
      <w:r w:rsidRPr="004F38C4">
        <w:rPr>
          <w:color w:val="000000"/>
          <w:sz w:val="24"/>
          <w:lang w:val="fr-FR"/>
        </w:rPr>
        <w:t>TypeScript/JavaScript pour la partie cliente (frontend) : langage standard du web, avec un typage fort qui réduit les erreurs de développement.</w:t>
      </w:r>
    </w:p>
    <w:p w14:paraId="5FA384F2" w14:textId="77777777" w:rsidR="00301526" w:rsidRDefault="00000000">
      <w:pPr>
        <w:jc w:val="left"/>
      </w:pPr>
      <w:r>
        <w:t>Ce découpage permet de séparer nettement la logique métier (serveur) de la présentation (navigateur).</w:t>
      </w:r>
    </w:p>
    <w:p w14:paraId="1F301188" w14:textId="77777777" w:rsidR="004B7164" w:rsidRDefault="00000000">
      <w:pPr>
        <w:jc w:val="center"/>
      </w:pPr>
      <w:r>
        <w:rPr>
          <w:b/>
          <w:sz w:val="22"/>
        </w:rPr>
        <w:t>Tableau 4.3 : Comparaison des langages de programmation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90"/>
        <w:gridCol w:w="2152"/>
        <w:gridCol w:w="2137"/>
        <w:gridCol w:w="917"/>
        <w:gridCol w:w="1312"/>
        <w:gridCol w:w="902"/>
      </w:tblGrid>
      <w:tr w:rsidR="004B7164" w14:paraId="26AD2A78" w14:textId="77777777">
        <w:trPr>
          <w:jc w:val="center"/>
        </w:trPr>
        <w:tc>
          <w:tcPr>
            <w:tcW w:w="1656" w:type="dxa"/>
          </w:tcPr>
          <w:p w14:paraId="121D4B2D" w14:textId="77777777" w:rsidR="004B7164" w:rsidRDefault="00000000">
            <w:pPr>
              <w:jc w:val="center"/>
            </w:pPr>
            <w:r>
              <w:rPr>
                <w:b/>
                <w:sz w:val="18"/>
              </w:rPr>
              <w:t>Langage</w:t>
            </w:r>
          </w:p>
        </w:tc>
        <w:tc>
          <w:tcPr>
            <w:tcW w:w="2232" w:type="dxa"/>
          </w:tcPr>
          <w:p w14:paraId="08D9BCBE" w14:textId="77777777" w:rsidR="004B7164" w:rsidRDefault="00000000">
            <w:pPr>
              <w:jc w:val="center"/>
            </w:pPr>
            <w:r>
              <w:rPr>
                <w:b/>
                <w:sz w:val="18"/>
              </w:rPr>
              <w:t>Avantages</w:t>
            </w:r>
          </w:p>
        </w:tc>
        <w:tc>
          <w:tcPr>
            <w:tcW w:w="2232" w:type="dxa"/>
          </w:tcPr>
          <w:p w14:paraId="242A6BC3" w14:textId="77777777" w:rsidR="004B7164" w:rsidRDefault="00000000">
            <w:pPr>
              <w:jc w:val="center"/>
            </w:pPr>
            <w:r>
              <w:rPr>
                <w:b/>
                <w:sz w:val="18"/>
              </w:rPr>
              <w:t>Inconvénients</w:t>
            </w:r>
          </w:p>
        </w:tc>
        <w:tc>
          <w:tcPr>
            <w:tcW w:w="936" w:type="dxa"/>
          </w:tcPr>
          <w:p w14:paraId="0A74EE29" w14:textId="77777777" w:rsidR="004B7164" w:rsidRDefault="00000000">
            <w:pPr>
              <w:jc w:val="center"/>
            </w:pPr>
            <w:r>
              <w:rPr>
                <w:b/>
                <w:sz w:val="18"/>
              </w:rPr>
              <w:t>Prix</w:t>
            </w:r>
          </w:p>
        </w:tc>
        <w:tc>
          <w:tcPr>
            <w:tcW w:w="1224" w:type="dxa"/>
          </w:tcPr>
          <w:p w14:paraId="42E157F6" w14:textId="77777777" w:rsidR="004B7164" w:rsidRDefault="00000000">
            <w:pPr>
              <w:jc w:val="center"/>
            </w:pPr>
            <w:r>
              <w:rPr>
                <w:b/>
                <w:sz w:val="18"/>
              </w:rPr>
              <w:t>Performances / adéquation</w:t>
            </w:r>
          </w:p>
        </w:tc>
        <w:tc>
          <w:tcPr>
            <w:tcW w:w="792" w:type="dxa"/>
          </w:tcPr>
          <w:p w14:paraId="59F853A1" w14:textId="77777777" w:rsidR="004B7164" w:rsidRDefault="00000000">
            <w:pPr>
              <w:jc w:val="center"/>
            </w:pPr>
            <w:r>
              <w:rPr>
                <w:b/>
                <w:sz w:val="18"/>
              </w:rPr>
              <w:t>Meilleur choix</w:t>
            </w:r>
          </w:p>
        </w:tc>
      </w:tr>
      <w:tr w:rsidR="004B7164" w14:paraId="56E53DEA" w14:textId="77777777">
        <w:trPr>
          <w:jc w:val="center"/>
        </w:trPr>
        <w:tc>
          <w:tcPr>
            <w:tcW w:w="1656" w:type="dxa"/>
          </w:tcPr>
          <w:p w14:paraId="5C431569" w14:textId="77777777" w:rsidR="004B7164" w:rsidRDefault="00000000">
            <w:pPr>
              <w:jc w:val="left"/>
            </w:pPr>
            <w:r>
              <w:rPr>
                <w:sz w:val="18"/>
              </w:rPr>
              <w:t>Java</w:t>
            </w:r>
          </w:p>
        </w:tc>
        <w:tc>
          <w:tcPr>
            <w:tcW w:w="2232" w:type="dxa"/>
          </w:tcPr>
          <w:p w14:paraId="1499327E" w14:textId="77777777" w:rsidR="004B7164" w:rsidRDefault="00000000">
            <w:pPr>
              <w:jc w:val="left"/>
            </w:pPr>
            <w:r>
              <w:rPr>
                <w:sz w:val="18"/>
              </w:rPr>
              <w:t>Robuste, multiplateforme, vaste écosystème</w:t>
            </w:r>
          </w:p>
        </w:tc>
        <w:tc>
          <w:tcPr>
            <w:tcW w:w="2232" w:type="dxa"/>
          </w:tcPr>
          <w:p w14:paraId="5432BAFA" w14:textId="77777777" w:rsidR="004B7164" w:rsidRDefault="00000000">
            <w:pPr>
              <w:jc w:val="left"/>
            </w:pPr>
            <w:r>
              <w:rPr>
                <w:sz w:val="18"/>
              </w:rPr>
              <w:t>Verbeux, plus lourd pour de petites API</w:t>
            </w:r>
          </w:p>
        </w:tc>
        <w:tc>
          <w:tcPr>
            <w:tcW w:w="936" w:type="dxa"/>
          </w:tcPr>
          <w:p w14:paraId="393BF34B" w14:textId="77777777" w:rsidR="004B7164" w:rsidRDefault="00000000">
            <w:pPr>
              <w:jc w:val="center"/>
            </w:pPr>
            <w:r>
              <w:rPr>
                <w:sz w:val="18"/>
              </w:rPr>
              <w:t>Gratuit</w:t>
            </w:r>
          </w:p>
        </w:tc>
        <w:tc>
          <w:tcPr>
            <w:tcW w:w="1224" w:type="dxa"/>
          </w:tcPr>
          <w:p w14:paraId="4BF1625B" w14:textId="77777777" w:rsidR="004B7164" w:rsidRDefault="00000000">
            <w:pPr>
              <w:jc w:val="left"/>
            </w:pPr>
            <w:r>
              <w:rPr>
                <w:sz w:val="18"/>
              </w:rPr>
              <w:t>Moyenne</w:t>
            </w:r>
          </w:p>
        </w:tc>
        <w:tc>
          <w:tcPr>
            <w:tcW w:w="792" w:type="dxa"/>
          </w:tcPr>
          <w:p w14:paraId="06571C4C" w14:textId="77777777" w:rsidR="004B7164" w:rsidRDefault="004B7164">
            <w:pPr>
              <w:jc w:val="center"/>
            </w:pPr>
          </w:p>
        </w:tc>
      </w:tr>
      <w:tr w:rsidR="004B7164" w14:paraId="1038DC85" w14:textId="77777777">
        <w:trPr>
          <w:jc w:val="center"/>
        </w:trPr>
        <w:tc>
          <w:tcPr>
            <w:tcW w:w="1656" w:type="dxa"/>
          </w:tcPr>
          <w:p w14:paraId="33851D97" w14:textId="77777777" w:rsidR="004B7164" w:rsidRDefault="00000000">
            <w:pPr>
              <w:jc w:val="left"/>
            </w:pPr>
            <w:r>
              <w:rPr>
                <w:sz w:val="18"/>
              </w:rPr>
              <w:t>PHP</w:t>
            </w:r>
          </w:p>
        </w:tc>
        <w:tc>
          <w:tcPr>
            <w:tcW w:w="2232" w:type="dxa"/>
          </w:tcPr>
          <w:p w14:paraId="14CCECB2" w14:textId="77777777" w:rsidR="004B7164" w:rsidRDefault="00000000">
            <w:pPr>
              <w:jc w:val="left"/>
            </w:pPr>
            <w:r>
              <w:rPr>
                <w:sz w:val="18"/>
              </w:rPr>
              <w:t>Simple pour le développement web</w:t>
            </w:r>
          </w:p>
        </w:tc>
        <w:tc>
          <w:tcPr>
            <w:tcW w:w="2232" w:type="dxa"/>
          </w:tcPr>
          <w:p w14:paraId="14A11D0B" w14:textId="77777777" w:rsidR="004B7164" w:rsidRDefault="00000000">
            <w:pPr>
              <w:jc w:val="left"/>
            </w:pPr>
            <w:r>
              <w:rPr>
                <w:sz w:val="18"/>
              </w:rPr>
              <w:t>Typage faible, maintenance délicate à long terme</w:t>
            </w:r>
          </w:p>
        </w:tc>
        <w:tc>
          <w:tcPr>
            <w:tcW w:w="936" w:type="dxa"/>
          </w:tcPr>
          <w:p w14:paraId="03E3E134" w14:textId="77777777" w:rsidR="004B7164" w:rsidRDefault="00000000">
            <w:pPr>
              <w:jc w:val="center"/>
            </w:pPr>
            <w:r>
              <w:rPr>
                <w:sz w:val="18"/>
              </w:rPr>
              <w:t>Gratuit</w:t>
            </w:r>
          </w:p>
        </w:tc>
        <w:tc>
          <w:tcPr>
            <w:tcW w:w="1224" w:type="dxa"/>
          </w:tcPr>
          <w:p w14:paraId="58432FD4" w14:textId="77777777" w:rsidR="004B7164" w:rsidRDefault="00000000">
            <w:pPr>
              <w:jc w:val="left"/>
            </w:pPr>
            <w:r>
              <w:rPr>
                <w:sz w:val="18"/>
              </w:rPr>
              <w:t>Moyenne</w:t>
            </w:r>
          </w:p>
        </w:tc>
        <w:tc>
          <w:tcPr>
            <w:tcW w:w="792" w:type="dxa"/>
          </w:tcPr>
          <w:p w14:paraId="248EAABD" w14:textId="77777777" w:rsidR="004B7164" w:rsidRDefault="004B7164">
            <w:pPr>
              <w:jc w:val="center"/>
            </w:pPr>
          </w:p>
        </w:tc>
      </w:tr>
      <w:tr w:rsidR="004B7164" w14:paraId="06E3965B" w14:textId="77777777">
        <w:trPr>
          <w:jc w:val="center"/>
        </w:trPr>
        <w:tc>
          <w:tcPr>
            <w:tcW w:w="1656" w:type="dxa"/>
          </w:tcPr>
          <w:p w14:paraId="70709535" w14:textId="77777777" w:rsidR="004B7164" w:rsidRDefault="00000000">
            <w:pPr>
              <w:jc w:val="left"/>
            </w:pPr>
            <w:r>
              <w:rPr>
                <w:sz w:val="18"/>
              </w:rPr>
              <w:t>Python</w:t>
            </w:r>
          </w:p>
        </w:tc>
        <w:tc>
          <w:tcPr>
            <w:tcW w:w="2232" w:type="dxa"/>
          </w:tcPr>
          <w:p w14:paraId="2A19099E" w14:textId="77777777" w:rsidR="004B7164" w:rsidRDefault="00000000">
            <w:pPr>
              <w:jc w:val="left"/>
            </w:pPr>
            <w:r>
              <w:rPr>
                <w:sz w:val="18"/>
              </w:rPr>
              <w:t>Lisible, riche en bibliothèques</w:t>
            </w:r>
          </w:p>
          <w:p w14:paraId="1D92B383" w14:textId="77777777" w:rsidR="004B7164" w:rsidRDefault="00000000">
            <w:pPr>
              <w:jc w:val="left"/>
            </w:pPr>
            <w:r>
              <w:rPr>
                <w:sz w:val="18"/>
              </w:rPr>
              <w:t>Adapté au traitement asynchrone, très utilisé pour les API</w:t>
            </w:r>
          </w:p>
        </w:tc>
        <w:tc>
          <w:tcPr>
            <w:tcW w:w="2232" w:type="dxa"/>
          </w:tcPr>
          <w:p w14:paraId="1FFD7C83" w14:textId="77777777" w:rsidR="004B7164" w:rsidRDefault="00000000">
            <w:pPr>
              <w:jc w:val="left"/>
            </w:pPr>
            <w:r>
              <w:rPr>
                <w:sz w:val="18"/>
              </w:rPr>
              <w:t>Exécution plus lente qu’un langage compilé</w:t>
            </w:r>
          </w:p>
        </w:tc>
        <w:tc>
          <w:tcPr>
            <w:tcW w:w="936" w:type="dxa"/>
          </w:tcPr>
          <w:p w14:paraId="5A9E71D9" w14:textId="77777777" w:rsidR="004B7164" w:rsidRDefault="00000000">
            <w:pPr>
              <w:jc w:val="center"/>
            </w:pPr>
            <w:r>
              <w:rPr>
                <w:sz w:val="18"/>
              </w:rPr>
              <w:t>Gratuit</w:t>
            </w:r>
          </w:p>
        </w:tc>
        <w:tc>
          <w:tcPr>
            <w:tcW w:w="1224" w:type="dxa"/>
          </w:tcPr>
          <w:p w14:paraId="0B827DE2" w14:textId="77777777" w:rsidR="004B7164" w:rsidRDefault="00000000">
            <w:pPr>
              <w:jc w:val="left"/>
            </w:pPr>
            <w:r>
              <w:rPr>
                <w:sz w:val="18"/>
              </w:rPr>
              <w:t>Élevée (backend)</w:t>
            </w:r>
          </w:p>
        </w:tc>
        <w:tc>
          <w:tcPr>
            <w:tcW w:w="792" w:type="dxa"/>
          </w:tcPr>
          <w:p w14:paraId="2823F7BB" w14:textId="77777777" w:rsidR="004B7164" w:rsidRDefault="00000000">
            <w:pPr>
              <w:jc w:val="center"/>
            </w:pPr>
            <w:r>
              <w:rPr>
                <w:sz w:val="18"/>
              </w:rPr>
              <w:t>✓ Backend</w:t>
            </w:r>
          </w:p>
        </w:tc>
      </w:tr>
      <w:tr w:rsidR="004B7164" w14:paraId="793334DF" w14:textId="77777777">
        <w:trPr>
          <w:jc w:val="center"/>
        </w:trPr>
        <w:tc>
          <w:tcPr>
            <w:tcW w:w="1656" w:type="dxa"/>
          </w:tcPr>
          <w:p w14:paraId="640BD73B" w14:textId="77777777" w:rsidR="004B7164" w:rsidRDefault="00000000">
            <w:pPr>
              <w:jc w:val="left"/>
            </w:pPr>
            <w:r>
              <w:rPr>
                <w:sz w:val="18"/>
              </w:rPr>
              <w:t>TypeScript / JavaScript</w:t>
            </w:r>
          </w:p>
        </w:tc>
        <w:tc>
          <w:tcPr>
            <w:tcW w:w="2232" w:type="dxa"/>
          </w:tcPr>
          <w:p w14:paraId="354CD8C9" w14:textId="77777777" w:rsidR="004B7164" w:rsidRDefault="00000000">
            <w:pPr>
              <w:jc w:val="left"/>
            </w:pPr>
            <w:r>
              <w:rPr>
                <w:sz w:val="18"/>
              </w:rPr>
              <w:t>Standard du web, typage fort avec TypeScript</w:t>
            </w:r>
          </w:p>
          <w:p w14:paraId="60257581" w14:textId="77777777" w:rsidR="004B7164" w:rsidRDefault="00000000">
            <w:pPr>
              <w:jc w:val="left"/>
            </w:pPr>
            <w:r>
              <w:rPr>
                <w:sz w:val="18"/>
              </w:rPr>
              <w:t>Interface réactive</w:t>
            </w:r>
          </w:p>
        </w:tc>
        <w:tc>
          <w:tcPr>
            <w:tcW w:w="2232" w:type="dxa"/>
          </w:tcPr>
          <w:p w14:paraId="1819B194" w14:textId="77777777" w:rsidR="004B7164" w:rsidRDefault="00000000">
            <w:pPr>
              <w:jc w:val="left"/>
            </w:pPr>
            <w:r>
              <w:rPr>
                <w:sz w:val="18"/>
              </w:rPr>
              <w:t>Écosystème vaste et en évolution constante</w:t>
            </w:r>
          </w:p>
        </w:tc>
        <w:tc>
          <w:tcPr>
            <w:tcW w:w="936" w:type="dxa"/>
          </w:tcPr>
          <w:p w14:paraId="2CBE3AD5" w14:textId="77777777" w:rsidR="004B7164" w:rsidRDefault="00000000">
            <w:pPr>
              <w:jc w:val="center"/>
            </w:pPr>
            <w:r>
              <w:rPr>
                <w:sz w:val="18"/>
              </w:rPr>
              <w:t>Gratuit</w:t>
            </w:r>
          </w:p>
        </w:tc>
        <w:tc>
          <w:tcPr>
            <w:tcW w:w="1224" w:type="dxa"/>
          </w:tcPr>
          <w:p w14:paraId="18E3BC79" w14:textId="77777777" w:rsidR="004B7164" w:rsidRDefault="00000000">
            <w:pPr>
              <w:jc w:val="left"/>
            </w:pPr>
            <w:r>
              <w:rPr>
                <w:sz w:val="18"/>
              </w:rPr>
              <w:t>Élevée (frontend)</w:t>
            </w:r>
          </w:p>
        </w:tc>
        <w:tc>
          <w:tcPr>
            <w:tcW w:w="792" w:type="dxa"/>
          </w:tcPr>
          <w:p w14:paraId="73C21F2F" w14:textId="77777777" w:rsidR="004B7164" w:rsidRDefault="00000000">
            <w:pPr>
              <w:jc w:val="center"/>
            </w:pPr>
            <w:r>
              <w:rPr>
                <w:sz w:val="18"/>
              </w:rPr>
              <w:t>✓ Frontend</w:t>
            </w:r>
          </w:p>
        </w:tc>
      </w:tr>
    </w:tbl>
    <w:p w14:paraId="3C80574F" w14:textId="77777777" w:rsidR="00301526" w:rsidRDefault="00000000">
      <w:pPr>
        <w:pStyle w:val="Titre3"/>
      </w:pPr>
      <w:bookmarkStart w:id="107" w:name="_Toc240967317"/>
      <w:bookmarkStart w:id="108" w:name="_Toc240967458"/>
      <w:r>
        <w:rPr>
          <w:b/>
          <w:color w:val="000000"/>
        </w:rPr>
        <w:t>4.6 Choix du Framework</w:t>
      </w:r>
      <w:bookmarkEnd w:id="107"/>
      <w:bookmarkEnd w:id="108"/>
    </w:p>
    <w:p w14:paraId="22A234C3" w14:textId="77777777" w:rsidR="00301526" w:rsidRDefault="00000000">
      <w:pPr>
        <w:jc w:val="left"/>
      </w:pPr>
      <w:r>
        <w:t>Deux frameworks ont été retenus, un par couche de l'application :</w:t>
      </w:r>
    </w:p>
    <w:p w14:paraId="43CEE61F" w14:textId="77777777" w:rsidR="00301526" w:rsidRPr="004F38C4" w:rsidRDefault="00000000">
      <w:pPr>
        <w:pStyle w:val="Puce01"/>
        <w:jc w:val="left"/>
        <w:rPr>
          <w:lang w:val="fr-FR"/>
        </w:rPr>
      </w:pPr>
      <w:r w:rsidRPr="004F38C4">
        <w:rPr>
          <w:color w:val="000000"/>
          <w:sz w:val="24"/>
          <w:lang w:val="fr-FR"/>
        </w:rPr>
        <w:t>FastAPI (Python) pour l'API : framework moderne, asynchrone, rapide, avec validation automatique des données (Pydantic) et documentation interactive générée automatiquement (Swagger) ;</w:t>
      </w:r>
    </w:p>
    <w:p w14:paraId="1E7B47A8" w14:textId="4E3D3761" w:rsidR="00301526" w:rsidRPr="00DA6420" w:rsidRDefault="00000000" w:rsidP="00DA6420">
      <w:pPr>
        <w:pStyle w:val="Puce01"/>
        <w:jc w:val="left"/>
        <w:rPr>
          <w:color w:val="000000"/>
          <w:sz w:val="24"/>
          <w:lang w:val="fr-FR"/>
        </w:rPr>
      </w:pPr>
      <w:r w:rsidRPr="004F38C4">
        <w:rPr>
          <w:color w:val="000000"/>
          <w:sz w:val="24"/>
          <w:lang w:val="fr-FR"/>
        </w:rPr>
        <w:t xml:space="preserve">React (TypeScript) pour l'interface : bibliothèque à composants qui facilite la réutilisabilité et la réactivité, accompagnée de Vite (outillage), Tailwind CSS (styles), React Query (gestion des données) et </w:t>
      </w:r>
      <w:proofErr w:type="spellStart"/>
      <w:r w:rsidRPr="004F38C4">
        <w:rPr>
          <w:color w:val="000000"/>
          <w:sz w:val="24"/>
          <w:lang w:val="fr-FR"/>
        </w:rPr>
        <w:t>Zustand</w:t>
      </w:r>
      <w:proofErr w:type="spellEnd"/>
      <w:r w:rsidRPr="004F38C4">
        <w:rPr>
          <w:color w:val="000000"/>
          <w:sz w:val="24"/>
          <w:lang w:val="fr-FR"/>
        </w:rPr>
        <w:t xml:space="preserve"> (état global).</w:t>
      </w:r>
    </w:p>
    <w:p w14:paraId="7A78C02F" w14:textId="77777777" w:rsidR="004B7164" w:rsidRDefault="00000000">
      <w:pPr>
        <w:jc w:val="center"/>
      </w:pPr>
      <w:r>
        <w:rPr>
          <w:b/>
          <w:sz w:val="22"/>
        </w:rPr>
        <w:lastRenderedPageBreak/>
        <w:t>Tableau 4.4 : Comparaison des frameworks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20"/>
        <w:gridCol w:w="2180"/>
        <w:gridCol w:w="2178"/>
        <w:gridCol w:w="923"/>
        <w:gridCol w:w="1207"/>
        <w:gridCol w:w="902"/>
      </w:tblGrid>
      <w:tr w:rsidR="004B7164" w14:paraId="3D810E61" w14:textId="77777777">
        <w:trPr>
          <w:jc w:val="center"/>
        </w:trPr>
        <w:tc>
          <w:tcPr>
            <w:tcW w:w="1656" w:type="dxa"/>
          </w:tcPr>
          <w:p w14:paraId="0571C835" w14:textId="77777777" w:rsidR="004B7164" w:rsidRDefault="00000000">
            <w:pPr>
              <w:jc w:val="center"/>
            </w:pPr>
            <w:r>
              <w:rPr>
                <w:b/>
                <w:sz w:val="18"/>
              </w:rPr>
              <w:t>Framework</w:t>
            </w:r>
          </w:p>
        </w:tc>
        <w:tc>
          <w:tcPr>
            <w:tcW w:w="2232" w:type="dxa"/>
          </w:tcPr>
          <w:p w14:paraId="791A59EA" w14:textId="77777777" w:rsidR="004B7164" w:rsidRDefault="00000000">
            <w:pPr>
              <w:jc w:val="center"/>
            </w:pPr>
            <w:r>
              <w:rPr>
                <w:b/>
                <w:sz w:val="18"/>
              </w:rPr>
              <w:t>Avantages</w:t>
            </w:r>
          </w:p>
        </w:tc>
        <w:tc>
          <w:tcPr>
            <w:tcW w:w="2232" w:type="dxa"/>
          </w:tcPr>
          <w:p w14:paraId="02F85CD9" w14:textId="77777777" w:rsidR="004B7164" w:rsidRDefault="00000000">
            <w:pPr>
              <w:jc w:val="center"/>
            </w:pPr>
            <w:r>
              <w:rPr>
                <w:b/>
                <w:sz w:val="18"/>
              </w:rPr>
              <w:t>Inconvénients</w:t>
            </w:r>
          </w:p>
        </w:tc>
        <w:tc>
          <w:tcPr>
            <w:tcW w:w="936" w:type="dxa"/>
          </w:tcPr>
          <w:p w14:paraId="0D0EA79C" w14:textId="77777777" w:rsidR="004B7164" w:rsidRDefault="00000000">
            <w:pPr>
              <w:jc w:val="center"/>
            </w:pPr>
            <w:r>
              <w:rPr>
                <w:b/>
                <w:sz w:val="18"/>
              </w:rPr>
              <w:t>Prix</w:t>
            </w:r>
          </w:p>
        </w:tc>
        <w:tc>
          <w:tcPr>
            <w:tcW w:w="1224" w:type="dxa"/>
          </w:tcPr>
          <w:p w14:paraId="0640B6B0" w14:textId="77777777" w:rsidR="004B7164" w:rsidRDefault="00000000">
            <w:pPr>
              <w:jc w:val="center"/>
            </w:pPr>
            <w:r>
              <w:rPr>
                <w:b/>
                <w:sz w:val="18"/>
              </w:rPr>
              <w:t>Rapidité / richesse</w:t>
            </w:r>
          </w:p>
        </w:tc>
        <w:tc>
          <w:tcPr>
            <w:tcW w:w="792" w:type="dxa"/>
          </w:tcPr>
          <w:p w14:paraId="7BAD2C15" w14:textId="77777777" w:rsidR="004B7164" w:rsidRDefault="00000000">
            <w:pPr>
              <w:jc w:val="center"/>
            </w:pPr>
            <w:r>
              <w:rPr>
                <w:b/>
                <w:sz w:val="18"/>
              </w:rPr>
              <w:t>Meilleur choix</w:t>
            </w:r>
          </w:p>
        </w:tc>
      </w:tr>
      <w:tr w:rsidR="004B7164" w14:paraId="22A25B85" w14:textId="77777777">
        <w:trPr>
          <w:jc w:val="center"/>
        </w:trPr>
        <w:tc>
          <w:tcPr>
            <w:tcW w:w="1656" w:type="dxa"/>
          </w:tcPr>
          <w:p w14:paraId="1B116FA4" w14:textId="77777777" w:rsidR="004B7164" w:rsidRDefault="00000000">
            <w:pPr>
              <w:jc w:val="left"/>
            </w:pPr>
            <w:r>
              <w:rPr>
                <w:sz w:val="18"/>
              </w:rPr>
              <w:t>Django (Python)</w:t>
            </w:r>
          </w:p>
        </w:tc>
        <w:tc>
          <w:tcPr>
            <w:tcW w:w="2232" w:type="dxa"/>
          </w:tcPr>
          <w:p w14:paraId="06F4963D" w14:textId="77777777" w:rsidR="004B7164" w:rsidRDefault="00000000">
            <w:pPr>
              <w:jc w:val="left"/>
            </w:pPr>
            <w:r>
              <w:rPr>
                <w:sz w:val="18"/>
              </w:rPr>
              <w:t>Complet : ORM, administration intégrée</w:t>
            </w:r>
          </w:p>
        </w:tc>
        <w:tc>
          <w:tcPr>
            <w:tcW w:w="2232" w:type="dxa"/>
          </w:tcPr>
          <w:p w14:paraId="7034435A" w14:textId="77777777" w:rsidR="004B7164" w:rsidRDefault="00000000">
            <w:pPr>
              <w:jc w:val="left"/>
            </w:pPr>
            <w:r>
              <w:rPr>
                <w:sz w:val="18"/>
              </w:rPr>
              <w:t>Monolithique, plus lourd pour une API pure</w:t>
            </w:r>
          </w:p>
        </w:tc>
        <w:tc>
          <w:tcPr>
            <w:tcW w:w="936" w:type="dxa"/>
          </w:tcPr>
          <w:p w14:paraId="2008BF72" w14:textId="77777777" w:rsidR="004B7164" w:rsidRDefault="00000000">
            <w:pPr>
              <w:jc w:val="center"/>
            </w:pPr>
            <w:r>
              <w:rPr>
                <w:sz w:val="18"/>
              </w:rPr>
              <w:t>Gratuit</w:t>
            </w:r>
          </w:p>
        </w:tc>
        <w:tc>
          <w:tcPr>
            <w:tcW w:w="1224" w:type="dxa"/>
          </w:tcPr>
          <w:p w14:paraId="0AA533B0" w14:textId="77777777" w:rsidR="004B7164" w:rsidRDefault="00000000">
            <w:pPr>
              <w:jc w:val="left"/>
            </w:pPr>
            <w:r>
              <w:rPr>
                <w:sz w:val="18"/>
              </w:rPr>
              <w:t>Bonne</w:t>
            </w:r>
          </w:p>
        </w:tc>
        <w:tc>
          <w:tcPr>
            <w:tcW w:w="792" w:type="dxa"/>
          </w:tcPr>
          <w:p w14:paraId="7EBC8E0C" w14:textId="77777777" w:rsidR="004B7164" w:rsidRDefault="004B7164">
            <w:pPr>
              <w:jc w:val="center"/>
            </w:pPr>
          </w:p>
        </w:tc>
      </w:tr>
      <w:tr w:rsidR="004B7164" w14:paraId="349DF6CE" w14:textId="77777777">
        <w:trPr>
          <w:jc w:val="center"/>
        </w:trPr>
        <w:tc>
          <w:tcPr>
            <w:tcW w:w="1656" w:type="dxa"/>
          </w:tcPr>
          <w:p w14:paraId="499DCC37" w14:textId="77777777" w:rsidR="004B7164" w:rsidRDefault="00000000">
            <w:pPr>
              <w:jc w:val="left"/>
            </w:pPr>
            <w:r>
              <w:rPr>
                <w:sz w:val="18"/>
              </w:rPr>
              <w:t>FastAPI (Python)</w:t>
            </w:r>
          </w:p>
        </w:tc>
        <w:tc>
          <w:tcPr>
            <w:tcW w:w="2232" w:type="dxa"/>
          </w:tcPr>
          <w:p w14:paraId="45B03E16" w14:textId="77777777" w:rsidR="004B7164" w:rsidRDefault="00000000">
            <w:pPr>
              <w:jc w:val="left"/>
            </w:pPr>
            <w:r>
              <w:rPr>
                <w:sz w:val="18"/>
              </w:rPr>
              <w:t>Asynchrone et rapide, validation automatique (Pydantic)</w:t>
            </w:r>
          </w:p>
          <w:p w14:paraId="154A9F3F" w14:textId="77777777" w:rsidR="004B7164" w:rsidRDefault="00000000">
            <w:pPr>
              <w:jc w:val="left"/>
            </w:pPr>
            <w:r>
              <w:rPr>
                <w:sz w:val="18"/>
              </w:rPr>
              <w:t>Documentation interactive générée automatiquement</w:t>
            </w:r>
          </w:p>
        </w:tc>
        <w:tc>
          <w:tcPr>
            <w:tcW w:w="2232" w:type="dxa"/>
          </w:tcPr>
          <w:p w14:paraId="6ACBF1C6" w14:textId="77777777" w:rsidR="004B7164" w:rsidRDefault="00000000">
            <w:pPr>
              <w:jc w:val="left"/>
            </w:pPr>
            <w:r>
              <w:rPr>
                <w:sz w:val="18"/>
              </w:rPr>
              <w:t>Plus récent, écosystème plus jeune</w:t>
            </w:r>
          </w:p>
        </w:tc>
        <w:tc>
          <w:tcPr>
            <w:tcW w:w="936" w:type="dxa"/>
          </w:tcPr>
          <w:p w14:paraId="2D073A7B" w14:textId="77777777" w:rsidR="004B7164" w:rsidRDefault="00000000">
            <w:pPr>
              <w:jc w:val="center"/>
            </w:pPr>
            <w:r>
              <w:rPr>
                <w:sz w:val="18"/>
              </w:rPr>
              <w:t>Gratuit</w:t>
            </w:r>
          </w:p>
        </w:tc>
        <w:tc>
          <w:tcPr>
            <w:tcW w:w="1224" w:type="dxa"/>
          </w:tcPr>
          <w:p w14:paraId="095B5CC6" w14:textId="77777777" w:rsidR="004B7164" w:rsidRDefault="00000000">
            <w:pPr>
              <w:jc w:val="left"/>
            </w:pPr>
            <w:r>
              <w:rPr>
                <w:sz w:val="18"/>
              </w:rPr>
              <w:t>Très élevée (API)</w:t>
            </w:r>
          </w:p>
        </w:tc>
        <w:tc>
          <w:tcPr>
            <w:tcW w:w="792" w:type="dxa"/>
          </w:tcPr>
          <w:p w14:paraId="1102D47A" w14:textId="77777777" w:rsidR="004B7164" w:rsidRDefault="00000000">
            <w:pPr>
              <w:jc w:val="center"/>
            </w:pPr>
            <w:r>
              <w:rPr>
                <w:sz w:val="18"/>
              </w:rPr>
              <w:t>✓ Backend</w:t>
            </w:r>
          </w:p>
        </w:tc>
      </w:tr>
      <w:tr w:rsidR="004B7164" w14:paraId="4F7D0E5E" w14:textId="77777777">
        <w:trPr>
          <w:jc w:val="center"/>
        </w:trPr>
        <w:tc>
          <w:tcPr>
            <w:tcW w:w="1656" w:type="dxa"/>
          </w:tcPr>
          <w:p w14:paraId="2B12164D" w14:textId="77777777" w:rsidR="004B7164" w:rsidRDefault="00000000">
            <w:pPr>
              <w:jc w:val="left"/>
            </w:pPr>
            <w:r>
              <w:rPr>
                <w:sz w:val="18"/>
              </w:rPr>
              <w:t>Flask (Python)</w:t>
            </w:r>
          </w:p>
        </w:tc>
        <w:tc>
          <w:tcPr>
            <w:tcW w:w="2232" w:type="dxa"/>
          </w:tcPr>
          <w:p w14:paraId="6FEE5D2A" w14:textId="77777777" w:rsidR="004B7164" w:rsidRDefault="00000000">
            <w:pPr>
              <w:jc w:val="left"/>
            </w:pPr>
            <w:r>
              <w:rPr>
                <w:sz w:val="18"/>
              </w:rPr>
              <w:t>Léger et simple à prendre en main</w:t>
            </w:r>
          </w:p>
        </w:tc>
        <w:tc>
          <w:tcPr>
            <w:tcW w:w="2232" w:type="dxa"/>
          </w:tcPr>
          <w:p w14:paraId="26790241" w14:textId="77777777" w:rsidR="004B7164" w:rsidRDefault="00000000">
            <w:pPr>
              <w:jc w:val="left"/>
            </w:pPr>
            <w:r>
              <w:rPr>
                <w:sz w:val="18"/>
              </w:rPr>
              <w:t>Fonctionnalités intégrées limitées</w:t>
            </w:r>
          </w:p>
        </w:tc>
        <w:tc>
          <w:tcPr>
            <w:tcW w:w="936" w:type="dxa"/>
          </w:tcPr>
          <w:p w14:paraId="0B5843F8" w14:textId="77777777" w:rsidR="004B7164" w:rsidRDefault="00000000">
            <w:pPr>
              <w:jc w:val="center"/>
            </w:pPr>
            <w:r>
              <w:rPr>
                <w:sz w:val="18"/>
              </w:rPr>
              <w:t>Gratuit</w:t>
            </w:r>
          </w:p>
        </w:tc>
        <w:tc>
          <w:tcPr>
            <w:tcW w:w="1224" w:type="dxa"/>
          </w:tcPr>
          <w:p w14:paraId="54343817" w14:textId="77777777" w:rsidR="004B7164" w:rsidRDefault="00000000">
            <w:pPr>
              <w:jc w:val="left"/>
            </w:pPr>
            <w:r>
              <w:rPr>
                <w:sz w:val="18"/>
              </w:rPr>
              <w:t>Moyenne</w:t>
            </w:r>
          </w:p>
        </w:tc>
        <w:tc>
          <w:tcPr>
            <w:tcW w:w="792" w:type="dxa"/>
          </w:tcPr>
          <w:p w14:paraId="7258B0A1" w14:textId="77777777" w:rsidR="004B7164" w:rsidRDefault="004B7164">
            <w:pPr>
              <w:jc w:val="center"/>
            </w:pPr>
          </w:p>
        </w:tc>
      </w:tr>
      <w:tr w:rsidR="004B7164" w14:paraId="11F33A50" w14:textId="77777777">
        <w:trPr>
          <w:jc w:val="center"/>
        </w:trPr>
        <w:tc>
          <w:tcPr>
            <w:tcW w:w="1656" w:type="dxa"/>
          </w:tcPr>
          <w:p w14:paraId="0B9D0BFC" w14:textId="77777777" w:rsidR="004B7164" w:rsidRDefault="00000000">
            <w:pPr>
              <w:jc w:val="left"/>
            </w:pPr>
            <w:r>
              <w:rPr>
                <w:sz w:val="18"/>
              </w:rPr>
              <w:t>Vue.js</w:t>
            </w:r>
          </w:p>
        </w:tc>
        <w:tc>
          <w:tcPr>
            <w:tcW w:w="2232" w:type="dxa"/>
          </w:tcPr>
          <w:p w14:paraId="22E1823D" w14:textId="77777777" w:rsidR="004B7164" w:rsidRDefault="00000000">
            <w:pPr>
              <w:jc w:val="left"/>
            </w:pPr>
            <w:r>
              <w:rPr>
                <w:sz w:val="18"/>
              </w:rPr>
              <w:t>Progressif, simple à intégrer</w:t>
            </w:r>
          </w:p>
        </w:tc>
        <w:tc>
          <w:tcPr>
            <w:tcW w:w="2232" w:type="dxa"/>
          </w:tcPr>
          <w:p w14:paraId="404E20C6" w14:textId="77777777" w:rsidR="004B7164" w:rsidRDefault="00000000">
            <w:pPr>
              <w:jc w:val="left"/>
            </w:pPr>
            <w:r>
              <w:rPr>
                <w:sz w:val="18"/>
              </w:rPr>
              <w:t>Communauté et écosystème plus réduits</w:t>
            </w:r>
          </w:p>
        </w:tc>
        <w:tc>
          <w:tcPr>
            <w:tcW w:w="936" w:type="dxa"/>
          </w:tcPr>
          <w:p w14:paraId="104C11C4" w14:textId="77777777" w:rsidR="004B7164" w:rsidRDefault="00000000">
            <w:pPr>
              <w:jc w:val="center"/>
            </w:pPr>
            <w:r>
              <w:rPr>
                <w:sz w:val="18"/>
              </w:rPr>
              <w:t>Gratuit</w:t>
            </w:r>
          </w:p>
        </w:tc>
        <w:tc>
          <w:tcPr>
            <w:tcW w:w="1224" w:type="dxa"/>
          </w:tcPr>
          <w:p w14:paraId="51524AC4" w14:textId="77777777" w:rsidR="004B7164" w:rsidRDefault="00000000">
            <w:pPr>
              <w:jc w:val="left"/>
            </w:pPr>
            <w:r>
              <w:rPr>
                <w:sz w:val="18"/>
              </w:rPr>
              <w:t>Bonne</w:t>
            </w:r>
          </w:p>
        </w:tc>
        <w:tc>
          <w:tcPr>
            <w:tcW w:w="792" w:type="dxa"/>
          </w:tcPr>
          <w:p w14:paraId="5D0B34BE" w14:textId="77777777" w:rsidR="004B7164" w:rsidRDefault="004B7164">
            <w:pPr>
              <w:jc w:val="center"/>
            </w:pPr>
          </w:p>
        </w:tc>
      </w:tr>
      <w:tr w:rsidR="004B7164" w14:paraId="3122F300" w14:textId="77777777">
        <w:trPr>
          <w:jc w:val="center"/>
        </w:trPr>
        <w:tc>
          <w:tcPr>
            <w:tcW w:w="1656" w:type="dxa"/>
          </w:tcPr>
          <w:p w14:paraId="3B10C802" w14:textId="77777777" w:rsidR="004B7164" w:rsidRDefault="00000000">
            <w:pPr>
              <w:jc w:val="left"/>
            </w:pPr>
            <w:r>
              <w:rPr>
                <w:sz w:val="18"/>
              </w:rPr>
              <w:t>Angular</w:t>
            </w:r>
          </w:p>
        </w:tc>
        <w:tc>
          <w:tcPr>
            <w:tcW w:w="2232" w:type="dxa"/>
          </w:tcPr>
          <w:p w14:paraId="0DD5D05E" w14:textId="77777777" w:rsidR="004B7164" w:rsidRDefault="00000000">
            <w:pPr>
              <w:jc w:val="left"/>
            </w:pPr>
            <w:r>
              <w:rPr>
                <w:sz w:val="18"/>
              </w:rPr>
              <w:t>Complet, très structuré pour les grands projets</w:t>
            </w:r>
          </w:p>
        </w:tc>
        <w:tc>
          <w:tcPr>
            <w:tcW w:w="2232" w:type="dxa"/>
          </w:tcPr>
          <w:p w14:paraId="5EA75F3E" w14:textId="77777777" w:rsidR="004B7164" w:rsidRDefault="00000000">
            <w:pPr>
              <w:jc w:val="left"/>
            </w:pPr>
            <w:r>
              <w:rPr>
                <w:sz w:val="18"/>
              </w:rPr>
              <w:t>Courbe d’apprentissage raide, plus verbeux</w:t>
            </w:r>
          </w:p>
        </w:tc>
        <w:tc>
          <w:tcPr>
            <w:tcW w:w="936" w:type="dxa"/>
          </w:tcPr>
          <w:p w14:paraId="55FDB719" w14:textId="77777777" w:rsidR="004B7164" w:rsidRDefault="00000000">
            <w:pPr>
              <w:jc w:val="center"/>
            </w:pPr>
            <w:r>
              <w:rPr>
                <w:sz w:val="18"/>
              </w:rPr>
              <w:t>Gratuit</w:t>
            </w:r>
          </w:p>
        </w:tc>
        <w:tc>
          <w:tcPr>
            <w:tcW w:w="1224" w:type="dxa"/>
          </w:tcPr>
          <w:p w14:paraId="0166114D" w14:textId="77777777" w:rsidR="004B7164" w:rsidRDefault="00000000">
            <w:pPr>
              <w:jc w:val="left"/>
            </w:pPr>
            <w:r>
              <w:rPr>
                <w:sz w:val="18"/>
              </w:rPr>
              <w:t>Bonne</w:t>
            </w:r>
          </w:p>
        </w:tc>
        <w:tc>
          <w:tcPr>
            <w:tcW w:w="792" w:type="dxa"/>
          </w:tcPr>
          <w:p w14:paraId="43B27AEF" w14:textId="77777777" w:rsidR="004B7164" w:rsidRDefault="004B7164">
            <w:pPr>
              <w:jc w:val="center"/>
            </w:pPr>
          </w:p>
        </w:tc>
      </w:tr>
      <w:tr w:rsidR="004B7164" w14:paraId="5CE68886" w14:textId="77777777">
        <w:trPr>
          <w:jc w:val="center"/>
        </w:trPr>
        <w:tc>
          <w:tcPr>
            <w:tcW w:w="1656" w:type="dxa"/>
          </w:tcPr>
          <w:p w14:paraId="24D11394" w14:textId="77777777" w:rsidR="004B7164" w:rsidRDefault="00000000">
            <w:pPr>
              <w:jc w:val="left"/>
            </w:pPr>
            <w:r>
              <w:rPr>
                <w:sz w:val="18"/>
              </w:rPr>
              <w:t>React + Vite</w:t>
            </w:r>
          </w:p>
        </w:tc>
        <w:tc>
          <w:tcPr>
            <w:tcW w:w="2232" w:type="dxa"/>
          </w:tcPr>
          <w:p w14:paraId="03E8E0AC" w14:textId="77777777" w:rsidR="004B7164" w:rsidRDefault="00000000">
            <w:pPr>
              <w:jc w:val="left"/>
            </w:pPr>
            <w:r>
              <w:rPr>
                <w:sz w:val="18"/>
              </w:rPr>
              <w:t>Composants réutilisables, réactivité</w:t>
            </w:r>
          </w:p>
          <w:p w14:paraId="17FFDA0A" w14:textId="77777777" w:rsidR="004B7164" w:rsidRDefault="00000000">
            <w:pPr>
              <w:jc w:val="left"/>
            </w:pPr>
            <w:r>
              <w:rPr>
                <w:sz w:val="18"/>
              </w:rPr>
              <w:t>Vaste écosystème, outillage Vite rapide</w:t>
            </w:r>
          </w:p>
        </w:tc>
        <w:tc>
          <w:tcPr>
            <w:tcW w:w="2232" w:type="dxa"/>
          </w:tcPr>
          <w:p w14:paraId="4D5C63E9" w14:textId="77777777" w:rsidR="004B7164" w:rsidRDefault="00000000">
            <w:pPr>
              <w:jc w:val="left"/>
            </w:pPr>
            <w:r>
              <w:rPr>
                <w:sz w:val="18"/>
              </w:rPr>
              <w:t>Bibliothèques complémentaires nécessaires (routage, état)</w:t>
            </w:r>
          </w:p>
        </w:tc>
        <w:tc>
          <w:tcPr>
            <w:tcW w:w="936" w:type="dxa"/>
          </w:tcPr>
          <w:p w14:paraId="6C71B6E9" w14:textId="77777777" w:rsidR="004B7164" w:rsidRDefault="00000000">
            <w:pPr>
              <w:jc w:val="center"/>
            </w:pPr>
            <w:r>
              <w:rPr>
                <w:sz w:val="18"/>
              </w:rPr>
              <w:t>Gratuit</w:t>
            </w:r>
          </w:p>
        </w:tc>
        <w:tc>
          <w:tcPr>
            <w:tcW w:w="1224" w:type="dxa"/>
          </w:tcPr>
          <w:p w14:paraId="6182FD9B" w14:textId="77777777" w:rsidR="004B7164" w:rsidRDefault="00000000">
            <w:pPr>
              <w:jc w:val="left"/>
            </w:pPr>
            <w:r>
              <w:rPr>
                <w:sz w:val="18"/>
              </w:rPr>
              <w:t>Très élevée (frontend)</w:t>
            </w:r>
          </w:p>
        </w:tc>
        <w:tc>
          <w:tcPr>
            <w:tcW w:w="792" w:type="dxa"/>
          </w:tcPr>
          <w:p w14:paraId="794811F9" w14:textId="77777777" w:rsidR="004B7164" w:rsidRDefault="00000000">
            <w:pPr>
              <w:jc w:val="center"/>
            </w:pPr>
            <w:r>
              <w:rPr>
                <w:sz w:val="18"/>
              </w:rPr>
              <w:t>✓ Frontend</w:t>
            </w:r>
          </w:p>
        </w:tc>
      </w:tr>
    </w:tbl>
    <w:p w14:paraId="13105B51" w14:textId="77777777" w:rsidR="00301526" w:rsidRDefault="00000000">
      <w:pPr>
        <w:pStyle w:val="Titre3"/>
      </w:pPr>
      <w:bookmarkStart w:id="109" w:name="_Toc240967318"/>
      <w:bookmarkStart w:id="110" w:name="_Toc240967459"/>
      <w:r>
        <w:rPr>
          <w:b/>
          <w:color w:val="000000"/>
        </w:rPr>
        <w:t>4.7 Choix de l'environnement de développement</w:t>
      </w:r>
      <w:bookmarkEnd w:id="109"/>
      <w:bookmarkEnd w:id="110"/>
    </w:p>
    <w:p w14:paraId="758BF5B5" w14:textId="77777777" w:rsidR="00301526" w:rsidRDefault="00000000">
      <w:pPr>
        <w:jc w:val="left"/>
      </w:pPr>
      <w:r>
        <w:t>L'environnement de développement retenu est le suivant :</w:t>
      </w:r>
    </w:p>
    <w:p w14:paraId="155E254E" w14:textId="77777777" w:rsidR="00301526" w:rsidRDefault="00000000">
      <w:pPr>
        <w:pStyle w:val="Puce01"/>
        <w:jc w:val="left"/>
      </w:pPr>
      <w:r>
        <w:rPr>
          <w:color w:val="000000"/>
          <w:sz w:val="24"/>
        </w:rPr>
        <w:t xml:space="preserve">Système </w:t>
      </w:r>
      <w:r w:rsidR="00AF603C">
        <w:rPr>
          <w:color w:val="000000"/>
          <w:sz w:val="24"/>
        </w:rPr>
        <w:t>exploitation</w:t>
      </w:r>
      <w:r>
        <w:rPr>
          <w:color w:val="000000"/>
          <w:sz w:val="24"/>
        </w:rPr>
        <w:t xml:space="preserve"> : Windows 10/11 ;</w:t>
      </w:r>
    </w:p>
    <w:p w14:paraId="57C9E140" w14:textId="77777777" w:rsidR="00301526" w:rsidRPr="004F38C4" w:rsidRDefault="00000000">
      <w:pPr>
        <w:pStyle w:val="Puce01"/>
        <w:jc w:val="left"/>
        <w:rPr>
          <w:lang w:val="fr-FR"/>
        </w:rPr>
      </w:pPr>
      <w:r w:rsidRPr="004F38C4">
        <w:rPr>
          <w:color w:val="000000"/>
          <w:sz w:val="24"/>
          <w:lang w:val="fr-FR"/>
        </w:rPr>
        <w:t>Éditeur de code : Visual Studio Code, avec extensions TypeScript, Python et Git ;</w:t>
      </w:r>
    </w:p>
    <w:p w14:paraId="76D32BC3" w14:textId="77777777" w:rsidR="00301526" w:rsidRPr="004F38C4" w:rsidRDefault="00000000">
      <w:pPr>
        <w:pStyle w:val="Puce01"/>
        <w:jc w:val="left"/>
        <w:rPr>
          <w:lang w:val="fr-FR"/>
        </w:rPr>
      </w:pPr>
      <w:r w:rsidRPr="004F38C4">
        <w:rPr>
          <w:color w:val="000000"/>
          <w:sz w:val="24"/>
          <w:lang w:val="fr-FR"/>
        </w:rPr>
        <w:t>Postman pour les tests des points d'accès de l'API ;</w:t>
      </w:r>
    </w:p>
    <w:p w14:paraId="1E42DE0A" w14:textId="77777777" w:rsidR="00301526" w:rsidRPr="004F38C4" w:rsidRDefault="00000000">
      <w:pPr>
        <w:pStyle w:val="Puce01"/>
        <w:jc w:val="left"/>
        <w:rPr>
          <w:lang w:val="fr-FR"/>
        </w:rPr>
      </w:pPr>
      <w:r w:rsidRPr="004F38C4">
        <w:rPr>
          <w:color w:val="000000"/>
          <w:sz w:val="24"/>
          <w:lang w:val="fr-FR"/>
        </w:rPr>
        <w:t>Git pour le suivi des versions du code ;</w:t>
      </w:r>
    </w:p>
    <w:p w14:paraId="064CE567" w14:textId="3F8D5BEA" w:rsidR="00DA6420" w:rsidRDefault="00000000">
      <w:pPr>
        <w:pStyle w:val="Puce01"/>
        <w:jc w:val="left"/>
        <w:rPr>
          <w:color w:val="000000"/>
          <w:sz w:val="24"/>
          <w:lang w:val="fr-FR"/>
        </w:rPr>
      </w:pPr>
      <w:r w:rsidRPr="004F38C4">
        <w:rPr>
          <w:color w:val="000000"/>
          <w:sz w:val="24"/>
          <w:lang w:val="fr-FR"/>
        </w:rPr>
        <w:t>Navigateur Chrome/Edge pour le débogage de l'interface.</w:t>
      </w:r>
    </w:p>
    <w:p w14:paraId="2D0BE851" w14:textId="77777777" w:rsidR="00DA6420" w:rsidRDefault="00DA6420">
      <w:pPr>
        <w:spacing w:after="160" w:line="278" w:lineRule="auto"/>
        <w:ind w:left="0" w:firstLine="0"/>
        <w:jc w:val="left"/>
        <w:rPr>
          <w:rFonts w:eastAsia="SimSun"/>
          <w:kern w:val="0"/>
          <w:szCs w:val="22"/>
          <w:lang w:eastAsia="zh-CN"/>
          <w14:ligatures w14:val="none"/>
        </w:rPr>
      </w:pPr>
      <w:r>
        <w:br w:type="page"/>
      </w:r>
    </w:p>
    <w:p w14:paraId="2F7F3E7F" w14:textId="77777777" w:rsidR="00301526" w:rsidRPr="004F38C4" w:rsidRDefault="00301526" w:rsidP="00DA6420">
      <w:pPr>
        <w:pStyle w:val="Puce01"/>
        <w:numPr>
          <w:ilvl w:val="0"/>
          <w:numId w:val="0"/>
        </w:numPr>
        <w:jc w:val="left"/>
        <w:rPr>
          <w:lang w:val="fr-FR"/>
        </w:rPr>
      </w:pPr>
    </w:p>
    <w:p w14:paraId="4F0943A2" w14:textId="77777777" w:rsidR="004B7164" w:rsidRDefault="00000000">
      <w:pPr>
        <w:jc w:val="center"/>
      </w:pPr>
      <w:r>
        <w:rPr>
          <w:b/>
          <w:sz w:val="22"/>
        </w:rPr>
        <w:t>Tableau 4.5 : Comparaison des environnements de développement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37"/>
        <w:gridCol w:w="2205"/>
        <w:gridCol w:w="2151"/>
        <w:gridCol w:w="920"/>
        <w:gridCol w:w="1198"/>
        <w:gridCol w:w="899"/>
      </w:tblGrid>
      <w:tr w:rsidR="004B7164" w14:paraId="35CE25E1" w14:textId="77777777">
        <w:trPr>
          <w:jc w:val="center"/>
        </w:trPr>
        <w:tc>
          <w:tcPr>
            <w:tcW w:w="1656" w:type="dxa"/>
          </w:tcPr>
          <w:p w14:paraId="317485EE" w14:textId="77777777" w:rsidR="004B7164" w:rsidRDefault="00000000">
            <w:pPr>
              <w:jc w:val="center"/>
            </w:pPr>
            <w:r>
              <w:rPr>
                <w:b/>
                <w:sz w:val="18"/>
              </w:rPr>
              <w:t>Environnement</w:t>
            </w:r>
          </w:p>
        </w:tc>
        <w:tc>
          <w:tcPr>
            <w:tcW w:w="2232" w:type="dxa"/>
          </w:tcPr>
          <w:p w14:paraId="5E42BA66" w14:textId="77777777" w:rsidR="004B7164" w:rsidRDefault="00000000">
            <w:pPr>
              <w:jc w:val="center"/>
            </w:pPr>
            <w:r>
              <w:rPr>
                <w:b/>
                <w:sz w:val="18"/>
              </w:rPr>
              <w:t>Avantages</w:t>
            </w:r>
          </w:p>
        </w:tc>
        <w:tc>
          <w:tcPr>
            <w:tcW w:w="2232" w:type="dxa"/>
          </w:tcPr>
          <w:p w14:paraId="40F5CB13" w14:textId="77777777" w:rsidR="004B7164" w:rsidRDefault="00000000">
            <w:pPr>
              <w:jc w:val="center"/>
            </w:pPr>
            <w:r>
              <w:rPr>
                <w:b/>
                <w:sz w:val="18"/>
              </w:rPr>
              <w:t>Inconvénients</w:t>
            </w:r>
          </w:p>
        </w:tc>
        <w:tc>
          <w:tcPr>
            <w:tcW w:w="936" w:type="dxa"/>
          </w:tcPr>
          <w:p w14:paraId="307C6096" w14:textId="77777777" w:rsidR="004B7164" w:rsidRDefault="00000000">
            <w:pPr>
              <w:jc w:val="center"/>
            </w:pPr>
            <w:r>
              <w:rPr>
                <w:b/>
                <w:sz w:val="18"/>
              </w:rPr>
              <w:t>Prix</w:t>
            </w:r>
          </w:p>
        </w:tc>
        <w:tc>
          <w:tcPr>
            <w:tcW w:w="1224" w:type="dxa"/>
          </w:tcPr>
          <w:p w14:paraId="2E921550" w14:textId="77777777" w:rsidR="004B7164" w:rsidRDefault="00000000">
            <w:pPr>
              <w:jc w:val="center"/>
            </w:pPr>
            <w:r>
              <w:rPr>
                <w:b/>
                <w:sz w:val="18"/>
              </w:rPr>
              <w:t>Prise en main</w:t>
            </w:r>
          </w:p>
        </w:tc>
        <w:tc>
          <w:tcPr>
            <w:tcW w:w="792" w:type="dxa"/>
          </w:tcPr>
          <w:p w14:paraId="35486818" w14:textId="77777777" w:rsidR="004B7164" w:rsidRDefault="00000000">
            <w:pPr>
              <w:jc w:val="center"/>
            </w:pPr>
            <w:r>
              <w:rPr>
                <w:b/>
                <w:sz w:val="18"/>
              </w:rPr>
              <w:t>Meilleur choix</w:t>
            </w:r>
          </w:p>
        </w:tc>
      </w:tr>
      <w:tr w:rsidR="004B7164" w14:paraId="2986AD5D" w14:textId="77777777">
        <w:trPr>
          <w:jc w:val="center"/>
        </w:trPr>
        <w:tc>
          <w:tcPr>
            <w:tcW w:w="1656" w:type="dxa"/>
          </w:tcPr>
          <w:p w14:paraId="408FF551" w14:textId="77777777" w:rsidR="004B7164" w:rsidRDefault="00000000">
            <w:pPr>
              <w:jc w:val="left"/>
            </w:pPr>
            <w:r>
              <w:rPr>
                <w:sz w:val="18"/>
              </w:rPr>
              <w:t>Eclipse</w:t>
            </w:r>
          </w:p>
        </w:tc>
        <w:tc>
          <w:tcPr>
            <w:tcW w:w="2232" w:type="dxa"/>
          </w:tcPr>
          <w:p w14:paraId="6DC2F053" w14:textId="77777777" w:rsidR="004B7164" w:rsidRDefault="00000000">
            <w:pPr>
              <w:jc w:val="left"/>
            </w:pPr>
            <w:r>
              <w:rPr>
                <w:sz w:val="18"/>
              </w:rPr>
              <w:t>Gratuit, extensible par plugins</w:t>
            </w:r>
          </w:p>
        </w:tc>
        <w:tc>
          <w:tcPr>
            <w:tcW w:w="2232" w:type="dxa"/>
          </w:tcPr>
          <w:p w14:paraId="6A8AA06D" w14:textId="77777777" w:rsidR="004B7164" w:rsidRDefault="00000000">
            <w:pPr>
              <w:jc w:val="left"/>
            </w:pPr>
            <w:r>
              <w:rPr>
                <w:sz w:val="18"/>
              </w:rPr>
              <w:t>Lourd, interface vieillissante</w:t>
            </w:r>
          </w:p>
        </w:tc>
        <w:tc>
          <w:tcPr>
            <w:tcW w:w="936" w:type="dxa"/>
          </w:tcPr>
          <w:p w14:paraId="63397499" w14:textId="77777777" w:rsidR="004B7164" w:rsidRDefault="00000000">
            <w:pPr>
              <w:jc w:val="center"/>
            </w:pPr>
            <w:r>
              <w:rPr>
                <w:sz w:val="18"/>
              </w:rPr>
              <w:t>Gratuit</w:t>
            </w:r>
          </w:p>
        </w:tc>
        <w:tc>
          <w:tcPr>
            <w:tcW w:w="1224" w:type="dxa"/>
          </w:tcPr>
          <w:p w14:paraId="2E3B0D37" w14:textId="77777777" w:rsidR="004B7164" w:rsidRDefault="00000000">
            <w:pPr>
              <w:jc w:val="left"/>
            </w:pPr>
            <w:r>
              <w:rPr>
                <w:sz w:val="18"/>
              </w:rPr>
              <w:t>Moyenne</w:t>
            </w:r>
          </w:p>
        </w:tc>
        <w:tc>
          <w:tcPr>
            <w:tcW w:w="792" w:type="dxa"/>
          </w:tcPr>
          <w:p w14:paraId="2A76C595" w14:textId="77777777" w:rsidR="004B7164" w:rsidRDefault="004B7164">
            <w:pPr>
              <w:jc w:val="center"/>
            </w:pPr>
          </w:p>
        </w:tc>
      </w:tr>
      <w:tr w:rsidR="004B7164" w14:paraId="2388A2D3" w14:textId="77777777">
        <w:trPr>
          <w:jc w:val="center"/>
        </w:trPr>
        <w:tc>
          <w:tcPr>
            <w:tcW w:w="1656" w:type="dxa"/>
          </w:tcPr>
          <w:p w14:paraId="2EB58029" w14:textId="77777777" w:rsidR="004B7164" w:rsidRDefault="00000000">
            <w:pPr>
              <w:jc w:val="left"/>
            </w:pPr>
            <w:r>
              <w:rPr>
                <w:sz w:val="18"/>
              </w:rPr>
              <w:t>PyCharm</w:t>
            </w:r>
          </w:p>
        </w:tc>
        <w:tc>
          <w:tcPr>
            <w:tcW w:w="2232" w:type="dxa"/>
          </w:tcPr>
          <w:p w14:paraId="0402614A" w14:textId="77777777" w:rsidR="004B7164" w:rsidRDefault="00000000">
            <w:pPr>
              <w:jc w:val="left"/>
            </w:pPr>
            <w:r>
              <w:rPr>
                <w:sz w:val="18"/>
              </w:rPr>
              <w:t>Excellent pour Python : complétion, débogage, refactorisation</w:t>
            </w:r>
          </w:p>
        </w:tc>
        <w:tc>
          <w:tcPr>
            <w:tcW w:w="2232" w:type="dxa"/>
          </w:tcPr>
          <w:p w14:paraId="6A5B16CB" w14:textId="77777777" w:rsidR="004B7164" w:rsidRDefault="00000000">
            <w:pPr>
              <w:jc w:val="left"/>
            </w:pPr>
            <w:r>
              <w:rPr>
                <w:sz w:val="18"/>
              </w:rPr>
              <w:t>Version complète (Pro) payante</w:t>
            </w:r>
          </w:p>
        </w:tc>
        <w:tc>
          <w:tcPr>
            <w:tcW w:w="936" w:type="dxa"/>
          </w:tcPr>
          <w:p w14:paraId="43864B74" w14:textId="77777777" w:rsidR="004B7164" w:rsidRDefault="00000000">
            <w:pPr>
              <w:jc w:val="center"/>
            </w:pPr>
            <w:r>
              <w:rPr>
                <w:sz w:val="18"/>
              </w:rPr>
              <w:t>Payant (Pro)</w:t>
            </w:r>
          </w:p>
        </w:tc>
        <w:tc>
          <w:tcPr>
            <w:tcW w:w="1224" w:type="dxa"/>
          </w:tcPr>
          <w:p w14:paraId="12097597" w14:textId="77777777" w:rsidR="004B7164" w:rsidRDefault="00000000">
            <w:pPr>
              <w:jc w:val="left"/>
            </w:pPr>
            <w:r>
              <w:rPr>
                <w:sz w:val="18"/>
              </w:rPr>
              <w:t>Bonne</w:t>
            </w:r>
          </w:p>
        </w:tc>
        <w:tc>
          <w:tcPr>
            <w:tcW w:w="792" w:type="dxa"/>
          </w:tcPr>
          <w:p w14:paraId="0FF0CA2C" w14:textId="77777777" w:rsidR="004B7164" w:rsidRDefault="004B7164">
            <w:pPr>
              <w:jc w:val="center"/>
            </w:pPr>
          </w:p>
        </w:tc>
      </w:tr>
      <w:tr w:rsidR="004B7164" w14:paraId="5E4530C4" w14:textId="77777777">
        <w:trPr>
          <w:jc w:val="center"/>
        </w:trPr>
        <w:tc>
          <w:tcPr>
            <w:tcW w:w="1656" w:type="dxa"/>
          </w:tcPr>
          <w:p w14:paraId="4BDB2BE7" w14:textId="77777777" w:rsidR="004B7164" w:rsidRDefault="00000000">
            <w:pPr>
              <w:jc w:val="left"/>
            </w:pPr>
            <w:r>
              <w:rPr>
                <w:sz w:val="18"/>
              </w:rPr>
              <w:t>Sublime Text</w:t>
            </w:r>
          </w:p>
        </w:tc>
        <w:tc>
          <w:tcPr>
            <w:tcW w:w="2232" w:type="dxa"/>
          </w:tcPr>
          <w:p w14:paraId="3230200D" w14:textId="77777777" w:rsidR="004B7164" w:rsidRDefault="00000000">
            <w:pPr>
              <w:jc w:val="left"/>
            </w:pPr>
            <w:r>
              <w:rPr>
                <w:sz w:val="18"/>
              </w:rPr>
              <w:t>Léger et rapide</w:t>
            </w:r>
          </w:p>
        </w:tc>
        <w:tc>
          <w:tcPr>
            <w:tcW w:w="2232" w:type="dxa"/>
          </w:tcPr>
          <w:p w14:paraId="7B4A521C" w14:textId="77777777" w:rsidR="004B7164" w:rsidRDefault="00000000">
            <w:pPr>
              <w:jc w:val="left"/>
            </w:pPr>
            <w:r>
              <w:rPr>
                <w:sz w:val="18"/>
              </w:rPr>
              <w:t>Moins adapté aux grands projets multi-fichiers</w:t>
            </w:r>
          </w:p>
        </w:tc>
        <w:tc>
          <w:tcPr>
            <w:tcW w:w="936" w:type="dxa"/>
          </w:tcPr>
          <w:p w14:paraId="6D3CEFA2" w14:textId="77777777" w:rsidR="004B7164" w:rsidRDefault="00000000">
            <w:pPr>
              <w:jc w:val="center"/>
            </w:pPr>
            <w:r>
              <w:rPr>
                <w:sz w:val="18"/>
              </w:rPr>
              <w:t>Gratuit (essai)</w:t>
            </w:r>
          </w:p>
        </w:tc>
        <w:tc>
          <w:tcPr>
            <w:tcW w:w="1224" w:type="dxa"/>
          </w:tcPr>
          <w:p w14:paraId="55C2169B" w14:textId="77777777" w:rsidR="004B7164" w:rsidRDefault="00000000">
            <w:pPr>
              <w:jc w:val="left"/>
            </w:pPr>
            <w:r>
              <w:rPr>
                <w:sz w:val="18"/>
              </w:rPr>
              <w:t>Moyenne</w:t>
            </w:r>
          </w:p>
        </w:tc>
        <w:tc>
          <w:tcPr>
            <w:tcW w:w="792" w:type="dxa"/>
          </w:tcPr>
          <w:p w14:paraId="11EA22C9" w14:textId="77777777" w:rsidR="004B7164" w:rsidRDefault="004B7164">
            <w:pPr>
              <w:jc w:val="center"/>
            </w:pPr>
          </w:p>
        </w:tc>
      </w:tr>
      <w:tr w:rsidR="004B7164" w14:paraId="3B558571" w14:textId="77777777">
        <w:trPr>
          <w:jc w:val="center"/>
        </w:trPr>
        <w:tc>
          <w:tcPr>
            <w:tcW w:w="1656" w:type="dxa"/>
          </w:tcPr>
          <w:p w14:paraId="1F6CAE70" w14:textId="77777777" w:rsidR="004B7164" w:rsidRDefault="00000000">
            <w:pPr>
              <w:jc w:val="left"/>
            </w:pPr>
            <w:r>
              <w:rPr>
                <w:sz w:val="18"/>
              </w:rPr>
              <w:t>IntelliJ IDEA</w:t>
            </w:r>
          </w:p>
        </w:tc>
        <w:tc>
          <w:tcPr>
            <w:tcW w:w="2232" w:type="dxa"/>
          </w:tcPr>
          <w:p w14:paraId="276CD35C" w14:textId="77777777" w:rsidR="004B7164" w:rsidRDefault="00000000">
            <w:pPr>
              <w:jc w:val="left"/>
            </w:pPr>
            <w:r>
              <w:rPr>
                <w:sz w:val="18"/>
              </w:rPr>
              <w:t>Très complet, refactorisation puissante</w:t>
            </w:r>
          </w:p>
        </w:tc>
        <w:tc>
          <w:tcPr>
            <w:tcW w:w="2232" w:type="dxa"/>
          </w:tcPr>
          <w:p w14:paraId="14F52DA4" w14:textId="77777777" w:rsidR="004B7164" w:rsidRDefault="00000000">
            <w:pPr>
              <w:jc w:val="left"/>
            </w:pPr>
            <w:r>
              <w:rPr>
                <w:sz w:val="18"/>
              </w:rPr>
              <w:t>Payant (Ultimate), gourmand en ressources</w:t>
            </w:r>
          </w:p>
        </w:tc>
        <w:tc>
          <w:tcPr>
            <w:tcW w:w="936" w:type="dxa"/>
          </w:tcPr>
          <w:p w14:paraId="1CE4AF6B" w14:textId="77777777" w:rsidR="004B7164" w:rsidRDefault="00000000">
            <w:pPr>
              <w:jc w:val="center"/>
            </w:pPr>
            <w:r>
              <w:rPr>
                <w:sz w:val="18"/>
              </w:rPr>
              <w:t>Payant</w:t>
            </w:r>
          </w:p>
        </w:tc>
        <w:tc>
          <w:tcPr>
            <w:tcW w:w="1224" w:type="dxa"/>
          </w:tcPr>
          <w:p w14:paraId="0C2A5040" w14:textId="77777777" w:rsidR="004B7164" w:rsidRDefault="00000000">
            <w:pPr>
              <w:jc w:val="left"/>
            </w:pPr>
            <w:r>
              <w:rPr>
                <w:sz w:val="18"/>
              </w:rPr>
              <w:t>Bonne</w:t>
            </w:r>
          </w:p>
        </w:tc>
        <w:tc>
          <w:tcPr>
            <w:tcW w:w="792" w:type="dxa"/>
          </w:tcPr>
          <w:p w14:paraId="4E555974" w14:textId="77777777" w:rsidR="004B7164" w:rsidRDefault="004B7164">
            <w:pPr>
              <w:jc w:val="center"/>
            </w:pPr>
          </w:p>
        </w:tc>
      </w:tr>
      <w:tr w:rsidR="004B7164" w14:paraId="158F7D6B" w14:textId="77777777">
        <w:trPr>
          <w:jc w:val="center"/>
        </w:trPr>
        <w:tc>
          <w:tcPr>
            <w:tcW w:w="1656" w:type="dxa"/>
          </w:tcPr>
          <w:p w14:paraId="5AED12C5" w14:textId="77777777" w:rsidR="004B7164" w:rsidRDefault="00000000">
            <w:pPr>
              <w:jc w:val="left"/>
            </w:pPr>
            <w:r>
              <w:rPr>
                <w:sz w:val="18"/>
              </w:rPr>
              <w:t>Visual Studio Code</w:t>
            </w:r>
          </w:p>
        </w:tc>
        <w:tc>
          <w:tcPr>
            <w:tcW w:w="2232" w:type="dxa"/>
          </w:tcPr>
          <w:p w14:paraId="53F5FDC9" w14:textId="77777777" w:rsidR="004B7164" w:rsidRDefault="00000000">
            <w:pPr>
              <w:jc w:val="left"/>
            </w:pPr>
            <w:r>
              <w:rPr>
                <w:sz w:val="18"/>
              </w:rPr>
              <w:t>Gratuit, léger</w:t>
            </w:r>
          </w:p>
          <w:p w14:paraId="1F15E947" w14:textId="77777777" w:rsidR="004B7164" w:rsidRDefault="00000000">
            <w:pPr>
              <w:jc w:val="left"/>
            </w:pPr>
            <w:r>
              <w:rPr>
                <w:sz w:val="18"/>
              </w:rPr>
              <w:t>Extensions TypeScript/Python/Git, terminal intégré</w:t>
            </w:r>
          </w:p>
        </w:tc>
        <w:tc>
          <w:tcPr>
            <w:tcW w:w="2232" w:type="dxa"/>
          </w:tcPr>
          <w:p w14:paraId="26A319CB" w14:textId="77777777" w:rsidR="004B7164" w:rsidRDefault="00000000">
            <w:pPr>
              <w:jc w:val="left"/>
            </w:pPr>
            <w:r>
              <w:rPr>
                <w:sz w:val="18"/>
              </w:rPr>
              <w:t>Installation d’extensions nécessaire</w:t>
            </w:r>
          </w:p>
        </w:tc>
        <w:tc>
          <w:tcPr>
            <w:tcW w:w="936" w:type="dxa"/>
          </w:tcPr>
          <w:p w14:paraId="5A2141C8" w14:textId="77777777" w:rsidR="004B7164" w:rsidRDefault="00000000">
            <w:pPr>
              <w:jc w:val="center"/>
            </w:pPr>
            <w:r>
              <w:rPr>
                <w:sz w:val="18"/>
              </w:rPr>
              <w:t>Gratuit</w:t>
            </w:r>
          </w:p>
        </w:tc>
        <w:tc>
          <w:tcPr>
            <w:tcW w:w="1224" w:type="dxa"/>
          </w:tcPr>
          <w:p w14:paraId="48E588F8" w14:textId="77777777" w:rsidR="004B7164" w:rsidRDefault="00000000">
            <w:pPr>
              <w:jc w:val="left"/>
            </w:pPr>
            <w:r>
              <w:rPr>
                <w:sz w:val="18"/>
              </w:rPr>
              <w:t>Bonne</w:t>
            </w:r>
          </w:p>
        </w:tc>
        <w:tc>
          <w:tcPr>
            <w:tcW w:w="792" w:type="dxa"/>
          </w:tcPr>
          <w:p w14:paraId="28C480D7" w14:textId="77777777" w:rsidR="004B7164" w:rsidRDefault="00000000">
            <w:pPr>
              <w:jc w:val="center"/>
            </w:pPr>
            <w:r>
              <w:rPr>
                <w:sz w:val="18"/>
              </w:rPr>
              <w:t>✓ Retenu</w:t>
            </w:r>
          </w:p>
        </w:tc>
      </w:tr>
    </w:tbl>
    <w:p w14:paraId="3CCB2606" w14:textId="77777777" w:rsidR="00301526" w:rsidRDefault="00000000">
      <w:pPr>
        <w:pStyle w:val="Titre3"/>
      </w:pPr>
      <w:bookmarkStart w:id="111" w:name="_Toc240967319"/>
      <w:bookmarkStart w:id="112" w:name="_Toc240967460"/>
      <w:r>
        <w:rPr>
          <w:b/>
          <w:color w:val="000000"/>
        </w:rPr>
        <w:t>4.8 Choix du système de gestion de base de données</w:t>
      </w:r>
      <w:bookmarkEnd w:id="111"/>
      <w:bookmarkEnd w:id="112"/>
    </w:p>
    <w:p w14:paraId="587E77D7" w14:textId="77777777" w:rsidR="00301526" w:rsidRDefault="00000000">
      <w:pPr>
        <w:jc w:val="left"/>
      </w:pPr>
      <w:r>
        <w:t>Le système de gestion de base de données PostgreSQL (version 16) a été retenu. Ce choix est justifié par :</w:t>
      </w:r>
    </w:p>
    <w:p w14:paraId="06C84DC6" w14:textId="77777777" w:rsidR="00301526" w:rsidRPr="004F38C4" w:rsidRDefault="00000000">
      <w:pPr>
        <w:pStyle w:val="Puce01"/>
        <w:jc w:val="left"/>
        <w:rPr>
          <w:lang w:val="fr-FR"/>
        </w:rPr>
      </w:pPr>
      <w:r w:rsidRPr="004F38C4">
        <w:rPr>
          <w:color w:val="000000"/>
          <w:sz w:val="24"/>
          <w:lang w:val="fr-FR"/>
        </w:rPr>
        <w:t>sa robustesse et le respect strict des transactions ACID ;</w:t>
      </w:r>
    </w:p>
    <w:p w14:paraId="4D5C502A" w14:textId="77777777" w:rsidR="00301526" w:rsidRPr="004F38C4" w:rsidRDefault="00000000">
      <w:pPr>
        <w:pStyle w:val="Puce01"/>
        <w:jc w:val="left"/>
        <w:rPr>
          <w:lang w:val="fr-FR"/>
        </w:rPr>
      </w:pPr>
      <w:r w:rsidRPr="004F38C4">
        <w:rPr>
          <w:color w:val="000000"/>
          <w:sz w:val="24"/>
          <w:lang w:val="fr-FR"/>
        </w:rPr>
        <w:t>la gestion avancée de l'intégrité référentielle et des contraintes (clés étrangères, contrôles, valeurs énumérées pour les statuts des dossiers) ;</w:t>
      </w:r>
    </w:p>
    <w:p w14:paraId="697C2DAD" w14:textId="77777777" w:rsidR="00301526" w:rsidRPr="004F38C4" w:rsidRDefault="00000000">
      <w:pPr>
        <w:pStyle w:val="Puce01"/>
        <w:jc w:val="left"/>
        <w:rPr>
          <w:lang w:val="fr-FR"/>
        </w:rPr>
      </w:pPr>
      <w:r w:rsidRPr="004F38C4">
        <w:rPr>
          <w:color w:val="000000"/>
          <w:sz w:val="24"/>
          <w:lang w:val="fr-FR"/>
        </w:rPr>
        <w:t>de bonnes performances et un langage SQL standard ;</w:t>
      </w:r>
    </w:p>
    <w:p w14:paraId="5BF13E8E" w14:textId="77777777" w:rsidR="00301526" w:rsidRPr="004F38C4" w:rsidRDefault="00000000">
      <w:pPr>
        <w:pStyle w:val="Puce01"/>
        <w:jc w:val="left"/>
        <w:rPr>
          <w:lang w:val="fr-FR"/>
        </w:rPr>
      </w:pPr>
      <w:r w:rsidRPr="004F38C4">
        <w:rPr>
          <w:color w:val="000000"/>
          <w:sz w:val="24"/>
          <w:lang w:val="fr-FR"/>
        </w:rPr>
        <w:t>son caractère open source et sa compatibilité avec Python et FastAPI ;</w:t>
      </w:r>
    </w:p>
    <w:p w14:paraId="50F9BF54" w14:textId="77777777" w:rsidR="00301526" w:rsidRPr="004F38C4" w:rsidRDefault="00000000">
      <w:pPr>
        <w:pStyle w:val="Puce01"/>
        <w:jc w:val="left"/>
        <w:rPr>
          <w:lang w:val="fr-FR"/>
        </w:rPr>
      </w:pPr>
      <w:r w:rsidRPr="004F38C4">
        <w:rPr>
          <w:color w:val="000000"/>
          <w:sz w:val="24"/>
          <w:lang w:val="fr-FR"/>
        </w:rPr>
        <w:t>sa capacité à évoluer en cas de croissance du volume de données.</w:t>
      </w:r>
    </w:p>
    <w:p w14:paraId="182DC904" w14:textId="646C10EF" w:rsidR="00DA6420" w:rsidRDefault="00000000">
      <w:pPr>
        <w:jc w:val="left"/>
      </w:pPr>
      <w:r>
        <w:t>Comparé à SQLite (solution légère mais monoutilisateur) ou à MySQL, PostgreSQL offre le meilleur équilibre entre fiabilité, fonctionnalités et facilité de prise en main pour ce type d'application de gestion.</w:t>
      </w:r>
    </w:p>
    <w:p w14:paraId="241C155B" w14:textId="47CF4560" w:rsidR="00301526" w:rsidRDefault="00DA6420" w:rsidP="00DA6420">
      <w:pPr>
        <w:spacing w:after="160" w:line="278" w:lineRule="auto"/>
        <w:ind w:left="0" w:firstLine="0"/>
        <w:jc w:val="left"/>
      </w:pPr>
      <w:r>
        <w:br w:type="page"/>
      </w:r>
    </w:p>
    <w:p w14:paraId="2F856D94" w14:textId="77777777" w:rsidR="004B7164" w:rsidRDefault="00000000">
      <w:pPr>
        <w:jc w:val="center"/>
      </w:pPr>
      <w:r>
        <w:rPr>
          <w:b/>
          <w:sz w:val="22"/>
        </w:rPr>
        <w:lastRenderedPageBreak/>
        <w:t>Tableau 4.6 : Comparaison des systèmes de gestion de base de données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07"/>
        <w:gridCol w:w="2013"/>
        <w:gridCol w:w="2037"/>
        <w:gridCol w:w="1232"/>
        <w:gridCol w:w="1322"/>
        <w:gridCol w:w="899"/>
      </w:tblGrid>
      <w:tr w:rsidR="004B7164" w14:paraId="2AC0988E" w14:textId="77777777" w:rsidTr="00E74A18">
        <w:trPr>
          <w:jc w:val="center"/>
        </w:trPr>
        <w:tc>
          <w:tcPr>
            <w:tcW w:w="1507" w:type="dxa"/>
          </w:tcPr>
          <w:p w14:paraId="2CC9996A" w14:textId="77777777" w:rsidR="004B7164" w:rsidRDefault="00000000">
            <w:pPr>
              <w:jc w:val="center"/>
            </w:pPr>
            <w:r>
              <w:rPr>
                <w:b/>
                <w:sz w:val="18"/>
              </w:rPr>
              <w:t>SGBD</w:t>
            </w:r>
          </w:p>
        </w:tc>
        <w:tc>
          <w:tcPr>
            <w:tcW w:w="2013" w:type="dxa"/>
          </w:tcPr>
          <w:p w14:paraId="4D0F3865" w14:textId="77777777" w:rsidR="004B7164" w:rsidRDefault="00000000">
            <w:pPr>
              <w:jc w:val="center"/>
            </w:pPr>
            <w:r>
              <w:rPr>
                <w:b/>
                <w:sz w:val="18"/>
              </w:rPr>
              <w:t>Avantages</w:t>
            </w:r>
          </w:p>
        </w:tc>
        <w:tc>
          <w:tcPr>
            <w:tcW w:w="2037" w:type="dxa"/>
          </w:tcPr>
          <w:p w14:paraId="5BF36011" w14:textId="77777777" w:rsidR="004B7164" w:rsidRDefault="00000000">
            <w:pPr>
              <w:jc w:val="center"/>
            </w:pPr>
            <w:r>
              <w:rPr>
                <w:b/>
                <w:sz w:val="18"/>
              </w:rPr>
              <w:t>Inconvénients</w:t>
            </w:r>
          </w:p>
        </w:tc>
        <w:tc>
          <w:tcPr>
            <w:tcW w:w="1232" w:type="dxa"/>
          </w:tcPr>
          <w:p w14:paraId="22B9632A" w14:textId="77777777" w:rsidR="004B7164" w:rsidRDefault="00000000">
            <w:pPr>
              <w:jc w:val="center"/>
            </w:pPr>
            <w:r>
              <w:rPr>
                <w:b/>
                <w:sz w:val="18"/>
              </w:rPr>
              <w:t>Prix</w:t>
            </w:r>
          </w:p>
        </w:tc>
        <w:tc>
          <w:tcPr>
            <w:tcW w:w="1322" w:type="dxa"/>
          </w:tcPr>
          <w:p w14:paraId="3D1E06D1" w14:textId="77777777" w:rsidR="004B7164" w:rsidRDefault="00000000">
            <w:pPr>
              <w:jc w:val="center"/>
            </w:pPr>
            <w:r>
              <w:rPr>
                <w:b/>
                <w:sz w:val="18"/>
              </w:rPr>
              <w:t>Performances</w:t>
            </w:r>
          </w:p>
        </w:tc>
        <w:tc>
          <w:tcPr>
            <w:tcW w:w="899" w:type="dxa"/>
          </w:tcPr>
          <w:p w14:paraId="43F8617C" w14:textId="77777777" w:rsidR="004B7164" w:rsidRDefault="00000000">
            <w:pPr>
              <w:jc w:val="center"/>
            </w:pPr>
            <w:r>
              <w:rPr>
                <w:b/>
                <w:sz w:val="18"/>
              </w:rPr>
              <w:t>Meilleur choix</w:t>
            </w:r>
          </w:p>
        </w:tc>
      </w:tr>
      <w:tr w:rsidR="004B7164" w14:paraId="1E2CA04E" w14:textId="77777777" w:rsidTr="00E74A18">
        <w:trPr>
          <w:jc w:val="center"/>
        </w:trPr>
        <w:tc>
          <w:tcPr>
            <w:tcW w:w="1507" w:type="dxa"/>
          </w:tcPr>
          <w:p w14:paraId="39A95681" w14:textId="77777777" w:rsidR="004B7164" w:rsidRDefault="00000000">
            <w:pPr>
              <w:jc w:val="left"/>
            </w:pPr>
            <w:r>
              <w:rPr>
                <w:sz w:val="18"/>
              </w:rPr>
              <w:t>Oracle</w:t>
            </w:r>
          </w:p>
        </w:tc>
        <w:tc>
          <w:tcPr>
            <w:tcW w:w="2013" w:type="dxa"/>
          </w:tcPr>
          <w:p w14:paraId="30686151" w14:textId="77777777" w:rsidR="004B7164" w:rsidRDefault="00000000">
            <w:pPr>
              <w:jc w:val="left"/>
            </w:pPr>
            <w:r>
              <w:rPr>
                <w:sz w:val="18"/>
              </w:rPr>
              <w:t>Très fiable et performant pour les applications critiques</w:t>
            </w:r>
          </w:p>
          <w:p w14:paraId="2F6A1AB9" w14:textId="77777777" w:rsidR="004B7164" w:rsidRDefault="00000000">
            <w:pPr>
              <w:jc w:val="left"/>
            </w:pPr>
            <w:r>
              <w:rPr>
                <w:sz w:val="18"/>
              </w:rPr>
              <w:t>Partitionnement, clustering, gestion avancée de la sécurité</w:t>
            </w:r>
          </w:p>
        </w:tc>
        <w:tc>
          <w:tcPr>
            <w:tcW w:w="2037" w:type="dxa"/>
          </w:tcPr>
          <w:p w14:paraId="148FEAD3" w14:textId="77777777" w:rsidR="004B7164" w:rsidRDefault="00000000">
            <w:pPr>
              <w:jc w:val="left"/>
            </w:pPr>
            <w:r>
              <w:rPr>
                <w:sz w:val="18"/>
              </w:rPr>
              <w:t>Très cher pour les petites entreprises</w:t>
            </w:r>
          </w:p>
          <w:p w14:paraId="70305C4B" w14:textId="77777777" w:rsidR="004B7164" w:rsidRDefault="00000000">
            <w:pPr>
              <w:jc w:val="left"/>
            </w:pPr>
            <w:r>
              <w:rPr>
                <w:sz w:val="18"/>
              </w:rPr>
              <w:t>Complexe à configurer et à administrer</w:t>
            </w:r>
          </w:p>
          <w:p w14:paraId="0A519991" w14:textId="77777777" w:rsidR="004B7164" w:rsidRDefault="00000000">
            <w:pPr>
              <w:jc w:val="left"/>
            </w:pPr>
            <w:r>
              <w:rPr>
                <w:sz w:val="18"/>
              </w:rPr>
              <w:t>Licence coûteuse basée sur les processeurs et les utilisateurs</w:t>
            </w:r>
          </w:p>
        </w:tc>
        <w:tc>
          <w:tcPr>
            <w:tcW w:w="1232" w:type="dxa"/>
          </w:tcPr>
          <w:p w14:paraId="777D0DF0" w14:textId="77777777" w:rsidR="004B7164" w:rsidRDefault="00000000">
            <w:pPr>
              <w:jc w:val="center"/>
            </w:pPr>
            <w:r>
              <w:rPr>
                <w:sz w:val="18"/>
              </w:rPr>
              <w:t>Payant (licence)</w:t>
            </w:r>
          </w:p>
        </w:tc>
        <w:tc>
          <w:tcPr>
            <w:tcW w:w="1322" w:type="dxa"/>
          </w:tcPr>
          <w:p w14:paraId="138CAE38" w14:textId="77777777" w:rsidR="004B7164" w:rsidRDefault="00000000">
            <w:pPr>
              <w:jc w:val="left"/>
            </w:pPr>
            <w:r>
              <w:rPr>
                <w:sz w:val="18"/>
              </w:rPr>
              <w:t>Excellente (très grande échelle)</w:t>
            </w:r>
          </w:p>
        </w:tc>
        <w:tc>
          <w:tcPr>
            <w:tcW w:w="899" w:type="dxa"/>
          </w:tcPr>
          <w:p w14:paraId="170461E7" w14:textId="77777777" w:rsidR="004B7164" w:rsidRDefault="004B7164">
            <w:pPr>
              <w:jc w:val="center"/>
            </w:pPr>
          </w:p>
        </w:tc>
      </w:tr>
      <w:tr w:rsidR="00DA6420" w14:paraId="71FCC6BD" w14:textId="77777777" w:rsidTr="00DA6420">
        <w:trPr>
          <w:jc w:val="center"/>
        </w:trPr>
        <w:tc>
          <w:tcPr>
            <w:tcW w:w="1507" w:type="dxa"/>
            <w:tcBorders>
              <w:top w:val="single" w:sz="6" w:space="0" w:color="000000"/>
              <w:left w:val="single" w:sz="6" w:space="0" w:color="000000"/>
              <w:bottom w:val="single" w:sz="6" w:space="0" w:color="000000"/>
              <w:right w:val="single" w:sz="6" w:space="0" w:color="000000"/>
            </w:tcBorders>
          </w:tcPr>
          <w:p w14:paraId="325DD65C" w14:textId="77777777" w:rsidR="00DA6420" w:rsidRPr="00DA6420" w:rsidRDefault="00DA6420" w:rsidP="00AE77A8">
            <w:pPr>
              <w:jc w:val="left"/>
              <w:rPr>
                <w:sz w:val="18"/>
              </w:rPr>
            </w:pPr>
            <w:r>
              <w:rPr>
                <w:sz w:val="18"/>
              </w:rPr>
              <w:t>MySQL</w:t>
            </w:r>
          </w:p>
        </w:tc>
        <w:tc>
          <w:tcPr>
            <w:tcW w:w="2013" w:type="dxa"/>
            <w:tcBorders>
              <w:top w:val="single" w:sz="6" w:space="0" w:color="000000"/>
              <w:left w:val="single" w:sz="6" w:space="0" w:color="000000"/>
              <w:bottom w:val="single" w:sz="6" w:space="0" w:color="000000"/>
              <w:right w:val="single" w:sz="6" w:space="0" w:color="000000"/>
            </w:tcBorders>
          </w:tcPr>
          <w:p w14:paraId="54F54CF4" w14:textId="77777777" w:rsidR="00DA6420" w:rsidRPr="00DA6420" w:rsidRDefault="00DA6420" w:rsidP="00AE77A8">
            <w:pPr>
              <w:jc w:val="left"/>
              <w:rPr>
                <w:sz w:val="18"/>
              </w:rPr>
            </w:pPr>
            <w:r>
              <w:rPr>
                <w:sz w:val="18"/>
              </w:rPr>
              <w:t>Gratuit et open source, très répandu, grande communauté</w:t>
            </w:r>
          </w:p>
          <w:p w14:paraId="61961C0F" w14:textId="77777777" w:rsidR="00DA6420" w:rsidRPr="00DA6420" w:rsidRDefault="00DA6420" w:rsidP="00AE77A8">
            <w:pPr>
              <w:jc w:val="left"/>
              <w:rPr>
                <w:sz w:val="18"/>
              </w:rPr>
            </w:pPr>
            <w:r>
              <w:rPr>
                <w:sz w:val="18"/>
              </w:rPr>
              <w:t>Simple à installer et à administrer</w:t>
            </w:r>
          </w:p>
        </w:tc>
        <w:tc>
          <w:tcPr>
            <w:tcW w:w="2037" w:type="dxa"/>
            <w:tcBorders>
              <w:top w:val="single" w:sz="6" w:space="0" w:color="000000"/>
              <w:left w:val="single" w:sz="6" w:space="0" w:color="000000"/>
              <w:bottom w:val="single" w:sz="6" w:space="0" w:color="000000"/>
              <w:right w:val="single" w:sz="6" w:space="0" w:color="000000"/>
            </w:tcBorders>
          </w:tcPr>
          <w:p w14:paraId="56BF491C" w14:textId="77777777" w:rsidR="00DA6420" w:rsidRPr="00DA6420" w:rsidRDefault="00DA6420" w:rsidP="00AE77A8">
            <w:pPr>
              <w:jc w:val="left"/>
              <w:rPr>
                <w:sz w:val="18"/>
              </w:rPr>
            </w:pPr>
            <w:r>
              <w:rPr>
                <w:sz w:val="18"/>
              </w:rPr>
              <w:t>Gestion limitée de certaines contraintes et fonctions avancées</w:t>
            </w:r>
          </w:p>
          <w:p w14:paraId="036492F7" w14:textId="77777777" w:rsidR="00DA6420" w:rsidRPr="00DA6420" w:rsidRDefault="00DA6420" w:rsidP="00AE77A8">
            <w:pPr>
              <w:jc w:val="left"/>
              <w:rPr>
                <w:sz w:val="18"/>
              </w:rPr>
            </w:pPr>
            <w:r>
              <w:rPr>
                <w:sz w:val="18"/>
              </w:rPr>
              <w:t>Richesse d’évolutions moindre que PostgreSQL</w:t>
            </w:r>
          </w:p>
        </w:tc>
        <w:tc>
          <w:tcPr>
            <w:tcW w:w="1232" w:type="dxa"/>
            <w:tcBorders>
              <w:top w:val="single" w:sz="6" w:space="0" w:color="000000"/>
              <w:left w:val="single" w:sz="6" w:space="0" w:color="000000"/>
              <w:bottom w:val="single" w:sz="6" w:space="0" w:color="000000"/>
              <w:right w:val="single" w:sz="6" w:space="0" w:color="000000"/>
            </w:tcBorders>
          </w:tcPr>
          <w:p w14:paraId="4466AE66" w14:textId="77777777" w:rsidR="00DA6420" w:rsidRPr="00DA6420" w:rsidRDefault="00DA6420" w:rsidP="00AE77A8">
            <w:pPr>
              <w:jc w:val="center"/>
              <w:rPr>
                <w:sz w:val="18"/>
              </w:rPr>
            </w:pPr>
            <w:r>
              <w:rPr>
                <w:sz w:val="18"/>
              </w:rPr>
              <w:t>Gratuit (Community)</w:t>
            </w:r>
          </w:p>
        </w:tc>
        <w:tc>
          <w:tcPr>
            <w:tcW w:w="1322" w:type="dxa"/>
            <w:tcBorders>
              <w:top w:val="single" w:sz="6" w:space="0" w:color="000000"/>
              <w:left w:val="single" w:sz="6" w:space="0" w:color="000000"/>
              <w:bottom w:val="single" w:sz="6" w:space="0" w:color="000000"/>
              <w:right w:val="single" w:sz="6" w:space="0" w:color="000000"/>
            </w:tcBorders>
          </w:tcPr>
          <w:p w14:paraId="323D6063" w14:textId="77777777" w:rsidR="00DA6420" w:rsidRPr="00DA6420" w:rsidRDefault="00DA6420" w:rsidP="00AE77A8">
            <w:pPr>
              <w:jc w:val="left"/>
              <w:rPr>
                <w:sz w:val="18"/>
              </w:rPr>
            </w:pPr>
            <w:r>
              <w:rPr>
                <w:sz w:val="18"/>
              </w:rPr>
              <w:t>Bonnes (applications web classiques)</w:t>
            </w:r>
          </w:p>
        </w:tc>
        <w:tc>
          <w:tcPr>
            <w:tcW w:w="899" w:type="dxa"/>
            <w:tcBorders>
              <w:top w:val="single" w:sz="6" w:space="0" w:color="000000"/>
              <w:left w:val="single" w:sz="6" w:space="0" w:color="000000"/>
              <w:bottom w:val="single" w:sz="6" w:space="0" w:color="000000"/>
              <w:right w:val="single" w:sz="6" w:space="0" w:color="000000"/>
            </w:tcBorders>
          </w:tcPr>
          <w:p w14:paraId="77A78DED" w14:textId="77777777" w:rsidR="00DA6420" w:rsidRDefault="00DA6420" w:rsidP="00AE77A8">
            <w:pPr>
              <w:jc w:val="center"/>
            </w:pPr>
          </w:p>
        </w:tc>
      </w:tr>
      <w:tr w:rsidR="00DA6420" w14:paraId="7D338776" w14:textId="77777777" w:rsidTr="00DA6420">
        <w:trPr>
          <w:jc w:val="center"/>
        </w:trPr>
        <w:tc>
          <w:tcPr>
            <w:tcW w:w="1507" w:type="dxa"/>
            <w:tcBorders>
              <w:top w:val="single" w:sz="6" w:space="0" w:color="000000"/>
              <w:left w:val="single" w:sz="6" w:space="0" w:color="000000"/>
              <w:bottom w:val="single" w:sz="6" w:space="0" w:color="000000"/>
              <w:right w:val="single" w:sz="6" w:space="0" w:color="000000"/>
            </w:tcBorders>
          </w:tcPr>
          <w:p w14:paraId="0961346E" w14:textId="77777777" w:rsidR="00DA6420" w:rsidRPr="00DA6420" w:rsidRDefault="00DA6420" w:rsidP="00AE77A8">
            <w:pPr>
              <w:jc w:val="left"/>
              <w:rPr>
                <w:sz w:val="18"/>
              </w:rPr>
            </w:pPr>
            <w:r>
              <w:rPr>
                <w:sz w:val="18"/>
              </w:rPr>
              <w:t>PostgreSQL</w:t>
            </w:r>
          </w:p>
        </w:tc>
        <w:tc>
          <w:tcPr>
            <w:tcW w:w="2013" w:type="dxa"/>
            <w:tcBorders>
              <w:top w:val="single" w:sz="6" w:space="0" w:color="000000"/>
              <w:left w:val="single" w:sz="6" w:space="0" w:color="000000"/>
              <w:bottom w:val="single" w:sz="6" w:space="0" w:color="000000"/>
              <w:right w:val="single" w:sz="6" w:space="0" w:color="000000"/>
            </w:tcBorders>
          </w:tcPr>
          <w:p w14:paraId="7125057F" w14:textId="77777777" w:rsidR="00DA6420" w:rsidRPr="00DA6420" w:rsidRDefault="00DA6420" w:rsidP="00AE77A8">
            <w:pPr>
              <w:jc w:val="left"/>
              <w:rPr>
                <w:sz w:val="18"/>
              </w:rPr>
            </w:pPr>
            <w:r>
              <w:rPr>
                <w:sz w:val="18"/>
              </w:rPr>
              <w:t>Respect strict des transactions ACID</w:t>
            </w:r>
          </w:p>
          <w:p w14:paraId="3450D96A" w14:textId="77777777" w:rsidR="00DA6420" w:rsidRPr="00DA6420" w:rsidRDefault="00DA6420" w:rsidP="00AE77A8">
            <w:pPr>
              <w:jc w:val="left"/>
              <w:rPr>
                <w:sz w:val="18"/>
              </w:rPr>
            </w:pPr>
            <w:r>
              <w:rPr>
                <w:sz w:val="18"/>
              </w:rPr>
              <w:t>Intégrité référentielle et contraintes avancées (énumérations)</w:t>
            </w:r>
          </w:p>
          <w:p w14:paraId="1CB19027" w14:textId="77777777" w:rsidR="00DA6420" w:rsidRPr="00DA6420" w:rsidRDefault="00DA6420" w:rsidP="00AE77A8">
            <w:pPr>
              <w:jc w:val="left"/>
              <w:rPr>
                <w:sz w:val="18"/>
              </w:rPr>
            </w:pPr>
            <w:r>
              <w:rPr>
                <w:sz w:val="18"/>
              </w:rPr>
              <w:t>Open source, compatible Python/</w:t>
            </w:r>
            <w:proofErr w:type="spellStart"/>
            <w:r>
              <w:rPr>
                <w:sz w:val="18"/>
              </w:rPr>
              <w:t>FastAPI</w:t>
            </w:r>
            <w:proofErr w:type="spellEnd"/>
            <w:r>
              <w:rPr>
                <w:sz w:val="18"/>
              </w:rPr>
              <w:t>, évolutif</w:t>
            </w:r>
          </w:p>
        </w:tc>
        <w:tc>
          <w:tcPr>
            <w:tcW w:w="2037" w:type="dxa"/>
            <w:tcBorders>
              <w:top w:val="single" w:sz="6" w:space="0" w:color="000000"/>
              <w:left w:val="single" w:sz="6" w:space="0" w:color="000000"/>
              <w:bottom w:val="single" w:sz="6" w:space="0" w:color="000000"/>
              <w:right w:val="single" w:sz="6" w:space="0" w:color="000000"/>
            </w:tcBorders>
          </w:tcPr>
          <w:p w14:paraId="62F3D712" w14:textId="77777777" w:rsidR="00DA6420" w:rsidRPr="00DA6420" w:rsidRDefault="00DA6420" w:rsidP="00AE77A8">
            <w:pPr>
              <w:jc w:val="left"/>
              <w:rPr>
                <w:sz w:val="18"/>
              </w:rPr>
            </w:pPr>
            <w:r>
              <w:rPr>
                <w:sz w:val="18"/>
              </w:rPr>
              <w:t>Plus exigeant en ressources mémoire</w:t>
            </w:r>
          </w:p>
          <w:p w14:paraId="3F8EC281" w14:textId="77777777" w:rsidR="00DA6420" w:rsidRPr="00DA6420" w:rsidRDefault="00DA6420" w:rsidP="00AE77A8">
            <w:pPr>
              <w:jc w:val="left"/>
              <w:rPr>
                <w:sz w:val="18"/>
              </w:rPr>
            </w:pPr>
            <w:r>
              <w:rPr>
                <w:sz w:val="18"/>
              </w:rPr>
              <w:t>Administration avancée à apprendre</w:t>
            </w:r>
          </w:p>
        </w:tc>
        <w:tc>
          <w:tcPr>
            <w:tcW w:w="1232" w:type="dxa"/>
            <w:tcBorders>
              <w:top w:val="single" w:sz="6" w:space="0" w:color="000000"/>
              <w:left w:val="single" w:sz="6" w:space="0" w:color="000000"/>
              <w:bottom w:val="single" w:sz="6" w:space="0" w:color="000000"/>
              <w:right w:val="single" w:sz="6" w:space="0" w:color="000000"/>
            </w:tcBorders>
          </w:tcPr>
          <w:p w14:paraId="62C89718" w14:textId="77777777" w:rsidR="00DA6420" w:rsidRPr="00DA6420" w:rsidRDefault="00DA6420" w:rsidP="00AE77A8">
            <w:pPr>
              <w:jc w:val="center"/>
              <w:rPr>
                <w:sz w:val="18"/>
              </w:rPr>
            </w:pPr>
            <w:r>
              <w:rPr>
                <w:sz w:val="18"/>
              </w:rPr>
              <w:t>Gratuit</w:t>
            </w:r>
          </w:p>
        </w:tc>
        <w:tc>
          <w:tcPr>
            <w:tcW w:w="1322" w:type="dxa"/>
            <w:tcBorders>
              <w:top w:val="single" w:sz="6" w:space="0" w:color="000000"/>
              <w:left w:val="single" w:sz="6" w:space="0" w:color="000000"/>
              <w:bottom w:val="single" w:sz="6" w:space="0" w:color="000000"/>
              <w:right w:val="single" w:sz="6" w:space="0" w:color="000000"/>
            </w:tcBorders>
          </w:tcPr>
          <w:p w14:paraId="44595174" w14:textId="77777777" w:rsidR="00DA6420" w:rsidRPr="00DA6420" w:rsidRDefault="00DA6420" w:rsidP="00AE77A8">
            <w:pPr>
              <w:jc w:val="left"/>
              <w:rPr>
                <w:sz w:val="18"/>
              </w:rPr>
            </w:pPr>
            <w:r>
              <w:rPr>
                <w:sz w:val="18"/>
              </w:rPr>
              <w:t>Excellentes (transactionnel et analytique)</w:t>
            </w:r>
          </w:p>
        </w:tc>
        <w:tc>
          <w:tcPr>
            <w:tcW w:w="899" w:type="dxa"/>
            <w:tcBorders>
              <w:top w:val="single" w:sz="6" w:space="0" w:color="000000"/>
              <w:left w:val="single" w:sz="6" w:space="0" w:color="000000"/>
              <w:bottom w:val="single" w:sz="6" w:space="0" w:color="000000"/>
              <w:right w:val="single" w:sz="6" w:space="0" w:color="000000"/>
            </w:tcBorders>
          </w:tcPr>
          <w:p w14:paraId="3196B1E6" w14:textId="77777777" w:rsidR="00DA6420" w:rsidRDefault="00DA6420" w:rsidP="00AE77A8">
            <w:pPr>
              <w:jc w:val="center"/>
            </w:pPr>
            <w:r w:rsidRPr="00DA6420">
              <w:rPr>
                <w:rFonts w:ascii="Segoe UI Symbol" w:hAnsi="Segoe UI Symbol" w:cs="Segoe UI Symbol"/>
              </w:rPr>
              <w:t>✓</w:t>
            </w:r>
            <w:r w:rsidRPr="00DA6420">
              <w:t xml:space="preserve"> Notre choix</w:t>
            </w:r>
          </w:p>
        </w:tc>
      </w:tr>
      <w:tr w:rsidR="00DA6420" w14:paraId="69853C15" w14:textId="77777777" w:rsidTr="00DA6420">
        <w:trPr>
          <w:jc w:val="center"/>
        </w:trPr>
        <w:tc>
          <w:tcPr>
            <w:tcW w:w="1507" w:type="dxa"/>
            <w:tcBorders>
              <w:top w:val="single" w:sz="6" w:space="0" w:color="000000"/>
              <w:left w:val="single" w:sz="6" w:space="0" w:color="000000"/>
              <w:bottom w:val="single" w:sz="6" w:space="0" w:color="000000"/>
              <w:right w:val="single" w:sz="6" w:space="0" w:color="000000"/>
            </w:tcBorders>
          </w:tcPr>
          <w:p w14:paraId="3CE0C1F0" w14:textId="77777777" w:rsidR="00DA6420" w:rsidRPr="00DA6420" w:rsidRDefault="00DA6420" w:rsidP="00AE77A8">
            <w:pPr>
              <w:jc w:val="left"/>
              <w:rPr>
                <w:sz w:val="18"/>
              </w:rPr>
            </w:pPr>
            <w:r>
              <w:rPr>
                <w:sz w:val="18"/>
              </w:rPr>
              <w:t>SQL Server</w:t>
            </w:r>
          </w:p>
        </w:tc>
        <w:tc>
          <w:tcPr>
            <w:tcW w:w="2013" w:type="dxa"/>
            <w:tcBorders>
              <w:top w:val="single" w:sz="6" w:space="0" w:color="000000"/>
              <w:left w:val="single" w:sz="6" w:space="0" w:color="000000"/>
              <w:bottom w:val="single" w:sz="6" w:space="0" w:color="000000"/>
              <w:right w:val="single" w:sz="6" w:space="0" w:color="000000"/>
            </w:tcBorders>
          </w:tcPr>
          <w:p w14:paraId="157CE8A2" w14:textId="77777777" w:rsidR="00DA6420" w:rsidRPr="00DA6420" w:rsidRDefault="00DA6420" w:rsidP="00AE77A8">
            <w:pPr>
              <w:jc w:val="left"/>
              <w:rPr>
                <w:sz w:val="18"/>
              </w:rPr>
            </w:pPr>
            <w:r>
              <w:rPr>
                <w:sz w:val="18"/>
              </w:rPr>
              <w:t>Forte intégration à l’écosystème Microsoft (SSMS, .NET, Azure)</w:t>
            </w:r>
          </w:p>
        </w:tc>
        <w:tc>
          <w:tcPr>
            <w:tcW w:w="2037" w:type="dxa"/>
            <w:tcBorders>
              <w:top w:val="single" w:sz="6" w:space="0" w:color="000000"/>
              <w:left w:val="single" w:sz="6" w:space="0" w:color="000000"/>
              <w:bottom w:val="single" w:sz="6" w:space="0" w:color="000000"/>
              <w:right w:val="single" w:sz="6" w:space="0" w:color="000000"/>
            </w:tcBorders>
          </w:tcPr>
          <w:p w14:paraId="73F55D86" w14:textId="77777777" w:rsidR="00DA6420" w:rsidRPr="00DA6420" w:rsidRDefault="00DA6420" w:rsidP="00AE77A8">
            <w:pPr>
              <w:jc w:val="left"/>
              <w:rPr>
                <w:sz w:val="18"/>
              </w:rPr>
            </w:pPr>
            <w:r>
              <w:rPr>
                <w:sz w:val="18"/>
              </w:rPr>
              <w:t>Payant, surtout optimisé pour Windows</w:t>
            </w:r>
          </w:p>
          <w:p w14:paraId="2711D33E" w14:textId="77777777" w:rsidR="00DA6420" w:rsidRPr="00DA6420" w:rsidRDefault="00DA6420" w:rsidP="00AE77A8">
            <w:pPr>
              <w:jc w:val="left"/>
              <w:rPr>
                <w:sz w:val="18"/>
              </w:rPr>
            </w:pPr>
            <w:r>
              <w:rPr>
                <w:sz w:val="18"/>
              </w:rPr>
              <w:t>Ressources mémoire élevées</w:t>
            </w:r>
          </w:p>
        </w:tc>
        <w:tc>
          <w:tcPr>
            <w:tcW w:w="1232" w:type="dxa"/>
            <w:tcBorders>
              <w:top w:val="single" w:sz="6" w:space="0" w:color="000000"/>
              <w:left w:val="single" w:sz="6" w:space="0" w:color="000000"/>
              <w:bottom w:val="single" w:sz="6" w:space="0" w:color="000000"/>
              <w:right w:val="single" w:sz="6" w:space="0" w:color="000000"/>
            </w:tcBorders>
          </w:tcPr>
          <w:p w14:paraId="71E1CB36" w14:textId="77777777" w:rsidR="00DA6420" w:rsidRPr="00DA6420" w:rsidRDefault="00DA6420" w:rsidP="00AE77A8">
            <w:pPr>
              <w:jc w:val="center"/>
              <w:rPr>
                <w:sz w:val="18"/>
              </w:rPr>
            </w:pPr>
            <w:r>
              <w:rPr>
                <w:sz w:val="18"/>
              </w:rPr>
              <w:t>Payant (Express gratuit limité)</w:t>
            </w:r>
          </w:p>
        </w:tc>
        <w:tc>
          <w:tcPr>
            <w:tcW w:w="1322" w:type="dxa"/>
            <w:tcBorders>
              <w:top w:val="single" w:sz="6" w:space="0" w:color="000000"/>
              <w:left w:val="single" w:sz="6" w:space="0" w:color="000000"/>
              <w:bottom w:val="single" w:sz="6" w:space="0" w:color="000000"/>
              <w:right w:val="single" w:sz="6" w:space="0" w:color="000000"/>
            </w:tcBorders>
          </w:tcPr>
          <w:p w14:paraId="7E3DC0B6" w14:textId="77777777" w:rsidR="00DA6420" w:rsidRPr="00DA6420" w:rsidRDefault="00DA6420" w:rsidP="00AE77A8">
            <w:pPr>
              <w:jc w:val="left"/>
              <w:rPr>
                <w:sz w:val="18"/>
              </w:rPr>
            </w:pPr>
            <w:r>
              <w:rPr>
                <w:sz w:val="18"/>
              </w:rPr>
              <w:t>Très bonnes sous Windows</w:t>
            </w:r>
          </w:p>
        </w:tc>
        <w:tc>
          <w:tcPr>
            <w:tcW w:w="899" w:type="dxa"/>
            <w:tcBorders>
              <w:top w:val="single" w:sz="6" w:space="0" w:color="000000"/>
              <w:left w:val="single" w:sz="6" w:space="0" w:color="000000"/>
              <w:bottom w:val="single" w:sz="6" w:space="0" w:color="000000"/>
              <w:right w:val="single" w:sz="6" w:space="0" w:color="000000"/>
            </w:tcBorders>
          </w:tcPr>
          <w:p w14:paraId="22170E1D" w14:textId="77777777" w:rsidR="00DA6420" w:rsidRDefault="00DA6420" w:rsidP="00AE77A8">
            <w:pPr>
              <w:jc w:val="center"/>
            </w:pPr>
          </w:p>
        </w:tc>
      </w:tr>
      <w:tr w:rsidR="00DA6420" w14:paraId="6DCB11F4" w14:textId="77777777" w:rsidTr="00DA6420">
        <w:trPr>
          <w:jc w:val="center"/>
        </w:trPr>
        <w:tc>
          <w:tcPr>
            <w:tcW w:w="1507" w:type="dxa"/>
            <w:tcBorders>
              <w:top w:val="single" w:sz="6" w:space="0" w:color="000000"/>
              <w:left w:val="single" w:sz="6" w:space="0" w:color="000000"/>
              <w:bottom w:val="single" w:sz="6" w:space="0" w:color="000000"/>
              <w:right w:val="single" w:sz="6" w:space="0" w:color="000000"/>
            </w:tcBorders>
          </w:tcPr>
          <w:p w14:paraId="375EF1C2" w14:textId="77777777" w:rsidR="00DA6420" w:rsidRPr="00DA6420" w:rsidRDefault="00DA6420" w:rsidP="00AE77A8">
            <w:pPr>
              <w:jc w:val="left"/>
              <w:rPr>
                <w:sz w:val="18"/>
              </w:rPr>
            </w:pPr>
            <w:r>
              <w:rPr>
                <w:sz w:val="18"/>
              </w:rPr>
              <w:t>SQLite</w:t>
            </w:r>
          </w:p>
        </w:tc>
        <w:tc>
          <w:tcPr>
            <w:tcW w:w="2013" w:type="dxa"/>
            <w:tcBorders>
              <w:top w:val="single" w:sz="6" w:space="0" w:color="000000"/>
              <w:left w:val="single" w:sz="6" w:space="0" w:color="000000"/>
              <w:bottom w:val="single" w:sz="6" w:space="0" w:color="000000"/>
              <w:right w:val="single" w:sz="6" w:space="0" w:color="000000"/>
            </w:tcBorders>
          </w:tcPr>
          <w:p w14:paraId="506D6A2E" w14:textId="77777777" w:rsidR="00DA6420" w:rsidRPr="00DA6420" w:rsidRDefault="00DA6420" w:rsidP="00AE77A8">
            <w:pPr>
              <w:jc w:val="left"/>
              <w:rPr>
                <w:sz w:val="18"/>
              </w:rPr>
            </w:pPr>
            <w:r>
              <w:rPr>
                <w:sz w:val="18"/>
              </w:rPr>
              <w:t>Léger, zéro configuration, idéal pour prototypes</w:t>
            </w:r>
          </w:p>
        </w:tc>
        <w:tc>
          <w:tcPr>
            <w:tcW w:w="2037" w:type="dxa"/>
            <w:tcBorders>
              <w:top w:val="single" w:sz="6" w:space="0" w:color="000000"/>
              <w:left w:val="single" w:sz="6" w:space="0" w:color="000000"/>
              <w:bottom w:val="single" w:sz="6" w:space="0" w:color="000000"/>
              <w:right w:val="single" w:sz="6" w:space="0" w:color="000000"/>
            </w:tcBorders>
          </w:tcPr>
          <w:p w14:paraId="108F443A" w14:textId="77777777" w:rsidR="00DA6420" w:rsidRPr="00DA6420" w:rsidRDefault="00DA6420" w:rsidP="00AE77A8">
            <w:pPr>
              <w:jc w:val="left"/>
              <w:rPr>
                <w:sz w:val="18"/>
              </w:rPr>
            </w:pPr>
            <w:proofErr w:type="spellStart"/>
            <w:r>
              <w:rPr>
                <w:sz w:val="18"/>
              </w:rPr>
              <w:t>Monoutilisateur</w:t>
            </w:r>
            <w:proofErr w:type="spellEnd"/>
            <w:r>
              <w:rPr>
                <w:sz w:val="18"/>
              </w:rPr>
              <w:t>, pas de serveur réseau multi-accès</w:t>
            </w:r>
          </w:p>
          <w:p w14:paraId="63390C8E" w14:textId="77777777" w:rsidR="00DA6420" w:rsidRPr="00DA6420" w:rsidRDefault="00DA6420" w:rsidP="00AE77A8">
            <w:pPr>
              <w:jc w:val="left"/>
              <w:rPr>
                <w:sz w:val="18"/>
              </w:rPr>
            </w:pPr>
            <w:r>
              <w:rPr>
                <w:sz w:val="18"/>
              </w:rPr>
              <w:t>Pas d’authentification par rôles</w:t>
            </w:r>
          </w:p>
        </w:tc>
        <w:tc>
          <w:tcPr>
            <w:tcW w:w="1232" w:type="dxa"/>
            <w:tcBorders>
              <w:top w:val="single" w:sz="6" w:space="0" w:color="000000"/>
              <w:left w:val="single" w:sz="6" w:space="0" w:color="000000"/>
              <w:bottom w:val="single" w:sz="6" w:space="0" w:color="000000"/>
              <w:right w:val="single" w:sz="6" w:space="0" w:color="000000"/>
            </w:tcBorders>
          </w:tcPr>
          <w:p w14:paraId="1EA3993A" w14:textId="77777777" w:rsidR="00DA6420" w:rsidRPr="00DA6420" w:rsidRDefault="00DA6420" w:rsidP="00AE77A8">
            <w:pPr>
              <w:jc w:val="center"/>
              <w:rPr>
                <w:sz w:val="18"/>
              </w:rPr>
            </w:pPr>
            <w:r>
              <w:rPr>
                <w:sz w:val="18"/>
              </w:rPr>
              <w:t>Gratuit</w:t>
            </w:r>
          </w:p>
        </w:tc>
        <w:tc>
          <w:tcPr>
            <w:tcW w:w="1322" w:type="dxa"/>
            <w:tcBorders>
              <w:top w:val="single" w:sz="6" w:space="0" w:color="000000"/>
              <w:left w:val="single" w:sz="6" w:space="0" w:color="000000"/>
              <w:bottom w:val="single" w:sz="6" w:space="0" w:color="000000"/>
              <w:right w:val="single" w:sz="6" w:space="0" w:color="000000"/>
            </w:tcBorders>
          </w:tcPr>
          <w:p w14:paraId="053A004B" w14:textId="77777777" w:rsidR="00DA6420" w:rsidRPr="00DA6420" w:rsidRDefault="00DA6420" w:rsidP="00AE77A8">
            <w:pPr>
              <w:jc w:val="left"/>
              <w:rPr>
                <w:sz w:val="18"/>
              </w:rPr>
            </w:pPr>
            <w:r>
              <w:rPr>
                <w:sz w:val="18"/>
              </w:rPr>
              <w:t>Limitée en concurrence</w:t>
            </w:r>
          </w:p>
        </w:tc>
        <w:tc>
          <w:tcPr>
            <w:tcW w:w="899" w:type="dxa"/>
            <w:tcBorders>
              <w:top w:val="single" w:sz="6" w:space="0" w:color="000000"/>
              <w:left w:val="single" w:sz="6" w:space="0" w:color="000000"/>
              <w:bottom w:val="single" w:sz="6" w:space="0" w:color="000000"/>
              <w:right w:val="single" w:sz="6" w:space="0" w:color="000000"/>
            </w:tcBorders>
          </w:tcPr>
          <w:p w14:paraId="1D29F5E5" w14:textId="77777777" w:rsidR="00DA6420" w:rsidRDefault="00DA6420" w:rsidP="00AE77A8">
            <w:pPr>
              <w:jc w:val="center"/>
            </w:pPr>
          </w:p>
        </w:tc>
      </w:tr>
    </w:tbl>
    <w:p w14:paraId="5D49C646" w14:textId="09DB050F" w:rsidR="00E74A18" w:rsidRPr="00DA6420" w:rsidRDefault="00E74A18" w:rsidP="00DA6420">
      <w:pPr>
        <w:ind w:left="0" w:firstLine="0"/>
      </w:pPr>
      <w:r>
        <w:rPr>
          <w:b/>
        </w:rPr>
        <w:br w:type="page"/>
      </w:r>
    </w:p>
    <w:p w14:paraId="72486423" w14:textId="63F8934B" w:rsidR="00301526" w:rsidRDefault="00000000">
      <w:pPr>
        <w:pStyle w:val="Titre2"/>
      </w:pPr>
      <w:bookmarkStart w:id="113" w:name="_Toc240967320"/>
      <w:bookmarkStart w:id="114" w:name="_Toc240967461"/>
      <w:r>
        <w:rPr>
          <w:rFonts w:ascii="Times New Roman" w:hAnsi="Times New Roman"/>
          <w:b/>
          <w:color w:val="000000"/>
        </w:rPr>
        <w:lastRenderedPageBreak/>
        <w:t>CHAPITRE 5 : CONCEPTION DU PROJET</w:t>
      </w:r>
      <w:bookmarkEnd w:id="113"/>
      <w:bookmarkEnd w:id="114"/>
    </w:p>
    <w:p w14:paraId="5E368474" w14:textId="77777777" w:rsidR="00301526" w:rsidRDefault="00000000">
      <w:pPr>
        <w:pStyle w:val="Titre3"/>
      </w:pPr>
      <w:bookmarkStart w:id="115" w:name="_Toc240967321"/>
      <w:bookmarkStart w:id="116" w:name="_Toc240967462"/>
      <w:r>
        <w:rPr>
          <w:b/>
          <w:color w:val="000000"/>
        </w:rPr>
        <w:t>5.1 Présentation de la méthode de conception</w:t>
      </w:r>
      <w:bookmarkEnd w:id="115"/>
      <w:bookmarkEnd w:id="116"/>
    </w:p>
    <w:p w14:paraId="6C844C26" w14:textId="77777777" w:rsidR="00301526" w:rsidRDefault="00000000">
      <w:pPr>
        <w:jc w:val="left"/>
      </w:pPr>
      <w:r>
        <w:t>La conception du système est réalisée selon une démarche orientée objet utilisant le langage UML (Unified Modeling Language). Les modèles suivants ont été établis : le diagramme de cas d'utilisation pour exprimer les besoins fonctionnels et identifier les acteurs, le diagramme de séquence pour décrire les interactions temporelles entre les acteurs et le système, et le modèle de domaine (diagramme de classes) pour représenter les entités manipulées et leurs associations. Cette méthode assure une transition progressive vers le développement.</w:t>
      </w:r>
    </w:p>
    <w:p w14:paraId="2A6A513B" w14:textId="77777777" w:rsidR="00301526" w:rsidRDefault="00000000">
      <w:pPr>
        <w:pStyle w:val="Titre3"/>
      </w:pPr>
      <w:bookmarkStart w:id="117" w:name="_Toc240967322"/>
      <w:bookmarkStart w:id="118" w:name="_Toc240967463"/>
      <w:r>
        <w:rPr>
          <w:b/>
          <w:color w:val="000000"/>
        </w:rPr>
        <w:t>5.2 Dictionnaire des données</w:t>
      </w:r>
      <w:bookmarkEnd w:id="117"/>
      <w:bookmarkEnd w:id="118"/>
    </w:p>
    <w:p w14:paraId="4BBB0EFD" w14:textId="77777777" w:rsidR="00301526" w:rsidRDefault="00000000">
      <w:pPr>
        <w:jc w:val="left"/>
      </w:pPr>
      <w:r>
        <w:t>Le dictionnaire de données recense les principales données manipulées par le système, avec leur type et leur taille.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1522"/>
        <w:gridCol w:w="1243"/>
        <w:gridCol w:w="4408"/>
      </w:tblGrid>
      <w:tr w:rsidR="00301526" w14:paraId="0BE912E6" w14:textId="77777777">
        <w:tc>
          <w:tcPr>
            <w:tcW w:w="1872" w:type="dxa"/>
            <w:vAlign w:val="center"/>
          </w:tcPr>
          <w:p w14:paraId="623ACF7B" w14:textId="77777777" w:rsidR="00301526" w:rsidRDefault="00000000">
            <w:pPr>
              <w:jc w:val="left"/>
            </w:pPr>
            <w:r>
              <w:rPr>
                <w:b/>
                <w:sz w:val="20"/>
              </w:rPr>
              <w:t>Code</w:t>
            </w:r>
          </w:p>
        </w:tc>
        <w:tc>
          <w:tcPr>
            <w:tcW w:w="1584" w:type="dxa"/>
            <w:vAlign w:val="center"/>
          </w:tcPr>
          <w:p w14:paraId="05369E25" w14:textId="77777777" w:rsidR="00301526" w:rsidRDefault="00000000">
            <w:pPr>
              <w:jc w:val="left"/>
            </w:pPr>
            <w:r>
              <w:rPr>
                <w:b/>
                <w:sz w:val="20"/>
              </w:rPr>
              <w:t>Type</w:t>
            </w:r>
          </w:p>
        </w:tc>
        <w:tc>
          <w:tcPr>
            <w:tcW w:w="1296" w:type="dxa"/>
            <w:vAlign w:val="center"/>
          </w:tcPr>
          <w:p w14:paraId="1B5D999B" w14:textId="77777777" w:rsidR="00301526" w:rsidRDefault="00000000">
            <w:pPr>
              <w:jc w:val="left"/>
            </w:pPr>
            <w:r>
              <w:rPr>
                <w:b/>
                <w:sz w:val="20"/>
              </w:rPr>
              <w:t>Longueur</w:t>
            </w:r>
          </w:p>
        </w:tc>
        <w:tc>
          <w:tcPr>
            <w:tcW w:w="5040" w:type="dxa"/>
            <w:vAlign w:val="center"/>
          </w:tcPr>
          <w:p w14:paraId="70DA9092" w14:textId="77777777" w:rsidR="00301526" w:rsidRDefault="00000000">
            <w:pPr>
              <w:jc w:val="left"/>
            </w:pPr>
            <w:r>
              <w:rPr>
                <w:b/>
                <w:sz w:val="20"/>
              </w:rPr>
              <w:t>Description</w:t>
            </w:r>
          </w:p>
        </w:tc>
      </w:tr>
      <w:tr w:rsidR="00301526" w14:paraId="5E05E908" w14:textId="77777777">
        <w:tc>
          <w:tcPr>
            <w:tcW w:w="1872" w:type="dxa"/>
            <w:vAlign w:val="center"/>
          </w:tcPr>
          <w:p w14:paraId="0786BDBA" w14:textId="77777777" w:rsidR="00301526" w:rsidRDefault="00000000">
            <w:pPr>
              <w:jc w:val="left"/>
            </w:pPr>
            <w:r>
              <w:rPr>
                <w:sz w:val="22"/>
              </w:rPr>
              <w:t>id_user</w:t>
            </w:r>
          </w:p>
        </w:tc>
        <w:tc>
          <w:tcPr>
            <w:tcW w:w="1584" w:type="dxa"/>
            <w:vAlign w:val="center"/>
          </w:tcPr>
          <w:p w14:paraId="57293693" w14:textId="77777777" w:rsidR="00301526" w:rsidRDefault="00000000">
            <w:pPr>
              <w:jc w:val="left"/>
            </w:pPr>
            <w:r>
              <w:rPr>
                <w:sz w:val="22"/>
              </w:rPr>
              <w:t>INT</w:t>
            </w:r>
          </w:p>
        </w:tc>
        <w:tc>
          <w:tcPr>
            <w:tcW w:w="1296" w:type="dxa"/>
            <w:vAlign w:val="center"/>
          </w:tcPr>
          <w:p w14:paraId="631F9378" w14:textId="77777777" w:rsidR="00301526" w:rsidRDefault="00000000">
            <w:pPr>
              <w:jc w:val="left"/>
            </w:pPr>
            <w:r>
              <w:rPr>
                <w:sz w:val="22"/>
              </w:rPr>
              <w:t>11</w:t>
            </w:r>
          </w:p>
        </w:tc>
        <w:tc>
          <w:tcPr>
            <w:tcW w:w="5040" w:type="dxa"/>
            <w:vAlign w:val="center"/>
          </w:tcPr>
          <w:p w14:paraId="4D695C47" w14:textId="77777777" w:rsidR="00301526" w:rsidRDefault="00000000">
            <w:pPr>
              <w:jc w:val="left"/>
            </w:pPr>
            <w:r>
              <w:rPr>
                <w:sz w:val="22"/>
              </w:rPr>
              <w:t>Identifiant de l'utilisateur</w:t>
            </w:r>
          </w:p>
        </w:tc>
      </w:tr>
      <w:tr w:rsidR="00301526" w14:paraId="6B5220BA" w14:textId="77777777">
        <w:tc>
          <w:tcPr>
            <w:tcW w:w="1872" w:type="dxa"/>
            <w:vAlign w:val="center"/>
          </w:tcPr>
          <w:p w14:paraId="23C9BE8F" w14:textId="77777777" w:rsidR="00301526" w:rsidRDefault="00000000">
            <w:pPr>
              <w:jc w:val="left"/>
            </w:pPr>
            <w:r>
              <w:rPr>
                <w:sz w:val="22"/>
              </w:rPr>
              <w:t>nom</w:t>
            </w:r>
          </w:p>
        </w:tc>
        <w:tc>
          <w:tcPr>
            <w:tcW w:w="1584" w:type="dxa"/>
            <w:vAlign w:val="center"/>
          </w:tcPr>
          <w:p w14:paraId="0DA047F2" w14:textId="77777777" w:rsidR="00301526" w:rsidRDefault="00000000">
            <w:pPr>
              <w:jc w:val="left"/>
            </w:pPr>
            <w:r>
              <w:rPr>
                <w:sz w:val="22"/>
              </w:rPr>
              <w:t>VARCHAR</w:t>
            </w:r>
          </w:p>
        </w:tc>
        <w:tc>
          <w:tcPr>
            <w:tcW w:w="1296" w:type="dxa"/>
            <w:vAlign w:val="center"/>
          </w:tcPr>
          <w:p w14:paraId="58F4DA24" w14:textId="77777777" w:rsidR="00301526" w:rsidRDefault="00000000">
            <w:pPr>
              <w:jc w:val="left"/>
            </w:pPr>
            <w:r>
              <w:rPr>
                <w:sz w:val="22"/>
              </w:rPr>
              <w:t>100</w:t>
            </w:r>
          </w:p>
        </w:tc>
        <w:tc>
          <w:tcPr>
            <w:tcW w:w="5040" w:type="dxa"/>
            <w:vAlign w:val="center"/>
          </w:tcPr>
          <w:p w14:paraId="44617F01" w14:textId="77777777" w:rsidR="00301526" w:rsidRDefault="00000000">
            <w:pPr>
              <w:jc w:val="left"/>
            </w:pPr>
            <w:r>
              <w:rPr>
                <w:sz w:val="22"/>
              </w:rPr>
              <w:t>Nom de l'utilisateur / du contribuable</w:t>
            </w:r>
          </w:p>
        </w:tc>
      </w:tr>
      <w:tr w:rsidR="00301526" w14:paraId="59B66C6F" w14:textId="77777777">
        <w:tc>
          <w:tcPr>
            <w:tcW w:w="1872" w:type="dxa"/>
            <w:vAlign w:val="center"/>
          </w:tcPr>
          <w:p w14:paraId="48BE77D4" w14:textId="77777777" w:rsidR="00301526" w:rsidRDefault="00000000">
            <w:pPr>
              <w:jc w:val="left"/>
            </w:pPr>
            <w:r>
              <w:rPr>
                <w:sz w:val="22"/>
              </w:rPr>
              <w:t>prenom</w:t>
            </w:r>
          </w:p>
        </w:tc>
        <w:tc>
          <w:tcPr>
            <w:tcW w:w="1584" w:type="dxa"/>
            <w:vAlign w:val="center"/>
          </w:tcPr>
          <w:p w14:paraId="4E07EE62" w14:textId="77777777" w:rsidR="00301526" w:rsidRDefault="00000000">
            <w:pPr>
              <w:jc w:val="left"/>
            </w:pPr>
            <w:r>
              <w:rPr>
                <w:sz w:val="22"/>
              </w:rPr>
              <w:t>VARCHAR</w:t>
            </w:r>
          </w:p>
        </w:tc>
        <w:tc>
          <w:tcPr>
            <w:tcW w:w="1296" w:type="dxa"/>
            <w:vAlign w:val="center"/>
          </w:tcPr>
          <w:p w14:paraId="215114CC" w14:textId="77777777" w:rsidR="00301526" w:rsidRDefault="00000000">
            <w:pPr>
              <w:jc w:val="left"/>
            </w:pPr>
            <w:r>
              <w:rPr>
                <w:sz w:val="22"/>
              </w:rPr>
              <w:t>100</w:t>
            </w:r>
          </w:p>
        </w:tc>
        <w:tc>
          <w:tcPr>
            <w:tcW w:w="5040" w:type="dxa"/>
            <w:vAlign w:val="center"/>
          </w:tcPr>
          <w:p w14:paraId="3E979EDD" w14:textId="77777777" w:rsidR="00301526" w:rsidRDefault="00000000">
            <w:pPr>
              <w:jc w:val="left"/>
            </w:pPr>
            <w:r>
              <w:rPr>
                <w:sz w:val="22"/>
              </w:rPr>
              <w:t>Prénom de l'utilisateur</w:t>
            </w:r>
          </w:p>
        </w:tc>
      </w:tr>
      <w:tr w:rsidR="00301526" w14:paraId="765C83C2" w14:textId="77777777">
        <w:tc>
          <w:tcPr>
            <w:tcW w:w="1872" w:type="dxa"/>
            <w:vAlign w:val="center"/>
          </w:tcPr>
          <w:p w14:paraId="466ACA98" w14:textId="77777777" w:rsidR="00301526" w:rsidRDefault="00000000">
            <w:pPr>
              <w:jc w:val="left"/>
            </w:pPr>
            <w:r>
              <w:rPr>
                <w:sz w:val="22"/>
              </w:rPr>
              <w:t>email</w:t>
            </w:r>
          </w:p>
        </w:tc>
        <w:tc>
          <w:tcPr>
            <w:tcW w:w="1584" w:type="dxa"/>
            <w:vAlign w:val="center"/>
          </w:tcPr>
          <w:p w14:paraId="09EB151E" w14:textId="77777777" w:rsidR="00301526" w:rsidRDefault="00000000">
            <w:pPr>
              <w:jc w:val="left"/>
            </w:pPr>
            <w:r>
              <w:rPr>
                <w:sz w:val="22"/>
              </w:rPr>
              <w:t>VARCHAR</w:t>
            </w:r>
          </w:p>
        </w:tc>
        <w:tc>
          <w:tcPr>
            <w:tcW w:w="1296" w:type="dxa"/>
            <w:vAlign w:val="center"/>
          </w:tcPr>
          <w:p w14:paraId="1A95E8F5" w14:textId="77777777" w:rsidR="00301526" w:rsidRDefault="00000000">
            <w:pPr>
              <w:jc w:val="left"/>
            </w:pPr>
            <w:r>
              <w:rPr>
                <w:sz w:val="22"/>
              </w:rPr>
              <w:t>255</w:t>
            </w:r>
          </w:p>
        </w:tc>
        <w:tc>
          <w:tcPr>
            <w:tcW w:w="5040" w:type="dxa"/>
            <w:vAlign w:val="center"/>
          </w:tcPr>
          <w:p w14:paraId="0416B64E" w14:textId="77777777" w:rsidR="00301526" w:rsidRDefault="00000000">
            <w:pPr>
              <w:jc w:val="left"/>
            </w:pPr>
            <w:r>
              <w:rPr>
                <w:sz w:val="22"/>
              </w:rPr>
              <w:t>Adresse électronique (mot de passe)</w:t>
            </w:r>
          </w:p>
        </w:tc>
      </w:tr>
      <w:tr w:rsidR="00301526" w14:paraId="4617AE36" w14:textId="77777777">
        <w:tc>
          <w:tcPr>
            <w:tcW w:w="1872" w:type="dxa"/>
            <w:vAlign w:val="center"/>
          </w:tcPr>
          <w:p w14:paraId="563796DF" w14:textId="77777777" w:rsidR="00301526" w:rsidRDefault="00000000">
            <w:pPr>
              <w:jc w:val="left"/>
            </w:pPr>
            <w:r>
              <w:rPr>
                <w:sz w:val="22"/>
              </w:rPr>
              <w:t>telephone</w:t>
            </w:r>
          </w:p>
        </w:tc>
        <w:tc>
          <w:tcPr>
            <w:tcW w:w="1584" w:type="dxa"/>
            <w:vAlign w:val="center"/>
          </w:tcPr>
          <w:p w14:paraId="2DA3CA58" w14:textId="77777777" w:rsidR="00301526" w:rsidRDefault="00000000">
            <w:pPr>
              <w:jc w:val="left"/>
            </w:pPr>
            <w:r>
              <w:rPr>
                <w:sz w:val="22"/>
              </w:rPr>
              <w:t>VARCHAR</w:t>
            </w:r>
          </w:p>
        </w:tc>
        <w:tc>
          <w:tcPr>
            <w:tcW w:w="1296" w:type="dxa"/>
            <w:vAlign w:val="center"/>
          </w:tcPr>
          <w:p w14:paraId="7F9669EE" w14:textId="77777777" w:rsidR="00301526" w:rsidRDefault="00000000">
            <w:pPr>
              <w:jc w:val="left"/>
            </w:pPr>
            <w:r>
              <w:rPr>
                <w:sz w:val="22"/>
              </w:rPr>
              <w:t>20</w:t>
            </w:r>
          </w:p>
        </w:tc>
        <w:tc>
          <w:tcPr>
            <w:tcW w:w="5040" w:type="dxa"/>
            <w:vAlign w:val="center"/>
          </w:tcPr>
          <w:p w14:paraId="486AD91B" w14:textId="77777777" w:rsidR="00301526" w:rsidRDefault="00000000">
            <w:pPr>
              <w:jc w:val="left"/>
            </w:pPr>
            <w:r>
              <w:rPr>
                <w:sz w:val="22"/>
              </w:rPr>
              <w:t>Numéro de téléphone</w:t>
            </w:r>
          </w:p>
        </w:tc>
      </w:tr>
      <w:tr w:rsidR="00301526" w14:paraId="3EEA4637" w14:textId="77777777">
        <w:tc>
          <w:tcPr>
            <w:tcW w:w="1872" w:type="dxa"/>
            <w:vAlign w:val="center"/>
          </w:tcPr>
          <w:p w14:paraId="15831973" w14:textId="77777777" w:rsidR="00301526" w:rsidRDefault="00000000">
            <w:pPr>
              <w:jc w:val="left"/>
            </w:pPr>
            <w:r>
              <w:rPr>
                <w:sz w:val="22"/>
              </w:rPr>
              <w:t>role</w:t>
            </w:r>
          </w:p>
        </w:tc>
        <w:tc>
          <w:tcPr>
            <w:tcW w:w="1584" w:type="dxa"/>
            <w:vAlign w:val="center"/>
          </w:tcPr>
          <w:p w14:paraId="6173FD5C" w14:textId="77777777" w:rsidR="00301526" w:rsidRDefault="00000000">
            <w:pPr>
              <w:jc w:val="left"/>
            </w:pPr>
            <w:r>
              <w:rPr>
                <w:sz w:val="22"/>
              </w:rPr>
              <w:t>ENUM</w:t>
            </w:r>
          </w:p>
        </w:tc>
        <w:tc>
          <w:tcPr>
            <w:tcW w:w="1296" w:type="dxa"/>
            <w:vAlign w:val="center"/>
          </w:tcPr>
          <w:p w14:paraId="39CB8F2F" w14:textId="77777777" w:rsidR="00301526" w:rsidRDefault="00000000">
            <w:pPr>
              <w:jc w:val="left"/>
            </w:pPr>
            <w:r>
              <w:rPr>
                <w:sz w:val="22"/>
              </w:rPr>
              <w:t>-</w:t>
            </w:r>
          </w:p>
        </w:tc>
        <w:tc>
          <w:tcPr>
            <w:tcW w:w="5040" w:type="dxa"/>
            <w:vAlign w:val="center"/>
          </w:tcPr>
          <w:p w14:paraId="5140D2F8" w14:textId="77777777" w:rsidR="00301526" w:rsidRDefault="00000000">
            <w:pPr>
              <w:jc w:val="left"/>
            </w:pPr>
            <w:r>
              <w:rPr>
                <w:sz w:val="22"/>
              </w:rPr>
              <w:t>Profil : admin, directeur, chef_service, instructeur, agent_saisie</w:t>
            </w:r>
          </w:p>
        </w:tc>
      </w:tr>
      <w:tr w:rsidR="00301526" w14:paraId="33CEB3E7" w14:textId="77777777">
        <w:tc>
          <w:tcPr>
            <w:tcW w:w="1872" w:type="dxa"/>
            <w:vAlign w:val="center"/>
          </w:tcPr>
          <w:p w14:paraId="3C9488D1" w14:textId="77777777" w:rsidR="00301526" w:rsidRDefault="00000000">
            <w:pPr>
              <w:jc w:val="left"/>
            </w:pPr>
            <w:r>
              <w:rPr>
                <w:sz w:val="22"/>
              </w:rPr>
              <w:t>numero_fiscal</w:t>
            </w:r>
          </w:p>
        </w:tc>
        <w:tc>
          <w:tcPr>
            <w:tcW w:w="1584" w:type="dxa"/>
            <w:vAlign w:val="center"/>
          </w:tcPr>
          <w:p w14:paraId="295195CA" w14:textId="77777777" w:rsidR="00301526" w:rsidRDefault="00000000">
            <w:pPr>
              <w:jc w:val="left"/>
            </w:pPr>
            <w:r>
              <w:rPr>
                <w:sz w:val="22"/>
              </w:rPr>
              <w:t>VARCHAR</w:t>
            </w:r>
          </w:p>
        </w:tc>
        <w:tc>
          <w:tcPr>
            <w:tcW w:w="1296" w:type="dxa"/>
            <w:vAlign w:val="center"/>
          </w:tcPr>
          <w:p w14:paraId="39EC3462" w14:textId="77777777" w:rsidR="00301526" w:rsidRDefault="00000000">
            <w:pPr>
              <w:jc w:val="left"/>
            </w:pPr>
            <w:r>
              <w:rPr>
                <w:sz w:val="22"/>
              </w:rPr>
              <w:t>50</w:t>
            </w:r>
          </w:p>
        </w:tc>
        <w:tc>
          <w:tcPr>
            <w:tcW w:w="5040" w:type="dxa"/>
            <w:vAlign w:val="center"/>
          </w:tcPr>
          <w:p w14:paraId="35A270D0" w14:textId="77777777" w:rsidR="00301526" w:rsidRDefault="00000000">
            <w:pPr>
              <w:jc w:val="left"/>
            </w:pPr>
            <w:r>
              <w:rPr>
                <w:sz w:val="22"/>
              </w:rPr>
              <w:t>Numéro fiscal du contribuable (NIF)</w:t>
            </w:r>
          </w:p>
        </w:tc>
      </w:tr>
      <w:tr w:rsidR="00301526" w14:paraId="6BF64F4E" w14:textId="77777777">
        <w:tc>
          <w:tcPr>
            <w:tcW w:w="1872" w:type="dxa"/>
            <w:vAlign w:val="center"/>
          </w:tcPr>
          <w:p w14:paraId="1BD884AE" w14:textId="77777777" w:rsidR="00301526" w:rsidRDefault="00000000">
            <w:pPr>
              <w:jc w:val="left"/>
            </w:pPr>
            <w:r>
              <w:rPr>
                <w:sz w:val="22"/>
              </w:rPr>
              <w:t>adresse</w:t>
            </w:r>
          </w:p>
        </w:tc>
        <w:tc>
          <w:tcPr>
            <w:tcW w:w="1584" w:type="dxa"/>
            <w:vAlign w:val="center"/>
          </w:tcPr>
          <w:p w14:paraId="5C66BFEE" w14:textId="77777777" w:rsidR="00301526" w:rsidRDefault="00000000">
            <w:pPr>
              <w:jc w:val="left"/>
            </w:pPr>
            <w:r>
              <w:rPr>
                <w:sz w:val="22"/>
              </w:rPr>
              <w:t>VARCHAR</w:t>
            </w:r>
          </w:p>
        </w:tc>
        <w:tc>
          <w:tcPr>
            <w:tcW w:w="1296" w:type="dxa"/>
            <w:vAlign w:val="center"/>
          </w:tcPr>
          <w:p w14:paraId="6CDDFA8E" w14:textId="77777777" w:rsidR="00301526" w:rsidRDefault="00000000">
            <w:pPr>
              <w:jc w:val="left"/>
            </w:pPr>
            <w:r>
              <w:rPr>
                <w:sz w:val="22"/>
              </w:rPr>
              <w:t>255</w:t>
            </w:r>
          </w:p>
        </w:tc>
        <w:tc>
          <w:tcPr>
            <w:tcW w:w="5040" w:type="dxa"/>
            <w:vAlign w:val="center"/>
          </w:tcPr>
          <w:p w14:paraId="1AE20569" w14:textId="77777777" w:rsidR="00301526" w:rsidRDefault="00000000">
            <w:pPr>
              <w:jc w:val="left"/>
            </w:pPr>
            <w:r>
              <w:rPr>
                <w:sz w:val="22"/>
              </w:rPr>
              <w:t>Adresse du contribuable</w:t>
            </w:r>
          </w:p>
        </w:tc>
      </w:tr>
      <w:tr w:rsidR="00301526" w14:paraId="67C06645" w14:textId="77777777">
        <w:tc>
          <w:tcPr>
            <w:tcW w:w="1872" w:type="dxa"/>
            <w:vAlign w:val="center"/>
          </w:tcPr>
          <w:p w14:paraId="634D4C15" w14:textId="77777777" w:rsidR="00301526" w:rsidRDefault="00000000">
            <w:pPr>
              <w:jc w:val="left"/>
            </w:pPr>
            <w:r>
              <w:rPr>
                <w:sz w:val="22"/>
              </w:rPr>
              <w:t>categorie</w:t>
            </w:r>
          </w:p>
        </w:tc>
        <w:tc>
          <w:tcPr>
            <w:tcW w:w="1584" w:type="dxa"/>
            <w:vAlign w:val="center"/>
          </w:tcPr>
          <w:p w14:paraId="276CBF6F" w14:textId="77777777" w:rsidR="00301526" w:rsidRDefault="00000000">
            <w:pPr>
              <w:jc w:val="left"/>
            </w:pPr>
            <w:r>
              <w:rPr>
                <w:sz w:val="22"/>
              </w:rPr>
              <w:t>VARCHAR</w:t>
            </w:r>
          </w:p>
        </w:tc>
        <w:tc>
          <w:tcPr>
            <w:tcW w:w="1296" w:type="dxa"/>
            <w:vAlign w:val="center"/>
          </w:tcPr>
          <w:p w14:paraId="11F8DE31" w14:textId="77777777" w:rsidR="00301526" w:rsidRDefault="00000000">
            <w:pPr>
              <w:jc w:val="left"/>
            </w:pPr>
            <w:r>
              <w:rPr>
                <w:sz w:val="22"/>
              </w:rPr>
              <w:t>50</w:t>
            </w:r>
          </w:p>
        </w:tc>
        <w:tc>
          <w:tcPr>
            <w:tcW w:w="5040" w:type="dxa"/>
            <w:vAlign w:val="center"/>
          </w:tcPr>
          <w:p w14:paraId="1370C19D" w14:textId="77777777" w:rsidR="00301526" w:rsidRDefault="00000000">
            <w:pPr>
              <w:jc w:val="left"/>
            </w:pPr>
            <w:r>
              <w:rPr>
                <w:sz w:val="22"/>
              </w:rPr>
              <w:t>Catégorie : particulier, entreprise, grande entreprise</w:t>
            </w:r>
          </w:p>
        </w:tc>
      </w:tr>
      <w:tr w:rsidR="00301526" w14:paraId="1F6CC0EE" w14:textId="77777777">
        <w:tc>
          <w:tcPr>
            <w:tcW w:w="1872" w:type="dxa"/>
            <w:vAlign w:val="center"/>
          </w:tcPr>
          <w:p w14:paraId="5B2054C8" w14:textId="77777777" w:rsidR="00301526" w:rsidRDefault="00000000">
            <w:pPr>
              <w:jc w:val="left"/>
            </w:pPr>
            <w:r>
              <w:rPr>
                <w:sz w:val="22"/>
              </w:rPr>
              <w:t>numero</w:t>
            </w:r>
          </w:p>
        </w:tc>
        <w:tc>
          <w:tcPr>
            <w:tcW w:w="1584" w:type="dxa"/>
            <w:vAlign w:val="center"/>
          </w:tcPr>
          <w:p w14:paraId="02617632" w14:textId="77777777" w:rsidR="00301526" w:rsidRDefault="00000000">
            <w:pPr>
              <w:jc w:val="left"/>
            </w:pPr>
            <w:r>
              <w:rPr>
                <w:sz w:val="22"/>
              </w:rPr>
              <w:t>VARCHAR</w:t>
            </w:r>
          </w:p>
        </w:tc>
        <w:tc>
          <w:tcPr>
            <w:tcW w:w="1296" w:type="dxa"/>
            <w:vAlign w:val="center"/>
          </w:tcPr>
          <w:p w14:paraId="7000011A" w14:textId="77777777" w:rsidR="00301526" w:rsidRDefault="00000000">
            <w:pPr>
              <w:jc w:val="left"/>
            </w:pPr>
            <w:r>
              <w:rPr>
                <w:sz w:val="22"/>
              </w:rPr>
              <w:t>30</w:t>
            </w:r>
          </w:p>
        </w:tc>
        <w:tc>
          <w:tcPr>
            <w:tcW w:w="5040" w:type="dxa"/>
            <w:vAlign w:val="center"/>
          </w:tcPr>
          <w:p w14:paraId="4B373157" w14:textId="77777777" w:rsidR="00301526" w:rsidRDefault="00000000">
            <w:pPr>
              <w:jc w:val="left"/>
            </w:pPr>
            <w:r>
              <w:rPr>
                <w:sz w:val="22"/>
              </w:rPr>
              <w:t>Numéro de la réclamation (unique)</w:t>
            </w:r>
          </w:p>
        </w:tc>
      </w:tr>
      <w:tr w:rsidR="00301526" w14:paraId="5DEC8609" w14:textId="77777777">
        <w:tc>
          <w:tcPr>
            <w:tcW w:w="1872" w:type="dxa"/>
            <w:vAlign w:val="center"/>
          </w:tcPr>
          <w:p w14:paraId="2A323AA3" w14:textId="77777777" w:rsidR="00301526" w:rsidRDefault="00000000">
            <w:pPr>
              <w:jc w:val="left"/>
            </w:pPr>
            <w:r>
              <w:rPr>
                <w:sz w:val="22"/>
              </w:rPr>
              <w:t>date_depot</w:t>
            </w:r>
          </w:p>
        </w:tc>
        <w:tc>
          <w:tcPr>
            <w:tcW w:w="1584" w:type="dxa"/>
            <w:vAlign w:val="center"/>
          </w:tcPr>
          <w:p w14:paraId="64004053" w14:textId="77777777" w:rsidR="00301526" w:rsidRDefault="00000000">
            <w:pPr>
              <w:jc w:val="left"/>
            </w:pPr>
            <w:r>
              <w:rPr>
                <w:sz w:val="22"/>
              </w:rPr>
              <w:t>DATE</w:t>
            </w:r>
          </w:p>
        </w:tc>
        <w:tc>
          <w:tcPr>
            <w:tcW w:w="1296" w:type="dxa"/>
            <w:vAlign w:val="center"/>
          </w:tcPr>
          <w:p w14:paraId="78B0AA6F" w14:textId="77777777" w:rsidR="00301526" w:rsidRDefault="00000000">
            <w:pPr>
              <w:jc w:val="left"/>
            </w:pPr>
            <w:r>
              <w:rPr>
                <w:sz w:val="22"/>
              </w:rPr>
              <w:t>-</w:t>
            </w:r>
          </w:p>
        </w:tc>
        <w:tc>
          <w:tcPr>
            <w:tcW w:w="5040" w:type="dxa"/>
            <w:vAlign w:val="center"/>
          </w:tcPr>
          <w:p w14:paraId="2C874EF3" w14:textId="77777777" w:rsidR="00301526" w:rsidRDefault="00000000">
            <w:pPr>
              <w:jc w:val="left"/>
            </w:pPr>
            <w:r>
              <w:rPr>
                <w:sz w:val="22"/>
              </w:rPr>
              <w:t>Date de dépôt de la réclamation</w:t>
            </w:r>
          </w:p>
        </w:tc>
      </w:tr>
      <w:tr w:rsidR="00301526" w14:paraId="25EA9FEE" w14:textId="77777777">
        <w:tc>
          <w:tcPr>
            <w:tcW w:w="1872" w:type="dxa"/>
            <w:vAlign w:val="center"/>
          </w:tcPr>
          <w:p w14:paraId="55DEE53B" w14:textId="77777777" w:rsidR="00301526" w:rsidRDefault="00000000">
            <w:pPr>
              <w:jc w:val="left"/>
            </w:pPr>
            <w:r>
              <w:rPr>
                <w:sz w:val="22"/>
              </w:rPr>
              <w:t>type</w:t>
            </w:r>
          </w:p>
        </w:tc>
        <w:tc>
          <w:tcPr>
            <w:tcW w:w="1584" w:type="dxa"/>
            <w:vAlign w:val="center"/>
          </w:tcPr>
          <w:p w14:paraId="630CD9BB" w14:textId="77777777" w:rsidR="00301526" w:rsidRDefault="00000000">
            <w:pPr>
              <w:jc w:val="left"/>
            </w:pPr>
            <w:r>
              <w:rPr>
                <w:sz w:val="22"/>
              </w:rPr>
              <w:t>ENUM</w:t>
            </w:r>
          </w:p>
        </w:tc>
        <w:tc>
          <w:tcPr>
            <w:tcW w:w="1296" w:type="dxa"/>
            <w:vAlign w:val="center"/>
          </w:tcPr>
          <w:p w14:paraId="7F09B7D7" w14:textId="77777777" w:rsidR="00301526" w:rsidRDefault="00000000">
            <w:pPr>
              <w:jc w:val="left"/>
            </w:pPr>
            <w:r>
              <w:rPr>
                <w:sz w:val="22"/>
              </w:rPr>
              <w:t>-</w:t>
            </w:r>
          </w:p>
        </w:tc>
        <w:tc>
          <w:tcPr>
            <w:tcW w:w="5040" w:type="dxa"/>
            <w:vAlign w:val="center"/>
          </w:tcPr>
          <w:p w14:paraId="32DEBC4D" w14:textId="77777777" w:rsidR="00301526" w:rsidRDefault="00000000">
            <w:pPr>
              <w:jc w:val="left"/>
            </w:pPr>
            <w:r>
              <w:rPr>
                <w:sz w:val="22"/>
              </w:rPr>
              <w:t>Type de la réclamation (projet de réponse, décision sur recours...)</w:t>
            </w:r>
          </w:p>
        </w:tc>
      </w:tr>
      <w:tr w:rsidR="00301526" w14:paraId="2B6E1067" w14:textId="77777777">
        <w:tc>
          <w:tcPr>
            <w:tcW w:w="1872" w:type="dxa"/>
            <w:vAlign w:val="center"/>
          </w:tcPr>
          <w:p w14:paraId="35062BA7" w14:textId="77777777" w:rsidR="00301526" w:rsidRDefault="00000000">
            <w:pPr>
              <w:jc w:val="left"/>
            </w:pPr>
            <w:r>
              <w:rPr>
                <w:sz w:val="22"/>
              </w:rPr>
              <w:t>motif</w:t>
            </w:r>
          </w:p>
        </w:tc>
        <w:tc>
          <w:tcPr>
            <w:tcW w:w="1584" w:type="dxa"/>
            <w:vAlign w:val="center"/>
          </w:tcPr>
          <w:p w14:paraId="48C5765E" w14:textId="77777777" w:rsidR="00301526" w:rsidRDefault="00000000">
            <w:pPr>
              <w:jc w:val="left"/>
            </w:pPr>
            <w:r>
              <w:rPr>
                <w:sz w:val="22"/>
              </w:rPr>
              <w:t>VARCHAR</w:t>
            </w:r>
          </w:p>
        </w:tc>
        <w:tc>
          <w:tcPr>
            <w:tcW w:w="1296" w:type="dxa"/>
            <w:vAlign w:val="center"/>
          </w:tcPr>
          <w:p w14:paraId="5A5ABFAD" w14:textId="77777777" w:rsidR="00301526" w:rsidRDefault="00000000">
            <w:pPr>
              <w:jc w:val="left"/>
            </w:pPr>
            <w:r>
              <w:rPr>
                <w:sz w:val="22"/>
              </w:rPr>
              <w:t>255</w:t>
            </w:r>
          </w:p>
        </w:tc>
        <w:tc>
          <w:tcPr>
            <w:tcW w:w="5040" w:type="dxa"/>
            <w:vAlign w:val="center"/>
          </w:tcPr>
          <w:p w14:paraId="66782D48" w14:textId="77777777" w:rsidR="00301526" w:rsidRDefault="00000000">
            <w:pPr>
              <w:jc w:val="left"/>
            </w:pPr>
            <w:r>
              <w:rPr>
                <w:sz w:val="22"/>
              </w:rPr>
              <w:t>Motif de la réclamation</w:t>
            </w:r>
          </w:p>
        </w:tc>
      </w:tr>
      <w:tr w:rsidR="00301526" w14:paraId="4BC501CB" w14:textId="77777777">
        <w:tc>
          <w:tcPr>
            <w:tcW w:w="1872" w:type="dxa"/>
            <w:vAlign w:val="center"/>
          </w:tcPr>
          <w:p w14:paraId="387812D0" w14:textId="77777777" w:rsidR="00301526" w:rsidRDefault="00000000">
            <w:pPr>
              <w:jc w:val="left"/>
            </w:pPr>
            <w:r>
              <w:rPr>
                <w:sz w:val="22"/>
              </w:rPr>
              <w:t>description</w:t>
            </w:r>
          </w:p>
        </w:tc>
        <w:tc>
          <w:tcPr>
            <w:tcW w:w="1584" w:type="dxa"/>
            <w:vAlign w:val="center"/>
          </w:tcPr>
          <w:p w14:paraId="717695C5" w14:textId="77777777" w:rsidR="00301526" w:rsidRDefault="00000000">
            <w:pPr>
              <w:jc w:val="left"/>
            </w:pPr>
            <w:r>
              <w:rPr>
                <w:sz w:val="22"/>
              </w:rPr>
              <w:t>TEXT</w:t>
            </w:r>
          </w:p>
        </w:tc>
        <w:tc>
          <w:tcPr>
            <w:tcW w:w="1296" w:type="dxa"/>
            <w:vAlign w:val="center"/>
          </w:tcPr>
          <w:p w14:paraId="6D5C8918" w14:textId="77777777" w:rsidR="00301526" w:rsidRDefault="00000000">
            <w:pPr>
              <w:jc w:val="left"/>
            </w:pPr>
            <w:r>
              <w:rPr>
                <w:sz w:val="22"/>
              </w:rPr>
              <w:t>-</w:t>
            </w:r>
          </w:p>
        </w:tc>
        <w:tc>
          <w:tcPr>
            <w:tcW w:w="5040" w:type="dxa"/>
            <w:vAlign w:val="center"/>
          </w:tcPr>
          <w:p w14:paraId="12045888" w14:textId="77777777" w:rsidR="00301526" w:rsidRDefault="00000000">
            <w:pPr>
              <w:jc w:val="left"/>
            </w:pPr>
            <w:r>
              <w:rPr>
                <w:sz w:val="22"/>
              </w:rPr>
              <w:t>Description détaillée de la réclamation</w:t>
            </w:r>
          </w:p>
        </w:tc>
      </w:tr>
      <w:tr w:rsidR="00301526" w14:paraId="00BC2C15" w14:textId="77777777">
        <w:tc>
          <w:tcPr>
            <w:tcW w:w="1872" w:type="dxa"/>
            <w:vAlign w:val="center"/>
          </w:tcPr>
          <w:p w14:paraId="5FE29EE9" w14:textId="77777777" w:rsidR="00301526" w:rsidRDefault="00000000">
            <w:pPr>
              <w:jc w:val="left"/>
            </w:pPr>
            <w:r>
              <w:rPr>
                <w:sz w:val="22"/>
              </w:rPr>
              <w:lastRenderedPageBreak/>
              <w:t>statut</w:t>
            </w:r>
          </w:p>
        </w:tc>
        <w:tc>
          <w:tcPr>
            <w:tcW w:w="1584" w:type="dxa"/>
            <w:vAlign w:val="center"/>
          </w:tcPr>
          <w:p w14:paraId="13F74C81" w14:textId="77777777" w:rsidR="00301526" w:rsidRDefault="00000000">
            <w:pPr>
              <w:jc w:val="left"/>
            </w:pPr>
            <w:r>
              <w:rPr>
                <w:sz w:val="22"/>
              </w:rPr>
              <w:t>ENUM</w:t>
            </w:r>
          </w:p>
        </w:tc>
        <w:tc>
          <w:tcPr>
            <w:tcW w:w="1296" w:type="dxa"/>
            <w:vAlign w:val="center"/>
          </w:tcPr>
          <w:p w14:paraId="113EAE02" w14:textId="77777777" w:rsidR="00301526" w:rsidRDefault="00000000">
            <w:pPr>
              <w:jc w:val="left"/>
            </w:pPr>
            <w:r>
              <w:rPr>
                <w:sz w:val="22"/>
              </w:rPr>
              <w:t>-</w:t>
            </w:r>
          </w:p>
        </w:tc>
        <w:tc>
          <w:tcPr>
            <w:tcW w:w="5040" w:type="dxa"/>
            <w:vAlign w:val="center"/>
          </w:tcPr>
          <w:p w14:paraId="2CA63E99" w14:textId="77777777" w:rsidR="00301526" w:rsidRDefault="00000000">
            <w:pPr>
              <w:jc w:val="left"/>
            </w:pPr>
            <w:r>
              <w:rPr>
                <w:sz w:val="22"/>
              </w:rPr>
              <w:t>Statut de la réclamation (ENREGISTREE, TRAITEE...)</w:t>
            </w:r>
          </w:p>
        </w:tc>
      </w:tr>
      <w:tr w:rsidR="00301526" w14:paraId="6E45EDE4" w14:textId="77777777">
        <w:tc>
          <w:tcPr>
            <w:tcW w:w="1872" w:type="dxa"/>
            <w:vAlign w:val="center"/>
          </w:tcPr>
          <w:p w14:paraId="4DF3D375" w14:textId="77777777" w:rsidR="00301526" w:rsidRDefault="00000000">
            <w:pPr>
              <w:jc w:val="left"/>
            </w:pPr>
            <w:r>
              <w:rPr>
                <w:sz w:val="22"/>
              </w:rPr>
              <w:t>numero_decision</w:t>
            </w:r>
          </w:p>
        </w:tc>
        <w:tc>
          <w:tcPr>
            <w:tcW w:w="1584" w:type="dxa"/>
            <w:vAlign w:val="center"/>
          </w:tcPr>
          <w:p w14:paraId="1E040154" w14:textId="77777777" w:rsidR="00301526" w:rsidRDefault="00000000">
            <w:pPr>
              <w:jc w:val="left"/>
            </w:pPr>
            <w:r>
              <w:rPr>
                <w:sz w:val="22"/>
              </w:rPr>
              <w:t>VARCHAR</w:t>
            </w:r>
          </w:p>
        </w:tc>
        <w:tc>
          <w:tcPr>
            <w:tcW w:w="1296" w:type="dxa"/>
            <w:vAlign w:val="center"/>
          </w:tcPr>
          <w:p w14:paraId="1AB3BFF2" w14:textId="77777777" w:rsidR="00301526" w:rsidRDefault="00000000">
            <w:pPr>
              <w:jc w:val="left"/>
            </w:pPr>
            <w:r>
              <w:rPr>
                <w:sz w:val="22"/>
              </w:rPr>
              <w:t>30</w:t>
            </w:r>
          </w:p>
        </w:tc>
        <w:tc>
          <w:tcPr>
            <w:tcW w:w="5040" w:type="dxa"/>
            <w:vAlign w:val="center"/>
          </w:tcPr>
          <w:p w14:paraId="7CD764E0" w14:textId="77777777" w:rsidR="00301526" w:rsidRDefault="00000000">
            <w:pPr>
              <w:jc w:val="left"/>
            </w:pPr>
            <w:r>
              <w:rPr>
                <w:sz w:val="22"/>
              </w:rPr>
              <w:t>Numéro de la décision</w:t>
            </w:r>
          </w:p>
        </w:tc>
      </w:tr>
      <w:tr w:rsidR="00301526" w14:paraId="5C274791" w14:textId="77777777">
        <w:tc>
          <w:tcPr>
            <w:tcW w:w="1872" w:type="dxa"/>
            <w:vAlign w:val="center"/>
          </w:tcPr>
          <w:p w14:paraId="0BC4423C" w14:textId="77777777" w:rsidR="00301526" w:rsidRDefault="00000000">
            <w:pPr>
              <w:jc w:val="left"/>
            </w:pPr>
            <w:r>
              <w:rPr>
                <w:sz w:val="22"/>
              </w:rPr>
              <w:t>statut_decision</w:t>
            </w:r>
          </w:p>
        </w:tc>
        <w:tc>
          <w:tcPr>
            <w:tcW w:w="1584" w:type="dxa"/>
            <w:vAlign w:val="center"/>
          </w:tcPr>
          <w:p w14:paraId="032DBBC3" w14:textId="77777777" w:rsidR="00301526" w:rsidRDefault="00000000">
            <w:pPr>
              <w:jc w:val="left"/>
            </w:pPr>
            <w:r>
              <w:rPr>
                <w:sz w:val="22"/>
              </w:rPr>
              <w:t>ENUM</w:t>
            </w:r>
          </w:p>
        </w:tc>
        <w:tc>
          <w:tcPr>
            <w:tcW w:w="1296" w:type="dxa"/>
            <w:vAlign w:val="center"/>
          </w:tcPr>
          <w:p w14:paraId="0C88D1A7" w14:textId="77777777" w:rsidR="00301526" w:rsidRDefault="00000000">
            <w:pPr>
              <w:jc w:val="left"/>
            </w:pPr>
            <w:r>
              <w:rPr>
                <w:sz w:val="22"/>
              </w:rPr>
              <w:t>-</w:t>
            </w:r>
          </w:p>
        </w:tc>
        <w:tc>
          <w:tcPr>
            <w:tcW w:w="5040" w:type="dxa"/>
            <w:vAlign w:val="center"/>
          </w:tcPr>
          <w:p w14:paraId="77DFB4C8" w14:textId="77777777" w:rsidR="00301526" w:rsidRDefault="00000000">
            <w:pPr>
              <w:jc w:val="left"/>
            </w:pPr>
            <w:r>
              <w:rPr>
                <w:sz w:val="22"/>
              </w:rPr>
              <w:t>BROUILLON, EN_VALIDATION, EN_VISA_DIRECTEUR, VALIDEE</w:t>
            </w:r>
          </w:p>
        </w:tc>
      </w:tr>
      <w:tr w:rsidR="00301526" w14:paraId="792EE15B" w14:textId="77777777">
        <w:tc>
          <w:tcPr>
            <w:tcW w:w="1872" w:type="dxa"/>
            <w:vAlign w:val="center"/>
          </w:tcPr>
          <w:p w14:paraId="69F17E62" w14:textId="77777777" w:rsidR="00301526" w:rsidRDefault="00000000">
            <w:pPr>
              <w:jc w:val="left"/>
            </w:pPr>
            <w:r>
              <w:rPr>
                <w:sz w:val="22"/>
              </w:rPr>
              <w:t>reponse</w:t>
            </w:r>
          </w:p>
        </w:tc>
        <w:tc>
          <w:tcPr>
            <w:tcW w:w="1584" w:type="dxa"/>
            <w:vAlign w:val="center"/>
          </w:tcPr>
          <w:p w14:paraId="708A6757" w14:textId="77777777" w:rsidR="00301526" w:rsidRDefault="00000000">
            <w:pPr>
              <w:jc w:val="left"/>
            </w:pPr>
            <w:r>
              <w:rPr>
                <w:sz w:val="22"/>
              </w:rPr>
              <w:t>TEXT</w:t>
            </w:r>
          </w:p>
        </w:tc>
        <w:tc>
          <w:tcPr>
            <w:tcW w:w="1296" w:type="dxa"/>
            <w:vAlign w:val="center"/>
          </w:tcPr>
          <w:p w14:paraId="08AB6A79" w14:textId="77777777" w:rsidR="00301526" w:rsidRDefault="00000000">
            <w:pPr>
              <w:jc w:val="left"/>
            </w:pPr>
            <w:r>
              <w:rPr>
                <w:sz w:val="22"/>
              </w:rPr>
              <w:t>-</w:t>
            </w:r>
          </w:p>
        </w:tc>
        <w:tc>
          <w:tcPr>
            <w:tcW w:w="5040" w:type="dxa"/>
            <w:vAlign w:val="center"/>
          </w:tcPr>
          <w:p w14:paraId="33204CCB" w14:textId="77777777" w:rsidR="00301526" w:rsidRDefault="00000000">
            <w:pPr>
              <w:jc w:val="left"/>
            </w:pPr>
            <w:r>
              <w:rPr>
                <w:sz w:val="22"/>
              </w:rPr>
              <w:t>Texte de la réponse proposée / validée</w:t>
            </w:r>
          </w:p>
        </w:tc>
      </w:tr>
      <w:tr w:rsidR="00301526" w14:paraId="0F7A7C5C" w14:textId="77777777">
        <w:tc>
          <w:tcPr>
            <w:tcW w:w="1872" w:type="dxa"/>
            <w:vAlign w:val="center"/>
          </w:tcPr>
          <w:p w14:paraId="1688698E" w14:textId="77777777" w:rsidR="00301526" w:rsidRDefault="00000000">
            <w:pPr>
              <w:jc w:val="left"/>
            </w:pPr>
            <w:r>
              <w:rPr>
                <w:sz w:val="22"/>
              </w:rPr>
              <w:t>date_validation</w:t>
            </w:r>
          </w:p>
        </w:tc>
        <w:tc>
          <w:tcPr>
            <w:tcW w:w="1584" w:type="dxa"/>
            <w:vAlign w:val="center"/>
          </w:tcPr>
          <w:p w14:paraId="0A462C0E" w14:textId="77777777" w:rsidR="00301526" w:rsidRDefault="00000000">
            <w:pPr>
              <w:jc w:val="left"/>
            </w:pPr>
            <w:r>
              <w:rPr>
                <w:sz w:val="22"/>
              </w:rPr>
              <w:t>DATE</w:t>
            </w:r>
          </w:p>
        </w:tc>
        <w:tc>
          <w:tcPr>
            <w:tcW w:w="1296" w:type="dxa"/>
            <w:vAlign w:val="center"/>
          </w:tcPr>
          <w:p w14:paraId="4114C2CB" w14:textId="77777777" w:rsidR="00301526" w:rsidRDefault="00000000">
            <w:pPr>
              <w:jc w:val="left"/>
            </w:pPr>
            <w:r>
              <w:rPr>
                <w:sz w:val="22"/>
              </w:rPr>
              <w:t>-</w:t>
            </w:r>
          </w:p>
        </w:tc>
        <w:tc>
          <w:tcPr>
            <w:tcW w:w="5040" w:type="dxa"/>
            <w:vAlign w:val="center"/>
          </w:tcPr>
          <w:p w14:paraId="5481B7F1" w14:textId="77777777" w:rsidR="00301526" w:rsidRDefault="00000000">
            <w:pPr>
              <w:jc w:val="left"/>
            </w:pPr>
            <w:r>
              <w:rPr>
                <w:sz w:val="22"/>
              </w:rPr>
              <w:t>Date de validation de la décision</w:t>
            </w:r>
          </w:p>
        </w:tc>
      </w:tr>
      <w:tr w:rsidR="00301526" w14:paraId="5ED4EE15" w14:textId="77777777">
        <w:tc>
          <w:tcPr>
            <w:tcW w:w="1872" w:type="dxa"/>
            <w:vAlign w:val="center"/>
          </w:tcPr>
          <w:p w14:paraId="690186CC" w14:textId="77777777" w:rsidR="00301526" w:rsidRDefault="00000000">
            <w:pPr>
              <w:jc w:val="left"/>
            </w:pPr>
            <w:r>
              <w:rPr>
                <w:sz w:val="22"/>
              </w:rPr>
              <w:t>nom_fichier</w:t>
            </w:r>
          </w:p>
        </w:tc>
        <w:tc>
          <w:tcPr>
            <w:tcW w:w="1584" w:type="dxa"/>
            <w:vAlign w:val="center"/>
          </w:tcPr>
          <w:p w14:paraId="7A9D34D8" w14:textId="77777777" w:rsidR="00301526" w:rsidRDefault="00000000">
            <w:pPr>
              <w:jc w:val="left"/>
            </w:pPr>
            <w:r>
              <w:rPr>
                <w:sz w:val="22"/>
              </w:rPr>
              <w:t>VARCHAR</w:t>
            </w:r>
          </w:p>
        </w:tc>
        <w:tc>
          <w:tcPr>
            <w:tcW w:w="1296" w:type="dxa"/>
            <w:vAlign w:val="center"/>
          </w:tcPr>
          <w:p w14:paraId="7C014285" w14:textId="77777777" w:rsidR="00301526" w:rsidRDefault="00000000">
            <w:pPr>
              <w:jc w:val="left"/>
            </w:pPr>
            <w:r>
              <w:rPr>
                <w:sz w:val="22"/>
              </w:rPr>
              <w:t>255</w:t>
            </w:r>
          </w:p>
        </w:tc>
        <w:tc>
          <w:tcPr>
            <w:tcW w:w="5040" w:type="dxa"/>
            <w:vAlign w:val="center"/>
          </w:tcPr>
          <w:p w14:paraId="5761D27D" w14:textId="77777777" w:rsidR="00301526" w:rsidRDefault="00000000">
            <w:pPr>
              <w:jc w:val="left"/>
            </w:pPr>
            <w:r>
              <w:rPr>
                <w:sz w:val="22"/>
              </w:rPr>
              <w:t>Nom d'une pièce jointe</w:t>
            </w:r>
          </w:p>
        </w:tc>
      </w:tr>
      <w:tr w:rsidR="00301526" w14:paraId="78F962BA" w14:textId="77777777">
        <w:tc>
          <w:tcPr>
            <w:tcW w:w="1872" w:type="dxa"/>
            <w:vAlign w:val="center"/>
          </w:tcPr>
          <w:p w14:paraId="29BE9251" w14:textId="77777777" w:rsidR="00301526" w:rsidRDefault="00000000">
            <w:pPr>
              <w:jc w:val="left"/>
            </w:pPr>
            <w:r>
              <w:rPr>
                <w:sz w:val="22"/>
              </w:rPr>
              <w:t>chemin</w:t>
            </w:r>
          </w:p>
        </w:tc>
        <w:tc>
          <w:tcPr>
            <w:tcW w:w="1584" w:type="dxa"/>
            <w:vAlign w:val="center"/>
          </w:tcPr>
          <w:p w14:paraId="0EFFFC7A" w14:textId="77777777" w:rsidR="00301526" w:rsidRDefault="00000000">
            <w:pPr>
              <w:jc w:val="left"/>
            </w:pPr>
            <w:r>
              <w:rPr>
                <w:sz w:val="22"/>
              </w:rPr>
              <w:t>VARCHAR</w:t>
            </w:r>
          </w:p>
        </w:tc>
        <w:tc>
          <w:tcPr>
            <w:tcW w:w="1296" w:type="dxa"/>
            <w:vAlign w:val="center"/>
          </w:tcPr>
          <w:p w14:paraId="0D85A000" w14:textId="77777777" w:rsidR="00301526" w:rsidRDefault="00000000">
            <w:pPr>
              <w:jc w:val="left"/>
            </w:pPr>
            <w:r>
              <w:rPr>
                <w:sz w:val="22"/>
              </w:rPr>
              <w:t>255</w:t>
            </w:r>
          </w:p>
        </w:tc>
        <w:tc>
          <w:tcPr>
            <w:tcW w:w="5040" w:type="dxa"/>
            <w:vAlign w:val="center"/>
          </w:tcPr>
          <w:p w14:paraId="5A57E502" w14:textId="77777777" w:rsidR="00301526" w:rsidRDefault="00000000">
            <w:pPr>
              <w:jc w:val="left"/>
            </w:pPr>
            <w:r>
              <w:rPr>
                <w:sz w:val="22"/>
              </w:rPr>
              <w:t>Chemin de stockage de la pièce jointe</w:t>
            </w:r>
          </w:p>
        </w:tc>
      </w:tr>
      <w:tr w:rsidR="00301526" w14:paraId="74DFC381" w14:textId="77777777">
        <w:tc>
          <w:tcPr>
            <w:tcW w:w="1872" w:type="dxa"/>
            <w:vAlign w:val="center"/>
          </w:tcPr>
          <w:p w14:paraId="124D7415" w14:textId="77777777" w:rsidR="00301526" w:rsidRDefault="00000000">
            <w:pPr>
              <w:jc w:val="left"/>
            </w:pPr>
            <w:r>
              <w:rPr>
                <w:sz w:val="22"/>
              </w:rPr>
              <w:t>date_visite</w:t>
            </w:r>
          </w:p>
        </w:tc>
        <w:tc>
          <w:tcPr>
            <w:tcW w:w="1584" w:type="dxa"/>
            <w:vAlign w:val="center"/>
          </w:tcPr>
          <w:p w14:paraId="406AFC81" w14:textId="77777777" w:rsidR="00301526" w:rsidRDefault="00000000">
            <w:pPr>
              <w:jc w:val="left"/>
            </w:pPr>
            <w:r>
              <w:rPr>
                <w:sz w:val="22"/>
              </w:rPr>
              <w:t>DATE</w:t>
            </w:r>
          </w:p>
        </w:tc>
        <w:tc>
          <w:tcPr>
            <w:tcW w:w="1296" w:type="dxa"/>
            <w:vAlign w:val="center"/>
          </w:tcPr>
          <w:p w14:paraId="6365C783" w14:textId="77777777" w:rsidR="00301526" w:rsidRDefault="00000000">
            <w:pPr>
              <w:jc w:val="left"/>
            </w:pPr>
            <w:r>
              <w:rPr>
                <w:sz w:val="22"/>
              </w:rPr>
              <w:t>-</w:t>
            </w:r>
          </w:p>
        </w:tc>
        <w:tc>
          <w:tcPr>
            <w:tcW w:w="5040" w:type="dxa"/>
            <w:vAlign w:val="center"/>
          </w:tcPr>
          <w:p w14:paraId="52A3E6F2" w14:textId="77777777" w:rsidR="00301526" w:rsidRDefault="00000000">
            <w:pPr>
              <w:jc w:val="left"/>
            </w:pPr>
            <w:r>
              <w:rPr>
                <w:sz w:val="22"/>
              </w:rPr>
              <w:t>Date de la visite à l'accueil</w:t>
            </w:r>
          </w:p>
        </w:tc>
      </w:tr>
      <w:tr w:rsidR="00301526" w14:paraId="3AAADC3A" w14:textId="77777777">
        <w:tc>
          <w:tcPr>
            <w:tcW w:w="1872" w:type="dxa"/>
            <w:vAlign w:val="center"/>
          </w:tcPr>
          <w:p w14:paraId="475C13CA" w14:textId="77777777" w:rsidR="00301526" w:rsidRDefault="00000000">
            <w:pPr>
              <w:jc w:val="left"/>
            </w:pPr>
            <w:r>
              <w:rPr>
                <w:sz w:val="22"/>
              </w:rPr>
              <w:t>objet</w:t>
            </w:r>
          </w:p>
        </w:tc>
        <w:tc>
          <w:tcPr>
            <w:tcW w:w="1584" w:type="dxa"/>
            <w:vAlign w:val="center"/>
          </w:tcPr>
          <w:p w14:paraId="327003D3" w14:textId="77777777" w:rsidR="00301526" w:rsidRDefault="00000000">
            <w:pPr>
              <w:jc w:val="left"/>
            </w:pPr>
            <w:r>
              <w:rPr>
                <w:sz w:val="22"/>
              </w:rPr>
              <w:t>VARCHAR</w:t>
            </w:r>
          </w:p>
        </w:tc>
        <w:tc>
          <w:tcPr>
            <w:tcW w:w="1296" w:type="dxa"/>
            <w:vAlign w:val="center"/>
          </w:tcPr>
          <w:p w14:paraId="0E4F8E85" w14:textId="77777777" w:rsidR="00301526" w:rsidRDefault="00000000">
            <w:pPr>
              <w:jc w:val="left"/>
            </w:pPr>
            <w:r>
              <w:rPr>
                <w:sz w:val="22"/>
              </w:rPr>
              <w:t>255</w:t>
            </w:r>
          </w:p>
        </w:tc>
        <w:tc>
          <w:tcPr>
            <w:tcW w:w="5040" w:type="dxa"/>
            <w:vAlign w:val="center"/>
          </w:tcPr>
          <w:p w14:paraId="1D1B4821" w14:textId="77777777" w:rsidR="00301526" w:rsidRDefault="00000000">
            <w:pPr>
              <w:jc w:val="left"/>
            </w:pPr>
            <w:r>
              <w:rPr>
                <w:sz w:val="22"/>
              </w:rPr>
              <w:t>Objet de la visite</w:t>
            </w:r>
          </w:p>
        </w:tc>
      </w:tr>
      <w:tr w:rsidR="00301526" w14:paraId="30F5EC9D" w14:textId="77777777">
        <w:tc>
          <w:tcPr>
            <w:tcW w:w="1872" w:type="dxa"/>
            <w:vAlign w:val="center"/>
          </w:tcPr>
          <w:p w14:paraId="47CF666D" w14:textId="77777777" w:rsidR="00301526" w:rsidRDefault="00000000">
            <w:pPr>
              <w:jc w:val="left"/>
            </w:pPr>
            <w:r>
              <w:rPr>
                <w:sz w:val="22"/>
              </w:rPr>
              <w:t>statut_avant</w:t>
            </w:r>
          </w:p>
        </w:tc>
        <w:tc>
          <w:tcPr>
            <w:tcW w:w="1584" w:type="dxa"/>
            <w:vAlign w:val="center"/>
          </w:tcPr>
          <w:p w14:paraId="7A9936C4" w14:textId="77777777" w:rsidR="00301526" w:rsidRDefault="00000000">
            <w:pPr>
              <w:jc w:val="left"/>
            </w:pPr>
            <w:r>
              <w:rPr>
                <w:sz w:val="22"/>
              </w:rPr>
              <w:t>ENUM</w:t>
            </w:r>
          </w:p>
        </w:tc>
        <w:tc>
          <w:tcPr>
            <w:tcW w:w="1296" w:type="dxa"/>
            <w:vAlign w:val="center"/>
          </w:tcPr>
          <w:p w14:paraId="62D6EEDE" w14:textId="77777777" w:rsidR="00301526" w:rsidRDefault="00000000">
            <w:pPr>
              <w:jc w:val="left"/>
            </w:pPr>
            <w:r>
              <w:rPr>
                <w:sz w:val="22"/>
              </w:rPr>
              <w:t>-</w:t>
            </w:r>
          </w:p>
        </w:tc>
        <w:tc>
          <w:tcPr>
            <w:tcW w:w="5040" w:type="dxa"/>
            <w:vAlign w:val="center"/>
          </w:tcPr>
          <w:p w14:paraId="6A96A99D" w14:textId="77777777" w:rsidR="00301526" w:rsidRDefault="00000000">
            <w:pPr>
              <w:jc w:val="left"/>
            </w:pPr>
            <w:r>
              <w:rPr>
                <w:sz w:val="22"/>
              </w:rPr>
              <w:t>Statut avant changement (historique)</w:t>
            </w:r>
          </w:p>
        </w:tc>
      </w:tr>
      <w:tr w:rsidR="00301526" w14:paraId="42FCA3E1" w14:textId="77777777">
        <w:tc>
          <w:tcPr>
            <w:tcW w:w="1872" w:type="dxa"/>
            <w:vAlign w:val="center"/>
          </w:tcPr>
          <w:p w14:paraId="6583112F" w14:textId="77777777" w:rsidR="00301526" w:rsidRDefault="00000000">
            <w:pPr>
              <w:jc w:val="left"/>
            </w:pPr>
            <w:r>
              <w:rPr>
                <w:sz w:val="22"/>
              </w:rPr>
              <w:t>statut_apres</w:t>
            </w:r>
          </w:p>
        </w:tc>
        <w:tc>
          <w:tcPr>
            <w:tcW w:w="1584" w:type="dxa"/>
            <w:vAlign w:val="center"/>
          </w:tcPr>
          <w:p w14:paraId="70372338" w14:textId="77777777" w:rsidR="00301526" w:rsidRDefault="00000000">
            <w:pPr>
              <w:jc w:val="left"/>
            </w:pPr>
            <w:r>
              <w:rPr>
                <w:sz w:val="22"/>
              </w:rPr>
              <w:t>ENUM</w:t>
            </w:r>
          </w:p>
        </w:tc>
        <w:tc>
          <w:tcPr>
            <w:tcW w:w="1296" w:type="dxa"/>
            <w:vAlign w:val="center"/>
          </w:tcPr>
          <w:p w14:paraId="0E4F11CF" w14:textId="77777777" w:rsidR="00301526" w:rsidRDefault="00000000">
            <w:pPr>
              <w:jc w:val="left"/>
            </w:pPr>
            <w:r>
              <w:rPr>
                <w:sz w:val="22"/>
              </w:rPr>
              <w:t>-</w:t>
            </w:r>
          </w:p>
        </w:tc>
        <w:tc>
          <w:tcPr>
            <w:tcW w:w="5040" w:type="dxa"/>
            <w:vAlign w:val="center"/>
          </w:tcPr>
          <w:p w14:paraId="0A6AEC6C" w14:textId="77777777" w:rsidR="00301526" w:rsidRDefault="00000000">
            <w:pPr>
              <w:jc w:val="left"/>
            </w:pPr>
            <w:r>
              <w:rPr>
                <w:sz w:val="22"/>
              </w:rPr>
              <w:t>Statut après changement (historique)</w:t>
            </w:r>
          </w:p>
        </w:tc>
      </w:tr>
      <w:tr w:rsidR="00301526" w14:paraId="5B9967D2" w14:textId="77777777">
        <w:tc>
          <w:tcPr>
            <w:tcW w:w="1872" w:type="dxa"/>
            <w:vAlign w:val="center"/>
          </w:tcPr>
          <w:p w14:paraId="7127D4DD" w14:textId="77777777" w:rsidR="00301526" w:rsidRDefault="00000000">
            <w:pPr>
              <w:jc w:val="left"/>
            </w:pPr>
            <w:r>
              <w:rPr>
                <w:sz w:val="22"/>
              </w:rPr>
              <w:t>date_maj</w:t>
            </w:r>
          </w:p>
        </w:tc>
        <w:tc>
          <w:tcPr>
            <w:tcW w:w="1584" w:type="dxa"/>
            <w:vAlign w:val="center"/>
          </w:tcPr>
          <w:p w14:paraId="201E123B" w14:textId="77777777" w:rsidR="00301526" w:rsidRDefault="00000000">
            <w:pPr>
              <w:jc w:val="left"/>
            </w:pPr>
            <w:r>
              <w:rPr>
                <w:sz w:val="22"/>
              </w:rPr>
              <w:t>DATETIME</w:t>
            </w:r>
          </w:p>
        </w:tc>
        <w:tc>
          <w:tcPr>
            <w:tcW w:w="1296" w:type="dxa"/>
            <w:vAlign w:val="center"/>
          </w:tcPr>
          <w:p w14:paraId="3CAE234C" w14:textId="77777777" w:rsidR="00301526" w:rsidRDefault="00000000">
            <w:pPr>
              <w:jc w:val="left"/>
            </w:pPr>
            <w:r>
              <w:rPr>
                <w:sz w:val="22"/>
              </w:rPr>
              <w:t>-</w:t>
            </w:r>
          </w:p>
        </w:tc>
        <w:tc>
          <w:tcPr>
            <w:tcW w:w="5040" w:type="dxa"/>
            <w:vAlign w:val="center"/>
          </w:tcPr>
          <w:p w14:paraId="7F8CE77B" w14:textId="77777777" w:rsidR="00301526" w:rsidRDefault="00000000">
            <w:pPr>
              <w:jc w:val="left"/>
            </w:pPr>
            <w:r>
              <w:rPr>
                <w:sz w:val="22"/>
              </w:rPr>
              <w:t>Date et heure de la mise à jour</w:t>
            </w:r>
          </w:p>
        </w:tc>
      </w:tr>
    </w:tbl>
    <w:p w14:paraId="2730D329" w14:textId="77777777" w:rsidR="00427D68" w:rsidRDefault="00427D68">
      <w:pPr>
        <w:spacing w:after="160" w:line="278" w:lineRule="auto"/>
        <w:ind w:left="0" w:firstLine="0"/>
        <w:jc w:val="left"/>
        <w:rPr>
          <w:rFonts w:eastAsiaTheme="majorEastAsia" w:cstheme="majorBidi"/>
          <w:b/>
          <w:sz w:val="28"/>
          <w:szCs w:val="28"/>
        </w:rPr>
      </w:pPr>
      <w:r>
        <w:rPr>
          <w:b/>
        </w:rPr>
        <w:br w:type="page"/>
      </w:r>
    </w:p>
    <w:p w14:paraId="172186A4" w14:textId="77777777" w:rsidR="00427D68" w:rsidRPr="00427D68" w:rsidRDefault="00000000" w:rsidP="00427D68">
      <w:pPr>
        <w:pStyle w:val="Titre3"/>
        <w:rPr>
          <w:b/>
          <w:color w:val="000000"/>
        </w:rPr>
      </w:pPr>
      <w:bookmarkStart w:id="119" w:name="_Toc240967323"/>
      <w:bookmarkStart w:id="120" w:name="_Toc240967464"/>
      <w:r>
        <w:rPr>
          <w:b/>
          <w:color w:val="000000"/>
        </w:rPr>
        <w:lastRenderedPageBreak/>
        <w:t>5.3 Règle de gestion</w:t>
      </w:r>
      <w:bookmarkEnd w:id="119"/>
      <w:bookmarkEnd w:id="120"/>
    </w:p>
    <w:p w14:paraId="7C3704A3" w14:textId="77777777" w:rsidR="00301526" w:rsidRPr="004F38C4" w:rsidRDefault="00000000">
      <w:pPr>
        <w:pStyle w:val="Puce01"/>
        <w:jc w:val="left"/>
        <w:rPr>
          <w:lang w:val="fr-FR"/>
        </w:rPr>
      </w:pPr>
      <w:r w:rsidRPr="004F38C4">
        <w:rPr>
          <w:color w:val="000000"/>
          <w:sz w:val="24"/>
          <w:lang w:val="fr-FR"/>
        </w:rPr>
        <w:t>RG1 : Un utilisateur ne peut accéder au système qu'après authentification (identifiant et mot de passe) selon son profil.</w:t>
      </w:r>
    </w:p>
    <w:p w14:paraId="65B9D0DB" w14:textId="77777777" w:rsidR="00301526" w:rsidRPr="004F38C4" w:rsidRDefault="00000000">
      <w:pPr>
        <w:pStyle w:val="Puce01"/>
        <w:jc w:val="left"/>
        <w:rPr>
          <w:lang w:val="fr-FR"/>
        </w:rPr>
      </w:pPr>
      <w:r w:rsidRPr="004F38C4">
        <w:rPr>
          <w:color w:val="000000"/>
          <w:sz w:val="24"/>
          <w:lang w:val="fr-FR"/>
        </w:rPr>
        <w:t>RG2 : Toute réclamation déposée à l'accueil est enregistrée par un agent de saisie et reçoit un numéro unique ainsi que la date courante du système.</w:t>
      </w:r>
    </w:p>
    <w:p w14:paraId="248E5447" w14:textId="77777777" w:rsidR="00301526" w:rsidRPr="004F38C4" w:rsidRDefault="00000000">
      <w:pPr>
        <w:pStyle w:val="Puce01"/>
        <w:jc w:val="left"/>
        <w:rPr>
          <w:lang w:val="fr-FR"/>
        </w:rPr>
      </w:pPr>
      <w:r w:rsidRPr="004F38C4">
        <w:rPr>
          <w:color w:val="000000"/>
          <w:sz w:val="24"/>
          <w:lang w:val="fr-FR"/>
        </w:rPr>
        <w:t>RG3 : Un contribuable est recherché par son numéro fiscal ; s'il n'existe pas, il est créé avant l'enregistrement de la réclamation.</w:t>
      </w:r>
    </w:p>
    <w:p w14:paraId="0343DECB" w14:textId="77777777" w:rsidR="00301526" w:rsidRPr="004F38C4" w:rsidRDefault="00000000">
      <w:pPr>
        <w:pStyle w:val="Puce01"/>
        <w:jc w:val="left"/>
        <w:rPr>
          <w:lang w:val="fr-FR"/>
        </w:rPr>
      </w:pPr>
      <w:r w:rsidRPr="004F38C4">
        <w:rPr>
          <w:color w:val="000000"/>
          <w:sz w:val="24"/>
          <w:lang w:val="fr-FR"/>
        </w:rPr>
        <w:t>RG4 : Le type et le motif d'une réclamation sont choisis parmi les référentiels gérés par le chef de service ou l'administrateur.</w:t>
      </w:r>
    </w:p>
    <w:p w14:paraId="5DC6D1A9" w14:textId="77777777" w:rsidR="00301526" w:rsidRPr="004F38C4" w:rsidRDefault="00000000">
      <w:pPr>
        <w:pStyle w:val="Puce01"/>
        <w:jc w:val="left"/>
        <w:rPr>
          <w:lang w:val="fr-FR"/>
        </w:rPr>
      </w:pPr>
      <w:r w:rsidRPr="004F38C4">
        <w:rPr>
          <w:color w:val="000000"/>
          <w:sz w:val="24"/>
          <w:lang w:val="fr-FR"/>
        </w:rPr>
        <w:t>RG5 : Une proposition de réponse (décision) débute au statut BROUILLON ; seul le chef de service peut la soumettre en EN_VALIDATION puis en EN_VISA_DIRECTEUR.</w:t>
      </w:r>
    </w:p>
    <w:p w14:paraId="2F6617EA" w14:textId="77777777" w:rsidR="00301526" w:rsidRPr="004F38C4" w:rsidRDefault="00000000">
      <w:pPr>
        <w:pStyle w:val="Puce01"/>
        <w:jc w:val="left"/>
        <w:rPr>
          <w:lang w:val="fr-FR"/>
        </w:rPr>
      </w:pPr>
      <w:r w:rsidRPr="004F38C4">
        <w:rPr>
          <w:color w:val="000000"/>
          <w:sz w:val="24"/>
          <w:lang w:val="fr-FR"/>
        </w:rPr>
        <w:t>RG6 : Seule une décision au statut EN_VISA_DIRECTEUR peut être validée (VALIDEE) par le directeur (ou l'administrateur).</w:t>
      </w:r>
    </w:p>
    <w:p w14:paraId="7AB03C7A" w14:textId="77777777" w:rsidR="00301526" w:rsidRPr="004F38C4" w:rsidRDefault="00000000">
      <w:pPr>
        <w:pStyle w:val="Puce01"/>
        <w:jc w:val="left"/>
        <w:rPr>
          <w:lang w:val="fr-FR"/>
        </w:rPr>
      </w:pPr>
      <w:r w:rsidRPr="004F38C4">
        <w:rPr>
          <w:color w:val="000000"/>
          <w:sz w:val="24"/>
          <w:lang w:val="fr-FR"/>
        </w:rPr>
        <w:t>RG7 : La validation d'une décision clôture la réclamation associée.</w:t>
      </w:r>
    </w:p>
    <w:p w14:paraId="560D17AB" w14:textId="77777777" w:rsidR="00301526" w:rsidRPr="004F38C4" w:rsidRDefault="00000000">
      <w:pPr>
        <w:pStyle w:val="Puce01"/>
        <w:jc w:val="left"/>
        <w:rPr>
          <w:lang w:val="fr-FR"/>
        </w:rPr>
      </w:pPr>
      <w:r w:rsidRPr="004F38C4">
        <w:rPr>
          <w:color w:val="000000"/>
          <w:sz w:val="24"/>
          <w:lang w:val="fr-FR"/>
        </w:rPr>
        <w:t>RG8 : Chaque changement de statut d'une décision est tracé dans l'historique (auteur, date, statut avant/après, commentaire).</w:t>
      </w:r>
    </w:p>
    <w:p w14:paraId="4F51E4FF" w14:textId="77777777" w:rsidR="00301526" w:rsidRPr="004F38C4" w:rsidRDefault="00000000">
      <w:pPr>
        <w:pStyle w:val="Puce01"/>
        <w:jc w:val="left"/>
        <w:rPr>
          <w:lang w:val="fr-FR"/>
        </w:rPr>
      </w:pPr>
      <w:r w:rsidRPr="004F38C4">
        <w:rPr>
          <w:color w:val="000000"/>
          <w:sz w:val="24"/>
          <w:lang w:val="fr-FR"/>
        </w:rPr>
        <w:t>RG9 : L'instructeur peut joindre des pièces (PDF, image) à une réclamation ; une pièce appartient à une seule réclamation.</w:t>
      </w:r>
    </w:p>
    <w:p w14:paraId="13CAD75E" w14:textId="77777777" w:rsidR="00301526" w:rsidRPr="004F38C4" w:rsidRDefault="00000000">
      <w:pPr>
        <w:pStyle w:val="Puce01"/>
        <w:jc w:val="left"/>
        <w:rPr>
          <w:lang w:val="fr-FR"/>
        </w:rPr>
      </w:pPr>
      <w:r w:rsidRPr="004F38C4">
        <w:rPr>
          <w:color w:val="000000"/>
          <w:sz w:val="24"/>
          <w:lang w:val="fr-FR"/>
        </w:rPr>
        <w:t>RG10 : Les réclamations dont le délai de traitement est dépassé font l'objet d'une relance affichée dans le tableau de bord.</w:t>
      </w:r>
    </w:p>
    <w:p w14:paraId="67B4E49F" w14:textId="77777777" w:rsidR="00301526" w:rsidRPr="004F38C4" w:rsidRDefault="00000000">
      <w:pPr>
        <w:pStyle w:val="Puce01"/>
        <w:jc w:val="left"/>
        <w:rPr>
          <w:lang w:val="fr-FR"/>
        </w:rPr>
      </w:pPr>
      <w:r w:rsidRPr="004F38C4">
        <w:rPr>
          <w:color w:val="000000"/>
          <w:sz w:val="24"/>
          <w:lang w:val="fr-FR"/>
        </w:rPr>
        <w:t>RG11 : Toute visite à l'accueil est enregistrée dans le registre des visites (date, objet, nom et téléphone du visiteur).</w:t>
      </w:r>
    </w:p>
    <w:p w14:paraId="21B39FCD" w14:textId="77777777" w:rsidR="00427D68" w:rsidRDefault="00000000">
      <w:pPr>
        <w:pStyle w:val="Puce01"/>
        <w:jc w:val="left"/>
        <w:rPr>
          <w:color w:val="000000"/>
          <w:sz w:val="24"/>
          <w:lang w:val="fr-FR"/>
        </w:rPr>
      </w:pPr>
      <w:r w:rsidRPr="004F38C4">
        <w:rPr>
          <w:color w:val="000000"/>
          <w:sz w:val="24"/>
          <w:lang w:val="fr-FR"/>
        </w:rPr>
        <w:t>RG12 : Le portail public permet à un contribuable de consulter l'état de sa réclamation en saisissant son numéro fiscal et son numéro de téléphone.</w:t>
      </w:r>
    </w:p>
    <w:p>
      <w:pPr>
        <w:pStyle w:val="Titre4"/>
      </w:pPr>
      <w:r>
        <w:t>5.3.1 Définition et portée des règles</w:t>
      </w:r>
    </w:p>
    <w:p>
      <w:pPr>
        <w:jc w:val="both"/>
      </w:pPr>
      <w:r>
        <w:rPr>
          <w:sz w:val="24"/>
        </w:rPr>
        <w:t>Une règle de gestion est une contrainte métier qui s’applique à un ou plusieurs processus du système. Elle constitue une exigence fonctionnelle non négociable : elle détermine si une action est autorisée, obligatoire ou interdite en fonction du contexte (statut du dossier, rôle de l’utilisateur, valeurs des données).</w:t>
      </w:r>
    </w:p>
    <w:p>
      <w:pPr>
        <w:jc w:val="both"/>
      </w:pPr>
      <w:r>
        <w:rPr>
          <w:sz w:val="24"/>
        </w:rPr>
        <w:t>Dans la présente application, les règles de gestion sont portées par trois mécanismes complémentaires : les contraintes du schéma de base de données (unicité, intégrité référentielle, valeurs énumérées), les vérifications effectuées par l’API avant chaque transition (rôle obligatoire, statut autorisé, montants positifs) et l’interface utilisateur qui n’affiche que les actions permises à l’utilisateur connecté.</w:t>
      </w:r>
    </w:p>
    <w:p>
      <w:pPr>
        <w:pStyle w:val="Titre4"/>
      </w:pPr>
      <w:r>
        <w:t>5.3.2 Tableau récapitulatif des règles de gestion</w:t>
      </w:r>
    </w:p>
    <w:p>
      <w:pPr>
        <w:jc w:val="both"/>
      </w:pPr>
      <w:r>
        <w:rPr>
          <w:sz w:val="24"/>
        </w:rPr>
        <w:t>Le tableau ci-dessous restitue l’ensemble des règles de gestion formalisées pour la plateforme. Elles s’appliquent selon la numérotation et sont contrôlées à chaque niveau de l’architecture.</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256"/>
        <w:gridCol w:w="2256"/>
        <w:gridCol w:w="2256"/>
        <w:gridCol w:w="2256"/>
      </w:tblGrid>
      <w:tr>
        <w:tc>
          <w:tcPr>
            <w:tcW w:type="dxa" w:w="680"/>
          </w:tcPr>
          <w:p>
            <w:pPr>
              <w:jc w:val="center"/>
            </w:pPr>
            <w:r>
              <w:rPr>
                <w:b/>
                <w:sz w:val="19"/>
              </w:rPr>
              <w:t>N°</w:t>
            </w:r>
          </w:p>
        </w:tc>
        <w:tc>
          <w:tcPr>
            <w:tcW w:type="dxa" w:w="4195"/>
          </w:tcPr>
          <w:p>
            <w:pPr>
              <w:jc w:val="both"/>
            </w:pPr>
            <w:r>
              <w:rPr>
                <w:b/>
                <w:sz w:val="19"/>
              </w:rPr>
              <w:t>Règle de gestion (enoncé)</w:t>
            </w:r>
          </w:p>
        </w:tc>
        <w:tc>
          <w:tcPr>
            <w:tcW w:type="dxa" w:w="1361"/>
          </w:tcPr>
          <w:p>
            <w:pPr>
              <w:jc w:val="center"/>
            </w:pPr>
            <w:r>
              <w:rPr>
                <w:b/>
                <w:sz w:val="19"/>
              </w:rPr>
              <w:t>Périmètre</w:t>
            </w:r>
          </w:p>
        </w:tc>
        <w:tc>
          <w:tcPr>
            <w:tcW w:type="dxa" w:w="2608"/>
          </w:tcPr>
          <w:p>
            <w:pPr>
              <w:jc w:val="both"/>
            </w:pPr>
            <w:r>
              <w:rPr>
                <w:b/>
                <w:sz w:val="19"/>
              </w:rPr>
              <w:t>Contrôle technique</w:t>
            </w:r>
          </w:p>
        </w:tc>
      </w:tr>
      <w:tr>
        <w:tc>
          <w:tcPr>
            <w:tcW w:type="dxa" w:w="680"/>
          </w:tcPr>
          <w:p>
            <w:pPr>
              <w:jc w:val="center"/>
            </w:pPr>
            <w:r>
              <w:rPr>
                <w:b w:val="0"/>
                <w:sz w:val="19"/>
              </w:rPr>
              <w:t>RG1</w:t>
            </w:r>
          </w:p>
        </w:tc>
        <w:tc>
          <w:tcPr>
            <w:tcW w:type="dxa" w:w="4195"/>
          </w:tcPr>
          <w:p>
            <w:pPr>
              <w:jc w:val="both"/>
            </w:pPr>
            <w:r>
              <w:rPr>
                <w:b w:val="0"/>
                <w:sz w:val="19"/>
              </w:rPr>
              <w:t>L’accès à l’application est subordonné à l’authentification (email, mot de passe) et à un profil utilisateur actif.</w:t>
            </w:r>
          </w:p>
        </w:tc>
        <w:tc>
          <w:tcPr>
            <w:tcW w:type="dxa" w:w="1361"/>
          </w:tcPr>
          <w:p>
            <w:pPr>
              <w:jc w:val="center"/>
            </w:pPr>
            <w:r>
              <w:rPr>
                <w:b w:val="0"/>
                <w:sz w:val="19"/>
              </w:rPr>
              <w:t>Sécurité</w:t>
            </w:r>
          </w:p>
        </w:tc>
        <w:tc>
          <w:tcPr>
            <w:tcW w:type="dxa" w:w="2608"/>
          </w:tcPr>
          <w:p>
            <w:pPr>
              <w:jc w:val="both"/>
            </w:pPr>
            <w:r>
              <w:rPr>
                <w:b w:val="0"/>
                <w:sz w:val="19"/>
              </w:rPr>
              <w:t>Authentification JWT sur tous les endpoints (hors login et portail)</w:t>
            </w:r>
          </w:p>
        </w:tc>
      </w:tr>
      <w:tr>
        <w:tc>
          <w:tcPr>
            <w:tcW w:type="dxa" w:w="680"/>
          </w:tcPr>
          <w:p>
            <w:pPr>
              <w:jc w:val="center"/>
            </w:pPr>
            <w:r>
              <w:rPr>
                <w:b w:val="0"/>
                <w:sz w:val="19"/>
              </w:rPr>
              <w:t>RG2</w:t>
            </w:r>
          </w:p>
        </w:tc>
        <w:tc>
          <w:tcPr>
            <w:tcW w:type="dxa" w:w="4195"/>
          </w:tcPr>
          <w:p>
            <w:pPr>
              <w:jc w:val="both"/>
            </w:pPr>
            <w:r>
              <w:rPr>
                <w:b w:val="0"/>
                <w:sz w:val="19"/>
              </w:rPr>
              <w:t>Toute réclamation déposée à l’accueil est enregistrée par un agent habilité (SAISIE, ADMIN) et reçoit un numéro de dossier unique et la date courante.</w:t>
            </w:r>
          </w:p>
        </w:tc>
        <w:tc>
          <w:tcPr>
            <w:tcW w:type="dxa" w:w="1361"/>
          </w:tcPr>
          <w:p>
            <w:pPr>
              <w:jc w:val="center"/>
            </w:pPr>
            <w:r>
              <w:rPr>
                <w:b w:val="0"/>
                <w:sz w:val="19"/>
              </w:rPr>
              <w:t>Réclamations</w:t>
            </w:r>
          </w:p>
        </w:tc>
        <w:tc>
          <w:tcPr>
            <w:tcW w:type="dxa" w:w="2608"/>
          </w:tcPr>
          <w:p>
            <w:pPr>
              <w:jc w:val="both"/>
            </w:pPr>
            <w:r>
              <w:rPr>
                <w:b w:val="0"/>
                <w:sz w:val="19"/>
              </w:rPr>
              <w:t>Numéro généré automatiquement, unicé en base</w:t>
            </w:r>
          </w:p>
        </w:tc>
      </w:tr>
      <w:tr>
        <w:tc>
          <w:tcPr>
            <w:tcW w:type="dxa" w:w="680"/>
          </w:tcPr>
          <w:p>
            <w:pPr>
              <w:jc w:val="center"/>
            </w:pPr>
            <w:r>
              <w:rPr>
                <w:b w:val="0"/>
                <w:sz w:val="19"/>
              </w:rPr>
              <w:t>RG3</w:t>
            </w:r>
          </w:p>
        </w:tc>
        <w:tc>
          <w:tcPr>
            <w:tcW w:type="dxa" w:w="4195"/>
          </w:tcPr>
          <w:p>
            <w:pPr>
              <w:jc w:val="both"/>
            </w:pPr>
            <w:r>
              <w:rPr>
                <w:b w:val="0"/>
                <w:sz w:val="19"/>
              </w:rPr>
              <w:t>Un contribuable est identifié par son numéro fiscal ; s’il n’existe pas, il est créé avant l’enregistrement de la réclamation.</w:t>
            </w:r>
          </w:p>
        </w:tc>
        <w:tc>
          <w:tcPr>
            <w:tcW w:type="dxa" w:w="1361"/>
          </w:tcPr>
          <w:p>
            <w:pPr>
              <w:jc w:val="center"/>
            </w:pPr>
            <w:r>
              <w:rPr>
                <w:b w:val="0"/>
                <w:sz w:val="19"/>
              </w:rPr>
              <w:t>Contribuables</w:t>
            </w:r>
          </w:p>
        </w:tc>
        <w:tc>
          <w:tcPr>
            <w:tcW w:type="dxa" w:w="2608"/>
          </w:tcPr>
          <w:p>
            <w:pPr>
              <w:jc w:val="both"/>
            </w:pPr>
            <w:r>
              <w:rPr>
                <w:b w:val="0"/>
                <w:sz w:val="19"/>
              </w:rPr>
              <w:t>NIF unique ; recherche préalable obligatoire</w:t>
            </w:r>
          </w:p>
        </w:tc>
      </w:tr>
      <w:tr>
        <w:tc>
          <w:tcPr>
            <w:tcW w:type="dxa" w:w="680"/>
          </w:tcPr>
          <w:p>
            <w:pPr>
              <w:jc w:val="center"/>
            </w:pPr>
            <w:r>
              <w:rPr>
                <w:b w:val="0"/>
                <w:sz w:val="19"/>
              </w:rPr>
              <w:t>RG4</w:t>
            </w:r>
          </w:p>
        </w:tc>
        <w:tc>
          <w:tcPr>
            <w:tcW w:type="dxa" w:w="4195"/>
          </w:tcPr>
          <w:p>
            <w:pPr>
              <w:jc w:val="both"/>
            </w:pPr>
            <w:r>
              <w:rPr>
                <w:b w:val="0"/>
                <w:sz w:val="19"/>
              </w:rPr>
              <w:t>Le type et le motif d’une réclamation sont choisis parmi les référentiels gérés par le chef de service ou l’administrateur.</w:t>
            </w:r>
          </w:p>
        </w:tc>
        <w:tc>
          <w:tcPr>
            <w:tcW w:type="dxa" w:w="1361"/>
          </w:tcPr>
          <w:p>
            <w:pPr>
              <w:jc w:val="center"/>
            </w:pPr>
            <w:r>
              <w:rPr>
                <w:b w:val="0"/>
                <w:sz w:val="19"/>
              </w:rPr>
              <w:t>Référentiels</w:t>
            </w:r>
          </w:p>
        </w:tc>
        <w:tc>
          <w:tcPr>
            <w:tcW w:type="dxa" w:w="2608"/>
          </w:tcPr>
          <w:p>
            <w:pPr>
              <w:jc w:val="both"/>
            </w:pPr>
            <w:r>
              <w:rPr>
                <w:b w:val="0"/>
                <w:sz w:val="19"/>
              </w:rPr>
              <w:t>Choix en listes fermées ; validation des codes</w:t>
            </w:r>
          </w:p>
        </w:tc>
      </w:tr>
      <w:tr>
        <w:tc>
          <w:tcPr>
            <w:tcW w:type="dxa" w:w="680"/>
          </w:tcPr>
          <w:p>
            <w:pPr>
              <w:jc w:val="center"/>
            </w:pPr>
            <w:r>
              <w:rPr>
                <w:b w:val="0"/>
                <w:sz w:val="19"/>
              </w:rPr>
              <w:t>RG5</w:t>
            </w:r>
          </w:p>
        </w:tc>
        <w:tc>
          <w:tcPr>
            <w:tcW w:type="dxa" w:w="4195"/>
          </w:tcPr>
          <w:p>
            <w:pPr>
              <w:jc w:val="both"/>
            </w:pPr>
            <w:r>
              <w:rPr>
                <w:b w:val="0"/>
                <w:sz w:val="19"/>
              </w:rPr>
              <w:t>Le circuit décisionnel est séquentiel : aucun statut ne peut être sauté (BROUILLON → EN_VALIDATION → EN_VISA_DIRECTEUR → SIGNEE).</w:t>
            </w:r>
          </w:p>
        </w:tc>
        <w:tc>
          <w:tcPr>
            <w:tcW w:type="dxa" w:w="1361"/>
          </w:tcPr>
          <w:p>
            <w:pPr>
              <w:jc w:val="center"/>
            </w:pPr>
            <w:r>
              <w:rPr>
                <w:b w:val="0"/>
                <w:sz w:val="19"/>
              </w:rPr>
              <w:t>Décisions</w:t>
            </w:r>
          </w:p>
        </w:tc>
        <w:tc>
          <w:tcPr>
            <w:tcW w:type="dxa" w:w="2608"/>
          </w:tcPr>
          <w:p>
            <w:pPr>
              <w:jc w:val="both"/>
            </w:pPr>
            <w:r>
              <w:rPr>
                <w:b w:val="0"/>
                <w:sz w:val="19"/>
              </w:rPr>
              <w:t>Transitions explicites vérifiées à chaque action</w:t>
            </w:r>
          </w:p>
        </w:tc>
      </w:tr>
      <w:tr>
        <w:tc>
          <w:tcPr>
            <w:tcW w:type="dxa" w:w="680"/>
          </w:tcPr>
          <w:p>
            <w:pPr>
              <w:jc w:val="center"/>
            </w:pPr>
            <w:r>
              <w:rPr>
                <w:b w:val="0"/>
                <w:sz w:val="19"/>
              </w:rPr>
              <w:t>RG6</w:t>
            </w:r>
          </w:p>
        </w:tc>
        <w:tc>
          <w:tcPr>
            <w:tcW w:type="dxa" w:w="4195"/>
          </w:tcPr>
          <w:p>
            <w:pPr>
              <w:jc w:val="both"/>
            </w:pPr>
            <w:r>
              <w:rPr>
                <w:b w:val="0"/>
                <w:sz w:val="19"/>
              </w:rPr>
              <w:t>Une décision ne peut être validée que si elle est en EN_VISA_DIRECTEUR, par le chef de service ou l’administrateur.</w:t>
            </w:r>
          </w:p>
        </w:tc>
        <w:tc>
          <w:tcPr>
            <w:tcW w:type="dxa" w:w="1361"/>
          </w:tcPr>
          <w:p>
            <w:pPr>
              <w:jc w:val="center"/>
            </w:pPr>
            <w:r>
              <w:rPr>
                <w:b w:val="0"/>
                <w:sz w:val="19"/>
              </w:rPr>
              <w:t>Décisions</w:t>
            </w:r>
          </w:p>
        </w:tc>
        <w:tc>
          <w:tcPr>
            <w:tcW w:type="dxa" w:w="2608"/>
          </w:tcPr>
          <w:p>
            <w:pPr>
              <w:jc w:val="both"/>
            </w:pPr>
            <w:r>
              <w:rPr>
                <w:b w:val="0"/>
                <w:sz w:val="19"/>
              </w:rPr>
              <w:t>Vérification du statut et du rôle</w:t>
            </w:r>
          </w:p>
        </w:tc>
      </w:tr>
      <w:tr>
        <w:tc>
          <w:tcPr>
            <w:tcW w:type="dxa" w:w="680"/>
          </w:tcPr>
          <w:p>
            <w:pPr>
              <w:jc w:val="center"/>
            </w:pPr>
            <w:r>
              <w:rPr>
                <w:b w:val="0"/>
                <w:sz w:val="19"/>
              </w:rPr>
              <w:t>RG7</w:t>
            </w:r>
          </w:p>
        </w:tc>
        <w:tc>
          <w:tcPr>
            <w:tcW w:type="dxa" w:w="4195"/>
          </w:tcPr>
          <w:p>
            <w:pPr>
              <w:jc w:val="both"/>
            </w:pPr>
            <w:r>
              <w:rPr>
                <w:b w:val="0"/>
                <w:sz w:val="19"/>
              </w:rPr>
              <w:t>Le visa et la signature de la décision sont réservés au directeur (ou à l’administrateur) et sont tracés.</w:t>
            </w:r>
          </w:p>
        </w:tc>
        <w:tc>
          <w:tcPr>
            <w:tcW w:type="dxa" w:w="1361"/>
          </w:tcPr>
          <w:p>
            <w:pPr>
              <w:jc w:val="center"/>
            </w:pPr>
            <w:r>
              <w:rPr>
                <w:b w:val="0"/>
                <w:sz w:val="19"/>
              </w:rPr>
              <w:t>Décisions</w:t>
            </w:r>
          </w:p>
        </w:tc>
        <w:tc>
          <w:tcPr>
            <w:tcW w:type="dxa" w:w="2608"/>
          </w:tcPr>
          <w:p>
            <w:pPr>
              <w:jc w:val="both"/>
            </w:pPr>
            <w:r>
              <w:rPr>
                <w:b w:val="0"/>
                <w:sz w:val="19"/>
              </w:rPr>
              <w:t>Actions VISA_DIR et SIGNATURE enregistrées</w:t>
            </w:r>
          </w:p>
        </w:tc>
      </w:tr>
      <w:tr>
        <w:tc>
          <w:tcPr>
            <w:tcW w:type="dxa" w:w="680"/>
          </w:tcPr>
          <w:p>
            <w:pPr>
              <w:jc w:val="center"/>
            </w:pPr>
            <w:r>
              <w:rPr>
                <w:b w:val="0"/>
                <w:sz w:val="19"/>
              </w:rPr>
              <w:t>RG8</w:t>
            </w:r>
          </w:p>
        </w:tc>
        <w:tc>
          <w:tcPr>
            <w:tcW w:type="dxa" w:w="4195"/>
          </w:tcPr>
          <w:p>
            <w:pPr>
              <w:jc w:val="both"/>
            </w:pPr>
            <w:r>
              <w:rPr>
                <w:b w:val="0"/>
                <w:sz w:val="19"/>
              </w:rPr>
              <w:t>Chaque changement de statut est enregistré dans l’historique avec l’auteur, la date, les statuts avant/après et un commentaire.</w:t>
            </w:r>
          </w:p>
        </w:tc>
        <w:tc>
          <w:tcPr>
            <w:tcW w:type="dxa" w:w="1361"/>
          </w:tcPr>
          <w:p>
            <w:pPr>
              <w:jc w:val="center"/>
            </w:pPr>
            <w:r>
              <w:rPr>
                <w:b w:val="0"/>
                <w:sz w:val="19"/>
              </w:rPr>
              <w:t>Traçabilité</w:t>
            </w:r>
          </w:p>
        </w:tc>
        <w:tc>
          <w:tcPr>
            <w:tcW w:type="dxa" w:w="2608"/>
          </w:tcPr>
          <w:p>
            <w:pPr>
              <w:jc w:val="both"/>
            </w:pPr>
            <w:r>
              <w:rPr>
                <w:b w:val="0"/>
                <w:sz w:val="19"/>
              </w:rPr>
              <w:t>Écriture seule dans actions_historique</w:t>
            </w:r>
          </w:p>
        </w:tc>
      </w:tr>
      <w:tr>
        <w:tc>
          <w:tcPr>
            <w:tcW w:type="dxa" w:w="680"/>
          </w:tcPr>
          <w:p>
            <w:pPr>
              <w:jc w:val="center"/>
            </w:pPr>
            <w:r>
              <w:rPr>
                <w:b w:val="0"/>
                <w:sz w:val="19"/>
              </w:rPr>
              <w:t>RG9</w:t>
            </w:r>
          </w:p>
        </w:tc>
        <w:tc>
          <w:tcPr>
            <w:tcW w:type="dxa" w:w="4195"/>
          </w:tcPr>
          <w:p>
            <w:pPr>
              <w:jc w:val="both"/>
            </w:pPr>
            <w:r>
              <w:rPr>
                <w:b w:val="0"/>
                <w:sz w:val="19"/>
              </w:rPr>
              <w:t>Une pièce justificative est rattachée à une seule réclamation ; dépôt limité à 10 Mo et à une catégorie normalisée.</w:t>
            </w:r>
          </w:p>
        </w:tc>
        <w:tc>
          <w:tcPr>
            <w:tcW w:type="dxa" w:w="1361"/>
          </w:tcPr>
          <w:p>
            <w:pPr>
              <w:jc w:val="center"/>
            </w:pPr>
            <w:r>
              <w:rPr>
                <w:b w:val="0"/>
                <w:sz w:val="19"/>
              </w:rPr>
              <w:t>Pièces</w:t>
            </w:r>
          </w:p>
        </w:tc>
        <w:tc>
          <w:tcPr>
            <w:tcW w:type="dxa" w:w="2608"/>
          </w:tcPr>
          <w:p>
            <w:pPr>
              <w:jc w:val="both"/>
            </w:pPr>
            <w:r>
              <w:rPr>
                <w:b w:val="0"/>
                <w:sz w:val="19"/>
              </w:rPr>
              <w:t>Validation taille/catégorie ; clé étrangère</w:t>
            </w:r>
          </w:p>
        </w:tc>
      </w:tr>
      <w:tr>
        <w:tc>
          <w:tcPr>
            <w:tcW w:type="dxa" w:w="680"/>
          </w:tcPr>
          <w:p>
            <w:pPr>
              <w:jc w:val="center"/>
            </w:pPr>
            <w:r>
              <w:rPr>
                <w:b w:val="0"/>
                <w:sz w:val="19"/>
              </w:rPr>
              <w:t>RG10</w:t>
            </w:r>
          </w:p>
        </w:tc>
        <w:tc>
          <w:tcPr>
            <w:tcW w:type="dxa" w:w="4195"/>
          </w:tcPr>
          <w:p>
            <w:pPr>
              <w:jc w:val="both"/>
            </w:pPr>
            <w:r>
              <w:rPr>
                <w:b w:val="0"/>
                <w:sz w:val="19"/>
              </w:rPr>
              <w:t>L’empreinte SHA-256 de chaque fichier déposé est enregistrée avec la pièce.</w:t>
            </w:r>
          </w:p>
        </w:tc>
        <w:tc>
          <w:tcPr>
            <w:tcW w:type="dxa" w:w="1361"/>
          </w:tcPr>
          <w:p>
            <w:pPr>
              <w:jc w:val="center"/>
            </w:pPr>
            <w:r>
              <w:rPr>
                <w:b w:val="0"/>
                <w:sz w:val="19"/>
              </w:rPr>
              <w:t>Pièces</w:t>
            </w:r>
          </w:p>
        </w:tc>
        <w:tc>
          <w:tcPr>
            <w:tcW w:type="dxa" w:w="2608"/>
          </w:tcPr>
          <w:p>
            <w:pPr>
              <w:jc w:val="both"/>
            </w:pPr>
            <w:r>
              <w:rPr>
                <w:b w:val="0"/>
                <w:sz w:val="19"/>
              </w:rPr>
              <w:t>Calcul et stockage du hash obligatoires</w:t>
            </w:r>
          </w:p>
        </w:tc>
      </w:tr>
      <w:tr>
        <w:tc>
          <w:tcPr>
            <w:tcW w:type="dxa" w:w="680"/>
          </w:tcPr>
          <w:p>
            <w:pPr>
              <w:jc w:val="center"/>
            </w:pPr>
            <w:r>
              <w:rPr>
                <w:b w:val="0"/>
                <w:sz w:val="19"/>
              </w:rPr>
              <w:t>RG11</w:t>
            </w:r>
          </w:p>
        </w:tc>
        <w:tc>
          <w:tcPr>
            <w:tcW w:type="dxa" w:w="4195"/>
          </w:tcPr>
          <w:p>
            <w:pPr>
              <w:jc w:val="both"/>
            </w:pPr>
            <w:r>
              <w:rPr>
                <w:b w:val="0"/>
                <w:sz w:val="19"/>
              </w:rPr>
              <w:t>Une réclamation en attente de pièces ne reprend l’instruction qu’après dépôt des pièces demandées.</w:t>
            </w:r>
          </w:p>
        </w:tc>
        <w:tc>
          <w:tcPr>
            <w:tcW w:type="dxa" w:w="1361"/>
          </w:tcPr>
          <w:p>
            <w:pPr>
              <w:jc w:val="center"/>
            </w:pPr>
            <w:r>
              <w:rPr>
                <w:b w:val="0"/>
                <w:sz w:val="19"/>
              </w:rPr>
              <w:t>Réclamations</w:t>
            </w:r>
          </w:p>
        </w:tc>
        <w:tc>
          <w:tcPr>
            <w:tcW w:type="dxa" w:w="2608"/>
          </w:tcPr>
          <w:p>
            <w:pPr>
              <w:jc w:val="both"/>
            </w:pPr>
            <w:r>
              <w:rPr>
                <w:b w:val="0"/>
                <w:sz w:val="19"/>
              </w:rPr>
              <w:t>Transition conditionnée par la présence des pièces</w:t>
            </w:r>
          </w:p>
        </w:tc>
      </w:tr>
      <w:tr>
        <w:tc>
          <w:tcPr>
            <w:tcW w:type="dxa" w:w="680"/>
          </w:tcPr>
          <w:p>
            <w:pPr>
              <w:jc w:val="center"/>
            </w:pPr>
            <w:r>
              <w:rPr>
                <w:b w:val="0"/>
                <w:sz w:val="19"/>
              </w:rPr>
              <w:t>RG12</w:t>
            </w:r>
          </w:p>
        </w:tc>
        <w:tc>
          <w:tcPr>
            <w:tcW w:type="dxa" w:w="4195"/>
          </w:tcPr>
          <w:p>
            <w:pPr>
              <w:jc w:val="both"/>
            </w:pPr>
            <w:r>
              <w:rPr>
                <w:b w:val="0"/>
                <w:sz w:val="19"/>
              </w:rPr>
              <w:t>Toute visite à l’accueil est enregistrée dans le registre (date, objet, nom et téléphone du visiteur, service, agent récepteur).</w:t>
            </w:r>
          </w:p>
        </w:tc>
        <w:tc>
          <w:tcPr>
            <w:tcW w:type="dxa" w:w="1361"/>
          </w:tcPr>
          <w:p>
            <w:pPr>
              <w:jc w:val="center"/>
            </w:pPr>
            <w:r>
              <w:rPr>
                <w:b w:val="0"/>
                <w:sz w:val="19"/>
              </w:rPr>
              <w:t>Accueil</w:t>
            </w:r>
          </w:p>
        </w:tc>
        <w:tc>
          <w:tcPr>
            <w:tcW w:type="dxa" w:w="2608"/>
          </w:tcPr>
          <w:p>
            <w:pPr>
              <w:jc w:val="both"/>
            </w:pPr>
            <w:r>
              <w:rPr>
                <w:b w:val="0"/>
                <w:sz w:val="19"/>
              </w:rPr>
              <w:t>Numéro VIS-AAAA ; rôles ADMIN/SAISIE</w:t>
            </w:r>
          </w:p>
        </w:tc>
      </w:tr>
      <w:tr>
        <w:tc>
          <w:tcPr>
            <w:tcW w:type="dxa" w:w="680"/>
          </w:tcPr>
          <w:p>
            <w:pPr>
              <w:jc w:val="center"/>
            </w:pPr>
            <w:r>
              <w:rPr>
                <w:b w:val="0"/>
                <w:sz w:val="19"/>
              </w:rPr>
              <w:t>RG13</w:t>
            </w:r>
          </w:p>
        </w:tc>
        <w:tc>
          <w:tcPr>
            <w:tcW w:type="dxa" w:w="4195"/>
          </w:tcPr>
          <w:p>
            <w:pPr>
              <w:jc w:val="both"/>
            </w:pPr>
            <w:r>
              <w:rPr>
                <w:b w:val="0"/>
                <w:sz w:val="19"/>
              </w:rPr>
              <w:t>Le portail public permet de consulter l’état d’une réclamation en saisissant le numéro fiscal et le numéro de téléphone.</w:t>
            </w:r>
          </w:p>
        </w:tc>
        <w:tc>
          <w:tcPr>
            <w:tcW w:type="dxa" w:w="1361"/>
          </w:tcPr>
          <w:p>
            <w:pPr>
              <w:jc w:val="center"/>
            </w:pPr>
            <w:r>
              <w:rPr>
                <w:b w:val="0"/>
                <w:sz w:val="19"/>
              </w:rPr>
              <w:t>Portail</w:t>
            </w:r>
          </w:p>
        </w:tc>
        <w:tc>
          <w:tcPr>
            <w:tcW w:type="dxa" w:w="2608"/>
          </w:tcPr>
          <w:p>
            <w:pPr>
              <w:jc w:val="both"/>
            </w:pPr>
            <w:r>
              <w:rPr>
                <w:b w:val="0"/>
                <w:sz w:val="19"/>
              </w:rPr>
              <w:t>Accès sans authentification, données limitées</w:t>
            </w:r>
          </w:p>
        </w:tc>
      </w:tr>
      <w:tr>
        <w:tc>
          <w:tcPr>
            <w:tcW w:type="dxa" w:w="680"/>
          </w:tcPr>
          <w:p>
            <w:pPr>
              <w:jc w:val="center"/>
            </w:pPr>
            <w:r>
              <w:rPr>
                <w:b w:val="0"/>
                <w:sz w:val="19"/>
              </w:rPr>
              <w:t>RG14</w:t>
            </w:r>
          </w:p>
        </w:tc>
        <w:tc>
          <w:tcPr>
            <w:tcW w:type="dxa" w:w="4195"/>
          </w:tcPr>
          <w:p>
            <w:pPr>
              <w:jc w:val="both"/>
            </w:pPr>
            <w:r>
              <w:rPr>
                <w:b w:val="0"/>
                <w:sz w:val="19"/>
              </w:rPr>
              <w:t>Les montants saisis sont strictement positifs et exprimés en ariary.</w:t>
            </w:r>
          </w:p>
        </w:tc>
        <w:tc>
          <w:tcPr>
            <w:tcW w:type="dxa" w:w="1361"/>
          </w:tcPr>
          <w:p>
            <w:pPr>
              <w:jc w:val="center"/>
            </w:pPr>
            <w:r>
              <w:rPr>
                <w:b w:val="0"/>
                <w:sz w:val="19"/>
              </w:rPr>
              <w:t>Données</w:t>
            </w:r>
          </w:p>
        </w:tc>
        <w:tc>
          <w:tcPr>
            <w:tcW w:type="dxa" w:w="2608"/>
          </w:tcPr>
          <w:p>
            <w:pPr>
              <w:jc w:val="both"/>
            </w:pPr>
            <w:r>
              <w:rPr>
                <w:b w:val="0"/>
                <w:sz w:val="19"/>
              </w:rPr>
              <w:t>Contrainte montant &gt; 0 (API et base)</w:t>
            </w:r>
          </w:p>
        </w:tc>
      </w:tr>
      <w:tr>
        <w:tc>
          <w:tcPr>
            <w:tcW w:type="dxa" w:w="680"/>
          </w:tcPr>
          <w:p>
            <w:pPr>
              <w:jc w:val="center"/>
            </w:pPr>
            <w:r>
              <w:rPr>
                <w:b w:val="0"/>
                <w:sz w:val="19"/>
              </w:rPr>
              <w:t>RG15</w:t>
            </w:r>
          </w:p>
        </w:tc>
        <w:tc>
          <w:tcPr>
            <w:tcW w:type="dxa" w:w="4195"/>
          </w:tcPr>
          <w:p>
            <w:pPr>
              <w:jc w:val="both"/>
            </w:pPr>
            <w:r>
              <w:rPr>
                <w:b w:val="0"/>
                <w:sz w:val="19"/>
              </w:rPr>
              <w:t>Une décision unique existe au plus par dossier de réclamation.</w:t>
            </w:r>
          </w:p>
        </w:tc>
        <w:tc>
          <w:tcPr>
            <w:tcW w:type="dxa" w:w="1361"/>
          </w:tcPr>
          <w:p>
            <w:pPr>
              <w:jc w:val="center"/>
            </w:pPr>
            <w:r>
              <w:rPr>
                <w:b w:val="0"/>
                <w:sz w:val="19"/>
              </w:rPr>
              <w:t>Décisions</w:t>
            </w:r>
          </w:p>
        </w:tc>
        <w:tc>
          <w:tcPr>
            <w:tcW w:type="dxa" w:w="2608"/>
          </w:tcPr>
          <w:p>
            <w:pPr>
              <w:jc w:val="both"/>
            </w:pPr>
            <w:r>
              <w:rPr>
                <w:b w:val="0"/>
                <w:sz w:val="19"/>
              </w:rPr>
              <w:t>Index unique reclamation_id</w:t>
            </w:r>
          </w:p>
        </w:tc>
      </w:tr>
      <w:tr>
        <w:tc>
          <w:tcPr>
            <w:tcW w:type="dxa" w:w="680"/>
          </w:tcPr>
          <w:p>
            <w:pPr>
              <w:jc w:val="center"/>
            </w:pPr>
            <w:r>
              <w:rPr>
                <w:b w:val="0"/>
                <w:sz w:val="19"/>
              </w:rPr>
              <w:t>RG16</w:t>
            </w:r>
          </w:p>
        </w:tc>
        <w:tc>
          <w:tcPr>
            <w:tcW w:type="dxa" w:w="4195"/>
          </w:tcPr>
          <w:p>
            <w:pPr>
              <w:jc w:val="both"/>
            </w:pPr>
            <w:r>
              <w:rPr>
                <w:b w:val="0"/>
                <w:sz w:val="19"/>
              </w:rPr>
              <w:t>La date limite de réponse est calculée automatiquement à partir du délai légal du type de réclamation.</w:t>
            </w:r>
          </w:p>
        </w:tc>
        <w:tc>
          <w:tcPr>
            <w:tcW w:type="dxa" w:w="1361"/>
          </w:tcPr>
          <w:p>
            <w:pPr>
              <w:jc w:val="center"/>
            </w:pPr>
            <w:r>
              <w:rPr>
                <w:b w:val="0"/>
                <w:sz w:val="19"/>
              </w:rPr>
              <w:t>Délais</w:t>
            </w:r>
          </w:p>
        </w:tc>
        <w:tc>
          <w:tcPr>
            <w:tcW w:type="dxa" w:w="2608"/>
          </w:tcPr>
          <w:p>
            <w:pPr>
              <w:jc w:val="both"/>
            </w:pPr>
            <w:r>
              <w:rPr>
                <w:b w:val="0"/>
                <w:sz w:val="19"/>
              </w:rPr>
              <w:t>Calcul à la qualification du dossier</w:t>
            </w:r>
          </w:p>
        </w:tc>
      </w:tr>
      <w:tr>
        <w:tc>
          <w:tcPr>
            <w:tcW w:type="dxa" w:w="680"/>
          </w:tcPr>
          <w:p>
            <w:pPr>
              <w:jc w:val="center"/>
            </w:pPr>
            <w:r>
              <w:rPr>
                <w:b w:val="0"/>
                <w:sz w:val="19"/>
              </w:rPr>
              <w:t>RG17</w:t>
            </w:r>
          </w:p>
        </w:tc>
        <w:tc>
          <w:tcPr>
            <w:tcW w:type="dxa" w:w="4195"/>
          </w:tcPr>
          <w:p>
            <w:pPr>
              <w:jc w:val="both"/>
            </w:pPr>
            <w:r>
              <w:rPr>
                <w:b w:val="0"/>
                <w:sz w:val="19"/>
              </w:rPr>
              <w:t>Une réclamation dont la date limite est dépassée déclenche une alerte et une relance dans les tableaux de bord.</w:t>
            </w:r>
          </w:p>
        </w:tc>
        <w:tc>
          <w:tcPr>
            <w:tcW w:type="dxa" w:w="1361"/>
          </w:tcPr>
          <w:p>
            <w:pPr>
              <w:jc w:val="center"/>
            </w:pPr>
            <w:r>
              <w:rPr>
                <w:b w:val="0"/>
                <w:sz w:val="19"/>
              </w:rPr>
              <w:t>Délais</w:t>
            </w:r>
          </w:p>
        </w:tc>
        <w:tc>
          <w:tcPr>
            <w:tcW w:type="dxa" w:w="2608"/>
          </w:tcPr>
          <w:p>
            <w:pPr>
              <w:jc w:val="both"/>
            </w:pPr>
            <w:r>
              <w:rPr>
                <w:b w:val="0"/>
                <w:sz w:val="19"/>
              </w:rPr>
              <w:t>Tâche planifiée (celery_beat) + affichage</w:t>
            </w:r>
          </w:p>
        </w:tc>
      </w:tr>
      <w:tr>
        <w:tc>
          <w:tcPr>
            <w:tcW w:type="dxa" w:w="680"/>
          </w:tcPr>
          <w:p>
            <w:pPr>
              <w:jc w:val="center"/>
            </w:pPr>
            <w:r>
              <w:rPr>
                <w:b w:val="0"/>
                <w:sz w:val="19"/>
              </w:rPr>
              <w:t>RG18</w:t>
            </w:r>
          </w:p>
        </w:tc>
        <w:tc>
          <w:tcPr>
            <w:tcW w:type="dxa" w:w="4195"/>
          </w:tcPr>
          <w:p>
            <w:pPr>
              <w:jc w:val="both"/>
            </w:pPr>
            <w:r>
              <w:rPr>
                <w:b w:val="0"/>
                <w:sz w:val="19"/>
              </w:rPr>
              <w:t>Le contrôle d’accès par rôle est appliqué sur chaque point d’accès de l’API.</w:t>
            </w:r>
          </w:p>
        </w:tc>
        <w:tc>
          <w:tcPr>
            <w:tcW w:type="dxa" w:w="1361"/>
          </w:tcPr>
          <w:p>
            <w:pPr>
              <w:jc w:val="center"/>
            </w:pPr>
            <w:r>
              <w:rPr>
                <w:b w:val="0"/>
                <w:sz w:val="19"/>
              </w:rPr>
              <w:t>Sécurité</w:t>
            </w:r>
          </w:p>
        </w:tc>
        <w:tc>
          <w:tcPr>
            <w:tcW w:type="dxa" w:w="2608"/>
          </w:tcPr>
          <w:p>
            <w:pPr>
              <w:jc w:val="both"/>
            </w:pPr>
            <w:r>
              <w:rPr>
                <w:b w:val="0"/>
                <w:sz w:val="19"/>
              </w:rPr>
              <w:t>require_role sur les routeurs</w:t>
            </w:r>
          </w:p>
        </w:tc>
      </w:tr>
      <w:tr>
        <w:tc>
          <w:tcPr>
            <w:tcW w:type="dxa" w:w="680"/>
          </w:tcPr>
          <w:p>
            <w:pPr>
              <w:jc w:val="center"/>
            </w:pPr>
            <w:r>
              <w:rPr>
                <w:b w:val="0"/>
                <w:sz w:val="19"/>
              </w:rPr>
              <w:t>RG19</w:t>
            </w:r>
          </w:p>
        </w:tc>
        <w:tc>
          <w:tcPr>
            <w:tcW w:type="dxa" w:w="4195"/>
          </w:tcPr>
          <w:p>
            <w:pPr>
              <w:jc w:val="both"/>
            </w:pPr>
            <w:r>
              <w:rPr>
                <w:b w:val="0"/>
                <w:sz w:val="19"/>
              </w:rPr>
              <w:t>Les champs textuels rejettent les caractères spéciaux à risque (prévention d’injection).</w:t>
            </w:r>
          </w:p>
        </w:tc>
        <w:tc>
          <w:tcPr>
            <w:tcW w:type="dxa" w:w="1361"/>
          </w:tcPr>
          <w:p>
            <w:pPr>
              <w:jc w:val="center"/>
            </w:pPr>
            <w:r>
              <w:rPr>
                <w:b w:val="0"/>
                <w:sz w:val="19"/>
              </w:rPr>
              <w:t>Sécurité</w:t>
            </w:r>
          </w:p>
        </w:tc>
        <w:tc>
          <w:tcPr>
            <w:tcW w:type="dxa" w:w="2608"/>
          </w:tcPr>
          <w:p>
            <w:pPr>
              <w:jc w:val="both"/>
            </w:pPr>
            <w:r>
              <w:rPr>
                <w:b w:val="0"/>
                <w:sz w:val="19"/>
              </w:rPr>
              <w:t>Validateurs API + filtrage navigateur</w:t>
            </w:r>
          </w:p>
        </w:tc>
      </w:tr>
      <w:tr>
        <w:tc>
          <w:tcPr>
            <w:tcW w:type="dxa" w:w="680"/>
          </w:tcPr>
          <w:p>
            <w:pPr>
              <w:jc w:val="center"/>
            </w:pPr>
            <w:r>
              <w:rPr>
                <w:b w:val="0"/>
                <w:sz w:val="19"/>
              </w:rPr>
              <w:t>RG20</w:t>
            </w:r>
          </w:p>
        </w:tc>
        <w:tc>
          <w:tcPr>
            <w:tcW w:type="dxa" w:w="4195"/>
          </w:tcPr>
          <w:p>
            <w:pPr>
              <w:jc w:val="both"/>
            </w:pPr>
            <w:r>
              <w:rPr>
                <w:b w:val="0"/>
                <w:sz w:val="19"/>
              </w:rPr>
              <w:t>La notification de la décision (génération du PDF) est obligatoire avant la clôture du dossier.</w:t>
            </w:r>
          </w:p>
        </w:tc>
        <w:tc>
          <w:tcPr>
            <w:tcW w:type="dxa" w:w="1361"/>
          </w:tcPr>
          <w:p>
            <w:pPr>
              <w:jc w:val="center"/>
            </w:pPr>
            <w:r>
              <w:rPr>
                <w:b w:val="0"/>
                <w:sz w:val="19"/>
              </w:rPr>
              <w:t>Décisions</w:t>
            </w:r>
          </w:p>
        </w:tc>
        <w:tc>
          <w:tcPr>
            <w:tcW w:type="dxa" w:w="2608"/>
          </w:tcPr>
          <w:p>
            <w:pPr>
              <w:jc w:val="both"/>
            </w:pPr>
            <w:r>
              <w:rPr>
                <w:b w:val="0"/>
                <w:sz w:val="19"/>
              </w:rPr>
              <w:t>Ordre des actions imposé par l’API</w:t>
            </w:r>
          </w:p>
        </w:tc>
      </w:tr>
    </w:tbl>
    <w:p>
      <w:pPr>
        <w:jc w:val="center"/>
      </w:pPr>
      <w:r>
        <w:rPr>
          <w:b/>
          <w:sz w:val="22"/>
        </w:rPr>
        <w:t>Tableau 5.1 : Règles de gestion formalisées</w:t>
      </w:r>
    </w:p>
    <w:p>
      <w:pPr>
        <w:jc w:val="both"/>
      </w:pPr>
      <w:r>
        <w:rPr>
          <w:sz w:val="24"/>
        </w:rPr>
        <w:t>Ces règles sont portées par le schéma de base de données (contraintes, index, valeurs énumérées) et vérifiées par l’API avant chaque transition ; toute violation entraîne le refus de l’opération et le retour d’un message explicite à l’utilisateur.</w:t>
      </w:r>
    </w:p>
    <w:p w14:paraId="03062E81" w14:textId="77777777" w:rsidR="00301526" w:rsidRPr="00427D68" w:rsidRDefault="00427D68" w:rsidP="00427D68">
      <w:pPr>
        <w:spacing w:after="160" w:line="278" w:lineRule="auto"/>
        <w:ind w:left="0" w:firstLine="0"/>
        <w:jc w:val="left"/>
        <w:rPr>
          <w:rFonts w:eastAsia="SimSun"/>
          <w:kern w:val="0"/>
          <w:szCs w:val="22"/>
          <w:lang w:eastAsia="zh-CN"/>
          <w14:ligatures w14:val="none"/>
        </w:rPr>
      </w:pPr>
      <w:r>
        <w:br w:type="page"/>
      </w:r>
    </w:p>
    <w:p w14:paraId="1F32B2BA" w14:textId="77777777" w:rsidR="00301526" w:rsidRDefault="00000000">
      <w:pPr>
        <w:pStyle w:val="Titre3"/>
      </w:pPr>
      <w:bookmarkStart w:id="121" w:name="_Toc240967324"/>
      <w:bookmarkStart w:id="122" w:name="_Toc240967465"/>
      <w:r>
        <w:rPr>
          <w:b/>
          <w:color w:val="000000"/>
        </w:rPr>
        <w:lastRenderedPageBreak/>
        <w:t>5.4 Diagramme de cas d'utilisation</w:t>
      </w:r>
      <w:bookmarkEnd w:id="121"/>
      <w:bookmarkEnd w:id="122"/>
    </w:p>
    <w:p w14:paraId="76FF5552" w14:textId="77777777" w:rsidR="00301526" w:rsidRDefault="00000000">
      <w:pPr>
        <w:jc w:val="left"/>
      </w:pPr>
      <w:r>
        <w:t>Le diagramme de cas d'utilisation ci-dessous présente les fonctions offertes par le système et les acteurs qui y participent : Admin, Agent de saisie, Instructeur, Chef de service, Directeur et Contribuable (public).</w:t>
      </w:r>
    </w:p>
    <w:p w14:paraId="3C793422" w14:textId="77777777" w:rsidR="00301526" w:rsidRDefault="00000000">
      <w:pPr>
        <w:jc w:val="center"/>
      </w:pPr>
      <w:r>
        <w:rPr>
          <w:noProof/>
        </w:rPr>
      </w:r>
      <w:r>
        <w:drawing>
          <wp:inline xmlns:a="http://schemas.openxmlformats.org/drawingml/2006/main" xmlns:pic="http://schemas.openxmlformats.org/drawingml/2006/picture">
            <wp:extent cx="5760720" cy="4421017"/>
            <wp:docPr id="1741310976" name="Picture 1741310976"/>
            <wp:cNvGraphicFramePr>
              <a:graphicFrameLocks noChangeAspect="1"/>
            </wp:cNvGraphicFramePr>
            <a:graphic>
              <a:graphicData uri="http://schemas.openxmlformats.org/drawingml/2006/picture">
                <pic:pic>
                  <pic:nvPicPr>
                    <pic:cNvPr id="0" name="fig_5_1.png"/>
                    <pic:cNvPicPr/>
                  </pic:nvPicPr>
                  <pic:blipFill>
                    <a:blip r:embed="rId41"/>
                    <a:stretch>
                      <a:fillRect/>
                    </a:stretch>
                  </pic:blipFill>
                  <pic:spPr>
                    <a:xfrm>
                      <a:off x="0" y="0"/>
                      <a:ext cx="5760720" cy="4421017"/>
                    </a:xfrm>
                    <a:prstGeom prst="rect"/>
                  </pic:spPr>
                </pic:pic>
              </a:graphicData>
            </a:graphic>
          </wp:inline>
        </w:drawing>
      </w:r>
    </w:p>
    <w:p w14:paraId="10D1D43F" w14:textId="06A15446" w:rsidR="00DA6420" w:rsidRDefault="00000000">
      <w:pPr>
        <w:jc w:val="center"/>
        <w:rPr>
          <w:b/>
          <w:sz w:val="22"/>
        </w:rPr>
      </w:pPr>
      <w:r>
        <w:rPr>
          <w:b/>
          <w:sz w:val="22"/>
        </w:rPr>
        <w:t>Figure 5.1 : Diagramme de cas d'utilisation du système</w:t>
      </w:r>
    </w:p>
    <w:p w14:paraId="61AEB6A2" w14:textId="5FFD935B" w:rsidR="00301526" w:rsidRPr="00DA6420" w:rsidRDefault="00DA6420" w:rsidP="00DA6420">
      <w:pPr>
        <w:spacing w:after="160" w:line="278" w:lineRule="auto"/>
        <w:ind w:left="0" w:firstLine="0"/>
        <w:jc w:val="left"/>
        <w:rPr>
          <w:b/>
          <w:sz w:val="22"/>
        </w:rPr>
      </w:pPr>
      <w:r>
        <w:rPr>
          <w:b/>
          <w:sz w:val="22"/>
        </w:rPr>
        <w:br w:type="page"/>
      </w:r>
    </w:p>
    <w:p w14:paraId="5CC82AD5" w14:textId="77777777" w:rsidR="00301526" w:rsidRDefault="00000000">
      <w:pPr>
        <w:pStyle w:val="Titre3"/>
      </w:pPr>
      <w:bookmarkStart w:id="123" w:name="_Toc240967325"/>
      <w:bookmarkStart w:id="124" w:name="_Toc240967466"/>
      <w:r>
        <w:rPr>
          <w:b/>
          <w:color w:val="000000"/>
        </w:rPr>
        <w:lastRenderedPageBreak/>
        <w:t>5.5 Description textuelle des cas d'utilisation</w:t>
      </w:r>
      <w:bookmarkEnd w:id="123"/>
      <w:bookmarkEnd w:id="124"/>
    </w:p>
    <w:p w14:paraId="06202531" w14:textId="77777777" w:rsidR="00301526" w:rsidRDefault="00000000">
      <w:pPr>
        <w:jc w:val="left"/>
      </w:pPr>
      <w:r>
        <w:t>Les principaux cas d'utilisation sont décrits de manière textuelle ci-après.</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805"/>
        <w:gridCol w:w="1805"/>
        <w:gridCol w:w="1805"/>
        <w:gridCol w:w="1805"/>
        <w:gridCol w:w="1805"/>
      </w:tblGrid>
      <w:tr>
        <w:tc>
          <w:tcPr>
            <w:tcW w:type="dxa" w:w="680"/>
          </w:tcPr>
          <w:p>
            <w:pPr>
              <w:jc w:val="center"/>
            </w:pPr>
            <w:r>
              <w:rPr>
                <w:b/>
                <w:sz w:val="19"/>
              </w:rPr>
              <w:t>UC</w:t>
            </w:r>
          </w:p>
        </w:tc>
        <w:tc>
          <w:tcPr>
            <w:tcW w:type="dxa" w:w="1644"/>
          </w:tcPr>
          <w:p>
            <w:pPr>
              <w:jc w:val="center"/>
            </w:pPr>
            <w:r>
              <w:rPr>
                <w:b/>
                <w:sz w:val="19"/>
              </w:rPr>
              <w:t>Cas d’utilisation</w:t>
            </w:r>
          </w:p>
        </w:tc>
        <w:tc>
          <w:tcPr>
            <w:tcW w:type="dxa" w:w="1304"/>
          </w:tcPr>
          <w:p>
            <w:pPr>
              <w:jc w:val="center"/>
            </w:pPr>
            <w:r>
              <w:rPr>
                <w:b/>
                <w:sz w:val="19"/>
              </w:rPr>
              <w:t>Acteur(s)</w:t>
            </w:r>
          </w:p>
        </w:tc>
        <w:tc>
          <w:tcPr>
            <w:tcW w:type="dxa" w:w="3061"/>
          </w:tcPr>
          <w:p>
            <w:pPr>
              <w:jc w:val="center"/>
            </w:pPr>
            <w:r>
              <w:rPr>
                <w:b/>
                <w:sz w:val="19"/>
              </w:rPr>
              <w:t>Scénario nominal</w:t>
            </w:r>
          </w:p>
        </w:tc>
        <w:tc>
          <w:tcPr>
            <w:tcW w:type="dxa" w:w="2381"/>
          </w:tcPr>
          <w:p>
            <w:pPr>
              <w:jc w:val="center"/>
            </w:pPr>
            <w:r>
              <w:rPr>
                <w:b/>
                <w:sz w:val="19"/>
              </w:rPr>
              <w:t>Exceptions / alternatives</w:t>
            </w:r>
          </w:p>
        </w:tc>
      </w:tr>
      <w:tr>
        <w:tc>
          <w:tcPr>
            <w:tcW w:type="dxa" w:w="680"/>
          </w:tcPr>
          <w:p>
            <w:pPr>
              <w:jc w:val="center"/>
            </w:pPr>
            <w:r>
              <w:rPr>
                <w:sz w:val="19"/>
              </w:rPr>
              <w:t>UC-01</w:t>
            </w:r>
          </w:p>
        </w:tc>
        <w:tc>
          <w:tcPr>
            <w:tcW w:type="dxa" w:w="1644"/>
          </w:tcPr>
          <w:p>
            <w:pPr>
              <w:jc w:val="both"/>
            </w:pPr>
            <w:r>
              <w:rPr>
                <w:sz w:val="19"/>
              </w:rPr>
              <w:t>Authentification</w:t>
            </w:r>
          </w:p>
        </w:tc>
        <w:tc>
          <w:tcPr>
            <w:tcW w:type="dxa" w:w="1304"/>
          </w:tcPr>
          <w:p>
            <w:pPr>
              <w:jc w:val="center"/>
            </w:pPr>
            <w:r>
              <w:rPr>
                <w:sz w:val="19"/>
              </w:rPr>
              <w:t>Tout utilisateur</w:t>
            </w:r>
          </w:p>
        </w:tc>
        <w:tc>
          <w:tcPr>
            <w:tcW w:type="dxa" w:w="3061"/>
          </w:tcPr>
          <w:p>
            <w:pPr>
              <w:jc w:val="both"/>
            </w:pPr>
            <w:r>
              <w:rPr>
                <w:sz w:val="19"/>
              </w:rPr>
              <w:t>L’utilisateur saisit son email et son mot de passe ; le système vérifie le profil actif et ouvre l’espace correspondant.</w:t>
            </w:r>
          </w:p>
        </w:tc>
        <w:tc>
          <w:tcPr>
            <w:tcW w:type="dxa" w:w="2381"/>
          </w:tcPr>
          <w:p>
            <w:pPr>
              <w:jc w:val="both"/>
            </w:pPr>
            <w:r>
              <w:rPr>
                <w:sz w:val="19"/>
              </w:rPr>
              <w:t>Mot de passe erroné ou compte désactivé : message d’erreur et nouvelle tentative.</w:t>
            </w:r>
          </w:p>
        </w:tc>
      </w:tr>
      <w:tr>
        <w:tc>
          <w:tcPr>
            <w:tcW w:type="dxa" w:w="680"/>
          </w:tcPr>
          <w:p>
            <w:pPr>
              <w:jc w:val="center"/>
            </w:pPr>
            <w:r>
              <w:rPr>
                <w:sz w:val="19"/>
              </w:rPr>
              <w:t>UC-02</w:t>
            </w:r>
          </w:p>
        </w:tc>
        <w:tc>
          <w:tcPr>
            <w:tcW w:type="dxa" w:w="1644"/>
          </w:tcPr>
          <w:p>
            <w:pPr>
              <w:jc w:val="both"/>
            </w:pPr>
            <w:r>
              <w:rPr>
                <w:sz w:val="19"/>
              </w:rPr>
              <w:t>Enregistrer une visite à l’accueil</w:t>
            </w:r>
          </w:p>
        </w:tc>
        <w:tc>
          <w:tcPr>
            <w:tcW w:type="dxa" w:w="1304"/>
          </w:tcPr>
          <w:p>
            <w:pPr>
              <w:jc w:val="center"/>
            </w:pPr>
            <w:r>
              <w:rPr>
                <w:sz w:val="19"/>
              </w:rPr>
              <w:t>Agent de saisie, Admin</w:t>
            </w:r>
          </w:p>
        </w:tc>
        <w:tc>
          <w:tcPr>
            <w:tcW w:type="dxa" w:w="3061"/>
          </w:tcPr>
          <w:p>
            <w:pPr>
              <w:jc w:val="both"/>
            </w:pPr>
            <w:r>
              <w:rPr>
                <w:sz w:val="19"/>
              </w:rPr>
              <w:t>L’agent saisit le contribuable (ou un nom libre), l’objet, le service de destination et les notes ; le système génère le numéro VIS-AAAA-xxxxxx.</w:t>
            </w:r>
          </w:p>
        </w:tc>
        <w:tc>
          <w:tcPr>
            <w:tcW w:type="dxa" w:w="2381"/>
          </w:tcPr>
          <w:p>
            <w:pPr>
              <w:jc w:val="both"/>
            </w:pPr>
            <w:r>
              <w:rPr>
                <w:sz w:val="19"/>
              </w:rPr>
              <w:t>Contribuable introuvable : création possible dans le répertoire avant l’enregistrement.</w:t>
            </w:r>
          </w:p>
        </w:tc>
      </w:tr>
      <w:tr>
        <w:tc>
          <w:tcPr>
            <w:tcW w:type="dxa" w:w="680"/>
          </w:tcPr>
          <w:p>
            <w:pPr>
              <w:jc w:val="center"/>
            </w:pPr>
            <w:r>
              <w:rPr>
                <w:sz w:val="19"/>
              </w:rPr>
              <w:t>UC-03</w:t>
            </w:r>
          </w:p>
        </w:tc>
        <w:tc>
          <w:tcPr>
            <w:tcW w:type="dxa" w:w="1644"/>
          </w:tcPr>
          <w:p>
            <w:pPr>
              <w:jc w:val="both"/>
            </w:pPr>
            <w:r>
              <w:rPr>
                <w:sz w:val="19"/>
              </w:rPr>
              <w:t>Enregistrer une réclamation</w:t>
            </w:r>
          </w:p>
        </w:tc>
        <w:tc>
          <w:tcPr>
            <w:tcW w:type="dxa" w:w="1304"/>
          </w:tcPr>
          <w:p>
            <w:pPr>
              <w:jc w:val="center"/>
            </w:pPr>
            <w:r>
              <w:rPr>
                <w:sz w:val="19"/>
              </w:rPr>
              <w:t>Agent de saisie, Admin, Instructeur</w:t>
            </w:r>
          </w:p>
        </w:tc>
        <w:tc>
          <w:tcPr>
            <w:tcW w:type="dxa" w:w="3061"/>
          </w:tcPr>
          <w:p>
            <w:pPr>
              <w:jc w:val="both"/>
            </w:pPr>
            <w:r>
              <w:rPr>
                <w:sz w:val="19"/>
              </w:rPr>
              <w:t>L’agent sélectionne le contribuable, saisit le canal, le résumé des faits, le montant et la référence ; le système émet l’accusé de réception (PDF).</w:t>
            </w:r>
          </w:p>
        </w:tc>
        <w:tc>
          <w:tcPr>
            <w:tcW w:type="dxa" w:w="2381"/>
          </w:tcPr>
          <w:p>
            <w:pPr>
              <w:jc w:val="both"/>
            </w:pPr>
            <w:r>
              <w:rPr>
                <w:sz w:val="19"/>
              </w:rPr>
              <w:t>Montant non positif : refus de saisie ; NIF inexistant : création préalable du contribuable.</w:t>
            </w:r>
          </w:p>
        </w:tc>
      </w:tr>
      <w:tr>
        <w:tc>
          <w:tcPr>
            <w:tcW w:type="dxa" w:w="680"/>
          </w:tcPr>
          <w:p>
            <w:pPr>
              <w:jc w:val="center"/>
            </w:pPr>
            <w:r>
              <w:rPr>
                <w:sz w:val="19"/>
              </w:rPr>
              <w:t>UC-04</w:t>
            </w:r>
          </w:p>
        </w:tc>
        <w:tc>
          <w:tcPr>
            <w:tcW w:type="dxa" w:w="1644"/>
          </w:tcPr>
          <w:p>
            <w:pPr>
              <w:jc w:val="both"/>
            </w:pPr>
            <w:r>
              <w:rPr>
                <w:sz w:val="19"/>
              </w:rPr>
              <w:t>Qualifier une réclamation</w:t>
            </w:r>
          </w:p>
        </w:tc>
        <w:tc>
          <w:tcPr>
            <w:tcW w:type="dxa" w:w="1304"/>
          </w:tcPr>
          <w:p>
            <w:pPr>
              <w:jc w:val="center"/>
            </w:pPr>
            <w:r>
              <w:rPr>
                <w:sz w:val="19"/>
              </w:rPr>
              <w:t>Agent de saisie, Admin</w:t>
            </w:r>
          </w:p>
        </w:tc>
        <w:tc>
          <w:tcPr>
            <w:tcW w:type="dxa" w:w="3061"/>
          </w:tcPr>
          <w:p>
            <w:pPr>
              <w:jc w:val="both"/>
            </w:pPr>
            <w:r>
              <w:rPr>
                <w:sz w:val="19"/>
              </w:rPr>
              <w:t>L’agent attribue le type (contentieux, gracieux, prescription) et le motif ; le système calcule la date limite selon le délai légal.</w:t>
            </w:r>
          </w:p>
        </w:tc>
        <w:tc>
          <w:tcPr>
            <w:tcW w:type="dxa" w:w="2381"/>
          </w:tcPr>
          <w:p>
            <w:pPr>
              <w:jc w:val="both"/>
            </w:pPr>
            <w:r>
              <w:rPr>
                <w:sz w:val="19"/>
              </w:rPr>
              <w:t>Type ou motif non fourni : dossier laissé à l’état A_QUALIFIER.</w:t>
            </w:r>
          </w:p>
        </w:tc>
      </w:tr>
      <w:tr>
        <w:tc>
          <w:tcPr>
            <w:tcW w:type="dxa" w:w="680"/>
          </w:tcPr>
          <w:p>
            <w:pPr>
              <w:jc w:val="center"/>
            </w:pPr>
            <w:r>
              <w:rPr>
                <w:sz w:val="19"/>
              </w:rPr>
              <w:t>UC-05</w:t>
            </w:r>
          </w:p>
        </w:tc>
        <w:tc>
          <w:tcPr>
            <w:tcW w:type="dxa" w:w="1644"/>
          </w:tcPr>
          <w:p>
            <w:pPr>
              <w:jc w:val="both"/>
            </w:pPr>
            <w:r>
              <w:rPr>
                <w:sz w:val="19"/>
              </w:rPr>
              <w:t>Gérer les pièces justificatives</w:t>
            </w:r>
          </w:p>
        </w:tc>
        <w:tc>
          <w:tcPr>
            <w:tcW w:type="dxa" w:w="1304"/>
          </w:tcPr>
          <w:p>
            <w:pPr>
              <w:jc w:val="center"/>
            </w:pPr>
            <w:r>
              <w:rPr>
                <w:sz w:val="19"/>
              </w:rPr>
              <w:t>Instructeur, Agent de saisie, Admin</w:t>
            </w:r>
          </w:p>
        </w:tc>
        <w:tc>
          <w:tcPr>
            <w:tcW w:type="dxa" w:w="3061"/>
          </w:tcPr>
          <w:p>
            <w:pPr>
              <w:jc w:val="both"/>
            </w:pPr>
            <w:r>
              <w:rPr>
                <w:sz w:val="19"/>
              </w:rPr>
              <w:t>Dépôt d’un fichier (≤10 Mo) : le système stocke le fichier, enregistre l’empreinte SHA-256 et la traçabilité du dépôt.</w:t>
            </w:r>
          </w:p>
        </w:tc>
        <w:tc>
          <w:tcPr>
            <w:tcW w:type="dxa" w:w="2381"/>
          </w:tcPr>
          <w:p>
            <w:pPr>
              <w:jc w:val="both"/>
            </w:pPr>
            <w:r>
              <w:rPr>
                <w:sz w:val="19"/>
              </w:rPr>
              <w:t>Fichier trop volumineux ou catégorie invalide : rejet avec message explicite.</w:t>
            </w:r>
          </w:p>
        </w:tc>
      </w:tr>
      <w:tr>
        <w:tc>
          <w:tcPr>
            <w:tcW w:type="dxa" w:w="680"/>
          </w:tcPr>
          <w:p>
            <w:pPr>
              <w:jc w:val="center"/>
            </w:pPr>
            <w:r>
              <w:rPr>
                <w:sz w:val="19"/>
              </w:rPr>
              <w:t>UC-06</w:t>
            </w:r>
          </w:p>
        </w:tc>
        <w:tc>
          <w:tcPr>
            <w:tcW w:type="dxa" w:w="1644"/>
          </w:tcPr>
          <w:p>
            <w:pPr>
              <w:jc w:val="both"/>
            </w:pPr>
            <w:r>
              <w:rPr>
                <w:sz w:val="19"/>
              </w:rPr>
              <w:t>Instruire un dossier</w:t>
            </w:r>
          </w:p>
        </w:tc>
        <w:tc>
          <w:tcPr>
            <w:tcW w:type="dxa" w:w="1304"/>
          </w:tcPr>
          <w:p>
            <w:pPr>
              <w:jc w:val="center"/>
            </w:pPr>
            <w:r>
              <w:rPr>
                <w:sz w:val="19"/>
              </w:rPr>
              <w:t>Instructeur</w:t>
            </w:r>
          </w:p>
        </w:tc>
        <w:tc>
          <w:tcPr>
            <w:tcW w:type="dxa" w:w="3061"/>
          </w:tcPr>
          <w:p>
            <w:pPr>
              <w:jc w:val="both"/>
            </w:pPr>
            <w:r>
              <w:rPr>
                <w:sz w:val="19"/>
              </w:rPr>
              <w:t>L’instructeur consulte le dossier, les faits et les pièces ; il peut demander des pièces complémentaires au contribuable.</w:t>
            </w:r>
          </w:p>
        </w:tc>
        <w:tc>
          <w:tcPr>
            <w:tcW w:type="dxa" w:w="2381"/>
          </w:tcPr>
          <w:p>
            <w:pPr>
              <w:jc w:val="both"/>
            </w:pPr>
            <w:r>
              <w:rPr>
                <w:sz w:val="19"/>
              </w:rPr>
              <w:t>Pièces exigées manquantes : dossier en EN_ATTENTE_PIECES jusqu’à complément.</w:t>
            </w:r>
          </w:p>
        </w:tc>
      </w:tr>
      <w:tr>
        <w:tc>
          <w:tcPr>
            <w:tcW w:type="dxa" w:w="680"/>
          </w:tcPr>
          <w:p>
            <w:pPr>
              <w:jc w:val="center"/>
            </w:pPr>
            <w:r>
              <w:rPr>
                <w:sz w:val="19"/>
              </w:rPr>
              <w:t>UC-07</w:t>
            </w:r>
          </w:p>
        </w:tc>
        <w:tc>
          <w:tcPr>
            <w:tcW w:type="dxa" w:w="1644"/>
          </w:tcPr>
          <w:p>
            <w:pPr>
              <w:jc w:val="both"/>
            </w:pPr>
            <w:r>
              <w:rPr>
                <w:sz w:val="19"/>
              </w:rPr>
              <w:t>Rédiger et soumettre la décision</w:t>
            </w:r>
          </w:p>
        </w:tc>
        <w:tc>
          <w:tcPr>
            <w:tcW w:type="dxa" w:w="1304"/>
          </w:tcPr>
          <w:p>
            <w:pPr>
              <w:jc w:val="center"/>
            </w:pPr>
            <w:r>
              <w:rPr>
                <w:sz w:val="19"/>
              </w:rPr>
              <w:t>Instructeur</w:t>
            </w:r>
          </w:p>
        </w:tc>
        <w:tc>
          <w:tcPr>
            <w:tcW w:type="dxa" w:w="3061"/>
          </w:tcPr>
          <w:p>
            <w:pPr>
              <w:jc w:val="both"/>
            </w:pPr>
            <w:r>
              <w:rPr>
                <w:sz w:val="19"/>
              </w:rPr>
              <w:t>Saisie du type de décision, du fondement juridique, de la motivation et des montants ; soumission de la décision pour validation.</w:t>
            </w:r>
          </w:p>
        </w:tc>
        <w:tc>
          <w:tcPr>
            <w:tcW w:type="dxa" w:w="2381"/>
          </w:tcPr>
          <w:p>
            <w:pPr>
              <w:jc w:val="both"/>
            </w:pPr>
            <w:r>
              <w:rPr>
                <w:sz w:val="19"/>
              </w:rPr>
              <w:t>La décision reste en BROUILLON tant qu’elle n’est pas soumise.</w:t>
            </w:r>
          </w:p>
        </w:tc>
      </w:tr>
      <w:tr>
        <w:tc>
          <w:tcPr>
            <w:tcW w:type="dxa" w:w="680"/>
          </w:tcPr>
          <w:p>
            <w:pPr>
              <w:jc w:val="center"/>
            </w:pPr>
            <w:r>
              <w:rPr>
                <w:sz w:val="19"/>
              </w:rPr>
              <w:t>UC-08</w:t>
            </w:r>
          </w:p>
        </w:tc>
        <w:tc>
          <w:tcPr>
            <w:tcW w:type="dxa" w:w="1644"/>
          </w:tcPr>
          <w:p>
            <w:pPr>
              <w:jc w:val="both"/>
            </w:pPr>
            <w:r>
              <w:rPr>
                <w:sz w:val="19"/>
              </w:rPr>
              <w:t>Valider la décision</w:t>
            </w:r>
          </w:p>
        </w:tc>
        <w:tc>
          <w:tcPr>
            <w:tcW w:type="dxa" w:w="1304"/>
          </w:tcPr>
          <w:p>
            <w:pPr>
              <w:jc w:val="center"/>
            </w:pPr>
            <w:r>
              <w:rPr>
                <w:sz w:val="19"/>
              </w:rPr>
              <w:t>Chef de service</w:t>
            </w:r>
          </w:p>
        </w:tc>
        <w:tc>
          <w:tcPr>
            <w:tcW w:type="dxa" w:w="3061"/>
          </w:tcPr>
          <w:p>
            <w:pPr>
              <w:jc w:val="both"/>
            </w:pPr>
            <w:r>
              <w:rPr>
                <w:sz w:val="19"/>
              </w:rPr>
              <w:t>Le chef examine la réponse et émet un avis favorable ou défavorable ; il valide la décision (VALIDEE).</w:t>
            </w:r>
          </w:p>
        </w:tc>
        <w:tc>
          <w:tcPr>
            <w:tcW w:type="dxa" w:w="2381"/>
          </w:tcPr>
          <w:p>
            <w:pPr>
              <w:jc w:val="both"/>
            </w:pPr>
            <w:r>
              <w:rPr>
                <w:sz w:val="19"/>
              </w:rPr>
              <w:t>Avis défavorable : le dossier retourne à l’instructeur pour reformulation.</w:t>
            </w:r>
          </w:p>
        </w:tc>
      </w:tr>
      <w:tr>
        <w:tc>
          <w:tcPr>
            <w:tcW w:type="dxa" w:w="680"/>
          </w:tcPr>
          <w:p>
            <w:pPr>
              <w:jc w:val="center"/>
            </w:pPr>
            <w:r>
              <w:rPr>
                <w:sz w:val="19"/>
              </w:rPr>
              <w:t>UC-09</w:t>
            </w:r>
          </w:p>
        </w:tc>
        <w:tc>
          <w:tcPr>
            <w:tcW w:type="dxa" w:w="1644"/>
          </w:tcPr>
          <w:p>
            <w:pPr>
              <w:jc w:val="both"/>
            </w:pPr>
            <w:r>
              <w:rPr>
                <w:sz w:val="19"/>
              </w:rPr>
              <w:t>Viser et signer la décision</w:t>
            </w:r>
          </w:p>
        </w:tc>
        <w:tc>
          <w:tcPr>
            <w:tcW w:type="dxa" w:w="1304"/>
          </w:tcPr>
          <w:p>
            <w:pPr>
              <w:jc w:val="center"/>
            </w:pPr>
            <w:r>
              <w:rPr>
                <w:sz w:val="19"/>
              </w:rPr>
              <w:t>Directeur</w:t>
            </w:r>
          </w:p>
        </w:tc>
        <w:tc>
          <w:tcPr>
            <w:tcW w:type="dxa" w:w="3061"/>
          </w:tcPr>
          <w:p>
            <w:pPr>
              <w:jc w:val="both"/>
            </w:pPr>
            <w:r>
              <w:rPr>
                <w:sz w:val="19"/>
              </w:rPr>
              <w:t>Le directeur appose son visa (action tracée VISA_DIR) puis signe la décision (SIGNEE).</w:t>
            </w:r>
          </w:p>
        </w:tc>
        <w:tc>
          <w:tcPr>
            <w:tcW w:type="dxa" w:w="2381"/>
          </w:tcPr>
          <w:p>
            <w:pPr>
              <w:jc w:val="both"/>
            </w:pPr>
            <w:r>
              <w:rPr>
                <w:sz w:val="19"/>
              </w:rPr>
              <w:t>Décision non validée : l’action est refusée par l’API.</w:t>
            </w:r>
          </w:p>
        </w:tc>
      </w:tr>
      <w:tr>
        <w:tc>
          <w:tcPr>
            <w:tcW w:type="dxa" w:w="680"/>
          </w:tcPr>
          <w:p>
            <w:pPr>
              <w:jc w:val="center"/>
            </w:pPr>
            <w:r>
              <w:rPr>
                <w:sz w:val="19"/>
              </w:rPr>
              <w:t>UC-10</w:t>
            </w:r>
          </w:p>
        </w:tc>
        <w:tc>
          <w:tcPr>
            <w:tcW w:type="dxa" w:w="1644"/>
          </w:tcPr>
          <w:p>
            <w:pPr>
              <w:jc w:val="both"/>
            </w:pPr>
            <w:r>
              <w:rPr>
                <w:sz w:val="19"/>
              </w:rPr>
              <w:t>Notifier et clôturer</w:t>
            </w:r>
          </w:p>
        </w:tc>
        <w:tc>
          <w:tcPr>
            <w:tcW w:type="dxa" w:w="1304"/>
          </w:tcPr>
          <w:p>
            <w:pPr>
              <w:jc w:val="center"/>
            </w:pPr>
            <w:r>
              <w:rPr>
                <w:sz w:val="19"/>
              </w:rPr>
              <w:t>Chef de service, Directeur</w:t>
            </w:r>
          </w:p>
        </w:tc>
        <w:tc>
          <w:tcPr>
            <w:tcW w:type="dxa" w:w="3061"/>
          </w:tcPr>
          <w:p>
            <w:pPr>
              <w:jc w:val="both"/>
            </w:pPr>
            <w:r>
              <w:rPr>
                <w:sz w:val="19"/>
              </w:rPr>
              <w:t>Le PDF de la décision est généré et notifié au contribuable ; le dossier est clôturé (CLOTUREE).</w:t>
            </w:r>
          </w:p>
        </w:tc>
        <w:tc>
          <w:tcPr>
            <w:tcW w:type="dxa" w:w="2381"/>
          </w:tcPr>
          <w:p>
            <w:pPr>
              <w:jc w:val="both"/>
            </w:pPr>
            <w:r>
              <w:rPr>
                <w:sz w:val="19"/>
              </w:rPr>
              <w:t>Notification impossible : relance planifiée par le système (celery_beat).</w:t>
            </w:r>
          </w:p>
        </w:tc>
      </w:tr>
      <w:tr>
        <w:tc>
          <w:tcPr>
            <w:tcW w:type="dxa" w:w="680"/>
          </w:tcPr>
          <w:p>
            <w:pPr>
              <w:jc w:val="center"/>
            </w:pPr>
            <w:r>
              <w:rPr>
                <w:sz w:val="19"/>
              </w:rPr>
              <w:t>UC-11</w:t>
            </w:r>
          </w:p>
        </w:tc>
        <w:tc>
          <w:tcPr>
            <w:tcW w:type="dxa" w:w="1644"/>
          </w:tcPr>
          <w:p>
            <w:pPr>
              <w:jc w:val="both"/>
            </w:pPr>
            <w:r>
              <w:rPr>
                <w:sz w:val="19"/>
              </w:rPr>
              <w:t>Gérer utilisateurs et référentiels</w:t>
            </w:r>
          </w:p>
        </w:tc>
        <w:tc>
          <w:tcPr>
            <w:tcW w:type="dxa" w:w="1304"/>
          </w:tcPr>
          <w:p>
            <w:pPr>
              <w:jc w:val="center"/>
            </w:pPr>
            <w:r>
              <w:rPr>
                <w:sz w:val="19"/>
              </w:rPr>
              <w:t>Administrateur</w:t>
            </w:r>
          </w:p>
        </w:tc>
        <w:tc>
          <w:tcPr>
            <w:tcW w:type="dxa" w:w="3061"/>
          </w:tcPr>
          <w:p>
            <w:pPr>
              <w:jc w:val="both"/>
            </w:pPr>
            <w:r>
              <w:rPr>
                <w:sz w:val="19"/>
              </w:rPr>
              <w:t>Création des comptes, affectation des rôles et gestion des référentiels (services, types, motifs, délais légaux).</w:t>
            </w:r>
          </w:p>
        </w:tc>
        <w:tc>
          <w:tcPr>
            <w:tcW w:type="dxa" w:w="2381"/>
          </w:tcPr>
          <w:p>
            <w:pPr>
              <w:jc w:val="both"/>
            </w:pPr>
            <w:r>
              <w:rPr>
                <w:sz w:val="19"/>
              </w:rPr>
              <w:t>Email déjà utilisé : refus de création avec message explicite.</w:t>
            </w:r>
          </w:p>
        </w:tc>
      </w:tr>
      <w:tr>
        <w:tc>
          <w:tcPr>
            <w:tcW w:type="dxa" w:w="680"/>
          </w:tcPr>
          <w:p>
            <w:pPr>
              <w:jc w:val="center"/>
            </w:pPr>
            <w:r>
              <w:rPr>
                <w:sz w:val="19"/>
              </w:rPr>
              <w:t>UC-12</w:t>
            </w:r>
          </w:p>
        </w:tc>
        <w:tc>
          <w:tcPr>
            <w:tcW w:type="dxa" w:w="1644"/>
          </w:tcPr>
          <w:p>
            <w:pPr>
              <w:jc w:val="both"/>
            </w:pPr>
            <w:r>
              <w:rPr>
                <w:sz w:val="19"/>
              </w:rPr>
              <w:t>Suivre un dossier via le portail</w:t>
            </w:r>
          </w:p>
        </w:tc>
        <w:tc>
          <w:tcPr>
            <w:tcW w:type="dxa" w:w="1304"/>
          </w:tcPr>
          <w:p>
            <w:pPr>
              <w:jc w:val="center"/>
            </w:pPr>
            <w:r>
              <w:rPr>
                <w:sz w:val="19"/>
              </w:rPr>
              <w:t>Contribuable</w:t>
            </w:r>
          </w:p>
        </w:tc>
        <w:tc>
          <w:tcPr>
            <w:tcW w:type="dxa" w:w="3061"/>
          </w:tcPr>
          <w:p>
            <w:pPr>
              <w:jc w:val="both"/>
            </w:pPr>
            <w:r>
              <w:rPr>
                <w:sz w:val="19"/>
              </w:rPr>
              <w:t>Le contribuable saisit son numéro fiscal et son numéro de téléphone pour consulter l’état de son dossier.</w:t>
            </w:r>
          </w:p>
        </w:tc>
        <w:tc>
          <w:tcPr>
            <w:tcW w:type="dxa" w:w="2381"/>
          </w:tcPr>
          <w:p>
            <w:pPr>
              <w:jc w:val="both"/>
            </w:pPr>
            <w:r>
              <w:rPr>
                <w:sz w:val="19"/>
              </w:rPr>
              <w:t>Données incohérentes : aucun dossier affiché (sécurité des données).</w:t>
            </w:r>
          </w:p>
        </w:tc>
      </w:tr>
    </w:tbl>
    <w:p>
      <w:pPr>
        <w:jc w:val="center"/>
      </w:pPr>
      <w:r>
        <w:rPr>
          <w:b/>
          <w:sz w:val="22"/>
        </w:rPr>
        <w:t>Tableau 5.2 : Description textuelle des cas d’utilisation</w:t>
      </w:r>
    </w:p>
    <w:p>
      <w:pPr>
        <w:jc w:val="both"/>
      </w:pPr>
      <w:r>
        <w:rPr>
          <w:sz w:val="24"/>
        </w:rPr>
        <w:t>Chaque cas d’utilisation décrit ci-dessus est implémenté par une ressource de l’API et contrôlé par les règles de gestion du paragraphe 5.3. Les scénarios nominaux correspondent au chemin principal, les exceptions aux accès refusés ou aux données invalides.</w:t>
      </w:r>
    </w:p>
    <w:p>
      <w:pPr>
        <w:pStyle w:val="Titre4"/>
      </w:pPr>
      <w:r>
        <w:t>5.5.1 Matrice des prérogatives par rôle</w:t>
      </w:r>
    </w:p>
    <w:p>
      <w:pPr>
        <w:jc w:val="both"/>
      </w:pPr>
      <w:r>
        <w:rPr>
          <w:sz w:val="24"/>
        </w:rPr>
        <w:t>Le tableau ci-dessous synthétise les responsabilités de chaque profil utilisateur au regard des cas d’utilisation décrits précédemment. Cette matrice vérifie la cohérence entre les acteurs identifiés dans le diagramme de cas d’utilisation et les contrôles d’accès priés de l’API (RG18).</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256"/>
        <w:gridCol w:w="2256"/>
        <w:gridCol w:w="2256"/>
        <w:gridCol w:w="2256"/>
      </w:tblGrid>
      <w:tr>
        <w:tc>
          <w:tcPr>
            <w:tcW w:type="dxa" w:w="1247"/>
          </w:tcPr>
          <w:p>
            <w:pPr>
              <w:jc w:val="center"/>
            </w:pPr>
            <w:r>
              <w:rPr>
                <w:b/>
                <w:sz w:val="20"/>
              </w:rPr>
              <w:t>Rôle</w:t>
            </w:r>
          </w:p>
        </w:tc>
        <w:tc>
          <w:tcPr>
            <w:tcW w:type="dxa" w:w="3515"/>
          </w:tcPr>
          <w:p>
            <w:pPr>
              <w:jc w:val="center"/>
            </w:pPr>
            <w:r>
              <w:rPr>
                <w:b/>
                <w:sz w:val="20"/>
              </w:rPr>
              <w:t>Prérogatives principales</w:t>
            </w:r>
          </w:p>
        </w:tc>
        <w:tc>
          <w:tcPr>
            <w:tcW w:type="dxa" w:w="1928"/>
          </w:tcPr>
          <w:p>
            <w:pPr>
              <w:jc w:val="center"/>
            </w:pPr>
            <w:r>
              <w:rPr>
                <w:b/>
                <w:sz w:val="20"/>
              </w:rPr>
              <w:t>Modules concernés</w:t>
            </w:r>
          </w:p>
        </w:tc>
        <w:tc>
          <w:tcPr>
            <w:tcW w:type="dxa" w:w="2381"/>
          </w:tcPr>
          <w:p>
            <w:pPr>
              <w:jc w:val="center"/>
            </w:pPr>
            <w:r>
              <w:rPr>
                <w:b/>
                <w:sz w:val="20"/>
              </w:rPr>
              <w:t>Niveau de responsabilité</w:t>
            </w:r>
          </w:p>
        </w:tc>
      </w:tr>
      <w:tr>
        <w:tc>
          <w:tcPr>
            <w:tcW w:type="dxa" w:w="1247"/>
          </w:tcPr>
          <w:p>
            <w:pPr>
              <w:jc w:val="center"/>
            </w:pPr>
            <w:r>
              <w:rPr>
                <w:sz w:val="20"/>
              </w:rPr>
              <w:t>SAISIE</w:t>
            </w:r>
          </w:p>
        </w:tc>
        <w:tc>
          <w:tcPr>
            <w:tcW w:type="dxa" w:w="3515"/>
          </w:tcPr>
          <w:p>
            <w:pPr>
              <w:jc w:val="both"/>
            </w:pPr>
            <w:r>
              <w:rPr>
                <w:sz w:val="20"/>
              </w:rPr>
              <w:t>Enregistrer les visites et les réclamations, qualifier les dossiers, déposer les pièces</w:t>
            </w:r>
          </w:p>
        </w:tc>
        <w:tc>
          <w:tcPr>
            <w:tcW w:type="dxa" w:w="1928"/>
          </w:tcPr>
          <w:p>
            <w:pPr>
              <w:jc w:val="both"/>
            </w:pPr>
            <w:r>
              <w:rPr>
                <w:sz w:val="20"/>
              </w:rPr>
              <w:t>Accueil, Réclamations, Pièces</w:t>
            </w:r>
          </w:p>
        </w:tc>
        <w:tc>
          <w:tcPr>
            <w:tcW w:type="dxa" w:w="2381"/>
          </w:tcPr>
          <w:p>
            <w:pPr>
              <w:jc w:val="both"/>
            </w:pPr>
            <w:r>
              <w:rPr>
                <w:sz w:val="20"/>
              </w:rPr>
              <w:t>Saisie au guichet</w:t>
            </w:r>
          </w:p>
        </w:tc>
      </w:tr>
      <w:tr>
        <w:tc>
          <w:tcPr>
            <w:tcW w:type="dxa" w:w="1247"/>
          </w:tcPr>
          <w:p>
            <w:pPr>
              <w:jc w:val="center"/>
            </w:pPr>
            <w:r>
              <w:rPr>
                <w:sz w:val="20"/>
              </w:rPr>
              <w:t>INSTRUCTEUR</w:t>
            </w:r>
          </w:p>
        </w:tc>
        <w:tc>
          <w:tcPr>
            <w:tcW w:type="dxa" w:w="3515"/>
          </w:tcPr>
          <w:p>
            <w:pPr>
              <w:jc w:val="both"/>
            </w:pPr>
            <w:r>
              <w:rPr>
                <w:sz w:val="20"/>
              </w:rPr>
              <w:t>Instruire les dossiers, demander les pièces, rédiger et soumettre la décision</w:t>
            </w:r>
          </w:p>
        </w:tc>
        <w:tc>
          <w:tcPr>
            <w:tcW w:type="dxa" w:w="1928"/>
          </w:tcPr>
          <w:p>
            <w:pPr>
              <w:jc w:val="both"/>
            </w:pPr>
            <w:r>
              <w:rPr>
                <w:sz w:val="20"/>
              </w:rPr>
              <w:t>Réclamations, Décisions, Pièces</w:t>
            </w:r>
          </w:p>
        </w:tc>
        <w:tc>
          <w:tcPr>
            <w:tcW w:type="dxa" w:w="2381"/>
          </w:tcPr>
          <w:p>
            <w:pPr>
              <w:jc w:val="both"/>
            </w:pPr>
            <w:r>
              <w:rPr>
                <w:sz w:val="20"/>
              </w:rPr>
              <w:t>Étude et proposition de réponse</w:t>
            </w:r>
          </w:p>
        </w:tc>
      </w:tr>
      <w:tr>
        <w:tc>
          <w:tcPr>
            <w:tcW w:type="dxa" w:w="1247"/>
          </w:tcPr>
          <w:p>
            <w:pPr>
              <w:jc w:val="center"/>
            </w:pPr>
            <w:r>
              <w:rPr>
                <w:sz w:val="20"/>
              </w:rPr>
              <w:t>CHEF</w:t>
            </w:r>
          </w:p>
        </w:tc>
        <w:tc>
          <w:tcPr>
            <w:tcW w:type="dxa" w:w="3515"/>
          </w:tcPr>
          <w:p>
            <w:pPr>
              <w:jc w:val="both"/>
            </w:pPr>
            <w:r>
              <w:rPr>
                <w:sz w:val="20"/>
              </w:rPr>
              <w:t>Valider ou refuser la décision, notifier et clôturer les dossiers</w:t>
            </w:r>
          </w:p>
        </w:tc>
        <w:tc>
          <w:tcPr>
            <w:tcW w:type="dxa" w:w="1928"/>
          </w:tcPr>
          <w:p>
            <w:pPr>
              <w:jc w:val="both"/>
            </w:pPr>
            <w:r>
              <w:rPr>
                <w:sz w:val="20"/>
              </w:rPr>
              <w:t>Décisions, Validation</w:t>
            </w:r>
          </w:p>
        </w:tc>
        <w:tc>
          <w:tcPr>
            <w:tcW w:type="dxa" w:w="2381"/>
          </w:tcPr>
          <w:p>
            <w:pPr>
              <w:jc w:val="both"/>
            </w:pPr>
            <w:r>
              <w:rPr>
                <w:sz w:val="20"/>
              </w:rPr>
              <w:t>Validation intermédiaire</w:t>
            </w:r>
          </w:p>
        </w:tc>
      </w:tr>
      <w:tr>
        <w:tc>
          <w:tcPr>
            <w:tcW w:type="dxa" w:w="1247"/>
          </w:tcPr>
          <w:p>
            <w:pPr>
              <w:jc w:val="center"/>
            </w:pPr>
            <w:r>
              <w:rPr>
                <w:sz w:val="20"/>
              </w:rPr>
              <w:t>DIRECTEUR</w:t>
            </w:r>
          </w:p>
        </w:tc>
        <w:tc>
          <w:tcPr>
            <w:tcW w:type="dxa" w:w="3515"/>
          </w:tcPr>
          <w:p>
            <w:pPr>
              <w:jc w:val="both"/>
            </w:pPr>
            <w:r>
              <w:rPr>
                <w:sz w:val="20"/>
              </w:rPr>
              <w:t>Viser et signer la décision, notifier les décisions importantes</w:t>
            </w:r>
          </w:p>
        </w:tc>
        <w:tc>
          <w:tcPr>
            <w:tcW w:type="dxa" w:w="1928"/>
          </w:tcPr>
          <w:p>
            <w:pPr>
              <w:jc w:val="both"/>
            </w:pPr>
            <w:r>
              <w:rPr>
                <w:sz w:val="20"/>
              </w:rPr>
              <w:t>Décisions</w:t>
            </w:r>
          </w:p>
        </w:tc>
        <w:tc>
          <w:tcPr>
            <w:tcW w:type="dxa" w:w="2381"/>
          </w:tcPr>
          <w:p>
            <w:pPr>
              <w:jc w:val="both"/>
            </w:pPr>
            <w:r>
              <w:rPr>
                <w:sz w:val="20"/>
              </w:rPr>
              <w:t>Décision finale</w:t>
            </w:r>
          </w:p>
        </w:tc>
      </w:tr>
      <w:tr>
        <w:tc>
          <w:tcPr>
            <w:tcW w:type="dxa" w:w="1247"/>
          </w:tcPr>
          <w:p>
            <w:pPr>
              <w:jc w:val="center"/>
            </w:pPr>
            <w:r>
              <w:rPr>
                <w:sz w:val="20"/>
              </w:rPr>
              <w:t>ADMIN</w:t>
            </w:r>
          </w:p>
        </w:tc>
        <w:tc>
          <w:tcPr>
            <w:tcW w:type="dxa" w:w="3515"/>
          </w:tcPr>
          <w:p>
            <w:pPr>
              <w:jc w:val="both"/>
            </w:pPr>
            <w:r>
              <w:rPr>
                <w:sz w:val="20"/>
              </w:rPr>
              <w:t>Gérer les utilisateurs et les référentiels, exercer toutes les fonctions</w:t>
            </w:r>
          </w:p>
        </w:tc>
        <w:tc>
          <w:tcPr>
            <w:tcW w:type="dxa" w:w="1928"/>
          </w:tcPr>
          <w:p>
            <w:pPr>
              <w:jc w:val="both"/>
            </w:pPr>
            <w:r>
              <w:rPr>
                <w:sz w:val="20"/>
              </w:rPr>
              <w:t>Tous les modules</w:t>
            </w:r>
          </w:p>
        </w:tc>
        <w:tc>
          <w:tcPr>
            <w:tcW w:type="dxa" w:w="2381"/>
          </w:tcPr>
          <w:p>
            <w:pPr>
              <w:jc w:val="both"/>
            </w:pPr>
            <w:r>
              <w:rPr>
                <w:sz w:val="20"/>
              </w:rPr>
              <w:t>Administration et audit</w:t>
            </w:r>
          </w:p>
        </w:tc>
      </w:tr>
      <w:tr>
        <w:tc>
          <w:tcPr>
            <w:tcW w:type="dxa" w:w="1247"/>
          </w:tcPr>
          <w:p>
            <w:pPr>
              <w:jc w:val="center"/>
            </w:pPr>
            <w:r>
              <w:rPr>
                <w:sz w:val="20"/>
              </w:rPr>
              <w:t>CONTRIBUABLE</w:t>
            </w:r>
          </w:p>
        </w:tc>
        <w:tc>
          <w:tcPr>
            <w:tcW w:type="dxa" w:w="3515"/>
          </w:tcPr>
          <w:p>
            <w:pPr>
              <w:jc w:val="both"/>
            </w:pPr>
            <w:r>
              <w:rPr>
                <w:sz w:val="20"/>
              </w:rPr>
              <w:t>Déposer une réclamation, suivre le dossier via le portail, retirer la décision</w:t>
            </w:r>
          </w:p>
        </w:tc>
        <w:tc>
          <w:tcPr>
            <w:tcW w:type="dxa" w:w="1928"/>
          </w:tcPr>
          <w:p>
            <w:pPr>
              <w:jc w:val="both"/>
            </w:pPr>
            <w:r>
              <w:rPr>
                <w:sz w:val="20"/>
              </w:rPr>
              <w:t>Portail public, Accueil</w:t>
            </w:r>
          </w:p>
        </w:tc>
        <w:tc>
          <w:tcPr>
            <w:tcW w:type="dxa" w:w="2381"/>
          </w:tcPr>
          <w:p>
            <w:pPr>
              <w:jc w:val="both"/>
            </w:pPr>
            <w:r>
              <w:rPr>
                <w:sz w:val="20"/>
              </w:rPr>
              <w:t>Consultation et dépôt</w:t>
            </w:r>
          </w:p>
        </w:tc>
      </w:tr>
    </w:tbl>
    <w:p>
      <w:pPr>
        <w:jc w:val="center"/>
      </w:pPr>
      <w:r>
        <w:rPr>
          <w:b/>
          <w:sz w:val="22"/>
        </w:rPr>
        <w:t>Tableau 5.3 : Matrice des prérogatives par rôle</w:t>
      </w:r>
    </w:p>
    <w:p>
      <w:pPr>
        <w:jc w:val="both"/>
      </w:pPr>
      <w:r>
        <w:rPr>
          <w:sz w:val="24"/>
        </w:rPr>
        <w:t>Le principe fondamental du système est la séparation des tâches : aucun profil ne cumule la création, l’instruction et la signature d’une décision. Cette répartition garantit un contrôle hiérarchique effectif du circuit et une traçabilité complète des responsabilités.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1868"/>
        <w:gridCol w:w="1809"/>
        <w:gridCol w:w="4466"/>
      </w:tblGrid>
      <w:tr w:rsidR="00301526" w14:paraId="4E284E6D" w14:textId="77777777" w:rsidTr="00427D68">
        <w:tc>
          <w:tcPr>
            <w:tcW w:w="873" w:type="dxa"/>
            <w:vAlign w:val="center"/>
          </w:tcPr>
          <w:p w14:paraId="1A3F8D4A" w14:textId="77777777" w:rsidR="00301526" w:rsidRDefault="00000000">
            <w:pPr>
              <w:jc w:val="left"/>
            </w:pPr>
            <w:r>
              <w:rPr>
                <w:b/>
                <w:sz w:val="20"/>
              </w:rPr>
              <w:t>UC</w:t>
            </w:r>
          </w:p>
        </w:tc>
        <w:tc>
          <w:tcPr>
            <w:tcW w:w="1868" w:type="dxa"/>
            <w:vAlign w:val="center"/>
          </w:tcPr>
          <w:p w14:paraId="131C041C" w14:textId="77777777" w:rsidR="00301526" w:rsidRDefault="00000000">
            <w:pPr>
              <w:jc w:val="left"/>
            </w:pPr>
            <w:r>
              <w:rPr>
                <w:b/>
                <w:sz w:val="20"/>
              </w:rPr>
              <w:t>Intitulé</w:t>
            </w:r>
          </w:p>
        </w:tc>
        <w:tc>
          <w:tcPr>
            <w:tcW w:w="1809" w:type="dxa"/>
            <w:vAlign w:val="center"/>
          </w:tcPr>
          <w:p w14:paraId="34D670CD" w14:textId="77777777" w:rsidR="00301526" w:rsidRDefault="00000000">
            <w:pPr>
              <w:jc w:val="left"/>
            </w:pPr>
            <w:r>
              <w:rPr>
                <w:b/>
                <w:sz w:val="20"/>
              </w:rPr>
              <w:t>Acteurs</w:t>
            </w:r>
          </w:p>
        </w:tc>
        <w:tc>
          <w:tcPr>
            <w:tcW w:w="4466" w:type="dxa"/>
            <w:vAlign w:val="center"/>
          </w:tcPr>
          <w:p w14:paraId="21B23F04" w14:textId="77777777" w:rsidR="00301526" w:rsidRDefault="00000000">
            <w:pPr>
              <w:jc w:val="left"/>
            </w:pPr>
            <w:r>
              <w:rPr>
                <w:b/>
                <w:sz w:val="20"/>
              </w:rPr>
              <w:t>Déroulement (scénario nominal)</w:t>
            </w:r>
          </w:p>
        </w:tc>
      </w:tr>
      <w:tr w:rsidR="00301526" w14:paraId="581B7B43" w14:textId="77777777" w:rsidTr="00427D68">
        <w:tc>
          <w:tcPr>
            <w:tcW w:w="873" w:type="dxa"/>
            <w:vAlign w:val="center"/>
          </w:tcPr>
          <w:p w14:paraId="7B557A7E" w14:textId="77777777" w:rsidR="00301526" w:rsidRDefault="00000000">
            <w:pPr>
              <w:jc w:val="left"/>
            </w:pPr>
            <w:r>
              <w:rPr>
                <w:sz w:val="22"/>
              </w:rPr>
              <w:t>UC01</w:t>
            </w:r>
          </w:p>
        </w:tc>
        <w:tc>
          <w:tcPr>
            <w:tcW w:w="1868" w:type="dxa"/>
            <w:vAlign w:val="center"/>
          </w:tcPr>
          <w:p w14:paraId="19493E3E" w14:textId="77777777" w:rsidR="00301526" w:rsidRDefault="00000000">
            <w:pPr>
              <w:jc w:val="left"/>
            </w:pPr>
            <w:r>
              <w:rPr>
                <w:sz w:val="22"/>
              </w:rPr>
              <w:t>S'authentifier</w:t>
            </w:r>
          </w:p>
        </w:tc>
        <w:tc>
          <w:tcPr>
            <w:tcW w:w="1809" w:type="dxa"/>
            <w:vAlign w:val="center"/>
          </w:tcPr>
          <w:p w14:paraId="29E59DC7" w14:textId="77777777" w:rsidR="00301526" w:rsidRDefault="00000000">
            <w:pPr>
              <w:jc w:val="left"/>
            </w:pPr>
            <w:r>
              <w:rPr>
                <w:sz w:val="22"/>
              </w:rPr>
              <w:t>Tous les utilisateurs</w:t>
            </w:r>
          </w:p>
        </w:tc>
        <w:tc>
          <w:tcPr>
            <w:tcW w:w="4466" w:type="dxa"/>
            <w:vAlign w:val="center"/>
          </w:tcPr>
          <w:p w14:paraId="68E2992E" w14:textId="77777777" w:rsidR="00301526" w:rsidRDefault="00000000">
            <w:pPr>
              <w:jc w:val="left"/>
            </w:pPr>
            <w:r>
              <w:rPr>
                <w:sz w:val="22"/>
              </w:rPr>
              <w:t>Saisie de l'identifiant et du mot de passe ; vérification par le système ; ouverture de la session correspondant au profil.</w:t>
            </w:r>
          </w:p>
        </w:tc>
      </w:tr>
      <w:tr w:rsidR="00DA6420" w14:paraId="42BF404F" w14:textId="77777777" w:rsidTr="00DA6420">
        <w:tc>
          <w:tcPr>
            <w:tcW w:w="873" w:type="dxa"/>
            <w:tcBorders>
              <w:top w:val="single" w:sz="4" w:space="0" w:color="000000"/>
              <w:left w:val="single" w:sz="4" w:space="0" w:color="000000"/>
              <w:bottom w:val="single" w:sz="4" w:space="0" w:color="000000"/>
              <w:right w:val="single" w:sz="4" w:space="0" w:color="000000"/>
            </w:tcBorders>
            <w:vAlign w:val="center"/>
          </w:tcPr>
          <w:p w14:paraId="6E010CDC" w14:textId="77777777" w:rsidR="00DA6420" w:rsidRPr="00DA6420" w:rsidRDefault="00DA6420" w:rsidP="00AE77A8">
            <w:pPr>
              <w:jc w:val="left"/>
              <w:rPr>
                <w:sz w:val="22"/>
              </w:rPr>
            </w:pPr>
            <w:r>
              <w:rPr>
                <w:sz w:val="22"/>
              </w:rPr>
              <w:t>UC02</w:t>
            </w:r>
          </w:p>
        </w:tc>
        <w:tc>
          <w:tcPr>
            <w:tcW w:w="1868" w:type="dxa"/>
            <w:tcBorders>
              <w:top w:val="single" w:sz="4" w:space="0" w:color="000000"/>
              <w:left w:val="single" w:sz="4" w:space="0" w:color="000000"/>
              <w:bottom w:val="single" w:sz="4" w:space="0" w:color="000000"/>
              <w:right w:val="single" w:sz="4" w:space="0" w:color="000000"/>
            </w:tcBorders>
            <w:vAlign w:val="center"/>
          </w:tcPr>
          <w:p w14:paraId="395738DA" w14:textId="77777777" w:rsidR="00DA6420" w:rsidRPr="00DA6420" w:rsidRDefault="00DA6420" w:rsidP="00AE77A8">
            <w:pPr>
              <w:jc w:val="left"/>
              <w:rPr>
                <w:sz w:val="22"/>
              </w:rPr>
            </w:pPr>
            <w:r>
              <w:rPr>
                <w:sz w:val="22"/>
              </w:rPr>
              <w:t>Enregistrer une réclamation</w:t>
            </w:r>
          </w:p>
        </w:tc>
        <w:tc>
          <w:tcPr>
            <w:tcW w:w="1809" w:type="dxa"/>
            <w:tcBorders>
              <w:top w:val="single" w:sz="4" w:space="0" w:color="000000"/>
              <w:left w:val="single" w:sz="4" w:space="0" w:color="000000"/>
              <w:bottom w:val="single" w:sz="4" w:space="0" w:color="000000"/>
              <w:right w:val="single" w:sz="4" w:space="0" w:color="000000"/>
            </w:tcBorders>
            <w:vAlign w:val="center"/>
          </w:tcPr>
          <w:p w14:paraId="622CD072" w14:textId="77777777" w:rsidR="00DA6420" w:rsidRPr="00DA6420" w:rsidRDefault="00DA6420" w:rsidP="00AE77A8">
            <w:pPr>
              <w:jc w:val="left"/>
              <w:rPr>
                <w:sz w:val="22"/>
              </w:rPr>
            </w:pPr>
            <w:r>
              <w:rPr>
                <w:sz w:val="22"/>
              </w:rPr>
              <w:t>Agent de saisie (avec le contribuable)</w:t>
            </w:r>
          </w:p>
        </w:tc>
        <w:tc>
          <w:tcPr>
            <w:tcW w:w="4466" w:type="dxa"/>
            <w:tcBorders>
              <w:top w:val="single" w:sz="4" w:space="0" w:color="000000"/>
              <w:left w:val="single" w:sz="4" w:space="0" w:color="000000"/>
              <w:bottom w:val="single" w:sz="4" w:space="0" w:color="000000"/>
              <w:right w:val="single" w:sz="4" w:space="0" w:color="000000"/>
            </w:tcBorders>
            <w:vAlign w:val="center"/>
          </w:tcPr>
          <w:p w14:paraId="6C4589AA" w14:textId="77777777" w:rsidR="00DA6420" w:rsidRPr="00DA6420" w:rsidRDefault="00DA6420" w:rsidP="00AE77A8">
            <w:pPr>
              <w:jc w:val="left"/>
              <w:rPr>
                <w:sz w:val="22"/>
              </w:rPr>
            </w:pPr>
            <w:r>
              <w:rPr>
                <w:sz w:val="22"/>
              </w:rPr>
              <w:t>Recherche ou création du contribuable ; saisie des informations de la réclamation (type, motif, description, pièces) ; enregistrement ; délivrance du numéro de suivi.</w:t>
            </w:r>
          </w:p>
        </w:tc>
      </w:tr>
      <w:tr w:rsidR="00DA6420" w14:paraId="79AE524D" w14:textId="77777777" w:rsidTr="00DA6420">
        <w:tc>
          <w:tcPr>
            <w:tcW w:w="873" w:type="dxa"/>
            <w:tcBorders>
              <w:top w:val="single" w:sz="4" w:space="0" w:color="000000"/>
              <w:left w:val="single" w:sz="4" w:space="0" w:color="000000"/>
              <w:bottom w:val="single" w:sz="4" w:space="0" w:color="000000"/>
              <w:right w:val="single" w:sz="4" w:space="0" w:color="000000"/>
            </w:tcBorders>
            <w:vAlign w:val="center"/>
          </w:tcPr>
          <w:p w14:paraId="3E12F2C9" w14:textId="77777777" w:rsidR="00DA6420" w:rsidRPr="00DA6420" w:rsidRDefault="00DA6420" w:rsidP="00AE77A8">
            <w:pPr>
              <w:jc w:val="left"/>
              <w:rPr>
                <w:sz w:val="22"/>
              </w:rPr>
            </w:pPr>
            <w:r>
              <w:rPr>
                <w:sz w:val="22"/>
              </w:rPr>
              <w:t>UC03</w:t>
            </w:r>
          </w:p>
        </w:tc>
        <w:tc>
          <w:tcPr>
            <w:tcW w:w="1868" w:type="dxa"/>
            <w:tcBorders>
              <w:top w:val="single" w:sz="4" w:space="0" w:color="000000"/>
              <w:left w:val="single" w:sz="4" w:space="0" w:color="000000"/>
              <w:bottom w:val="single" w:sz="4" w:space="0" w:color="000000"/>
              <w:right w:val="single" w:sz="4" w:space="0" w:color="000000"/>
            </w:tcBorders>
            <w:vAlign w:val="center"/>
          </w:tcPr>
          <w:p w14:paraId="77F8EBEC" w14:textId="77777777" w:rsidR="00DA6420" w:rsidRPr="00DA6420" w:rsidRDefault="00DA6420" w:rsidP="00AE77A8">
            <w:pPr>
              <w:jc w:val="left"/>
              <w:rPr>
                <w:sz w:val="22"/>
              </w:rPr>
            </w:pPr>
            <w:r>
              <w:rPr>
                <w:sz w:val="22"/>
              </w:rPr>
              <w:t>Instruire un dossier et préparer une réponse</w:t>
            </w:r>
          </w:p>
        </w:tc>
        <w:tc>
          <w:tcPr>
            <w:tcW w:w="1809" w:type="dxa"/>
            <w:tcBorders>
              <w:top w:val="single" w:sz="4" w:space="0" w:color="000000"/>
              <w:left w:val="single" w:sz="4" w:space="0" w:color="000000"/>
              <w:bottom w:val="single" w:sz="4" w:space="0" w:color="000000"/>
              <w:right w:val="single" w:sz="4" w:space="0" w:color="000000"/>
            </w:tcBorders>
            <w:vAlign w:val="center"/>
          </w:tcPr>
          <w:p w14:paraId="237FB3F3" w14:textId="77777777" w:rsidR="00DA6420" w:rsidRPr="00DA6420" w:rsidRDefault="00DA6420" w:rsidP="00AE77A8">
            <w:pPr>
              <w:jc w:val="left"/>
              <w:rPr>
                <w:sz w:val="22"/>
              </w:rPr>
            </w:pPr>
            <w:r>
              <w:rPr>
                <w:sz w:val="22"/>
              </w:rPr>
              <w:t>Instructeur</w:t>
            </w:r>
          </w:p>
        </w:tc>
        <w:tc>
          <w:tcPr>
            <w:tcW w:w="4466" w:type="dxa"/>
            <w:tcBorders>
              <w:top w:val="single" w:sz="4" w:space="0" w:color="000000"/>
              <w:left w:val="single" w:sz="4" w:space="0" w:color="000000"/>
              <w:bottom w:val="single" w:sz="4" w:space="0" w:color="000000"/>
              <w:right w:val="single" w:sz="4" w:space="0" w:color="000000"/>
            </w:tcBorders>
            <w:vAlign w:val="center"/>
          </w:tcPr>
          <w:p w14:paraId="75272473" w14:textId="77777777" w:rsidR="00DA6420" w:rsidRPr="00DA6420" w:rsidRDefault="00DA6420" w:rsidP="00AE77A8">
            <w:pPr>
              <w:jc w:val="left"/>
              <w:rPr>
                <w:sz w:val="22"/>
              </w:rPr>
            </w:pPr>
            <w:r>
              <w:rPr>
                <w:sz w:val="22"/>
              </w:rPr>
              <w:t>Consultation des dossiers affectés ; étude ; demande éventuelle de pièces complémentaires ; rédaction d'une proposition de réponse (BROUILLON).</w:t>
            </w:r>
          </w:p>
        </w:tc>
      </w:tr>
      <w:tr w:rsidR="00DA6420" w14:paraId="73082D28" w14:textId="77777777" w:rsidTr="00DA6420">
        <w:tc>
          <w:tcPr>
            <w:tcW w:w="873" w:type="dxa"/>
            <w:tcBorders>
              <w:top w:val="single" w:sz="4" w:space="0" w:color="000000"/>
              <w:left w:val="single" w:sz="4" w:space="0" w:color="000000"/>
              <w:bottom w:val="single" w:sz="4" w:space="0" w:color="000000"/>
              <w:right w:val="single" w:sz="4" w:space="0" w:color="000000"/>
            </w:tcBorders>
            <w:vAlign w:val="center"/>
          </w:tcPr>
          <w:p w14:paraId="2F983DFF" w14:textId="77777777" w:rsidR="00DA6420" w:rsidRPr="00DA6420" w:rsidRDefault="00DA6420" w:rsidP="00AE77A8">
            <w:pPr>
              <w:jc w:val="left"/>
              <w:rPr>
                <w:sz w:val="22"/>
              </w:rPr>
            </w:pPr>
            <w:r>
              <w:rPr>
                <w:sz w:val="22"/>
              </w:rPr>
              <w:t>UC04</w:t>
            </w:r>
          </w:p>
        </w:tc>
        <w:tc>
          <w:tcPr>
            <w:tcW w:w="1868" w:type="dxa"/>
            <w:tcBorders>
              <w:top w:val="single" w:sz="4" w:space="0" w:color="000000"/>
              <w:left w:val="single" w:sz="4" w:space="0" w:color="000000"/>
              <w:bottom w:val="single" w:sz="4" w:space="0" w:color="000000"/>
              <w:right w:val="single" w:sz="4" w:space="0" w:color="000000"/>
            </w:tcBorders>
            <w:vAlign w:val="center"/>
          </w:tcPr>
          <w:p w14:paraId="7E8F3A5F" w14:textId="77777777" w:rsidR="00DA6420" w:rsidRPr="00DA6420" w:rsidRDefault="00DA6420" w:rsidP="00AE77A8">
            <w:pPr>
              <w:jc w:val="left"/>
              <w:rPr>
                <w:sz w:val="22"/>
              </w:rPr>
            </w:pPr>
            <w:r>
              <w:rPr>
                <w:sz w:val="22"/>
              </w:rPr>
              <w:t>Valider la réponse</w:t>
            </w:r>
          </w:p>
        </w:tc>
        <w:tc>
          <w:tcPr>
            <w:tcW w:w="1809" w:type="dxa"/>
            <w:tcBorders>
              <w:top w:val="single" w:sz="4" w:space="0" w:color="000000"/>
              <w:left w:val="single" w:sz="4" w:space="0" w:color="000000"/>
              <w:bottom w:val="single" w:sz="4" w:space="0" w:color="000000"/>
              <w:right w:val="single" w:sz="4" w:space="0" w:color="000000"/>
            </w:tcBorders>
            <w:vAlign w:val="center"/>
          </w:tcPr>
          <w:p w14:paraId="57BF4D70" w14:textId="77777777" w:rsidR="00DA6420" w:rsidRPr="00DA6420" w:rsidRDefault="00DA6420" w:rsidP="00AE77A8">
            <w:pPr>
              <w:jc w:val="left"/>
              <w:rPr>
                <w:sz w:val="22"/>
              </w:rPr>
            </w:pPr>
            <w:r>
              <w:rPr>
                <w:sz w:val="22"/>
              </w:rPr>
              <w:t>Chef de service</w:t>
            </w:r>
          </w:p>
        </w:tc>
        <w:tc>
          <w:tcPr>
            <w:tcW w:w="4466" w:type="dxa"/>
            <w:tcBorders>
              <w:top w:val="single" w:sz="4" w:space="0" w:color="000000"/>
              <w:left w:val="single" w:sz="4" w:space="0" w:color="000000"/>
              <w:bottom w:val="single" w:sz="4" w:space="0" w:color="000000"/>
              <w:right w:val="single" w:sz="4" w:space="0" w:color="000000"/>
            </w:tcBorders>
            <w:vAlign w:val="center"/>
          </w:tcPr>
          <w:p w14:paraId="610AB680" w14:textId="77777777" w:rsidR="00DA6420" w:rsidRPr="00DA6420" w:rsidRDefault="00DA6420" w:rsidP="00AE77A8">
            <w:pPr>
              <w:jc w:val="left"/>
              <w:rPr>
                <w:sz w:val="22"/>
              </w:rPr>
            </w:pPr>
            <w:r>
              <w:rPr>
                <w:sz w:val="22"/>
              </w:rPr>
              <w:t>Examen de la proposition ; validation puis transmission vers la direction ; la décision passe en EN_VALIDATION puis EN_VISA_DIRECTEUR.</w:t>
            </w:r>
          </w:p>
        </w:tc>
      </w:tr>
      <w:tr w:rsidR="00DA6420" w14:paraId="3DD7703D" w14:textId="77777777" w:rsidTr="00DA6420">
        <w:tc>
          <w:tcPr>
            <w:tcW w:w="873" w:type="dxa"/>
            <w:tcBorders>
              <w:top w:val="single" w:sz="4" w:space="0" w:color="000000"/>
              <w:left w:val="single" w:sz="4" w:space="0" w:color="000000"/>
              <w:bottom w:val="single" w:sz="4" w:space="0" w:color="000000"/>
              <w:right w:val="single" w:sz="4" w:space="0" w:color="000000"/>
            </w:tcBorders>
            <w:vAlign w:val="center"/>
          </w:tcPr>
          <w:p w14:paraId="1BB93D83" w14:textId="77777777" w:rsidR="00DA6420" w:rsidRPr="00DA6420" w:rsidRDefault="00DA6420" w:rsidP="00AE77A8">
            <w:pPr>
              <w:jc w:val="left"/>
              <w:rPr>
                <w:sz w:val="22"/>
              </w:rPr>
            </w:pPr>
            <w:r>
              <w:rPr>
                <w:sz w:val="22"/>
              </w:rPr>
              <w:t>UC05</w:t>
            </w:r>
          </w:p>
        </w:tc>
        <w:tc>
          <w:tcPr>
            <w:tcW w:w="1868" w:type="dxa"/>
            <w:tcBorders>
              <w:top w:val="single" w:sz="4" w:space="0" w:color="000000"/>
              <w:left w:val="single" w:sz="4" w:space="0" w:color="000000"/>
              <w:bottom w:val="single" w:sz="4" w:space="0" w:color="000000"/>
              <w:right w:val="single" w:sz="4" w:space="0" w:color="000000"/>
            </w:tcBorders>
            <w:vAlign w:val="center"/>
          </w:tcPr>
          <w:p w14:paraId="2C79864F" w14:textId="77777777" w:rsidR="00DA6420" w:rsidRPr="00DA6420" w:rsidRDefault="00DA6420" w:rsidP="00AE77A8">
            <w:pPr>
              <w:jc w:val="left"/>
              <w:rPr>
                <w:sz w:val="22"/>
              </w:rPr>
            </w:pPr>
            <w:r>
              <w:rPr>
                <w:sz w:val="22"/>
              </w:rPr>
              <w:t>Viser et signer la décision</w:t>
            </w:r>
          </w:p>
        </w:tc>
        <w:tc>
          <w:tcPr>
            <w:tcW w:w="1809" w:type="dxa"/>
            <w:tcBorders>
              <w:top w:val="single" w:sz="4" w:space="0" w:color="000000"/>
              <w:left w:val="single" w:sz="4" w:space="0" w:color="000000"/>
              <w:bottom w:val="single" w:sz="4" w:space="0" w:color="000000"/>
              <w:right w:val="single" w:sz="4" w:space="0" w:color="000000"/>
            </w:tcBorders>
            <w:vAlign w:val="center"/>
          </w:tcPr>
          <w:p w14:paraId="4D22559F" w14:textId="77777777" w:rsidR="00DA6420" w:rsidRPr="00DA6420" w:rsidRDefault="00DA6420" w:rsidP="00AE77A8">
            <w:pPr>
              <w:jc w:val="left"/>
              <w:rPr>
                <w:sz w:val="22"/>
              </w:rPr>
            </w:pPr>
            <w:r>
              <w:rPr>
                <w:sz w:val="22"/>
              </w:rPr>
              <w:t>Directeur</w:t>
            </w:r>
          </w:p>
        </w:tc>
        <w:tc>
          <w:tcPr>
            <w:tcW w:w="4466" w:type="dxa"/>
            <w:tcBorders>
              <w:top w:val="single" w:sz="4" w:space="0" w:color="000000"/>
              <w:left w:val="single" w:sz="4" w:space="0" w:color="000000"/>
              <w:bottom w:val="single" w:sz="4" w:space="0" w:color="000000"/>
              <w:right w:val="single" w:sz="4" w:space="0" w:color="000000"/>
            </w:tcBorders>
            <w:vAlign w:val="center"/>
          </w:tcPr>
          <w:p w14:paraId="393B9532" w14:textId="77777777" w:rsidR="00DA6420" w:rsidRPr="00DA6420" w:rsidRDefault="00DA6420" w:rsidP="00AE77A8">
            <w:pPr>
              <w:jc w:val="left"/>
              <w:rPr>
                <w:sz w:val="22"/>
              </w:rPr>
            </w:pPr>
            <w:r>
              <w:rPr>
                <w:sz w:val="22"/>
              </w:rPr>
              <w:t>Consultation des décisions à viser ; visa et signature d'une décision EN_VISA_DIRECTEUR ; passage en VALIDEE et notification.</w:t>
            </w:r>
          </w:p>
        </w:tc>
      </w:tr>
      <w:tr w:rsidR="00DA6420" w14:paraId="43A522E0" w14:textId="77777777" w:rsidTr="00DA6420">
        <w:tc>
          <w:tcPr>
            <w:tcW w:w="873" w:type="dxa"/>
            <w:tcBorders>
              <w:top w:val="single" w:sz="4" w:space="0" w:color="000000"/>
              <w:left w:val="single" w:sz="4" w:space="0" w:color="000000"/>
              <w:bottom w:val="single" w:sz="4" w:space="0" w:color="000000"/>
              <w:right w:val="single" w:sz="4" w:space="0" w:color="000000"/>
            </w:tcBorders>
            <w:vAlign w:val="center"/>
          </w:tcPr>
          <w:p w14:paraId="0CF99C2B" w14:textId="77777777" w:rsidR="00DA6420" w:rsidRPr="00DA6420" w:rsidRDefault="00DA6420" w:rsidP="00AE77A8">
            <w:pPr>
              <w:jc w:val="left"/>
              <w:rPr>
                <w:sz w:val="22"/>
              </w:rPr>
            </w:pPr>
            <w:r>
              <w:rPr>
                <w:sz w:val="22"/>
              </w:rPr>
              <w:t>UC06</w:t>
            </w:r>
          </w:p>
        </w:tc>
        <w:tc>
          <w:tcPr>
            <w:tcW w:w="1868" w:type="dxa"/>
            <w:tcBorders>
              <w:top w:val="single" w:sz="4" w:space="0" w:color="000000"/>
              <w:left w:val="single" w:sz="4" w:space="0" w:color="000000"/>
              <w:bottom w:val="single" w:sz="4" w:space="0" w:color="000000"/>
              <w:right w:val="single" w:sz="4" w:space="0" w:color="000000"/>
            </w:tcBorders>
            <w:vAlign w:val="center"/>
          </w:tcPr>
          <w:p w14:paraId="5EE8E673" w14:textId="77777777" w:rsidR="00DA6420" w:rsidRPr="00DA6420" w:rsidRDefault="00DA6420" w:rsidP="00AE77A8">
            <w:pPr>
              <w:jc w:val="left"/>
              <w:rPr>
                <w:sz w:val="22"/>
              </w:rPr>
            </w:pPr>
            <w:r>
              <w:rPr>
                <w:sz w:val="22"/>
              </w:rPr>
              <w:t>Suivre son dossier (portail public)</w:t>
            </w:r>
          </w:p>
        </w:tc>
        <w:tc>
          <w:tcPr>
            <w:tcW w:w="1809" w:type="dxa"/>
            <w:tcBorders>
              <w:top w:val="single" w:sz="4" w:space="0" w:color="000000"/>
              <w:left w:val="single" w:sz="4" w:space="0" w:color="000000"/>
              <w:bottom w:val="single" w:sz="4" w:space="0" w:color="000000"/>
              <w:right w:val="single" w:sz="4" w:space="0" w:color="000000"/>
            </w:tcBorders>
            <w:vAlign w:val="center"/>
          </w:tcPr>
          <w:p w14:paraId="27DDB8E6" w14:textId="77777777" w:rsidR="00DA6420" w:rsidRPr="00DA6420" w:rsidRDefault="00DA6420" w:rsidP="00AE77A8">
            <w:pPr>
              <w:jc w:val="left"/>
              <w:rPr>
                <w:sz w:val="22"/>
              </w:rPr>
            </w:pPr>
            <w:r>
              <w:rPr>
                <w:sz w:val="22"/>
              </w:rPr>
              <w:t>Contribuable</w:t>
            </w:r>
          </w:p>
        </w:tc>
        <w:tc>
          <w:tcPr>
            <w:tcW w:w="4466" w:type="dxa"/>
            <w:tcBorders>
              <w:top w:val="single" w:sz="4" w:space="0" w:color="000000"/>
              <w:left w:val="single" w:sz="4" w:space="0" w:color="000000"/>
              <w:bottom w:val="single" w:sz="4" w:space="0" w:color="000000"/>
              <w:right w:val="single" w:sz="4" w:space="0" w:color="000000"/>
            </w:tcBorders>
            <w:vAlign w:val="center"/>
          </w:tcPr>
          <w:p w14:paraId="000B1159" w14:textId="77777777" w:rsidR="00DA6420" w:rsidRPr="00DA6420" w:rsidRDefault="00DA6420" w:rsidP="00AE77A8">
            <w:pPr>
              <w:jc w:val="left"/>
              <w:rPr>
                <w:sz w:val="22"/>
              </w:rPr>
            </w:pPr>
            <w:r>
              <w:rPr>
                <w:sz w:val="22"/>
              </w:rPr>
              <w:t>Saisie du numéro fiscal et du téléphone ; consultation de l'état de la réclamation et du résultat.</w:t>
            </w:r>
          </w:p>
        </w:tc>
      </w:tr>
    </w:tbl>
    <w:p w14:paraId="3154955A" w14:textId="77777777" w:rsidR="00427D68" w:rsidRDefault="00427D68" w:rsidP="00DA6420">
      <w:pPr>
        <w:ind w:left="0" w:firstLine="0"/>
      </w:pPr>
      <w:r>
        <w:br w:type="page"/>
      </w:r>
    </w:p>
    <w:p w14:paraId="4A0B6A31" w14:textId="77777777" w:rsidR="00301526" w:rsidRDefault="00000000">
      <w:pPr>
        <w:pStyle w:val="Titre3"/>
      </w:pPr>
      <w:bookmarkStart w:id="125" w:name="_Toc240967326"/>
      <w:bookmarkStart w:id="126" w:name="_Toc240967467"/>
      <w:r>
        <w:rPr>
          <w:b/>
          <w:color w:val="000000"/>
        </w:rPr>
        <w:lastRenderedPageBreak/>
        <w:t>5.6 Diagramme de séquence système</w:t>
      </w:r>
      <w:bookmarkEnd w:id="125"/>
      <w:bookmarkEnd w:id="126"/>
    </w:p>
    <w:p w14:paraId="32F5ABB3" w14:textId="77777777" w:rsidR="00301526" w:rsidRDefault="00000000">
      <w:pPr>
        <w:jc w:val="left"/>
      </w:pPr>
      <w:r>
        <w:t>Le diagramme de séquence suivant illustre le déroulement du cas d'utilisation « Enregistrer une réclamation » à l'accueil.</w:t>
      </w:r>
    </w:p>
    <w:p w14:paraId="15C8B9F6" w14:textId="77777777" w:rsidR="00301526" w:rsidRDefault="00000000">
      <w:pPr>
        <w:jc w:val="center"/>
      </w:pPr>
      <w:r>
        <w:rPr>
          <w:noProof/>
        </w:rPr>
      </w:r>
      <w:r>
        <w:drawing>
          <wp:inline xmlns:a="http://schemas.openxmlformats.org/drawingml/2006/main" xmlns:pic="http://schemas.openxmlformats.org/drawingml/2006/picture">
            <wp:extent cx="5760701" cy="3885123"/>
            <wp:docPr id="1741310977" name="Picture 1741310977"/>
            <wp:cNvGraphicFramePr>
              <a:graphicFrameLocks noChangeAspect="1"/>
            </wp:cNvGraphicFramePr>
            <a:graphic>
              <a:graphicData uri="http://schemas.openxmlformats.org/drawingml/2006/picture">
                <pic:pic>
                  <pic:nvPicPr>
                    <pic:cNvPr id="0" name="fig_5_2.png"/>
                    <pic:cNvPicPr/>
                  </pic:nvPicPr>
                  <pic:blipFill>
                    <a:blip r:embed="rId42"/>
                    <a:stretch>
                      <a:fillRect/>
                    </a:stretch>
                  </pic:blipFill>
                  <pic:spPr>
                    <a:xfrm>
                      <a:off x="0" y="0"/>
                      <a:ext cx="5760701" cy="3885123"/>
                    </a:xfrm>
                    <a:prstGeom prst="rect"/>
                  </pic:spPr>
                </pic:pic>
              </a:graphicData>
            </a:graphic>
          </wp:inline>
        </w:drawing>
      </w:r>
    </w:p>
    <w:p w14:paraId="5092D43A" w14:textId="77777777" w:rsidR="00427D68" w:rsidRDefault="00000000">
      <w:pPr>
        <w:jc w:val="center"/>
        <w:rPr>
          <w:b/>
          <w:sz w:val="22"/>
        </w:rPr>
      </w:pPr>
      <w:r>
        <w:rPr>
          <w:b/>
          <w:sz w:val="22"/>
        </w:rPr>
        <w:t>Figure 5.2 : Diagramme de séquence système (enregistrement d'une réclamation)</w:t>
      </w:r>
    </w:p>
    <w:p w14:paraId="2BE4A850" w14:textId="77777777" w:rsidR="00301526" w:rsidRPr="00427D68" w:rsidRDefault="00427D68" w:rsidP="00427D68">
      <w:pPr>
        <w:spacing w:after="160" w:line="278" w:lineRule="auto"/>
        <w:ind w:left="0" w:firstLine="0"/>
        <w:jc w:val="left"/>
        <w:rPr>
          <w:b/>
          <w:sz w:val="22"/>
        </w:rPr>
      </w:pPr>
      <w:r>
        <w:rPr>
          <w:b/>
          <w:sz w:val="22"/>
        </w:rPr>
        <w:br w:type="page"/>
      </w:r>
    </w:p>
    <w:p w14:paraId="7E19C679" w14:textId="77777777" w:rsidR="00301526" w:rsidRDefault="00000000">
      <w:pPr>
        <w:pStyle w:val="Titre3"/>
      </w:pPr>
      <w:bookmarkStart w:id="127" w:name="_Toc240967327"/>
      <w:bookmarkStart w:id="128" w:name="_Toc240967468"/>
      <w:r>
        <w:rPr>
          <w:b/>
          <w:color w:val="000000"/>
        </w:rPr>
        <w:lastRenderedPageBreak/>
        <w:t>5.7 Modèle de domaine</w:t>
      </w:r>
      <w:bookmarkEnd w:id="127"/>
      <w:bookmarkEnd w:id="128"/>
    </w:p>
    <w:p w14:paraId="3DDFFFC0" w14:textId="77777777" w:rsidR="00301526" w:rsidRDefault="00000000">
      <w:pPr>
        <w:jc w:val="left"/>
      </w:pPr>
      <w:r>
        <w:t>Le modèle de domaine regroupe les classes d'objets du système, leurs attributs et leurs associations. Une décision est rattachée à une réclamation, chaque réclamation appartient à un contribuable et peut comporter plusieurs pièces jointes ; chaque changement de statut est conservé dans l'historique.</w:t>
      </w:r>
    </w:p>
    <w:p w14:paraId="556342E3" w14:textId="77777777" w:rsidR="00301526" w:rsidRDefault="00000000">
      <w:pPr>
        <w:jc w:val="center"/>
      </w:pPr>
      <w:r>
        <w:rPr>
          <w:noProof/>
        </w:rPr>
      </w:r>
      <w:r>
        <w:drawing>
          <wp:inline xmlns:a="http://schemas.openxmlformats.org/drawingml/2006/main" xmlns:pic="http://schemas.openxmlformats.org/drawingml/2006/picture">
            <wp:extent cx="5760720" cy="3818151"/>
            <wp:docPr id="1741310978" name="Picture 1741310978"/>
            <wp:cNvGraphicFramePr>
              <a:graphicFrameLocks noChangeAspect="1"/>
            </wp:cNvGraphicFramePr>
            <a:graphic>
              <a:graphicData uri="http://schemas.openxmlformats.org/drawingml/2006/picture">
                <pic:pic>
                  <pic:nvPicPr>
                    <pic:cNvPr id="0" name="fig_5_3.png"/>
                    <pic:cNvPicPr/>
                  </pic:nvPicPr>
                  <pic:blipFill>
                    <a:blip r:embed="rId43"/>
                    <a:stretch>
                      <a:fillRect/>
                    </a:stretch>
                  </pic:blipFill>
                  <pic:spPr>
                    <a:xfrm>
                      <a:off x="0" y="0"/>
                      <a:ext cx="5760720" cy="3818151"/>
                    </a:xfrm>
                    <a:prstGeom prst="rect"/>
                  </pic:spPr>
                </pic:pic>
              </a:graphicData>
            </a:graphic>
          </wp:inline>
        </w:drawing>
      </w:r>
    </w:p>
    <w:p w14:paraId="5C09EC02" w14:textId="77777777" w:rsidR="00F75302" w:rsidRDefault="00000000">
      <w:pPr>
        <w:jc w:val="center"/>
        <w:rPr>
          <w:b/>
          <w:sz w:val="22"/>
        </w:rPr>
      </w:pPr>
      <w:r>
        <w:rPr>
          <w:b/>
          <w:sz w:val="22"/>
        </w:rPr>
        <w:t>Figure 5.3 : Modèle de domaine (diagramme de classes)</w:t>
      </w:r>
    </w:p>
    <w:p w14:paraId="03AFF800" w14:textId="77777777" w:rsidR="00301526" w:rsidRPr="00F75302" w:rsidRDefault="00F75302" w:rsidP="00F75302">
      <w:pPr>
        <w:spacing w:after="160" w:line="278" w:lineRule="auto"/>
        <w:ind w:left="0" w:firstLine="0"/>
        <w:jc w:val="left"/>
        <w:rPr>
          <w:b/>
          <w:sz w:val="22"/>
        </w:rPr>
      </w:pPr>
      <w:r>
        <w:rPr>
          <w:b/>
          <w:sz w:val="22"/>
        </w:rPr>
        <w:br w:type="page"/>
      </w:r>
    </w:p>
    <w:p w14:paraId="10C9C15D" w14:textId="77777777" w:rsidR="00301526" w:rsidRDefault="00000000">
      <w:pPr>
        <w:pStyle w:val="Titre2"/>
      </w:pPr>
      <w:bookmarkStart w:id="129" w:name="_Toc240967328"/>
      <w:bookmarkStart w:id="130" w:name="_Toc240967469"/>
      <w:r>
        <w:rPr>
          <w:rFonts w:ascii="Times New Roman" w:hAnsi="Times New Roman"/>
          <w:b/>
          <w:color w:val="000000"/>
        </w:rPr>
        <w:lastRenderedPageBreak/>
        <w:t>CHAPITRE 6 : CONCEPTION DETAILLEE</w:t>
      </w:r>
      <w:bookmarkEnd w:id="129"/>
      <w:bookmarkEnd w:id="130"/>
    </w:p>
    <w:p w14:paraId="270BCA74" w14:textId="77777777" w:rsidR="00301526" w:rsidRDefault="00000000">
      <w:pPr>
        <w:pStyle w:val="Titre3"/>
      </w:pPr>
      <w:bookmarkStart w:id="131" w:name="_Toc240967329"/>
      <w:bookmarkStart w:id="132" w:name="_Toc240967470"/>
      <w:r>
        <w:rPr>
          <w:b/>
          <w:color w:val="000000"/>
        </w:rPr>
        <w:t>6.1 Architecture de l'application</w:t>
      </w:r>
      <w:bookmarkEnd w:id="131"/>
      <w:bookmarkEnd w:id="132"/>
    </w:p>
    <w:p w14:paraId="0A628A6D" w14:textId="77777777" w:rsidR="00301526" w:rsidRDefault="00000000">
      <w:pPr>
        <w:jc w:val="left"/>
      </w:pPr>
      <w:r>
        <w:t>L'application repose sur une architecture trois tiers (client-serveur) : une couche de présentation exécutée dans le navigateur (application React), une couche applicative assurée par l'API FastAPI qui contient toute la logique métier, et une couche de données confiée à PostgreSQL. Les échanges entre le navigateur et l'API se font au moyen de requêtes REST au format JSON.</w:t>
      </w:r>
    </w:p>
    <w:p w14:paraId="0165399D" w14:textId="77777777" w:rsidR="00301526" w:rsidRDefault="00000000">
      <w:pPr>
        <w:jc w:val="center"/>
      </w:pPr>
      <w:r>
        <w:rPr>
          <w:noProof/>
        </w:rPr>
      </w:r>
      <w:r>
        <w:drawing>
          <wp:inline xmlns:a="http://schemas.openxmlformats.org/drawingml/2006/main" xmlns:pic="http://schemas.openxmlformats.org/drawingml/2006/picture">
            <wp:extent cx="5760599" cy="3617120"/>
            <wp:docPr id="1741310979" name="Picture 1741310979"/>
            <wp:cNvGraphicFramePr>
              <a:graphicFrameLocks noChangeAspect="1"/>
            </wp:cNvGraphicFramePr>
            <a:graphic>
              <a:graphicData uri="http://schemas.openxmlformats.org/drawingml/2006/picture">
                <pic:pic>
                  <pic:nvPicPr>
                    <pic:cNvPr id="0" name="fig_6_1.png"/>
                    <pic:cNvPicPr/>
                  </pic:nvPicPr>
                  <pic:blipFill>
                    <a:blip r:embed="rId44"/>
                    <a:stretch>
                      <a:fillRect/>
                    </a:stretch>
                  </pic:blipFill>
                  <pic:spPr>
                    <a:xfrm>
                      <a:off x="0" y="0"/>
                      <a:ext cx="5760599" cy="3617120"/>
                    </a:xfrm>
                    <a:prstGeom prst="rect"/>
                  </pic:spPr>
                </pic:pic>
              </a:graphicData>
            </a:graphic>
          </wp:inline>
        </w:drawing>
      </w:r>
    </w:p>
    <w:p w14:paraId="235FF07D" w14:textId="3095D82C" w:rsidR="00DA6420" w:rsidRDefault="00000000">
      <w:pPr>
        <w:jc w:val="center"/>
        <w:rPr>
          <w:b/>
          <w:sz w:val="22"/>
        </w:rPr>
      </w:pPr>
      <w:r>
        <w:rPr>
          <w:b/>
          <w:sz w:val="22"/>
        </w:rPr>
        <w:t>Figure 6.1 : Architecture générale de l'application</w:t>
      </w:r>
    </w:p>
    <w:p w14:paraId="464A6F1F" w14:textId="34651FBB" w:rsidR="00301526" w:rsidRPr="00DA6420" w:rsidRDefault="00DA6420" w:rsidP="00DA6420">
      <w:pPr>
        <w:spacing w:after="160" w:line="278" w:lineRule="auto"/>
        <w:ind w:left="0" w:firstLine="0"/>
        <w:jc w:val="left"/>
        <w:rPr>
          <w:b/>
          <w:sz w:val="22"/>
        </w:rPr>
      </w:pPr>
      <w:r>
        <w:rPr>
          <w:b/>
          <w:sz w:val="22"/>
        </w:rPr>
        <w:br w:type="page"/>
      </w:r>
    </w:p>
    <w:p w14:paraId="3299A495" w14:textId="77777777" w:rsidR="00301526" w:rsidRDefault="00000000">
      <w:pPr>
        <w:pStyle w:val="Titre3"/>
      </w:pPr>
      <w:bookmarkStart w:id="133" w:name="_Toc240967330"/>
      <w:bookmarkStart w:id="134" w:name="_Toc240967471"/>
      <w:r>
        <w:rPr>
          <w:b/>
          <w:color w:val="000000"/>
        </w:rPr>
        <w:lastRenderedPageBreak/>
        <w:t>6.2 Diagramme de séquence de conception</w:t>
      </w:r>
      <w:bookmarkEnd w:id="133"/>
      <w:bookmarkEnd w:id="134"/>
    </w:p>
    <w:p w14:paraId="4B4BBDCF" w14:textId="77777777" w:rsidR="00301526" w:rsidRDefault="00000000">
      <w:pPr>
        <w:jc w:val="left"/>
      </w:pPr>
      <w:r>
        <w:t>Le diagramme de séquence de conception ci-dessous détaille le circuit complet de validation d'une décision, depuis la rédaction de la réponse par l'instructeur jusqu'à sa signature par le directeur, avec la mise à jour de l'historique à chaque changement de statut.</w:t>
      </w:r>
    </w:p>
    <w:p w14:paraId="33BD8FF2" w14:textId="77777777" w:rsidR="00301526" w:rsidRDefault="00000000">
      <w:pPr>
        <w:jc w:val="center"/>
      </w:pPr>
      <w:r>
        <w:rPr>
          <w:noProof/>
        </w:rPr>
      </w:r>
      <w:r>
        <w:drawing>
          <wp:inline xmlns:a="http://schemas.openxmlformats.org/drawingml/2006/main" xmlns:pic="http://schemas.openxmlformats.org/drawingml/2006/picture">
            <wp:extent cx="5760720" cy="3449733"/>
            <wp:docPr id="1741310980" name="Picture 1741310980"/>
            <wp:cNvGraphicFramePr>
              <a:graphicFrameLocks noChangeAspect="1"/>
            </wp:cNvGraphicFramePr>
            <a:graphic>
              <a:graphicData uri="http://schemas.openxmlformats.org/drawingml/2006/picture">
                <pic:pic>
                  <pic:nvPicPr>
                    <pic:cNvPr id="0" name="fig_6_2.png"/>
                    <pic:cNvPicPr/>
                  </pic:nvPicPr>
                  <pic:blipFill>
                    <a:blip r:embed="rId45"/>
                    <a:stretch>
                      <a:fillRect/>
                    </a:stretch>
                  </pic:blipFill>
                  <pic:spPr>
                    <a:xfrm>
                      <a:off x="0" y="0"/>
                      <a:ext cx="5760720" cy="3449733"/>
                    </a:xfrm>
                    <a:prstGeom prst="rect"/>
                  </pic:spPr>
                </pic:pic>
              </a:graphicData>
            </a:graphic>
          </wp:inline>
        </w:drawing>
      </w:r>
    </w:p>
    <w:p w14:paraId="0A47FBB4" w14:textId="77777777" w:rsidR="00301526" w:rsidRDefault="00000000">
      <w:pPr>
        <w:jc w:val="center"/>
      </w:pPr>
      <w:r>
        <w:rPr>
          <w:b/>
          <w:sz w:val="22"/>
        </w:rPr>
        <w:t>Figure 6.2 : Diagramme de séquence de conception (validation d'une décision)</w:t>
      </w:r>
    </w:p>
    <w:p w14:paraId="068FD221" w14:textId="77777777" w:rsidR="00301526" w:rsidRDefault="00000000">
      <w:pPr>
        <w:pStyle w:val="Titre3"/>
      </w:pPr>
      <w:bookmarkStart w:id="135" w:name="_Toc240967331"/>
      <w:bookmarkStart w:id="136" w:name="_Toc240967472"/>
      <w:r>
        <w:rPr>
          <w:b/>
          <w:color w:val="000000"/>
        </w:rPr>
        <w:t>6.3 Diagramme de classe</w:t>
      </w:r>
      <w:bookmarkEnd w:id="135"/>
      <w:bookmarkEnd w:id="136"/>
    </w:p>
    <w:p w14:paraId="567CF622" w14:textId="77777777" w:rsidR="00301526" w:rsidRDefault="00000000">
      <w:pPr>
        <w:jc w:val="left"/>
      </w:pPr>
      <w:r>
        <w:t>Le diagramme de classes détaillé reprend les classes du modèle de domaine en y ajoutant les principales méthodes (opérations) : authentification, recherche et création de contribuable, gestion du statut d'une réclamation, et cycle de vie d'une décision.</w:t>
      </w:r>
    </w:p>
    <w:p w14:paraId="12FB4E65" w14:textId="77777777" w:rsidR="00301526" w:rsidRDefault="00000000">
      <w:pPr>
        <w:jc w:val="center"/>
      </w:pPr>
      <w:r>
        <w:rPr>
          <w:noProof/>
        </w:rPr>
        <w:lastRenderedPageBreak/>
      </w:r>
      <w:r>
        <w:drawing>
          <wp:inline xmlns:a="http://schemas.openxmlformats.org/drawingml/2006/main" xmlns:pic="http://schemas.openxmlformats.org/drawingml/2006/picture">
            <wp:extent cx="5760720" cy="3818151"/>
            <wp:docPr id="1741310981" name="Picture 1741310981"/>
            <wp:cNvGraphicFramePr>
              <a:graphicFrameLocks noChangeAspect="1"/>
            </wp:cNvGraphicFramePr>
            <a:graphic>
              <a:graphicData uri="http://schemas.openxmlformats.org/drawingml/2006/picture">
                <pic:pic>
                  <pic:nvPicPr>
                    <pic:cNvPr id="0" name="fig_6_3.png"/>
                    <pic:cNvPicPr/>
                  </pic:nvPicPr>
                  <pic:blipFill>
                    <a:blip r:embed="rId46"/>
                    <a:stretch>
                      <a:fillRect/>
                    </a:stretch>
                  </pic:blipFill>
                  <pic:spPr>
                    <a:xfrm>
                      <a:off x="0" y="0"/>
                      <a:ext cx="5760720" cy="3818151"/>
                    </a:xfrm>
                    <a:prstGeom prst="rect"/>
                  </pic:spPr>
                </pic:pic>
              </a:graphicData>
            </a:graphic>
          </wp:inline>
        </w:drawing>
      </w:r>
    </w:p>
    <w:p w14:paraId="4DFB3C93" w14:textId="77777777" w:rsidR="00301526" w:rsidRDefault="00000000">
      <w:pPr>
        <w:jc w:val="center"/>
      </w:pPr>
      <w:r>
        <w:rPr>
          <w:b/>
          <w:sz w:val="22"/>
        </w:rPr>
        <w:t>Figure 6.3 : Diagramme de classes détaillé</w:t>
      </w:r>
    </w:p>
    <w:p w14:paraId="3A4FC2F9" w14:textId="77777777" w:rsidR="00301526" w:rsidRDefault="00000000">
      <w:pPr>
        <w:pStyle w:val="Titre3"/>
      </w:pPr>
      <w:bookmarkStart w:id="137" w:name="_Toc240967332"/>
      <w:bookmarkStart w:id="138" w:name="_Toc240967473"/>
      <w:r>
        <w:rPr>
          <w:b/>
          <w:color w:val="000000"/>
        </w:rPr>
        <w:t>6.4 Diagramme de paquetage</w:t>
      </w:r>
      <w:bookmarkEnd w:id="137"/>
      <w:bookmarkEnd w:id="138"/>
    </w:p>
    <w:p w14:paraId="20F78FB1" w14:textId="77777777" w:rsidR="00301526" w:rsidRDefault="00000000">
      <w:pPr>
        <w:jc w:val="left"/>
      </w:pPr>
      <w:r>
        <w:t>Le découpage en paquetages sépare clairement le frontend du backend : le paquetage Frontend regroupe les pages, composants, services d'accès à l'API et la gestion d'état ; le paquetage Backend regroupe les routes de l'API, les modèles ORM, les schémas de validation et la logique métier.</w:t>
      </w:r>
    </w:p>
    <w:p w14:paraId="54504CD8" w14:textId="77777777" w:rsidR="00301526" w:rsidRDefault="00000000">
      <w:pPr>
        <w:jc w:val="center"/>
      </w:pPr>
      <w:r>
        <w:rPr>
          <w:noProof/>
        </w:rPr>
        <w:lastRenderedPageBreak/>
      </w:r>
      <w:r>
        <w:drawing>
          <wp:inline xmlns:a="http://schemas.openxmlformats.org/drawingml/2006/main" xmlns:pic="http://schemas.openxmlformats.org/drawingml/2006/picture">
            <wp:extent cx="5760720" cy="3215285"/>
            <wp:docPr id="1741310982" name="Picture 1741310982"/>
            <wp:cNvGraphicFramePr>
              <a:graphicFrameLocks noChangeAspect="1"/>
            </wp:cNvGraphicFramePr>
            <a:graphic>
              <a:graphicData uri="http://schemas.openxmlformats.org/drawingml/2006/picture">
                <pic:pic>
                  <pic:nvPicPr>
                    <pic:cNvPr id="0" name="fig_6_4.png"/>
                    <pic:cNvPicPr/>
                  </pic:nvPicPr>
                  <pic:blipFill>
                    <a:blip r:embed="rId47"/>
                    <a:stretch>
                      <a:fillRect/>
                    </a:stretch>
                  </pic:blipFill>
                  <pic:spPr>
                    <a:xfrm>
                      <a:off x="0" y="0"/>
                      <a:ext cx="5760720" cy="3215285"/>
                    </a:xfrm>
                    <a:prstGeom prst="rect"/>
                  </pic:spPr>
                </pic:pic>
              </a:graphicData>
            </a:graphic>
          </wp:inline>
        </w:drawing>
      </w:r>
    </w:p>
    <w:p w14:paraId="27A0E89D" w14:textId="77777777" w:rsidR="00301526" w:rsidRDefault="00000000">
      <w:pPr>
        <w:jc w:val="center"/>
      </w:pPr>
      <w:r>
        <w:rPr>
          <w:b/>
          <w:sz w:val="22"/>
        </w:rPr>
        <w:t>Figure 6.4 : Diagramme de paquetage</w:t>
      </w:r>
    </w:p>
    <w:p w14:paraId="6308A952" w14:textId="77777777" w:rsidR="00301526" w:rsidRDefault="00000000">
      <w:pPr>
        <w:pStyle w:val="Titre3"/>
      </w:pPr>
      <w:bookmarkStart w:id="139" w:name="_Toc240967333"/>
      <w:bookmarkStart w:id="140" w:name="_Toc240967474"/>
      <w:r>
        <w:rPr>
          <w:b/>
          <w:color w:val="000000"/>
        </w:rPr>
        <w:t>6.5 Diagramme de déploiement</w:t>
      </w:r>
      <w:bookmarkEnd w:id="139"/>
      <w:bookmarkEnd w:id="140"/>
    </w:p>
    <w:p w14:paraId="5E54AA45" w14:textId="77777777" w:rsidR="00301526" w:rsidRDefault="00000000">
      <w:pPr>
        <w:jc w:val="left"/>
      </w:pPr>
      <w:r>
        <w:t>Le déploiement se fait sur le réseau local du centre fiscal : les postes de travail des agents, de l'instructeur, du chef de service et du directeur accèdent au serveur d'application ; celui-ci dialogue avec le serveur de base de données et le stockage des pièces jointes. Le portail public reste accessible depuis l'extérieur via HTTPS.</w:t>
      </w:r>
    </w:p>
    <w:p w14:paraId="71150017" w14:textId="77777777" w:rsidR="00301526" w:rsidRDefault="00000000">
      <w:pPr>
        <w:jc w:val="center"/>
      </w:pPr>
      <w:r>
        <w:rPr>
          <w:noProof/>
        </w:rPr>
        <w:lastRenderedPageBreak/>
      </w:r>
      <w:r>
        <w:drawing>
          <wp:inline xmlns:a="http://schemas.openxmlformats.org/drawingml/2006/main" xmlns:pic="http://schemas.openxmlformats.org/drawingml/2006/picture">
            <wp:extent cx="5760720" cy="4287047"/>
            <wp:docPr id="1741310983" name="Picture 1741310983"/>
            <wp:cNvGraphicFramePr>
              <a:graphicFrameLocks noChangeAspect="1"/>
            </wp:cNvGraphicFramePr>
            <a:graphic>
              <a:graphicData uri="http://schemas.openxmlformats.org/drawingml/2006/picture">
                <pic:pic>
                  <pic:nvPicPr>
                    <pic:cNvPr id="0" name="fig_6_5.png"/>
                    <pic:cNvPicPr/>
                  </pic:nvPicPr>
                  <pic:blipFill>
                    <a:blip r:embed="rId48"/>
                    <a:stretch>
                      <a:fillRect/>
                    </a:stretch>
                  </pic:blipFill>
                  <pic:spPr>
                    <a:xfrm>
                      <a:off x="0" y="0"/>
                      <a:ext cx="5760720" cy="4287047"/>
                    </a:xfrm>
                    <a:prstGeom prst="rect"/>
                  </pic:spPr>
                </pic:pic>
              </a:graphicData>
            </a:graphic>
          </wp:inline>
        </w:drawing>
      </w:r>
    </w:p>
    <w:p w14:paraId="4DB16931" w14:textId="77777777" w:rsidR="004F38C4" w:rsidRDefault="00000000">
      <w:pPr>
        <w:jc w:val="center"/>
        <w:rPr>
          <w:b/>
          <w:sz w:val="22"/>
        </w:rPr>
      </w:pPr>
      <w:r>
        <w:rPr>
          <w:b/>
          <w:sz w:val="22"/>
        </w:rPr>
        <w:t>Figure 6.5 : Diagramme de déploiement</w:t>
      </w:r>
    </w:p>
    <w:p>
      <w:pPr>
        <w:pStyle w:val="Titre3"/>
      </w:pPr>
      <w:r>
        <w:t>6.6 Diagramme d’états d’une réclamation</w:t>
      </w:r>
    </w:p>
    <w:p>
      <w:pPr>
        <w:jc w:val="both"/>
      </w:pPr>
      <w:r>
        <w:rPr>
          <w:sz w:val="24"/>
        </w:rPr>
        <w:t>Le diagramme d’états ci-dessous décrit le cycle de vie complet d’un dossier de réclamation, depuis son enregistrement à l’accueil jusqu’à sa clôture ou son rejet. Chaque transition correspond à une action déclenchée à l’écran et réservée à un rôle précis.</w:t>
      </w:r>
    </w:p>
    <w:p>
      <w:pPr>
        <w:jc w:val="both"/>
      </w:pPr>
      <w:r>
        <w:rPr>
          <w:sz w:val="24"/>
        </w:rPr>
        <w:t>Deux états secondaires complètent le circuit principal : EN_ATTENTE_PIECES lorsque le contribuable doit compléter son dossier, et CONTENTIEUX_JUDICIAIRE lorsqu’une réclamation clôturée fait l’objet d’un recours.</w:t>
      </w:r>
    </w:p>
    <w:p>
      <w:pPr>
        <w:jc w:val="center"/>
      </w:pPr>
      <w:r>
        <w:drawing>
          <wp:inline xmlns:a="http://schemas.openxmlformats.org/drawingml/2006/main" xmlns:pic="http://schemas.openxmlformats.org/drawingml/2006/picture">
            <wp:extent cx="5760000" cy="3482790"/>
            <wp:docPr id="1741310985" name="Picture 1741310985"/>
            <wp:cNvGraphicFramePr>
              <a:graphicFrameLocks noChangeAspect="1"/>
            </wp:cNvGraphicFramePr>
            <a:graphic>
              <a:graphicData uri="http://schemas.openxmlformats.org/drawingml/2006/picture">
                <pic:pic>
                  <pic:nvPicPr>
                    <pic:cNvPr id="0" name="fig_etat.png"/>
                    <pic:cNvPicPr/>
                  </pic:nvPicPr>
                  <pic:blipFill>
                    <a:blip r:embed="rId50"/>
                    <a:stretch>
                      <a:fillRect/>
                    </a:stretch>
                  </pic:blipFill>
                  <pic:spPr>
                    <a:xfrm>
                      <a:off x="0" y="0"/>
                      <a:ext cx="5760000" cy="3482790"/>
                    </a:xfrm>
                    <a:prstGeom prst="rect"/>
                  </pic:spPr>
                </pic:pic>
              </a:graphicData>
            </a:graphic>
          </wp:inline>
        </w:drawing>
      </w:r>
    </w:p>
    <w:p>
      <w:pPr>
        <w:jc w:val="center"/>
      </w:pPr>
      <w:r>
        <w:rPr>
          <w:b/>
          <w:sz w:val="22"/>
        </w:rPr>
        <w:t>Figure 6.6 : Diagramme d’états d’une réclamation</w:t>
      </w:r>
    </w:p>
    <w:p>
      <w:pPr>
        <w:pStyle w:val="Titre3"/>
      </w:pPr>
      <w:r>
        <w:t>6.7 Diagrammes de séquence complémentaires</w:t>
      </w:r>
    </w:p>
    <w:p>
      <w:pPr>
        <w:jc w:val="both"/>
      </w:pPr>
      <w:r>
        <w:rPr>
          <w:sz w:val="24"/>
        </w:rPr>
        <w:t>Les scénarios de conception sont complétés par les séquences suivantes : gestion des pièces justificatives, enregistrement d’une visite à l’accueil, suivi d’un dossier via le portail public et notification de la décision. Elles illustrent les interactions entre les acteurs, l’API, le stockage des fichiers et la base de données.</w:t>
      </w:r>
    </w:p>
    <w:p>
      <w:pPr>
        <w:pStyle w:val="Titre4"/>
      </w:pPr>
      <w:r>
        <w:t>6.7.1 Dépôt d’une pièce justificative</w:t>
      </w:r>
    </w:p>
    <w:p>
      <w:pPr>
        <w:jc w:val="both"/>
      </w:pPr>
      <w:r>
        <w:rPr>
          <w:sz w:val="24"/>
        </w:rPr>
        <w:t>L’instructeur dépose les pièces exigées par le motif de la réclamation. Le fichier est vérifié (taille maximale 10 Mo, catégorie normalisée), stocké dans MinIO puis référencé en base avec son empreinte SHA-256.</w:t>
      </w:r>
    </w:p>
    <w:p>
      <w:pPr>
        <w:jc w:val="center"/>
      </w:pPr>
      <w:r>
        <w:drawing>
          <wp:inline xmlns:a="http://schemas.openxmlformats.org/drawingml/2006/main" xmlns:pic="http://schemas.openxmlformats.org/drawingml/2006/picture">
            <wp:extent cx="5760000" cy="3281860"/>
            <wp:docPr id="1741310986" name="Picture 1741310986"/>
            <wp:cNvGraphicFramePr>
              <a:graphicFrameLocks noChangeAspect="1"/>
            </wp:cNvGraphicFramePr>
            <a:graphic>
              <a:graphicData uri="http://schemas.openxmlformats.org/drawingml/2006/picture">
                <pic:pic>
                  <pic:nvPicPr>
                    <pic:cNvPr id="0" name="fig_sq_pieces.png"/>
                    <pic:cNvPicPr/>
                  </pic:nvPicPr>
                  <pic:blipFill>
                    <a:blip r:embed="rId51"/>
                    <a:stretch>
                      <a:fillRect/>
                    </a:stretch>
                  </pic:blipFill>
                  <pic:spPr>
                    <a:xfrm>
                      <a:off x="0" y="0"/>
                      <a:ext cx="5760000" cy="3281860"/>
                    </a:xfrm>
                    <a:prstGeom prst="rect"/>
                  </pic:spPr>
                </pic:pic>
              </a:graphicData>
            </a:graphic>
          </wp:inline>
        </w:drawing>
      </w:r>
    </w:p>
    <w:p>
      <w:pPr>
        <w:jc w:val="center"/>
      </w:pPr>
      <w:r>
        <w:rPr>
          <w:b/>
          <w:sz w:val="22"/>
        </w:rPr>
        <w:t>Figure 6.7 : Séquence — dépôt d’une pièce justificative</w:t>
      </w:r>
    </w:p>
    <w:p>
      <w:pPr>
        <w:pStyle w:val="Titre4"/>
      </w:pPr>
      <w:r>
        <w:t>6.7.2 Enregistrement d’une visite à l’accueil</w:t>
      </w:r>
    </w:p>
    <w:p>
      <w:pPr>
        <w:jc w:val="both"/>
      </w:pPr>
      <w:r>
        <w:rPr>
          <w:sz w:val="24"/>
        </w:rPr>
        <w:t>L’agent de saisie enregistre chaque visite à l’accueil : l’usager est rattaché au répertoire des contribuables ou saisi comme visiteur libre, puis le système génère le numéro VIS-AAAA-xxxxxx et l’agent connecté est enregistré comme récepteur.</w:t>
      </w:r>
    </w:p>
    <w:p>
      <w:pPr>
        <w:jc w:val="center"/>
      </w:pPr>
      <w:r>
        <w:drawing>
          <wp:inline xmlns:a="http://schemas.openxmlformats.org/drawingml/2006/main" xmlns:pic="http://schemas.openxmlformats.org/drawingml/2006/picture">
            <wp:extent cx="5760000" cy="3281860"/>
            <wp:docPr id="1741310987" name="Picture 1741310987"/>
            <wp:cNvGraphicFramePr>
              <a:graphicFrameLocks noChangeAspect="1"/>
            </wp:cNvGraphicFramePr>
            <a:graphic>
              <a:graphicData uri="http://schemas.openxmlformats.org/drawingml/2006/picture">
                <pic:pic>
                  <pic:nvPicPr>
                    <pic:cNvPr id="0" name="fig_sq_visite.png"/>
                    <pic:cNvPicPr/>
                  </pic:nvPicPr>
                  <pic:blipFill>
                    <a:blip r:embed="rId52"/>
                    <a:stretch>
                      <a:fillRect/>
                    </a:stretch>
                  </pic:blipFill>
                  <pic:spPr>
                    <a:xfrm>
                      <a:off x="0" y="0"/>
                      <a:ext cx="5760000" cy="3281860"/>
                    </a:xfrm>
                    <a:prstGeom prst="rect"/>
                  </pic:spPr>
                </pic:pic>
              </a:graphicData>
            </a:graphic>
          </wp:inline>
        </w:drawing>
      </w:r>
    </w:p>
    <w:p>
      <w:pPr>
        <w:jc w:val="center"/>
      </w:pPr>
      <w:r>
        <w:rPr>
          <w:b/>
          <w:sz w:val="22"/>
        </w:rPr>
        <w:t>Figure 6.8 : Séquence — enregistrement d’une visite à l’accueil</w:t>
      </w:r>
    </w:p>
    <w:p>
      <w:pPr>
        <w:pStyle w:val="Titre4"/>
      </w:pPr>
      <w:r>
        <w:t>6.7.3 Suivi d’un dossier via le portail public</w:t>
      </w:r>
    </w:p>
    <w:p>
      <w:pPr>
        <w:jc w:val="both"/>
      </w:pPr>
      <w:r>
        <w:rPr>
          <w:sz w:val="24"/>
        </w:rPr>
        <w:t>Sans authentification, le contribuable consulte l’état de son dossier en fournissant son numéro fiscal et son numéro de téléphone. L’API restreint les données exposées au statut courant, aux derniers événements et à la date limite.</w:t>
      </w:r>
    </w:p>
    <w:p>
      <w:pPr>
        <w:jc w:val="center"/>
      </w:pPr>
      <w:r>
        <w:drawing>
          <wp:inline xmlns:a="http://schemas.openxmlformats.org/drawingml/2006/main" xmlns:pic="http://schemas.openxmlformats.org/drawingml/2006/picture">
            <wp:extent cx="5760000" cy="3281860"/>
            <wp:docPr id="1741310988" name="Picture 1741310988"/>
            <wp:cNvGraphicFramePr>
              <a:graphicFrameLocks noChangeAspect="1"/>
            </wp:cNvGraphicFramePr>
            <a:graphic>
              <a:graphicData uri="http://schemas.openxmlformats.org/drawingml/2006/picture">
                <pic:pic>
                  <pic:nvPicPr>
                    <pic:cNvPr id="0" name="fig_sq_portail.png"/>
                    <pic:cNvPicPr/>
                  </pic:nvPicPr>
                  <pic:blipFill>
                    <a:blip r:embed="rId53"/>
                    <a:stretch>
                      <a:fillRect/>
                    </a:stretch>
                  </pic:blipFill>
                  <pic:spPr>
                    <a:xfrm>
                      <a:off x="0" y="0"/>
                      <a:ext cx="5760000" cy="3281860"/>
                    </a:xfrm>
                    <a:prstGeom prst="rect"/>
                  </pic:spPr>
                </pic:pic>
              </a:graphicData>
            </a:graphic>
          </wp:inline>
        </w:drawing>
      </w:r>
    </w:p>
    <w:p>
      <w:pPr>
        <w:jc w:val="center"/>
      </w:pPr>
      <w:r>
        <w:rPr>
          <w:b/>
          <w:sz w:val="22"/>
        </w:rPr>
        <w:t>Figure 6.9 : Séquence — suivi d’un dossier via le portail public</w:t>
      </w:r>
    </w:p>
    <w:p>
      <w:pPr>
        <w:pStyle w:val="Titre4"/>
      </w:pPr>
      <w:r>
        <w:t>6.7.4 Notification de la décision et clôture</w:t>
      </w:r>
    </w:p>
    <w:p>
      <w:pPr>
        <w:jc w:val="both"/>
      </w:pPr>
      <w:r>
        <w:rPr>
          <w:sz w:val="24"/>
        </w:rPr>
        <w:t>Une fois la décision signée, le chef de service ou le directeur notifie le contribuable : le PDF de la décision est généré, la décision passe à l’état NOTIFIEE et le dossier à l’état CLOTUREE. Une notification électronique (e-mail ou SMS) est envoyée avec un lien de retrait.</w:t>
      </w:r>
    </w:p>
    <w:p>
      <w:pPr>
        <w:jc w:val="center"/>
      </w:pPr>
      <w:r>
        <w:drawing>
          <wp:inline xmlns:a="http://schemas.openxmlformats.org/drawingml/2006/main" xmlns:pic="http://schemas.openxmlformats.org/drawingml/2006/picture">
            <wp:extent cx="5760000" cy="3281860"/>
            <wp:docPr id="1741310989" name="Picture 1741310989"/>
            <wp:cNvGraphicFramePr>
              <a:graphicFrameLocks noChangeAspect="1"/>
            </wp:cNvGraphicFramePr>
            <a:graphic>
              <a:graphicData uri="http://schemas.openxmlformats.org/drawingml/2006/picture">
                <pic:pic>
                  <pic:nvPicPr>
                    <pic:cNvPr id="0" name="fig_sq_notif.png"/>
                    <pic:cNvPicPr/>
                  </pic:nvPicPr>
                  <pic:blipFill>
                    <a:blip r:embed="rId54"/>
                    <a:stretch>
                      <a:fillRect/>
                    </a:stretch>
                  </pic:blipFill>
                  <pic:spPr>
                    <a:xfrm>
                      <a:off x="0" y="0"/>
                      <a:ext cx="5760000" cy="3281860"/>
                    </a:xfrm>
                    <a:prstGeom prst="rect"/>
                  </pic:spPr>
                </pic:pic>
              </a:graphicData>
            </a:graphic>
          </wp:inline>
        </w:drawing>
      </w:r>
    </w:p>
    <w:p>
      <w:pPr>
        <w:jc w:val="center"/>
      </w:pPr>
      <w:r>
        <w:rPr>
          <w:b/>
          <w:sz w:val="22"/>
        </w:rPr>
        <w:t>Figure 6.10 : Séquence — notification de la décision et clôture</w:t>
      </w:r>
    </w:p>
    <w:p>
      <w:pPr>
        <w:pStyle w:val="Titre3"/>
      </w:pPr>
      <w:r>
        <w:t>6.8 Diagramme d’activité du circuit décisionnel</w:t>
      </w:r>
    </w:p>
    <w:p>
      <w:pPr>
        <w:jc w:val="both"/>
      </w:pPr>
      <w:r>
        <w:rPr>
          <w:sz w:val="24"/>
        </w:rPr>
        <w:t>Le diagramme d’activité ci-dessous représente le flux complet du circuit décisionnel en organisant les responsabilités des différents acteurs dans des couloirs (swimlanes). Le système met à jour les statuts et l’historique à chaque changement d’étape.</w:t>
      </w:r>
    </w:p>
    <w:p>
      <w:pPr>
        <w:jc w:val="both"/>
      </w:pPr>
      <w:r>
        <w:rPr>
          <w:sz w:val="24"/>
        </w:rPr>
        <w:t>En cas d’avis défavorable du chef de service, le dossier retourne à l’instructeur pour reformulation ; tout dépassement d’échéance génère une relance affichée dans le tableau de bord.</w:t>
      </w:r>
    </w:p>
    <w:p>
      <w:pPr>
        <w:jc w:val="center"/>
      </w:pPr>
      <w:r>
        <w:drawing>
          <wp:inline xmlns:a="http://schemas.openxmlformats.org/drawingml/2006/main" xmlns:pic="http://schemas.openxmlformats.org/drawingml/2006/picture">
            <wp:extent cx="5760000" cy="3951627"/>
            <wp:docPr id="1741310990" name="Picture 1741310990"/>
            <wp:cNvGraphicFramePr>
              <a:graphicFrameLocks noChangeAspect="1"/>
            </wp:cNvGraphicFramePr>
            <a:graphic>
              <a:graphicData uri="http://schemas.openxmlformats.org/drawingml/2006/picture">
                <pic:pic>
                  <pic:nvPicPr>
                    <pic:cNvPr id="0" name="fig_act.png"/>
                    <pic:cNvPicPr/>
                  </pic:nvPicPr>
                  <pic:blipFill>
                    <a:blip r:embed="rId55"/>
                    <a:stretch>
                      <a:fillRect/>
                    </a:stretch>
                  </pic:blipFill>
                  <pic:spPr>
                    <a:xfrm>
                      <a:off x="0" y="0"/>
                      <a:ext cx="5760000" cy="3951627"/>
                    </a:xfrm>
                    <a:prstGeom prst="rect"/>
                  </pic:spPr>
                </pic:pic>
              </a:graphicData>
            </a:graphic>
          </wp:inline>
        </w:drawing>
      </w:r>
    </w:p>
    <w:p>
      <w:pPr>
        <w:jc w:val="center"/>
      </w:pPr>
      <w:r>
        <w:rPr>
          <w:b/>
          <w:sz w:val="22"/>
        </w:rPr>
        <w:t>Figure 6.11 : Diagramme d’activité du circuit décisionnel</w:t>
      </w:r>
    </w:p>
    <w:p w14:paraId="2A1D59F0" w14:textId="77777777" w:rsidR="00301526" w:rsidRPr="004F38C4" w:rsidRDefault="004F38C4" w:rsidP="004F38C4">
      <w:pPr>
        <w:spacing w:after="160" w:line="278" w:lineRule="auto"/>
        <w:ind w:left="0" w:firstLine="0"/>
        <w:jc w:val="left"/>
        <w:rPr>
          <w:b/>
          <w:sz w:val="22"/>
        </w:rPr>
      </w:pPr>
      <w:r>
        <w:rPr>
          <w:b/>
          <w:sz w:val="22"/>
        </w:rPr>
        <w:br w:type="page"/>
      </w:r>
    </w:p>
    <w:p w14:paraId="43101D8F" w14:textId="77777777" w:rsidR="00F476AA" w:rsidRDefault="00F476AA">
      <w:pPr>
        <w:sectPr w:rsidR="00F476AA">
          <w:pgSz w:w="11906" w:h="16838"/>
          <w:pgMar w:top="1440" w:right="1440" w:bottom="1440" w:left="1440" w:header="708" w:footer="708" w:gutter="0"/>
          <w:cols w:space="708"/>
          <w:docGrid w:linePitch="360"/>
        </w:sectPr>
      </w:pPr>
    </w:p>
    <w:p w14:paraId="5C4ADAD4" w14:textId="77777777" w:rsidR="00301526" w:rsidRDefault="00000000">
      <w:pPr>
        <w:pStyle w:val="Titre1"/>
        <w:jc w:val="center"/>
      </w:pPr>
      <w:bookmarkStart w:id="141" w:name="_Toc240967334"/>
      <w:bookmarkStart w:id="142" w:name="_Toc240967475"/>
      <w:r>
        <w:rPr>
          <w:rFonts w:ascii="Times New Roman" w:hAnsi="Times New Roman"/>
          <w:b/>
          <w:color w:val="000000"/>
        </w:rPr>
        <w:lastRenderedPageBreak/>
        <w:t>PARTIE III : MISE EN ŒUVRE ET RESULTATS</w:t>
      </w:r>
      <w:bookmarkEnd w:id="141"/>
      <w:bookmarkEnd w:id="142"/>
    </w:p>
    <w:p w14:paraId="3EB9D5BA" w14:textId="77777777" w:rsidR="00F476AA" w:rsidRDefault="00F476AA">
      <w:pPr>
        <w:sectPr w:rsidR="00F476AA">
          <w:pgSz w:w="11906" w:h="16838"/>
          <w:pgMar w:top="1440" w:right="1440" w:bottom="1440" w:left="1440" w:header="708" w:footer="708" w:gutter="0"/>
          <w:cols w:space="708"/>
          <w:vAlign w:val="center"/>
          <w:docGrid w:linePitch="360"/>
        </w:sectPr>
      </w:pPr>
    </w:p>
    <w:p w14:paraId="7A490AD2" w14:textId="77777777" w:rsidR="00301526" w:rsidRDefault="00000000">
      <w:pPr>
        <w:pStyle w:val="Titre2"/>
      </w:pPr>
      <w:bookmarkStart w:id="143" w:name="_Toc240967335"/>
      <w:bookmarkStart w:id="144" w:name="_Toc240967476"/>
      <w:r>
        <w:rPr>
          <w:rFonts w:ascii="Times New Roman" w:hAnsi="Times New Roman"/>
          <w:b/>
          <w:color w:val="000000"/>
        </w:rPr>
        <w:lastRenderedPageBreak/>
        <w:t>CHAPITRE 7 : MISE EN ŒUVRE</w:t>
      </w:r>
      <w:bookmarkEnd w:id="143"/>
      <w:bookmarkEnd w:id="144"/>
    </w:p>
    <w:p w14:paraId="5F311AB7" w14:textId="77777777" w:rsidR="00301526" w:rsidRDefault="00000000">
      <w:pPr>
        <w:pStyle w:val="Titre3"/>
      </w:pPr>
      <w:bookmarkStart w:id="145" w:name="_Toc240967336"/>
      <w:bookmarkStart w:id="146" w:name="_Toc240967477"/>
      <w:r>
        <w:rPr>
          <w:b/>
          <w:color w:val="000000"/>
        </w:rPr>
        <w:t>7.1 Architecture du système</w:t>
      </w:r>
      <w:bookmarkEnd w:id="145"/>
      <w:bookmarkEnd w:id="146"/>
    </w:p>
    <w:p w14:paraId="79DAC534" w14:textId="77777777" w:rsidR="00301526" w:rsidRDefault="00000000">
      <w:pPr>
        <w:jc w:val="left"/>
      </w:pPr>
      <w:r>
        <w:t>L’architecture d’ensemble du système est représentée sur le schéma de la figure 7.1. En phase de mise en œuvre, le système a été déployé avec Docker Compose ; il se compose des services suivants :</w:t>
      </w:r>
    </w:p>
    <w:p w14:paraId="58CC5D37" w14:textId="77777777" w:rsidR="004B7164" w:rsidRDefault="00000000">
      <w:pPr>
        <w:spacing w:before="120"/>
        <w:jc w:val="center"/>
      </w:pPr>
      <w:r>
        <w:rPr>
          <w:noProof/>
        </w:rPr>
      </w:r>
      <w:r>
        <w:drawing>
          <wp:inline xmlns:a="http://schemas.openxmlformats.org/drawingml/2006/main" xmlns:pic="http://schemas.openxmlformats.org/drawingml/2006/picture">
            <wp:extent cx="5760720" cy="3617196"/>
            <wp:docPr id="1741310984" name="Picture 1741310984"/>
            <wp:cNvGraphicFramePr>
              <a:graphicFrameLocks noChangeAspect="1"/>
            </wp:cNvGraphicFramePr>
            <a:graphic>
              <a:graphicData uri="http://schemas.openxmlformats.org/drawingml/2006/picture">
                <pic:pic>
                  <pic:nvPicPr>
                    <pic:cNvPr id="0" name="fig_7_1.png"/>
                    <pic:cNvPicPr/>
                  </pic:nvPicPr>
                  <pic:blipFill>
                    <a:blip r:embed="rId49"/>
                    <a:stretch>
                      <a:fillRect/>
                    </a:stretch>
                  </pic:blipFill>
                  <pic:spPr>
                    <a:xfrm>
                      <a:off x="0" y="0"/>
                      <a:ext cx="5760720" cy="3617196"/>
                    </a:xfrm>
                    <a:prstGeom prst="rect"/>
                  </pic:spPr>
                </pic:pic>
              </a:graphicData>
            </a:graphic>
          </wp:inline>
        </w:drawing>
      </w:r>
    </w:p>
    <w:p w14:paraId="3320F49A" w14:textId="77777777" w:rsidR="004B7164" w:rsidRDefault="00000000">
      <w:pPr>
        <w:jc w:val="center"/>
      </w:pPr>
      <w:r>
        <w:rPr>
          <w:b/>
          <w:sz w:val="22"/>
        </w:rPr>
        <w:t>Figure 7.1 : Schéma d’architecture du système</w:t>
      </w:r>
    </w:p>
    <w:p w14:paraId="125487D2" w14:textId="77777777" w:rsidR="00301526" w:rsidRPr="004F38C4" w:rsidRDefault="00000000">
      <w:pPr>
        <w:pStyle w:val="Puce01"/>
        <w:jc w:val="left"/>
        <w:rPr>
          <w:lang w:val="fr-FR"/>
        </w:rPr>
      </w:pPr>
      <w:r w:rsidRPr="004F38C4">
        <w:rPr>
          <w:color w:val="000000"/>
          <w:sz w:val="24"/>
          <w:lang w:val="fr-FR"/>
        </w:rPr>
        <w:t>postgres : SGBD PostgreSQL 15, base de données fiscal_db (utilisateur fiscal_user), exposé sur le port 5432 ;</w:t>
      </w:r>
    </w:p>
    <w:p w14:paraId="4FEB4EE4" w14:textId="77777777" w:rsidR="00301526" w:rsidRPr="004F38C4" w:rsidRDefault="00000000">
      <w:pPr>
        <w:pStyle w:val="Puce01"/>
        <w:jc w:val="left"/>
        <w:rPr>
          <w:lang w:val="fr-FR"/>
        </w:rPr>
      </w:pPr>
      <w:r w:rsidRPr="004F38C4">
        <w:rPr>
          <w:color w:val="000000"/>
          <w:sz w:val="24"/>
          <w:lang w:val="fr-FR"/>
        </w:rPr>
        <w:t>redis : courtier de messages utilisé par les tâches asynchrones (relances d'échéances, notifications), port 6379 ;</w:t>
      </w:r>
    </w:p>
    <w:p w14:paraId="113E653C" w14:textId="77777777" w:rsidR="00301526" w:rsidRPr="004F38C4" w:rsidRDefault="00000000">
      <w:pPr>
        <w:pStyle w:val="Puce01"/>
        <w:jc w:val="left"/>
        <w:rPr>
          <w:lang w:val="fr-FR"/>
        </w:rPr>
      </w:pPr>
      <w:r w:rsidRPr="004F38C4">
        <w:rPr>
          <w:color w:val="000000"/>
          <w:sz w:val="24"/>
          <w:lang w:val="fr-FR"/>
        </w:rPr>
        <w:t>minio : stockage objet compatible S3 pour les pièces jointes et les documents générés, console sur le port 9001 ;</w:t>
      </w:r>
    </w:p>
    <w:p w14:paraId="21BE718F" w14:textId="77777777" w:rsidR="00301526" w:rsidRPr="004F38C4" w:rsidRDefault="00000000">
      <w:pPr>
        <w:pStyle w:val="Puce01"/>
        <w:jc w:val="left"/>
        <w:rPr>
          <w:lang w:val="fr-FR"/>
        </w:rPr>
      </w:pPr>
      <w:r w:rsidRPr="004F38C4">
        <w:rPr>
          <w:color w:val="000000"/>
          <w:sz w:val="24"/>
          <w:lang w:val="fr-FR"/>
        </w:rPr>
        <w:t>backend : API FastAPI (Python 3.13) exposée par uvicorn sur le port 8000 ;</w:t>
      </w:r>
    </w:p>
    <w:p w14:paraId="22174EB9" w14:textId="77777777" w:rsidR="00301526" w:rsidRPr="004F38C4" w:rsidRDefault="00000000">
      <w:pPr>
        <w:pStyle w:val="Puce01"/>
        <w:jc w:val="left"/>
        <w:rPr>
          <w:lang w:val="fr-FR"/>
        </w:rPr>
      </w:pPr>
      <w:r w:rsidRPr="004F38C4">
        <w:rPr>
          <w:color w:val="000000"/>
          <w:sz w:val="24"/>
          <w:lang w:val="fr-FR"/>
        </w:rPr>
        <w:t>celery_worker et celery_beat : exécution et planification des tâches (vérification des échéances, génération des PDF) ;</w:t>
      </w:r>
    </w:p>
    <w:p w14:paraId="7333C587" w14:textId="77777777" w:rsidR="00301526" w:rsidRPr="004F38C4" w:rsidRDefault="00000000">
      <w:pPr>
        <w:pStyle w:val="Puce01"/>
        <w:jc w:val="left"/>
        <w:rPr>
          <w:lang w:val="fr-FR"/>
        </w:rPr>
      </w:pPr>
      <w:r w:rsidRPr="004F38C4">
        <w:rPr>
          <w:color w:val="000000"/>
          <w:sz w:val="24"/>
          <w:lang w:val="fr-FR"/>
        </w:rPr>
        <w:t>pgadmin : interface d'administration de PostgreSQL (port 5050) ;</w:t>
      </w:r>
    </w:p>
    <w:p w14:paraId="242DC055" w14:textId="77777777" w:rsidR="00301526" w:rsidRPr="004F38C4" w:rsidRDefault="00000000">
      <w:pPr>
        <w:pStyle w:val="Puce01"/>
        <w:jc w:val="left"/>
        <w:rPr>
          <w:lang w:val="fr-FR"/>
        </w:rPr>
      </w:pPr>
      <w:r w:rsidRPr="004F38C4">
        <w:rPr>
          <w:color w:val="000000"/>
          <w:sz w:val="24"/>
          <w:lang w:val="fr-FR"/>
        </w:rPr>
        <w:t>frontend : application React 18 + TypeScript servie par Vite sur le port 5173.</w:t>
      </w:r>
    </w:p>
    <w:p w14:paraId="0A385320" w14:textId="77777777" w:rsidR="00301526" w:rsidRDefault="00000000">
      <w:pPr>
        <w:jc w:val="left"/>
      </w:pPr>
      <w:r>
        <w:t xml:space="preserve">Le frontend dialogue avec l'API au moyen de requêtes REST au format JSON (préfixe /api/v1). L'authentification repose sur des jetons JWT (HS256), et la passerelle CORS </w:t>
      </w:r>
      <w:r>
        <w:lastRenderedPageBreak/>
        <w:t>autorise les origines http://localhost:5173 et http://localhost:3000. Un point de contrôle de santé est exposé sur /health.</w:t>
      </w:r>
    </w:p>
    <w:p w14:paraId="2DD9A8BA" w14:textId="77777777" w:rsidR="00301526" w:rsidRDefault="00000000">
      <w:pPr>
        <w:pStyle w:val="Titre3"/>
      </w:pPr>
      <w:bookmarkStart w:id="147" w:name="_Toc240967337"/>
      <w:bookmarkStart w:id="148" w:name="_Toc240967478"/>
      <w:r>
        <w:rPr>
          <w:b/>
          <w:color w:val="000000"/>
        </w:rPr>
        <w:t>7.2 Configuration de l'outil de conception</w:t>
      </w:r>
      <w:bookmarkEnd w:id="147"/>
      <w:bookmarkEnd w:id="148"/>
    </w:p>
    <w:p w14:paraId="122AA098" w14:textId="77777777" w:rsidR="00301526" w:rsidRDefault="00000000">
      <w:pPr>
        <w:jc w:val="left"/>
      </w:pPr>
      <w:r>
        <w:t>Les diagrammes UML (cas d'utilisation, séquence, classes, paquetage, déploiement) décrits au chapitre 6 ont été produits avec Draw.io et StarUML. Pour l'implémentation, l'éditeur Visual Studio Code a été utilisé avec les extensions dédiées (Python, Pylance, TypeScript, ESLint). Les diagrammes ont été exportés au format PNG haute résolution afin d'être intégrés dans le présent mémoire ; les identifiants, types et relations modélisés en phase de conception ont ensuite été traduits fidèlement en modèles SQLAlchemy.</w:t>
      </w:r>
    </w:p>
    <w:p w14:paraId="085FA377" w14:textId="77777777" w:rsidR="00301526" w:rsidRDefault="00000000">
      <w:pPr>
        <w:pStyle w:val="Titre3"/>
      </w:pPr>
      <w:bookmarkStart w:id="149" w:name="_Toc240967338"/>
      <w:bookmarkStart w:id="150" w:name="_Toc240967479"/>
      <w:r>
        <w:rPr>
          <w:b/>
          <w:color w:val="000000"/>
        </w:rPr>
        <w:t>7.3 Génération de la base de données</w:t>
      </w:r>
      <w:bookmarkEnd w:id="149"/>
      <w:bookmarkEnd w:id="150"/>
    </w:p>
    <w:p w14:paraId="580EC134" w14:textId="77777777" w:rsidR="00301526" w:rsidRDefault="00000000">
      <w:pPr>
        <w:jc w:val="left"/>
      </w:pPr>
      <w:r>
        <w:t>La base de données est générée à partir des modèles SQLAlchemy par les migrations Alembic. La commande suivante crée les tables dans le SGBD :</w:t>
      </w:r>
    </w:p>
    <w:p w14:paraId="4916D1D7" w14:textId="77777777" w:rsidR="00301526" w:rsidRDefault="00000000">
      <w:pPr>
        <w:jc w:val="left"/>
      </w:pPr>
      <w:r>
        <w:rPr>
          <w:b/>
        </w:rPr>
        <w:t>Création des tables (migrations) :</w:t>
      </w:r>
    </w:p>
    <w:p w14:paraId="0B7CF8CE" w14:textId="77777777" w:rsidR="00301526" w:rsidRDefault="00000000">
      <w:pPr>
        <w:shd w:val="clear" w:color="auto" w:fill="F2F2F2"/>
        <w:spacing w:after="0" w:line="240" w:lineRule="auto"/>
        <w:ind w:left="360"/>
      </w:pPr>
      <w:r>
        <w:rPr>
          <w:rFonts w:ascii="Courier New" w:hAnsi="Courier New"/>
          <w:sz w:val="18"/>
        </w:rPr>
        <w:t>alembic upgrade head</w:t>
      </w:r>
    </w:p>
    <w:p w14:paraId="5461A631" w14:textId="77777777" w:rsidR="00301526" w:rsidRDefault="00301526">
      <w:pPr>
        <w:jc w:val="left"/>
      </w:pPr>
    </w:p>
    <w:p w14:paraId="413177D9" w14:textId="77777777" w:rsidR="00301526" w:rsidRDefault="00000000">
      <w:pPr>
        <w:jc w:val="left"/>
      </w:pPr>
      <w:r>
        <w:t>Les données de référence (rôles, services, types et motifs de réclamation, super administrateur) sont ensuite chargées par le script de seed :</w:t>
      </w:r>
    </w:p>
    <w:p w14:paraId="21CF95B4" w14:textId="77777777" w:rsidR="00301526" w:rsidRDefault="00000000">
      <w:pPr>
        <w:jc w:val="left"/>
      </w:pPr>
      <w:r>
        <w:rPr>
          <w:b/>
        </w:rPr>
        <w:t>Chargement des référentiels :</w:t>
      </w:r>
    </w:p>
    <w:p w14:paraId="33AED403" w14:textId="77777777" w:rsidR="00301526" w:rsidRDefault="00000000">
      <w:pPr>
        <w:shd w:val="clear" w:color="auto" w:fill="F2F2F2"/>
        <w:spacing w:after="0" w:line="240" w:lineRule="auto"/>
        <w:ind w:left="360"/>
      </w:pPr>
      <w:r>
        <w:rPr>
          <w:rFonts w:ascii="Courier New" w:hAnsi="Courier New"/>
          <w:sz w:val="18"/>
        </w:rPr>
        <w:t>python -m app.seed</w:t>
      </w:r>
    </w:p>
    <w:p w14:paraId="550844B7" w14:textId="77777777" w:rsidR="00301526" w:rsidRDefault="00301526">
      <w:pPr>
        <w:jc w:val="left"/>
      </w:pPr>
    </w:p>
    <w:p w14:paraId="39410137" w14:textId="77777777" w:rsidR="00301526" w:rsidRDefault="00000000">
      <w:pPr>
        <w:jc w:val="left"/>
      </w:pPr>
      <w:r>
        <w:t>Enfin, le script de démonstration crée un jeu de données réaliste (utilisateurs fonctionnels, contribuables et quelques dizaines de réclamations) pour les tests et la recette :</w:t>
      </w:r>
    </w:p>
    <w:p w14:paraId="0DD86191" w14:textId="77777777" w:rsidR="00301526" w:rsidRDefault="00000000">
      <w:pPr>
        <w:jc w:val="left"/>
      </w:pPr>
      <w:r>
        <w:rPr>
          <w:b/>
        </w:rPr>
        <w:t>Jeu de données de démonstration :</w:t>
      </w:r>
    </w:p>
    <w:p w14:paraId="4123AF33" w14:textId="77777777" w:rsidR="00301526" w:rsidRDefault="00000000">
      <w:pPr>
        <w:shd w:val="clear" w:color="auto" w:fill="F2F2F2"/>
        <w:spacing w:after="0" w:line="240" w:lineRule="auto"/>
        <w:ind w:left="360"/>
      </w:pPr>
      <w:r>
        <w:rPr>
          <w:rFonts w:ascii="Courier New" w:hAnsi="Courier New"/>
          <w:sz w:val="18"/>
        </w:rPr>
        <w:t>python -m app.seed_demo</w:t>
      </w:r>
    </w:p>
    <w:p w14:paraId="110501DC" w14:textId="77777777" w:rsidR="00301526" w:rsidRDefault="00301526">
      <w:pPr>
        <w:jc w:val="left"/>
      </w:pPr>
    </w:p>
    <w:p w14:paraId="08250F98" w14:textId="77777777" w:rsidR="00301526" w:rsidRDefault="00000000">
      <w:pPr>
        <w:jc w:val="left"/>
      </w:pPr>
      <w:r>
        <w:t>Dans l'environnement conteneurisé, ces commandes s'exécutent à l'intérieur du service backend :</w:t>
      </w:r>
    </w:p>
    <w:p w14:paraId="10D3F650" w14:textId="77777777" w:rsidR="00301526" w:rsidRPr="004F38C4" w:rsidRDefault="00000000">
      <w:pPr>
        <w:jc w:val="left"/>
        <w:rPr>
          <w:lang w:val="en-US"/>
        </w:rPr>
      </w:pPr>
      <w:r w:rsidRPr="004F38C4">
        <w:rPr>
          <w:b/>
          <w:lang w:val="en-US"/>
        </w:rPr>
        <w:t>Version Docker Compose :</w:t>
      </w:r>
    </w:p>
    <w:p w14:paraId="2E9D287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docker compose exec backend alembic upgrade head</w:t>
      </w:r>
    </w:p>
    <w:p w14:paraId="5E26290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docker compose exec backend python -m app.seed</w:t>
      </w:r>
    </w:p>
    <w:p w14:paraId="7901F764"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docker compose build</w:t>
      </w:r>
    </w:p>
    <w:p w14:paraId="5B7CBA74"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docker compose up --build -d</w:t>
      </w:r>
    </w:p>
    <w:p w14:paraId="5B09C92F" w14:textId="77777777" w:rsidR="00301526" w:rsidRPr="004F38C4" w:rsidRDefault="00301526">
      <w:pPr>
        <w:jc w:val="left"/>
        <w:rPr>
          <w:lang w:val="en-US"/>
        </w:rPr>
      </w:pPr>
    </w:p>
    <w:p w14:paraId="2177F022" w14:textId="77777777" w:rsidR="00301526" w:rsidRDefault="00000000">
      <w:pPr>
        <w:jc w:val="left"/>
      </w:pPr>
      <w:r>
        <w:lastRenderedPageBreak/>
        <w:t>Les principales tables générées concernent les utilisateurs et leurs rôles, les contribuables, les réclamations, les décisions, les pièces jointes, les visites à l'accueil, les affectations, l'historique des actions ainsi que les référentiels de types et de motifs.</w:t>
      </w:r>
    </w:p>
    <w:p w14:paraId="11441CF3" w14:textId="77777777" w:rsidR="00301526" w:rsidRDefault="00000000">
      <w:pPr>
        <w:pStyle w:val="Titre3"/>
      </w:pPr>
      <w:bookmarkStart w:id="151" w:name="_Toc240967339"/>
      <w:bookmarkStart w:id="152" w:name="_Toc240967480"/>
      <w:r>
        <w:rPr>
          <w:b/>
          <w:color w:val="000000"/>
        </w:rPr>
        <w:t>7.4 Configuration de l'environnement de développement</w:t>
      </w:r>
      <w:bookmarkEnd w:id="151"/>
      <w:bookmarkEnd w:id="152"/>
    </w:p>
    <w:p w14:paraId="7D174C86" w14:textId="77777777" w:rsidR="00301526" w:rsidRDefault="00000000">
      <w:pPr>
        <w:jc w:val="left"/>
      </w:pPr>
      <w:r>
        <w:t>L'environnement de développement a été configuré comme suit :</w:t>
      </w:r>
    </w:p>
    <w:p w14:paraId="01DF9E01" w14:textId="77777777" w:rsidR="00301526" w:rsidRPr="004F38C4" w:rsidRDefault="00000000">
      <w:pPr>
        <w:pStyle w:val="Puce01"/>
        <w:jc w:val="left"/>
        <w:rPr>
          <w:lang w:val="fr-FR"/>
        </w:rPr>
      </w:pPr>
      <w:r w:rsidRPr="004F38C4">
        <w:rPr>
          <w:color w:val="000000"/>
          <w:sz w:val="24"/>
          <w:lang w:val="fr-FR"/>
        </w:rPr>
        <w:t>un fichier .env à la racine du projet contient les variables de l'application (DATABASE_URL, REDIS_URL, MINIO_ENDPOINT / MINIO_ACCESS_KEY / MINIO_SECRET_KEY, SECRET_KEY, FIRST_SUPERUSER_EMAIL / FIRST_SUPERUSER_PASSWORD) ;</w:t>
      </w:r>
    </w:p>
    <w:p w14:paraId="7ABD406F" w14:textId="77777777" w:rsidR="00301526" w:rsidRPr="004F38C4" w:rsidRDefault="00000000">
      <w:pPr>
        <w:pStyle w:val="Puce01"/>
        <w:jc w:val="left"/>
        <w:rPr>
          <w:lang w:val="fr-FR"/>
        </w:rPr>
      </w:pPr>
      <w:r w:rsidRPr="004F38C4">
        <w:rPr>
          <w:color w:val="000000"/>
          <w:sz w:val="24"/>
          <w:lang w:val="fr-FR"/>
        </w:rPr>
        <w:t>côté backend, un environnement virtuel Python a été créé ; les dépendances sont installées avec pip install -r requirements.txt ;</w:t>
      </w:r>
    </w:p>
    <w:p w14:paraId="495DEBBF" w14:textId="77777777" w:rsidR="00301526" w:rsidRPr="004F38C4" w:rsidRDefault="00000000">
      <w:pPr>
        <w:pStyle w:val="Puce01"/>
        <w:jc w:val="left"/>
        <w:rPr>
          <w:lang w:val="fr-FR"/>
        </w:rPr>
      </w:pPr>
      <w:r w:rsidRPr="004F38C4">
        <w:rPr>
          <w:color w:val="000000"/>
          <w:sz w:val="24"/>
          <w:lang w:val="fr-FR"/>
        </w:rPr>
        <w:t>l'API est lancée avec uvicorn app.main:app --port 8000 --reload ; la documentation interactive est disponible sur http://localhost:8000/docs (Swagger) ;</w:t>
      </w:r>
    </w:p>
    <w:p w14:paraId="3329CDE3" w14:textId="77777777" w:rsidR="00301526" w:rsidRPr="004F38C4" w:rsidRDefault="00000000">
      <w:pPr>
        <w:pStyle w:val="Puce01"/>
        <w:jc w:val="left"/>
        <w:rPr>
          <w:lang w:val="fr-FR"/>
        </w:rPr>
      </w:pPr>
      <w:r w:rsidRPr="004F38C4">
        <w:rPr>
          <w:color w:val="000000"/>
          <w:sz w:val="24"/>
          <w:lang w:val="fr-FR"/>
        </w:rPr>
        <w:t>côté frontend, les dépendances sont installées avec npm install puis l'application démarre avec npm run dev sur http://localhost:5173 ;</w:t>
      </w:r>
    </w:p>
    <w:p w14:paraId="65CC4C96" w14:textId="77777777" w:rsidR="00301526" w:rsidRPr="004F38C4" w:rsidRDefault="00000000">
      <w:pPr>
        <w:pStyle w:val="Puce01"/>
        <w:jc w:val="left"/>
        <w:rPr>
          <w:lang w:val="fr-FR"/>
        </w:rPr>
      </w:pPr>
      <w:r w:rsidRPr="004F38C4">
        <w:rPr>
          <w:color w:val="000000"/>
          <w:sz w:val="24"/>
          <w:lang w:val="fr-FR"/>
        </w:rPr>
        <w:t>la variable VITE_API_URL= http://localhost:8000 indique au frontend l'adresse de l'API ;</w:t>
      </w:r>
    </w:p>
    <w:p w14:paraId="69A30F80" w14:textId="77777777" w:rsidR="00301526" w:rsidRPr="004F38C4" w:rsidRDefault="00000000">
      <w:pPr>
        <w:pStyle w:val="Puce01"/>
        <w:jc w:val="left"/>
        <w:rPr>
          <w:lang w:val="fr-FR"/>
        </w:rPr>
      </w:pPr>
      <w:r w:rsidRPr="004F38C4">
        <w:rPr>
          <w:color w:val="000000"/>
          <w:sz w:val="24"/>
          <w:lang w:val="fr-FR"/>
        </w:rPr>
        <w:t>les tests du backend s'exécutent avec pytest (ils créent et vident une base de test dédiée).</w:t>
      </w:r>
    </w:p>
    <w:p w14:paraId="2F9688C1" w14:textId="77777777" w:rsidR="00301526" w:rsidRDefault="00000000">
      <w:pPr>
        <w:jc w:val="left"/>
      </w:pPr>
      <w:r>
        <w:t>Lancement local rapide :</w:t>
      </w:r>
    </w:p>
    <w:p w14:paraId="3D091321" w14:textId="77777777" w:rsidR="00301526" w:rsidRDefault="00000000">
      <w:pPr>
        <w:jc w:val="left"/>
      </w:pPr>
      <w:r>
        <w:rPr>
          <w:b/>
        </w:rPr>
        <w:t>Commandes de lancement :</w:t>
      </w:r>
    </w:p>
    <w:p w14:paraId="202FA99D" w14:textId="77777777" w:rsidR="00301526" w:rsidRDefault="00000000">
      <w:pPr>
        <w:shd w:val="clear" w:color="auto" w:fill="F2F2F2"/>
        <w:spacing w:after="0" w:line="240" w:lineRule="auto"/>
        <w:ind w:left="360"/>
      </w:pPr>
      <w:r>
        <w:rPr>
          <w:rFonts w:ascii="Courier New" w:hAnsi="Courier New"/>
          <w:sz w:val="18"/>
        </w:rPr>
        <w:t># Backend (depuis le dossier backend)</w:t>
      </w:r>
    </w:p>
    <w:p w14:paraId="5F8AB098" w14:textId="77777777" w:rsidR="00301526" w:rsidRDefault="00000000">
      <w:pPr>
        <w:shd w:val="clear" w:color="auto" w:fill="F2F2F2"/>
        <w:spacing w:after="0" w:line="240" w:lineRule="auto"/>
        <w:ind w:left="360"/>
      </w:pPr>
      <w:r>
        <w:rPr>
          <w:rFonts w:ascii="Courier New" w:hAnsi="Courier New"/>
          <w:sz w:val="18"/>
        </w:rPr>
        <w:t>uvicorn app.main:app --port 8000 --reload</w:t>
      </w:r>
    </w:p>
    <w:p w14:paraId="66A598C6" w14:textId="77777777" w:rsidR="00301526" w:rsidRDefault="00000000">
      <w:pPr>
        <w:shd w:val="clear" w:color="auto" w:fill="F2F2F2"/>
        <w:spacing w:after="0" w:line="240" w:lineRule="auto"/>
        <w:ind w:left="360"/>
      </w:pPr>
      <w:r>
        <w:rPr>
          <w:rFonts w:ascii="Courier New" w:hAnsi="Courier New"/>
          <w:sz w:val="18"/>
        </w:rPr>
        <w:t xml:space="preserve"> </w:t>
      </w:r>
    </w:p>
    <w:p w14:paraId="79E2D0CC" w14:textId="77777777" w:rsidR="00301526" w:rsidRDefault="00000000">
      <w:pPr>
        <w:shd w:val="clear" w:color="auto" w:fill="F2F2F2"/>
        <w:spacing w:after="0" w:line="240" w:lineRule="auto"/>
        <w:ind w:left="360"/>
      </w:pPr>
      <w:r>
        <w:rPr>
          <w:rFonts w:ascii="Courier New" w:hAnsi="Courier New"/>
          <w:sz w:val="18"/>
        </w:rPr>
        <w:t># Frontend (depuis le dossier frontend)</w:t>
      </w:r>
    </w:p>
    <w:p w14:paraId="0D711F65" w14:textId="77777777" w:rsidR="00301526" w:rsidRDefault="00000000">
      <w:pPr>
        <w:shd w:val="clear" w:color="auto" w:fill="F2F2F2"/>
        <w:spacing w:after="0" w:line="240" w:lineRule="auto"/>
        <w:ind w:left="360"/>
      </w:pPr>
      <w:r>
        <w:rPr>
          <w:rFonts w:ascii="Courier New" w:hAnsi="Courier New"/>
          <w:sz w:val="18"/>
        </w:rPr>
        <w:t>npm run dev</w:t>
      </w:r>
    </w:p>
    <w:p w14:paraId="47CE0DC7" w14:textId="77777777" w:rsidR="00301526" w:rsidRDefault="00301526">
      <w:pPr>
        <w:jc w:val="left"/>
      </w:pPr>
    </w:p>
    <w:p w14:paraId="46F36BF3" w14:textId="77777777" w:rsidR="00301526" w:rsidRDefault="00000000">
      <w:pPr>
        <w:pStyle w:val="Titre3"/>
      </w:pPr>
      <w:bookmarkStart w:id="153" w:name="_Toc240967340"/>
      <w:bookmarkStart w:id="154" w:name="_Toc240967481"/>
      <w:r>
        <w:rPr>
          <w:b/>
          <w:color w:val="000000"/>
        </w:rPr>
        <w:t>7.5 Extraits de code des fonctionnalités principales</w:t>
      </w:r>
      <w:bookmarkEnd w:id="153"/>
      <w:bookmarkEnd w:id="154"/>
    </w:p>
    <w:p w14:paraId="03812F42" w14:textId="77777777" w:rsidR="00301526" w:rsidRDefault="00000000">
      <w:pPr>
        <w:jc w:val="left"/>
      </w:pPr>
      <w:r>
        <w:t>Les extraits suivants proviennent du code réel de l'application et illustrent les fonctionnalités essentielles : l'authentification, le contrôle des transitions de statut lors d'une validation, la définition du modèle de données d'une décision et le client HTTP du frontend.</w:t>
      </w:r>
    </w:p>
    <w:p w14:paraId="0DFEB29F" w14:textId="77777777" w:rsidR="00301526" w:rsidRPr="004F38C4" w:rsidRDefault="00000000">
      <w:pPr>
        <w:jc w:val="left"/>
        <w:rPr>
          <w:lang w:val="en-US"/>
        </w:rPr>
      </w:pPr>
      <w:r w:rsidRPr="004F38C4">
        <w:rPr>
          <w:b/>
          <w:lang w:val="en-US"/>
        </w:rPr>
        <w:t>Extrait 1 - Authentification (backend/app/api/routes/auth.py) :</w:t>
      </w:r>
    </w:p>
    <w:p w14:paraId="7F1747B6"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@api_router.post("/login", response_model=Token)</w:t>
      </w:r>
    </w:p>
    <w:p w14:paraId="3B271C09"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async def login(</w:t>
      </w:r>
    </w:p>
    <w:p w14:paraId="666B561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form_data: OAuth2PasswordRequestForm = Depends(),</w:t>
      </w:r>
    </w:p>
    <w:p w14:paraId="3ED3965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db: AsyncSession = Depends(get_db),</w:t>
      </w:r>
    </w:p>
    <w:p w14:paraId="563C42FA"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lastRenderedPageBreak/>
        <w:t>):</w:t>
      </w:r>
    </w:p>
    <w:p w14:paraId="60E25ED0"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result = await db.execute(</w:t>
      </w:r>
    </w:p>
    <w:p w14:paraId="675C444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select(User).where(User.email == form_data.username)</w:t>
      </w:r>
    </w:p>
    <w:p w14:paraId="59B4352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7167FF71"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user = result.scalar_one_or_none()</w:t>
      </w:r>
    </w:p>
    <w:p w14:paraId="3DBF8FE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79017D4B"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if not user or not verify_password(</w:t>
      </w:r>
    </w:p>
    <w:p w14:paraId="49308C4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form_data.password, user.password_hash</w:t>
      </w:r>
    </w:p>
    <w:p w14:paraId="668328BB" w14:textId="77777777" w:rsidR="00301526" w:rsidRDefault="00000000">
      <w:pPr>
        <w:shd w:val="clear" w:color="auto" w:fill="F2F2F2"/>
        <w:spacing w:after="0" w:line="240" w:lineRule="auto"/>
        <w:ind w:left="360"/>
      </w:pPr>
      <w:r w:rsidRPr="004F38C4">
        <w:rPr>
          <w:rFonts w:ascii="Courier New" w:hAnsi="Courier New"/>
          <w:sz w:val="18"/>
          <w:lang w:val="en-US"/>
        </w:rPr>
        <w:t xml:space="preserve">    </w:t>
      </w:r>
      <w:r>
        <w:rPr>
          <w:rFonts w:ascii="Courier New" w:hAnsi="Courier New"/>
          <w:sz w:val="18"/>
        </w:rPr>
        <w:t>):</w:t>
      </w:r>
    </w:p>
    <w:p w14:paraId="50BE8811" w14:textId="77777777" w:rsidR="00301526" w:rsidRDefault="00000000">
      <w:pPr>
        <w:shd w:val="clear" w:color="auto" w:fill="F2F2F2"/>
        <w:spacing w:after="0" w:line="240" w:lineRule="auto"/>
        <w:ind w:left="360"/>
      </w:pPr>
      <w:r>
        <w:rPr>
          <w:rFonts w:ascii="Courier New" w:hAnsi="Courier New"/>
          <w:sz w:val="18"/>
        </w:rPr>
        <w:t xml:space="preserve">        raise HTTPException(</w:t>
      </w:r>
    </w:p>
    <w:p w14:paraId="3876D0DD" w14:textId="77777777" w:rsidR="00301526" w:rsidRDefault="00000000">
      <w:pPr>
        <w:shd w:val="clear" w:color="auto" w:fill="F2F2F2"/>
        <w:spacing w:after="0" w:line="240" w:lineRule="auto"/>
        <w:ind w:left="360"/>
      </w:pPr>
      <w:r>
        <w:rPr>
          <w:rFonts w:ascii="Courier New" w:hAnsi="Courier New"/>
          <w:sz w:val="18"/>
        </w:rPr>
        <w:t xml:space="preserve">            status_code=401, detail="Email ou mot de passe incorrect")</w:t>
      </w:r>
    </w:p>
    <w:p w14:paraId="41377C36" w14:textId="77777777" w:rsidR="00301526" w:rsidRDefault="00000000">
      <w:pPr>
        <w:shd w:val="clear" w:color="auto" w:fill="F2F2F2"/>
        <w:spacing w:after="0" w:line="240" w:lineRule="auto"/>
        <w:ind w:left="360"/>
      </w:pPr>
      <w:r>
        <w:rPr>
          <w:rFonts w:ascii="Courier New" w:hAnsi="Courier New"/>
          <w:sz w:val="18"/>
        </w:rPr>
        <w:t xml:space="preserve"> </w:t>
      </w:r>
    </w:p>
    <w:p w14:paraId="08A4F9DD" w14:textId="77777777" w:rsidR="00301526" w:rsidRDefault="00000000">
      <w:pPr>
        <w:shd w:val="clear" w:color="auto" w:fill="F2F2F2"/>
        <w:spacing w:after="0" w:line="240" w:lineRule="auto"/>
        <w:ind w:left="360"/>
      </w:pPr>
      <w:r>
        <w:rPr>
          <w:rFonts w:ascii="Courier New" w:hAnsi="Courier New"/>
          <w:sz w:val="18"/>
        </w:rPr>
        <w:t xml:space="preserve">    user.dernier_connexion = datetime.utcnow()</w:t>
      </w:r>
    </w:p>
    <w:p w14:paraId="3C124962" w14:textId="77777777" w:rsidR="00301526" w:rsidRPr="004F38C4" w:rsidRDefault="00000000">
      <w:pPr>
        <w:shd w:val="clear" w:color="auto" w:fill="F2F2F2"/>
        <w:spacing w:after="0" w:line="240" w:lineRule="auto"/>
        <w:ind w:left="360"/>
        <w:rPr>
          <w:lang w:val="en-US"/>
        </w:rPr>
      </w:pPr>
      <w:r>
        <w:rPr>
          <w:rFonts w:ascii="Courier New" w:hAnsi="Courier New"/>
          <w:sz w:val="18"/>
        </w:rPr>
        <w:t xml:space="preserve">    </w:t>
      </w:r>
      <w:r w:rsidRPr="004F38C4">
        <w:rPr>
          <w:rFonts w:ascii="Courier New" w:hAnsi="Courier New"/>
          <w:sz w:val="18"/>
          <w:lang w:val="en-US"/>
        </w:rPr>
        <w:t>await db.commit()</w:t>
      </w:r>
    </w:p>
    <w:p w14:paraId="249613F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2C898D2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return Token(</w:t>
      </w:r>
    </w:p>
    <w:p w14:paraId="33F8EC82"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access_token=create_access_token(str(user.id)),</w:t>
      </w:r>
    </w:p>
    <w:p w14:paraId="6F95FACF"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refresh_token=create_refresh_token(str(user.id)),</w:t>
      </w:r>
    </w:p>
    <w:p w14:paraId="67C3D141" w14:textId="77777777" w:rsidR="00301526" w:rsidRDefault="00000000">
      <w:pPr>
        <w:shd w:val="clear" w:color="auto" w:fill="F2F2F2"/>
        <w:spacing w:after="0" w:line="240" w:lineRule="auto"/>
        <w:ind w:left="360"/>
      </w:pPr>
      <w:r w:rsidRPr="004F38C4">
        <w:rPr>
          <w:rFonts w:ascii="Courier New" w:hAnsi="Courier New"/>
          <w:sz w:val="18"/>
          <w:lang w:val="en-US"/>
        </w:rPr>
        <w:t xml:space="preserve">    </w:t>
      </w:r>
      <w:r>
        <w:rPr>
          <w:rFonts w:ascii="Courier New" w:hAnsi="Courier New"/>
          <w:sz w:val="18"/>
        </w:rPr>
        <w:t>)</w:t>
      </w:r>
    </w:p>
    <w:p w14:paraId="5E3FA6C5" w14:textId="77777777" w:rsidR="00301526" w:rsidRDefault="004F38C4" w:rsidP="004F38C4">
      <w:pPr>
        <w:spacing w:after="160" w:line="278" w:lineRule="auto"/>
        <w:ind w:left="0" w:firstLine="0"/>
        <w:jc w:val="left"/>
      </w:pPr>
      <w:r>
        <w:br w:type="page"/>
      </w:r>
    </w:p>
    <w:p w14:paraId="4AEDAC95" w14:textId="77777777" w:rsidR="00301526" w:rsidRDefault="00000000">
      <w:pPr>
        <w:jc w:val="left"/>
      </w:pPr>
      <w:r>
        <w:rPr>
          <w:b/>
        </w:rPr>
        <w:lastRenderedPageBreak/>
        <w:t>Extrait 2 - Validation d'une décision (backend/app/api/routes/decisions.py) :</w:t>
      </w:r>
    </w:p>
    <w:p w14:paraId="1B02A1E1"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async def _check_transition(decision, *statuts):</w:t>
      </w:r>
    </w:p>
    <w:p w14:paraId="4F08EEBB"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if decision.statut not in statuts:</w:t>
      </w:r>
    </w:p>
    <w:p w14:paraId="24BB6C6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labels = ", ".join(s.value for s in statuts)</w:t>
      </w:r>
    </w:p>
    <w:p w14:paraId="453A778C" w14:textId="77777777" w:rsidR="00301526" w:rsidRDefault="00000000">
      <w:pPr>
        <w:shd w:val="clear" w:color="auto" w:fill="F2F2F2"/>
        <w:spacing w:after="0" w:line="240" w:lineRule="auto"/>
        <w:ind w:left="360"/>
      </w:pPr>
      <w:r w:rsidRPr="004F38C4">
        <w:rPr>
          <w:rFonts w:ascii="Courier New" w:hAnsi="Courier New"/>
          <w:sz w:val="18"/>
          <w:lang w:val="en-US"/>
        </w:rPr>
        <w:t xml:space="preserve">        </w:t>
      </w:r>
      <w:r>
        <w:rPr>
          <w:rFonts w:ascii="Courier New" w:hAnsi="Courier New"/>
          <w:sz w:val="18"/>
        </w:rPr>
        <w:t>raise HTTPException(</w:t>
      </w:r>
    </w:p>
    <w:p w14:paraId="6F08FE50" w14:textId="77777777" w:rsidR="00301526" w:rsidRDefault="00000000">
      <w:pPr>
        <w:shd w:val="clear" w:color="auto" w:fill="F2F2F2"/>
        <w:spacing w:after="0" w:line="240" w:lineRule="auto"/>
        <w:ind w:left="360"/>
      </w:pPr>
      <w:r>
        <w:rPr>
          <w:rFonts w:ascii="Courier New" w:hAnsi="Courier New"/>
          <w:sz w:val="18"/>
        </w:rPr>
        <w:t xml:space="preserve">            status_code=400,</w:t>
      </w:r>
    </w:p>
    <w:p w14:paraId="471135B4" w14:textId="77777777" w:rsidR="00301526" w:rsidRDefault="00000000">
      <w:pPr>
        <w:shd w:val="clear" w:color="auto" w:fill="F2F2F2"/>
        <w:spacing w:after="0" w:line="240" w:lineRule="auto"/>
        <w:ind w:left="360"/>
      </w:pPr>
      <w:r>
        <w:rPr>
          <w:rFonts w:ascii="Courier New" w:hAnsi="Courier New"/>
          <w:sz w:val="18"/>
        </w:rPr>
        <w:t xml:space="preserve">            detail=f"Statut actuel {decision.statut.value}, transition</w:t>
      </w:r>
    </w:p>
    <w:p w14:paraId="7A4610EE" w14:textId="77777777" w:rsidR="00301526" w:rsidRDefault="00000000">
      <w:pPr>
        <w:shd w:val="clear" w:color="auto" w:fill="F2F2F2"/>
        <w:spacing w:after="0" w:line="240" w:lineRule="auto"/>
        <w:ind w:left="360"/>
      </w:pPr>
      <w:r>
        <w:rPr>
          <w:rFonts w:ascii="Courier New" w:hAnsi="Courier New"/>
          <w:sz w:val="18"/>
        </w:rPr>
        <w:t xml:space="preserve">                    autorisee seulement depuis : {labels}",</w:t>
      </w:r>
    </w:p>
    <w:p w14:paraId="6D0472CB" w14:textId="77777777" w:rsidR="00301526" w:rsidRPr="004F38C4" w:rsidRDefault="00000000">
      <w:pPr>
        <w:shd w:val="clear" w:color="auto" w:fill="F2F2F2"/>
        <w:spacing w:after="0" w:line="240" w:lineRule="auto"/>
        <w:ind w:left="360"/>
        <w:rPr>
          <w:lang w:val="en-US"/>
        </w:rPr>
      </w:pPr>
      <w:r>
        <w:rPr>
          <w:rFonts w:ascii="Courier New" w:hAnsi="Courier New"/>
          <w:sz w:val="18"/>
        </w:rPr>
        <w:t xml:space="preserve">        </w:t>
      </w:r>
      <w:r w:rsidRPr="004F38C4">
        <w:rPr>
          <w:rFonts w:ascii="Courier New" w:hAnsi="Courier New"/>
          <w:sz w:val="18"/>
          <w:lang w:val="en-US"/>
        </w:rPr>
        <w:t>)</w:t>
      </w:r>
    </w:p>
    <w:p w14:paraId="5EB4CB28"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58E2AFA5"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@router.post("/decisions/{decision_id}/valider", response_model=DecisionRead)</w:t>
      </w:r>
    </w:p>
    <w:p w14:paraId="0B793F49"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async def valider_decision(</w:t>
      </w:r>
    </w:p>
    <w:p w14:paraId="457D8E0A"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decision_id: int,</w:t>
      </w:r>
    </w:p>
    <w:p w14:paraId="7CBEEA26"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data: ValiderDecision,</w:t>
      </w:r>
    </w:p>
    <w:p w14:paraId="4329AFD0"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db: AsyncSession = Depends(get_db),</w:t>
      </w:r>
    </w:p>
    <w:p w14:paraId="314A89B8"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current_user: User = Depends(require_role("ADMIN", "CHEF")),</w:t>
      </w:r>
    </w:p>
    <w:p w14:paraId="13921271"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w:t>
      </w:r>
    </w:p>
    <w:p w14:paraId="65DA2E2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decision = await _get_decision(db, decision_id)</w:t>
      </w:r>
    </w:p>
    <w:p w14:paraId="7E2A45D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_check_transition(decision, StatutDecisionEnum.BROUILLON)</w:t>
      </w:r>
    </w:p>
    <w:p w14:paraId="36C7477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160D76C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decision.statut = StatutDecisionEnum.VALIDEE</w:t>
      </w:r>
    </w:p>
    <w:p w14:paraId="1D925BE7"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decision.id_validateur = current_user.id</w:t>
      </w:r>
    </w:p>
    <w:p w14:paraId="12DC7BD2" w14:textId="77777777" w:rsidR="00301526" w:rsidRDefault="00000000">
      <w:pPr>
        <w:shd w:val="clear" w:color="auto" w:fill="F2F2F2"/>
        <w:spacing w:after="0" w:line="240" w:lineRule="auto"/>
        <w:ind w:left="360"/>
      </w:pPr>
      <w:r w:rsidRPr="004F38C4">
        <w:rPr>
          <w:rFonts w:ascii="Courier New" w:hAnsi="Courier New"/>
          <w:sz w:val="18"/>
          <w:lang w:val="en-US"/>
        </w:rPr>
        <w:t xml:space="preserve">    </w:t>
      </w:r>
      <w:r>
        <w:rPr>
          <w:rFonts w:ascii="Courier New" w:hAnsi="Courier New"/>
          <w:sz w:val="18"/>
        </w:rPr>
        <w:t>reclamation.statut = StatutReclamationEnum.EN_VISA_DIRECTEUR</w:t>
      </w:r>
    </w:p>
    <w:p w14:paraId="2F86E508" w14:textId="77777777" w:rsidR="00301526" w:rsidRDefault="00000000">
      <w:pPr>
        <w:shd w:val="clear" w:color="auto" w:fill="F2F2F2"/>
        <w:spacing w:after="0" w:line="240" w:lineRule="auto"/>
        <w:ind w:left="360"/>
      </w:pPr>
      <w:r>
        <w:rPr>
          <w:rFonts w:ascii="Courier New" w:hAnsi="Courier New"/>
          <w:sz w:val="18"/>
        </w:rPr>
        <w:t xml:space="preserve">    await _log(db, reclamation, current_user.id,</w:t>
      </w:r>
    </w:p>
    <w:p w14:paraId="650D3128" w14:textId="77777777" w:rsidR="00301526" w:rsidRDefault="00000000">
      <w:pPr>
        <w:shd w:val="clear" w:color="auto" w:fill="F2F2F2"/>
        <w:spacing w:after="0" w:line="240" w:lineRule="auto"/>
        <w:ind w:left="360"/>
      </w:pPr>
      <w:r>
        <w:rPr>
          <w:rFonts w:ascii="Courier New" w:hAnsi="Courier New"/>
          <w:sz w:val="18"/>
        </w:rPr>
        <w:t xml:space="preserve">               TypeActionEnum.AVIS_CHEF, f"Avis {data.avis}")</w:t>
      </w:r>
    </w:p>
    <w:p w14:paraId="4623AFC9" w14:textId="77777777" w:rsidR="00301526" w:rsidRDefault="00000000">
      <w:pPr>
        <w:shd w:val="clear" w:color="auto" w:fill="F2F2F2"/>
        <w:spacing w:after="0" w:line="240" w:lineRule="auto"/>
        <w:ind w:left="360"/>
      </w:pPr>
      <w:r>
        <w:rPr>
          <w:rFonts w:ascii="Courier New" w:hAnsi="Courier New"/>
          <w:sz w:val="18"/>
        </w:rPr>
        <w:t xml:space="preserve">    await db.flush()</w:t>
      </w:r>
    </w:p>
    <w:p w14:paraId="621B8D35" w14:textId="77777777" w:rsidR="00301526" w:rsidRPr="004F38C4" w:rsidRDefault="00000000">
      <w:pPr>
        <w:shd w:val="clear" w:color="auto" w:fill="F2F2F2"/>
        <w:spacing w:after="0" w:line="240" w:lineRule="auto"/>
        <w:ind w:left="360"/>
        <w:rPr>
          <w:lang w:val="en-US"/>
        </w:rPr>
      </w:pPr>
      <w:r>
        <w:rPr>
          <w:rFonts w:ascii="Courier New" w:hAnsi="Courier New"/>
          <w:sz w:val="18"/>
        </w:rPr>
        <w:t xml:space="preserve">    </w:t>
      </w:r>
      <w:r w:rsidRPr="004F38C4">
        <w:rPr>
          <w:rFonts w:ascii="Courier New" w:hAnsi="Courier New"/>
          <w:sz w:val="18"/>
          <w:lang w:val="en-US"/>
        </w:rPr>
        <w:t>return decision</w:t>
      </w:r>
    </w:p>
    <w:p w14:paraId="56050644" w14:textId="77777777" w:rsidR="00301526" w:rsidRPr="004F38C4" w:rsidRDefault="00301526">
      <w:pPr>
        <w:jc w:val="left"/>
        <w:rPr>
          <w:lang w:val="en-US"/>
        </w:rPr>
      </w:pPr>
    </w:p>
    <w:p w14:paraId="19CE3AA5" w14:textId="77777777" w:rsidR="00301526" w:rsidRPr="004F38C4" w:rsidRDefault="00000000">
      <w:pPr>
        <w:jc w:val="left"/>
        <w:rPr>
          <w:lang w:val="en-US"/>
        </w:rPr>
      </w:pPr>
      <w:r w:rsidRPr="004F38C4">
        <w:rPr>
          <w:b/>
          <w:lang w:val="en-US"/>
        </w:rPr>
        <w:t>Extrait 3 - Modèle Decision (backend/app/models/reclamation.py) :</w:t>
      </w:r>
    </w:p>
    <w:p w14:paraId="17AC7A8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class Decision(Base):</w:t>
      </w:r>
    </w:p>
    <w:p w14:paraId="4EE625F3"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__tablename__ = "decisions"</w:t>
      </w:r>
    </w:p>
    <w:p w14:paraId="6E4AB3F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42E7F383"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id = mapped_column(primary_key=True)</w:t>
      </w:r>
    </w:p>
    <w:p w14:paraId="5775B324"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id_reclamation = mapped_column(</w:t>
      </w:r>
    </w:p>
    <w:p w14:paraId="59666204"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ForeignKey("reclamations.id", ondelete="CASCADE"), unique=True)</w:t>
      </w:r>
    </w:p>
    <w:p w14:paraId="47CB098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type_decision = mapped_column(SQLEnum(TypeDecisionEnum))</w:t>
      </w:r>
    </w:p>
    <w:p w14:paraId="533A0E62" w14:textId="77777777" w:rsidR="00301526" w:rsidRDefault="00000000">
      <w:pPr>
        <w:shd w:val="clear" w:color="auto" w:fill="F2F2F2"/>
        <w:spacing w:after="0" w:line="240" w:lineRule="auto"/>
        <w:ind w:left="360"/>
      </w:pPr>
      <w:r w:rsidRPr="004F38C4">
        <w:rPr>
          <w:rFonts w:ascii="Courier New" w:hAnsi="Courier New"/>
          <w:sz w:val="18"/>
          <w:lang w:val="en-US"/>
        </w:rPr>
        <w:t xml:space="preserve">    </w:t>
      </w:r>
      <w:r>
        <w:rPr>
          <w:rFonts w:ascii="Courier New" w:hAnsi="Courier New"/>
          <w:sz w:val="18"/>
        </w:rPr>
        <w:t>fondement_juridique = mapped_column(Text)</w:t>
      </w:r>
    </w:p>
    <w:p w14:paraId="7546AD39" w14:textId="77777777" w:rsidR="00301526" w:rsidRPr="004F38C4" w:rsidRDefault="00000000">
      <w:pPr>
        <w:shd w:val="clear" w:color="auto" w:fill="F2F2F2"/>
        <w:spacing w:after="0" w:line="240" w:lineRule="auto"/>
        <w:ind w:left="360"/>
        <w:rPr>
          <w:lang w:val="en-US"/>
        </w:rPr>
      </w:pPr>
      <w:r>
        <w:rPr>
          <w:rFonts w:ascii="Courier New" w:hAnsi="Courier New"/>
          <w:sz w:val="18"/>
        </w:rPr>
        <w:t xml:space="preserve">    </w:t>
      </w:r>
      <w:r w:rsidRPr="004F38C4">
        <w:rPr>
          <w:rFonts w:ascii="Courier New" w:hAnsi="Courier New"/>
          <w:sz w:val="18"/>
          <w:lang w:val="en-US"/>
        </w:rPr>
        <w:t>motivation = mapped_column(Text)</w:t>
      </w:r>
    </w:p>
    <w:p w14:paraId="33706BE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montant_accorde = mapped_column(Numeric(15, 2), default=Decimal("0"))</w:t>
      </w:r>
    </w:p>
    <w:p w14:paraId="7AE945A0"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montant_rejete = mapped_column(Numeric(15, 2), default=Decimal("0"))</w:t>
      </w:r>
    </w:p>
    <w:p w14:paraId="622105DB"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date_decision = mapped_column(Date, default=date.today)</w:t>
      </w:r>
    </w:p>
    <w:p w14:paraId="27EA90C8"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id_redacteur = mapped_column(ForeignKey("utilisateurs.id"))</w:t>
      </w:r>
    </w:p>
    <w:p w14:paraId="6CC1038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id_validateur = mapped_column(</w:t>
      </w:r>
    </w:p>
    <w:p w14:paraId="43B20938"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ForeignKey("utilisateurs.id"), nullable=True)</w:t>
      </w:r>
    </w:p>
    <w:p w14:paraId="201890D2"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id_signataire = mapped_column(</w:t>
      </w:r>
    </w:p>
    <w:p w14:paraId="69789C35"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ForeignKey("utilisateurs.id"), nullable=True)</w:t>
      </w:r>
    </w:p>
    <w:p w14:paraId="530D87E0"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chemin_pdf = mapped_column(String(500), nullable=True)</w:t>
      </w:r>
    </w:p>
    <w:p w14:paraId="4922886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statut = mapped_column(SQLEnum(StatutDecisionEnum),</w:t>
      </w:r>
    </w:p>
    <w:p w14:paraId="4CD86E3A"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default=StatutDecisionEnum.BROUILLON)</w:t>
      </w:r>
    </w:p>
    <w:p w14:paraId="26097C7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created_at = mapped_column(DateTime, default=datetime.utcnow)</w:t>
      </w:r>
    </w:p>
    <w:p w14:paraId="54F9A3F2"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updated_at = mapped_column(</w:t>
      </w:r>
    </w:p>
    <w:p w14:paraId="08136145"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default=datetime.utcnow, onupdate=datetime.utcnow)</w:t>
      </w:r>
    </w:p>
    <w:p w14:paraId="6A874C2F" w14:textId="77777777" w:rsidR="00301526" w:rsidRPr="004F38C4" w:rsidRDefault="00301526">
      <w:pPr>
        <w:jc w:val="left"/>
        <w:rPr>
          <w:lang w:val="en-US"/>
        </w:rPr>
      </w:pPr>
    </w:p>
    <w:p w14:paraId="6382A926" w14:textId="77777777" w:rsidR="00301526" w:rsidRPr="004F38C4" w:rsidRDefault="00000000">
      <w:pPr>
        <w:jc w:val="left"/>
        <w:rPr>
          <w:lang w:val="en-US"/>
        </w:rPr>
      </w:pPr>
      <w:r w:rsidRPr="004F38C4">
        <w:rPr>
          <w:b/>
          <w:lang w:val="en-US"/>
        </w:rPr>
        <w:t>Extrait 4 - Client HTTP et jeton JWT (frontend/src/features/auth/api.ts) :</w:t>
      </w:r>
    </w:p>
    <w:p w14:paraId="269FFD3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import axios from 'axios'</w:t>
      </w:r>
    </w:p>
    <w:p w14:paraId="62C2A5E2"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6062CD0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const api = axios.create({</w:t>
      </w:r>
    </w:p>
    <w:p w14:paraId="496178E3" w14:textId="77777777" w:rsidR="00301526" w:rsidRDefault="00000000">
      <w:pPr>
        <w:shd w:val="clear" w:color="auto" w:fill="F2F2F2"/>
        <w:spacing w:after="0" w:line="240" w:lineRule="auto"/>
        <w:ind w:left="360"/>
      </w:pPr>
      <w:r w:rsidRPr="004F38C4">
        <w:rPr>
          <w:rFonts w:ascii="Courier New" w:hAnsi="Courier New"/>
          <w:sz w:val="18"/>
          <w:lang w:val="en-US"/>
        </w:rPr>
        <w:lastRenderedPageBreak/>
        <w:t xml:space="preserve">  </w:t>
      </w:r>
      <w:r>
        <w:rPr>
          <w:rFonts w:ascii="Courier New" w:hAnsi="Courier New"/>
          <w:sz w:val="18"/>
        </w:rPr>
        <w:t>baseURL: import.meta.env.VITE_API_URL || 'http://localhost:8000',</w:t>
      </w:r>
    </w:p>
    <w:p w14:paraId="3B677E66" w14:textId="77777777" w:rsidR="00301526" w:rsidRPr="004F38C4" w:rsidRDefault="00000000">
      <w:pPr>
        <w:shd w:val="clear" w:color="auto" w:fill="F2F2F2"/>
        <w:spacing w:after="0" w:line="240" w:lineRule="auto"/>
        <w:ind w:left="360"/>
        <w:rPr>
          <w:lang w:val="en-US"/>
        </w:rPr>
      </w:pPr>
      <w:r>
        <w:rPr>
          <w:rFonts w:ascii="Courier New" w:hAnsi="Courier New"/>
          <w:sz w:val="18"/>
        </w:rPr>
        <w:t xml:space="preserve">  </w:t>
      </w:r>
      <w:r w:rsidRPr="004F38C4">
        <w:rPr>
          <w:rFonts w:ascii="Courier New" w:hAnsi="Courier New"/>
          <w:sz w:val="18"/>
          <w:lang w:val="en-US"/>
        </w:rPr>
        <w:t>headers: { 'Content-Type': 'application/json' },</w:t>
      </w:r>
    </w:p>
    <w:p w14:paraId="0C68D20B"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w:t>
      </w:r>
    </w:p>
    <w:p w14:paraId="2C4EB24F"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621B5105"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api.interceptors.request.use((config) =&gt; {</w:t>
      </w:r>
    </w:p>
    <w:p w14:paraId="4D00223B"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const token = localStorage.getItem('access_token')</w:t>
      </w:r>
    </w:p>
    <w:p w14:paraId="192DFD1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if (token) {</w:t>
      </w:r>
    </w:p>
    <w:p w14:paraId="1454068C"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config.headers.Authorization = `Bearer ${token}`</w:t>
      </w:r>
    </w:p>
    <w:p w14:paraId="768BE77F"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703CEDA4"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return config</w:t>
      </w:r>
    </w:p>
    <w:p w14:paraId="6C75AC2E"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w:t>
      </w:r>
    </w:p>
    <w:p w14:paraId="795B476F"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3DD06EBA"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api.interceptors.response.use(</w:t>
      </w:r>
    </w:p>
    <w:p w14:paraId="0034A3BA"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(response) =&gt; response,</w:t>
      </w:r>
    </w:p>
    <w:p w14:paraId="7E79B4F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async (error) =&gt; {</w:t>
      </w:r>
    </w:p>
    <w:p w14:paraId="1E214460"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if (error.response?.status === 401) {</w:t>
      </w:r>
    </w:p>
    <w:p w14:paraId="7D48DF7A"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localStorage.removeItem('access_token')</w:t>
      </w:r>
    </w:p>
    <w:p w14:paraId="6FB24BE5"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localStorage.removeItem('refresh_token')</w:t>
      </w:r>
    </w:p>
    <w:p w14:paraId="261684B5"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window.location.href = '/login'</w:t>
      </w:r>
    </w:p>
    <w:p w14:paraId="48EDD89D" w14:textId="77777777" w:rsidR="00301526" w:rsidRPr="004F38C4" w:rsidRDefault="00000000">
      <w:pPr>
        <w:shd w:val="clear" w:color="auto" w:fill="F2F2F2"/>
        <w:spacing w:after="0" w:line="240" w:lineRule="auto"/>
        <w:ind w:left="360"/>
        <w:rPr>
          <w:lang w:val="en-US"/>
        </w:rPr>
      </w:pPr>
      <w:r w:rsidRPr="004F38C4">
        <w:rPr>
          <w:rFonts w:ascii="Courier New" w:hAnsi="Courier New"/>
          <w:sz w:val="18"/>
          <w:lang w:val="en-US"/>
        </w:rPr>
        <w:t xml:space="preserve">    }</w:t>
      </w:r>
    </w:p>
    <w:p w14:paraId="679BD61A" w14:textId="77777777" w:rsidR="00301526" w:rsidRDefault="00000000">
      <w:pPr>
        <w:shd w:val="clear" w:color="auto" w:fill="F2F2F2"/>
        <w:spacing w:after="0" w:line="240" w:lineRule="auto"/>
        <w:ind w:left="360"/>
      </w:pPr>
      <w:r w:rsidRPr="004F38C4">
        <w:rPr>
          <w:rFonts w:ascii="Courier New" w:hAnsi="Courier New"/>
          <w:sz w:val="18"/>
          <w:lang w:val="en-US"/>
        </w:rPr>
        <w:t xml:space="preserve">    </w:t>
      </w:r>
      <w:r>
        <w:rPr>
          <w:rFonts w:ascii="Courier New" w:hAnsi="Courier New"/>
          <w:sz w:val="18"/>
        </w:rPr>
        <w:t>return Promise.reject(error)</w:t>
      </w:r>
    </w:p>
    <w:p w14:paraId="60717FD5" w14:textId="77777777" w:rsidR="00301526" w:rsidRDefault="00000000">
      <w:pPr>
        <w:shd w:val="clear" w:color="auto" w:fill="F2F2F2"/>
        <w:spacing w:after="0" w:line="240" w:lineRule="auto"/>
        <w:ind w:left="360"/>
      </w:pPr>
      <w:r>
        <w:rPr>
          <w:rFonts w:ascii="Courier New" w:hAnsi="Courier New"/>
          <w:sz w:val="18"/>
        </w:rPr>
        <w:t xml:space="preserve">  }</w:t>
      </w:r>
    </w:p>
    <w:p w14:paraId="7D41E6CA" w14:textId="77777777" w:rsidR="00301526" w:rsidRDefault="00000000">
      <w:pPr>
        <w:shd w:val="clear" w:color="auto" w:fill="F2F2F2"/>
        <w:spacing w:after="0" w:line="240" w:lineRule="auto"/>
        <w:ind w:left="360"/>
      </w:pPr>
      <w:r>
        <w:rPr>
          <w:rFonts w:ascii="Courier New" w:hAnsi="Courier New"/>
          <w:sz w:val="18"/>
        </w:rPr>
        <w:t>)</w:t>
      </w:r>
    </w:p>
    <w:p w14:paraId="643FE079" w14:textId="77777777" w:rsidR="00301526" w:rsidRDefault="00301526">
      <w:pPr>
        <w:jc w:val="left"/>
      </w:pPr>
    </w:p>
    <w:p w14:paraId="01935D00" w14:textId="77777777" w:rsidR="00EF5165" w:rsidRDefault="00EF5165">
      <w:pPr>
        <w:spacing w:after="160" w:line="278" w:lineRule="auto"/>
        <w:ind w:left="0" w:firstLine="0"/>
        <w:jc w:val="left"/>
        <w:rPr>
          <w:rFonts w:eastAsiaTheme="majorEastAsia" w:cstheme="majorBidi"/>
          <w:b/>
          <w:sz w:val="40"/>
          <w:szCs w:val="40"/>
        </w:rPr>
      </w:pPr>
      <w:r>
        <w:rPr>
          <w:b/>
        </w:rPr>
        <w:br w:type="page"/>
      </w:r>
    </w:p>
    <w:p w14:paraId="0D6370B7" w14:textId="77777777" w:rsidR="00BB5243" w:rsidRDefault="00000000">
      <w:pPr>
        <w:pStyle w:val="Titre2"/>
      </w:pPr>
      <w:bookmarkStart w:id="155" w:name="_Toc240967341"/>
      <w:bookmarkStart w:id="156" w:name="_Toc240967482"/>
      <w:r>
        <w:rPr>
          <w:rFonts w:ascii="Times New Roman" w:hAnsi="Times New Roman"/>
          <w:b/>
          <w:color w:val="000000"/>
        </w:rPr>
        <w:lastRenderedPageBreak/>
        <w:t>CHAPITRE 8 : PRESENTATION DE L'APPLICATION</w:t>
      </w:r>
      <w:bookmarkEnd w:id="155"/>
      <w:bookmarkEnd w:id="156"/>
    </w:p>
    <w:p w14:paraId="3AE7DA4C" w14:textId="77777777" w:rsidR="00BB5243" w:rsidRDefault="00000000">
      <w:pPr>
        <w:jc w:val="left"/>
      </w:pPr>
      <w:r>
        <w:t>Ce chapitre présente l'application « Plateforme de gestion des réclamations fiscales » à travers des captures d'écran réelles. Les captures ont été réalisées sur l'application déployée en local (frontend React servie par Vite sur le port 5173 et API FastAPI sur le port 8000). Afin de montrer l'ensemble des fonctionnalités importantes du système, une ligne de démonstration a été suivie : elle débute par les écrans publics (accueil et portail de suivi), puis parcourt les espaces de travail des différents profils — agent de saisie, chef de service, instructeur et administrateur — en utilisant les comptes de démonstration créés par le script seed_demo.</w:t>
      </w:r>
    </w:p>
    <w:p w14:paraId="6BAE7554" w14:textId="77777777" w:rsidR="00BB5243" w:rsidRDefault="00000000">
      <w:pPr>
        <w:pStyle w:val="Titre3"/>
      </w:pPr>
      <w:bookmarkStart w:id="157" w:name="_Toc240967342"/>
      <w:bookmarkStart w:id="158" w:name="_Toc240967483"/>
      <w:r>
        <w:rPr>
          <w:b/>
          <w:color w:val="000000"/>
        </w:rPr>
        <w:t>8.1 Page d'accueil et connexion</w:t>
      </w:r>
      <w:bookmarkEnd w:id="157"/>
      <w:bookmarkEnd w:id="158"/>
    </w:p>
    <w:p w14:paraId="1ED80643" w14:textId="77777777" w:rsidR="00BB5243" w:rsidRDefault="00000000">
      <w:pPr>
        <w:jc w:val="left"/>
      </w:pPr>
      <w:r>
        <w:t>La page d'accueil constitue la vitrine de la plateforme : elle présente le contexte du projet, les fonctionnalités du système et donne accès au formulaire de connexion ainsi qu'au portail public de suivi des dossiers. Elle adopte un design moderne et responsive, adapté aussi bien aux ordinateurs qu'aux tablettes présentes à l'accueil du centre fiscal.</w:t>
      </w:r>
    </w:p>
    <w:p w14:paraId="6074FDCC" w14:textId="77777777" w:rsidR="00BB5243" w:rsidRDefault="00000000">
      <w:pPr>
        <w:spacing w:before="120"/>
        <w:jc w:val="center"/>
      </w:pPr>
      <w:r>
        <w:rPr>
          <w:noProof/>
        </w:rPr>
        <w:drawing>
          <wp:inline distT="0" distB="0" distL="0" distR="0" wp14:anchorId="44FA6BD7" wp14:editId="5607E88D">
            <wp:extent cx="5760720" cy="3600450"/>
            <wp:effectExtent l="0" t="0" r="0" b="0"/>
            <wp:docPr id="1741310959" name="Picture 174131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ge_accueil_landing.png"/>
                    <pic:cNvPicPr/>
                  </pic:nvPicPr>
                  <pic:blipFill>
                    <a:blip r:embed="rId23"/>
                    <a:stretch>
                      <a:fillRect/>
                    </a:stretch>
                  </pic:blipFill>
                  <pic:spPr>
                    <a:xfrm>
                      <a:off x="0" y="0"/>
                      <a:ext cx="5760720" cy="3600450"/>
                    </a:xfrm>
                    <a:prstGeom prst="rect">
                      <a:avLst/>
                    </a:prstGeom>
                  </pic:spPr>
                </pic:pic>
              </a:graphicData>
            </a:graphic>
          </wp:inline>
        </w:drawing>
      </w:r>
    </w:p>
    <w:p w14:paraId="03396390" w14:textId="77777777" w:rsidR="00BB5243" w:rsidRDefault="00000000">
      <w:pPr>
        <w:jc w:val="center"/>
      </w:pPr>
      <w:r>
        <w:rPr>
          <w:b/>
          <w:sz w:val="22"/>
        </w:rPr>
        <w:t>Figure 8.1 : Page d'accueil de la plateforme</w:t>
      </w:r>
    </w:p>
    <w:p w14:paraId="4BAD46BB" w14:textId="77777777" w:rsidR="00BB5243" w:rsidRDefault="00000000">
      <w:pPr>
        <w:jc w:val="left"/>
      </w:pPr>
      <w:r>
        <w:t>L'accès à l'application est sécurisé par une authentification par identifiant et mot de passe. Les jetons JWT délivrés au moment de la connexion protègent l'ensemble des routes de l'API, tandis que le frontend affiche les fonctionnalités selon le rôle de l'utilisateur connecté (agent de saisie, instructeur, chef de service, directeur ou administrateur).</w:t>
      </w:r>
    </w:p>
    <w:p w14:paraId="517F4F59" w14:textId="77777777" w:rsidR="00BB5243" w:rsidRDefault="00000000">
      <w:pPr>
        <w:spacing w:before="120"/>
        <w:jc w:val="center"/>
      </w:pPr>
      <w:r>
        <w:rPr>
          <w:noProof/>
        </w:rPr>
        <w:lastRenderedPageBreak/>
        <w:drawing>
          <wp:inline distT="0" distB="0" distL="0" distR="0" wp14:anchorId="08715413" wp14:editId="7EB31120">
            <wp:extent cx="5760720" cy="3600450"/>
            <wp:effectExtent l="0" t="0" r="0" b="0"/>
            <wp:docPr id="1741310960" name="Picture 174131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cran_connexion.png"/>
                    <pic:cNvPicPr/>
                  </pic:nvPicPr>
                  <pic:blipFill>
                    <a:blip r:embed="rId24"/>
                    <a:stretch>
                      <a:fillRect/>
                    </a:stretch>
                  </pic:blipFill>
                  <pic:spPr>
                    <a:xfrm>
                      <a:off x="0" y="0"/>
                      <a:ext cx="5760720" cy="3600450"/>
                    </a:xfrm>
                    <a:prstGeom prst="rect">
                      <a:avLst/>
                    </a:prstGeom>
                  </pic:spPr>
                </pic:pic>
              </a:graphicData>
            </a:graphic>
          </wp:inline>
        </w:drawing>
      </w:r>
    </w:p>
    <w:p w14:paraId="1C13EAE4" w14:textId="77777777" w:rsidR="00BB5243" w:rsidRDefault="00000000">
      <w:pPr>
        <w:jc w:val="center"/>
      </w:pPr>
      <w:r>
        <w:rPr>
          <w:b/>
          <w:sz w:val="22"/>
        </w:rPr>
        <w:t>Figure 8.2 : Formulaire de connexion sécurisé</w:t>
      </w:r>
    </w:p>
    <w:p w14:paraId="4326F356" w14:textId="77777777" w:rsidR="00BB5243" w:rsidRDefault="00000000">
      <w:pPr>
        <w:pStyle w:val="Titre3"/>
      </w:pPr>
      <w:bookmarkStart w:id="159" w:name="_Toc240967343"/>
      <w:bookmarkStart w:id="160" w:name="_Toc240967484"/>
      <w:r>
        <w:rPr>
          <w:b/>
          <w:color w:val="000000"/>
        </w:rPr>
        <w:t>8.2 L'espace de travail de l'agent de saisie</w:t>
      </w:r>
      <w:bookmarkEnd w:id="159"/>
      <w:bookmarkEnd w:id="160"/>
    </w:p>
    <w:p w14:paraId="48520129" w14:textId="77777777" w:rsidR="00BB5243" w:rsidRDefault="00000000">
      <w:pPr>
        <w:jc w:val="left"/>
      </w:pPr>
      <w:r>
        <w:t>Après connexion, l'agent de saisie accède à son tableau de bord. Celui-ci présente une synthèse chiffrée du service : nombre total de réclamations, réclamations en cours, en retard ou en attente de qualification, ainsi qu'une répartition par type et par motif. Une barre de navigation latérale donne accès à l'accueil et aux visites, aux réclamations, aux contribuables et à la file de qualification.</w:t>
      </w:r>
    </w:p>
    <w:p w14:paraId="0D035059" w14:textId="77777777" w:rsidR="00BB5243" w:rsidRDefault="00000000">
      <w:pPr>
        <w:spacing w:before="120"/>
        <w:jc w:val="center"/>
      </w:pPr>
      <w:r>
        <w:rPr>
          <w:noProof/>
        </w:rPr>
        <w:lastRenderedPageBreak/>
        <w:drawing>
          <wp:inline distT="0" distB="0" distL="0" distR="0" wp14:anchorId="36A4E99E" wp14:editId="6FA328F0">
            <wp:extent cx="5760720" cy="3600450"/>
            <wp:effectExtent l="0" t="0" r="0" b="0"/>
            <wp:docPr id="1741310961" name="Picture 174131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bleau_de_bord_saisie.png"/>
                    <pic:cNvPicPr/>
                  </pic:nvPicPr>
                  <pic:blipFill>
                    <a:blip r:embed="rId25"/>
                    <a:stretch>
                      <a:fillRect/>
                    </a:stretch>
                  </pic:blipFill>
                  <pic:spPr>
                    <a:xfrm>
                      <a:off x="0" y="0"/>
                      <a:ext cx="5760720" cy="3600450"/>
                    </a:xfrm>
                    <a:prstGeom prst="rect">
                      <a:avLst/>
                    </a:prstGeom>
                  </pic:spPr>
                </pic:pic>
              </a:graphicData>
            </a:graphic>
          </wp:inline>
        </w:drawing>
      </w:r>
    </w:p>
    <w:p w14:paraId="532E20A0" w14:textId="77777777" w:rsidR="00BB5243" w:rsidRDefault="00000000">
      <w:pPr>
        <w:jc w:val="center"/>
      </w:pPr>
      <w:r>
        <w:rPr>
          <w:b/>
          <w:sz w:val="22"/>
        </w:rPr>
        <w:t>Figure 8.3 : Tableau de bord de l'agent de saisie</w:t>
      </w:r>
    </w:p>
    <w:p w14:paraId="2BA6801B" w14:textId="77777777" w:rsidR="00BB5243" w:rsidRDefault="00000000">
      <w:pPr>
        <w:jc w:val="left"/>
      </w:pPr>
      <w:r>
        <w:t>L'écran de la liste des réclamations permet de consulter l'ensemble des dossiers avec leurs références et leurs statuts. Des filtres par type, par motif, par statut et un champ de recherche facilitent la recherche d'un dossier précis. Un clic sur une ligne ouvre la fiche détaillée de la réclamation.</w:t>
      </w:r>
    </w:p>
    <w:p w14:paraId="2D8D4774" w14:textId="77777777" w:rsidR="00BB5243" w:rsidRDefault="00000000">
      <w:pPr>
        <w:spacing w:before="120"/>
        <w:jc w:val="center"/>
      </w:pPr>
      <w:r>
        <w:rPr>
          <w:noProof/>
        </w:rPr>
        <w:drawing>
          <wp:inline distT="0" distB="0" distL="0" distR="0" wp14:anchorId="61667785" wp14:editId="33041EBB">
            <wp:extent cx="5760720" cy="3600450"/>
            <wp:effectExtent l="0" t="0" r="0" b="0"/>
            <wp:docPr id="1741310962" name="Picture 174131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ste_reclamations.png"/>
                    <pic:cNvPicPr/>
                  </pic:nvPicPr>
                  <pic:blipFill>
                    <a:blip r:embed="rId26"/>
                    <a:stretch>
                      <a:fillRect/>
                    </a:stretch>
                  </pic:blipFill>
                  <pic:spPr>
                    <a:xfrm>
                      <a:off x="0" y="0"/>
                      <a:ext cx="5760720" cy="3600450"/>
                    </a:xfrm>
                    <a:prstGeom prst="rect">
                      <a:avLst/>
                    </a:prstGeom>
                  </pic:spPr>
                </pic:pic>
              </a:graphicData>
            </a:graphic>
          </wp:inline>
        </w:drawing>
      </w:r>
    </w:p>
    <w:p w14:paraId="1FFAF719" w14:textId="77777777" w:rsidR="00BB5243" w:rsidRDefault="00000000">
      <w:pPr>
        <w:jc w:val="center"/>
      </w:pPr>
      <w:r>
        <w:rPr>
          <w:b/>
          <w:sz w:val="22"/>
        </w:rPr>
        <w:lastRenderedPageBreak/>
        <w:t>Figure 8.4 : Liste des réclamations</w:t>
      </w:r>
    </w:p>
    <w:p w14:paraId="79E63845" w14:textId="77777777" w:rsidR="00BB5243" w:rsidRDefault="00000000">
      <w:pPr>
        <w:jc w:val="left"/>
      </w:pPr>
      <w:r>
        <w:t>La fiche détail d'une réclamation regroupe toutes les informations du dossier : contribuable concerné, type et motif, référence de l'imposition, montant concerné, résumé des faits, pièces jointes et statut courant. Elle est organisée en onglets : Informations, Pièces, Décision et Historique. C'est également à partir de cet écran que l'agent peut qualifier la réclamation, affecter un instructeur ou rattacher des pièces justificatives.</w:t>
      </w:r>
    </w:p>
    <w:p w14:paraId="1009A621" w14:textId="77777777" w:rsidR="00BB5243" w:rsidRDefault="00000000">
      <w:pPr>
        <w:spacing w:before="120"/>
        <w:jc w:val="center"/>
      </w:pPr>
      <w:r>
        <w:rPr>
          <w:noProof/>
        </w:rPr>
        <w:drawing>
          <wp:inline distT="0" distB="0" distL="0" distR="0" wp14:anchorId="401BB79D" wp14:editId="025FC70C">
            <wp:extent cx="5760720" cy="3600450"/>
            <wp:effectExtent l="0" t="0" r="0" b="0"/>
            <wp:docPr id="1741310963" name="Picture 174131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ail_reclamation.png"/>
                    <pic:cNvPicPr/>
                  </pic:nvPicPr>
                  <pic:blipFill>
                    <a:blip r:embed="rId27"/>
                    <a:stretch>
                      <a:fillRect/>
                    </a:stretch>
                  </pic:blipFill>
                  <pic:spPr>
                    <a:xfrm>
                      <a:off x="0" y="0"/>
                      <a:ext cx="5760720" cy="3600450"/>
                    </a:xfrm>
                    <a:prstGeom prst="rect">
                      <a:avLst/>
                    </a:prstGeom>
                  </pic:spPr>
                </pic:pic>
              </a:graphicData>
            </a:graphic>
          </wp:inline>
        </w:drawing>
      </w:r>
    </w:p>
    <w:p w14:paraId="5D370B97" w14:textId="77777777" w:rsidR="00BB5243" w:rsidRDefault="00000000">
      <w:pPr>
        <w:jc w:val="center"/>
      </w:pPr>
      <w:r>
        <w:rPr>
          <w:b/>
          <w:sz w:val="22"/>
        </w:rPr>
        <w:t>Figure 8.5 : Fiche détaillée d'une réclamation (onglet Informations)</w:t>
      </w:r>
    </w:p>
    <w:p w14:paraId="23C48443" w14:textId="77777777" w:rsidR="00BB5243" w:rsidRDefault="00000000">
      <w:pPr>
        <w:jc w:val="left"/>
      </w:pPr>
      <w:r>
        <w:t>L'onglet Historique trace l'ensemble des actions réalisées sur le dossier (saisie, modification, qualification, affectation, validation, visa) avec leur auteur et leur date. Cette traçabilité complète garantit la fiabilité du dispositif de contrôle interne.</w:t>
      </w:r>
    </w:p>
    <w:p w14:paraId="4512C11A" w14:textId="77777777" w:rsidR="00BB5243" w:rsidRDefault="00000000">
      <w:pPr>
        <w:spacing w:before="120"/>
        <w:jc w:val="center"/>
      </w:pPr>
      <w:r>
        <w:rPr>
          <w:noProof/>
        </w:rPr>
        <w:lastRenderedPageBreak/>
        <w:drawing>
          <wp:inline distT="0" distB="0" distL="0" distR="0" wp14:anchorId="2F63D600" wp14:editId="24159226">
            <wp:extent cx="5760720" cy="3600450"/>
            <wp:effectExtent l="0" t="0" r="0" b="0"/>
            <wp:docPr id="1741310964" name="Picture 174131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tail_historique.png"/>
                    <pic:cNvPicPr/>
                  </pic:nvPicPr>
                  <pic:blipFill>
                    <a:blip r:embed="rId28"/>
                    <a:stretch>
                      <a:fillRect/>
                    </a:stretch>
                  </pic:blipFill>
                  <pic:spPr>
                    <a:xfrm>
                      <a:off x="0" y="0"/>
                      <a:ext cx="5760720" cy="3600450"/>
                    </a:xfrm>
                    <a:prstGeom prst="rect">
                      <a:avLst/>
                    </a:prstGeom>
                  </pic:spPr>
                </pic:pic>
              </a:graphicData>
            </a:graphic>
          </wp:inline>
        </w:drawing>
      </w:r>
    </w:p>
    <w:p w14:paraId="7B86D636" w14:textId="77777777" w:rsidR="00BB5243" w:rsidRDefault="00000000">
      <w:pPr>
        <w:jc w:val="center"/>
      </w:pPr>
      <w:r>
        <w:rPr>
          <w:b/>
          <w:sz w:val="22"/>
        </w:rPr>
        <w:t>Figure 8.6 : Historique des actions sur une réclamation</w:t>
      </w:r>
    </w:p>
    <w:p w14:paraId="7ED4D8AA" w14:textId="77777777" w:rsidR="00BB5243" w:rsidRDefault="00000000">
      <w:pPr>
        <w:jc w:val="left"/>
      </w:pPr>
      <w:r>
        <w:t>Le formulaire de création d'une réclamation permet d'enregistrer un nouveau dossier : choix du contribuable dans la base (avec son numéro fiscal), type et motif de la réclamation, canal d'entrée, résumé des faits et référence de l'imposition. Une liste déroulante permet au besoin de créer directement le contribuable s'il ne figure pas encore dans la base.</w:t>
      </w:r>
    </w:p>
    <w:p w14:paraId="4688E61F" w14:textId="77777777" w:rsidR="00BB5243" w:rsidRDefault="00000000">
      <w:pPr>
        <w:spacing w:before="120"/>
        <w:jc w:val="center"/>
      </w:pPr>
      <w:r>
        <w:rPr>
          <w:noProof/>
        </w:rPr>
        <w:drawing>
          <wp:inline distT="0" distB="0" distL="0" distR="0" wp14:anchorId="6A94859B" wp14:editId="5ED6884A">
            <wp:extent cx="5760720" cy="3600450"/>
            <wp:effectExtent l="0" t="0" r="0" b="0"/>
            <wp:docPr id="1741310965" name="Picture 174131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ormulaire_nouvelle_reclamation.png"/>
                    <pic:cNvPicPr/>
                  </pic:nvPicPr>
                  <pic:blipFill>
                    <a:blip r:embed="rId29"/>
                    <a:stretch>
                      <a:fillRect/>
                    </a:stretch>
                  </pic:blipFill>
                  <pic:spPr>
                    <a:xfrm>
                      <a:off x="0" y="0"/>
                      <a:ext cx="5760720" cy="3600450"/>
                    </a:xfrm>
                    <a:prstGeom prst="rect">
                      <a:avLst/>
                    </a:prstGeom>
                  </pic:spPr>
                </pic:pic>
              </a:graphicData>
            </a:graphic>
          </wp:inline>
        </w:drawing>
      </w:r>
    </w:p>
    <w:p w14:paraId="0CF1108D" w14:textId="77777777" w:rsidR="00BB5243" w:rsidRDefault="00000000">
      <w:pPr>
        <w:jc w:val="center"/>
      </w:pPr>
      <w:r>
        <w:rPr>
          <w:b/>
          <w:sz w:val="22"/>
        </w:rPr>
        <w:lastRenderedPageBreak/>
        <w:t>Figure 8.7 : Formulaire de nouvelle réclamation</w:t>
      </w:r>
    </w:p>
    <w:p w14:paraId="1714AA2C" w14:textId="77777777" w:rsidR="00BB5243" w:rsidRDefault="00000000">
      <w:pPr>
        <w:jc w:val="left"/>
      </w:pPr>
      <w:r>
        <w:t>L'écran « Accueil et visites » gère les passages des usagers au guichet du centre fiscal : enregistrement de la visite, motif de la réception et lien éventuel avec un dossier de réclamation. Le système conserve ainsi une trace des flux accueillis en présentiel, conformément au processus décrit au chapitre 4.</w:t>
      </w:r>
    </w:p>
    <w:p w14:paraId="0ED10F43" w14:textId="77777777" w:rsidR="00BB5243" w:rsidRDefault="00000000">
      <w:pPr>
        <w:spacing w:before="120"/>
        <w:jc w:val="center"/>
      </w:pPr>
      <w:r>
        <w:rPr>
          <w:noProof/>
        </w:rPr>
        <w:drawing>
          <wp:inline distT="0" distB="0" distL="0" distR="0" wp14:anchorId="673757D2" wp14:editId="5131046E">
            <wp:extent cx="5760720" cy="3600450"/>
            <wp:effectExtent l="0" t="0" r="0" b="0"/>
            <wp:docPr id="1741310966" name="Picture 174131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ccueil_et_visites.png"/>
                    <pic:cNvPicPr/>
                  </pic:nvPicPr>
                  <pic:blipFill>
                    <a:blip r:embed="rId30"/>
                    <a:stretch>
                      <a:fillRect/>
                    </a:stretch>
                  </pic:blipFill>
                  <pic:spPr>
                    <a:xfrm>
                      <a:off x="0" y="0"/>
                      <a:ext cx="5760720" cy="3600450"/>
                    </a:xfrm>
                    <a:prstGeom prst="rect">
                      <a:avLst/>
                    </a:prstGeom>
                  </pic:spPr>
                </pic:pic>
              </a:graphicData>
            </a:graphic>
          </wp:inline>
        </w:drawing>
      </w:r>
    </w:p>
    <w:p w14:paraId="05433670" w14:textId="77777777" w:rsidR="00BB5243" w:rsidRDefault="00000000">
      <w:pPr>
        <w:jc w:val="center"/>
      </w:pPr>
      <w:r>
        <w:rPr>
          <w:b/>
          <w:sz w:val="22"/>
        </w:rPr>
        <w:t>Figure 8.8 : Gestion de l'accueil et des visites</w:t>
      </w:r>
    </w:p>
    <w:p w14:paraId="7E8C29E5" w14:textId="77777777" w:rsidR="00BB5243" w:rsidRDefault="00000000">
      <w:pPr>
        <w:jc w:val="left"/>
      </w:pPr>
      <w:r>
        <w:t>La gestion des contribuables permet de consulter et d'enrichir la base des usagers : raison sociale ou nom, numéro fiscal, localisation et informations de contact. Ce référentiel alimente les formulaires de réclamation et la fiche de visite.</w:t>
      </w:r>
    </w:p>
    <w:p w14:paraId="623033C5" w14:textId="77777777" w:rsidR="00BB5243" w:rsidRDefault="00000000">
      <w:pPr>
        <w:spacing w:before="120"/>
        <w:jc w:val="center"/>
      </w:pPr>
      <w:r>
        <w:rPr>
          <w:noProof/>
        </w:rPr>
        <w:lastRenderedPageBreak/>
        <w:drawing>
          <wp:inline distT="0" distB="0" distL="0" distR="0" wp14:anchorId="6083D470" wp14:editId="3C79BCC8">
            <wp:extent cx="5760720" cy="3600450"/>
            <wp:effectExtent l="0" t="0" r="0" b="0"/>
            <wp:docPr id="1741310967" name="Picture 174131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iste_contribuables.png"/>
                    <pic:cNvPicPr/>
                  </pic:nvPicPr>
                  <pic:blipFill>
                    <a:blip r:embed="rId31"/>
                    <a:stretch>
                      <a:fillRect/>
                    </a:stretch>
                  </pic:blipFill>
                  <pic:spPr>
                    <a:xfrm>
                      <a:off x="0" y="0"/>
                      <a:ext cx="5760720" cy="3600450"/>
                    </a:xfrm>
                    <a:prstGeom prst="rect">
                      <a:avLst/>
                    </a:prstGeom>
                  </pic:spPr>
                </pic:pic>
              </a:graphicData>
            </a:graphic>
          </wp:inline>
        </w:drawing>
      </w:r>
    </w:p>
    <w:p w14:paraId="6E3EF6E3" w14:textId="77777777" w:rsidR="00BB5243" w:rsidRDefault="00000000">
      <w:pPr>
        <w:jc w:val="center"/>
      </w:pPr>
      <w:r>
        <w:rPr>
          <w:b/>
          <w:sz w:val="22"/>
        </w:rPr>
        <w:t>Figure 8.9 : Liste des contribuables</w:t>
      </w:r>
    </w:p>
    <w:p w14:paraId="00925901" w14:textId="77777777" w:rsidR="00BB5243" w:rsidRDefault="00000000" w:rsidP="00CC7B33">
      <w:r>
        <w:t>La file de qualification regroupe les réclamations récentes qui doivent être qualifiées : l'agent y renseigne le type, le motif et le caractère du dossier, et transmet ensuite la réclamation pour affectation à un instructeur.</w:t>
      </w:r>
    </w:p>
    <w:p w14:paraId="096D3CA1" w14:textId="77777777" w:rsidR="00BB5243" w:rsidRDefault="00000000" w:rsidP="00CC7B33">
      <w:pPr>
        <w:spacing w:before="120"/>
      </w:pPr>
      <w:r>
        <w:rPr>
          <w:noProof/>
        </w:rPr>
        <w:drawing>
          <wp:inline distT="0" distB="0" distL="0" distR="0" wp14:anchorId="254C144F" wp14:editId="72B3D165">
            <wp:extent cx="5760720" cy="3600450"/>
            <wp:effectExtent l="0" t="0" r="0" b="0"/>
            <wp:docPr id="1741310968" name="Picture 174131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alification_saisie.png"/>
                    <pic:cNvPicPr/>
                  </pic:nvPicPr>
                  <pic:blipFill>
                    <a:blip r:embed="rId32"/>
                    <a:stretch>
                      <a:fillRect/>
                    </a:stretch>
                  </pic:blipFill>
                  <pic:spPr>
                    <a:xfrm>
                      <a:off x="0" y="0"/>
                      <a:ext cx="5760720" cy="3600450"/>
                    </a:xfrm>
                    <a:prstGeom prst="rect">
                      <a:avLst/>
                    </a:prstGeom>
                  </pic:spPr>
                </pic:pic>
              </a:graphicData>
            </a:graphic>
          </wp:inline>
        </w:drawing>
      </w:r>
    </w:p>
    <w:p w14:paraId="3EBBA7FC" w14:textId="77777777" w:rsidR="00BB5243" w:rsidRDefault="00000000" w:rsidP="00CC7B33">
      <w:r>
        <w:rPr>
          <w:b/>
          <w:sz w:val="22"/>
        </w:rPr>
        <w:t>Figure 8.10 : File de qualification</w:t>
      </w:r>
    </w:p>
    <w:p w14:paraId="40283611" w14:textId="77777777" w:rsidR="00BB5243" w:rsidRDefault="00000000" w:rsidP="00CC7B33">
      <w:pPr>
        <w:pStyle w:val="Titre3"/>
      </w:pPr>
      <w:bookmarkStart w:id="161" w:name="_Toc240967344"/>
      <w:bookmarkStart w:id="162" w:name="_Toc240967485"/>
      <w:r>
        <w:rPr>
          <w:b/>
          <w:color w:val="000000"/>
        </w:rPr>
        <w:lastRenderedPageBreak/>
        <w:t>8.3 Validation, instruction et administration</w:t>
      </w:r>
      <w:bookmarkEnd w:id="161"/>
      <w:bookmarkEnd w:id="162"/>
    </w:p>
    <w:p w14:paraId="61AEFF4B" w14:textId="77777777" w:rsidR="00BB5243" w:rsidRDefault="00000000" w:rsidP="00CC7B33">
      <w:r>
        <w:t>Le circuit de traitement se poursuit chez le chef de service. L'écran « À valider » présente les réclamations qualifiées dont la décision est prête : le chef examine la décision proposée, émet son avis (favorable ou défavorable) et valide le dossier. Le changement de statut est systématiquement contrôlé par les règles de transition décrites au chapitre 7.</w:t>
      </w:r>
    </w:p>
    <w:p w14:paraId="1184C747" w14:textId="77777777" w:rsidR="00BB5243" w:rsidRDefault="00000000" w:rsidP="00CC7B33">
      <w:pPr>
        <w:spacing w:before="120"/>
      </w:pPr>
      <w:r>
        <w:rPr>
          <w:noProof/>
        </w:rPr>
        <w:drawing>
          <wp:inline distT="0" distB="0" distL="0" distR="0" wp14:anchorId="77750075" wp14:editId="5E9F7094">
            <wp:extent cx="5760720" cy="3600450"/>
            <wp:effectExtent l="0" t="0" r="0" b="0"/>
            <wp:docPr id="1741310969" name="Picture 174131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validations_chef_service.png"/>
                    <pic:cNvPicPr/>
                  </pic:nvPicPr>
                  <pic:blipFill>
                    <a:blip r:embed="rId33"/>
                    <a:stretch>
                      <a:fillRect/>
                    </a:stretch>
                  </pic:blipFill>
                  <pic:spPr>
                    <a:xfrm>
                      <a:off x="0" y="0"/>
                      <a:ext cx="5760720" cy="3600450"/>
                    </a:xfrm>
                    <a:prstGeom prst="rect">
                      <a:avLst/>
                    </a:prstGeom>
                  </pic:spPr>
                </pic:pic>
              </a:graphicData>
            </a:graphic>
          </wp:inline>
        </w:drawing>
      </w:r>
    </w:p>
    <w:p w14:paraId="2DDD98E7" w14:textId="77777777" w:rsidR="00BB5243" w:rsidRDefault="00000000" w:rsidP="00CC7B33">
      <w:r>
        <w:rPr>
          <w:b/>
          <w:sz w:val="22"/>
        </w:rPr>
        <w:t>Figure 8.11 : Validation des dossiers par le chef de service</w:t>
      </w:r>
    </w:p>
    <w:p w14:paraId="293FB2E8" w14:textId="77777777" w:rsidR="00BB5243" w:rsidRDefault="00000000" w:rsidP="00CC7B33">
      <w:r>
        <w:t>L'instructeur dispose d'un écran « À instruire » qui liste les réclamations qui lui sont affectées avec le délai légal restant. Il consulte le dossier, étudie les pièces justificatives et rédige le projet de décision qui sera ensuite soumis à la validation du chef de service.</w:t>
      </w:r>
    </w:p>
    <w:p w14:paraId="0BBF31B8" w14:textId="77777777" w:rsidR="00BB5243" w:rsidRDefault="00000000" w:rsidP="00CC7B33">
      <w:pPr>
        <w:spacing w:before="120"/>
      </w:pPr>
      <w:r>
        <w:rPr>
          <w:noProof/>
        </w:rPr>
        <w:lastRenderedPageBreak/>
        <w:drawing>
          <wp:inline distT="0" distB="0" distL="0" distR="0" wp14:anchorId="25AEC325" wp14:editId="3C813311">
            <wp:extent cx="5760720" cy="3600450"/>
            <wp:effectExtent l="0" t="0" r="0" b="0"/>
            <wp:docPr id="1741310970" name="Picture 174131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nstruction_instructeur.png"/>
                    <pic:cNvPicPr/>
                  </pic:nvPicPr>
                  <pic:blipFill>
                    <a:blip r:embed="rId34"/>
                    <a:stretch>
                      <a:fillRect/>
                    </a:stretch>
                  </pic:blipFill>
                  <pic:spPr>
                    <a:xfrm>
                      <a:off x="0" y="0"/>
                      <a:ext cx="5760720" cy="3600450"/>
                    </a:xfrm>
                    <a:prstGeom prst="rect">
                      <a:avLst/>
                    </a:prstGeom>
                  </pic:spPr>
                </pic:pic>
              </a:graphicData>
            </a:graphic>
          </wp:inline>
        </w:drawing>
      </w:r>
    </w:p>
    <w:p w14:paraId="40E3259A" w14:textId="77777777" w:rsidR="00BB5243" w:rsidRDefault="00000000" w:rsidP="00CC7B33">
      <w:r>
        <w:rPr>
          <w:b/>
          <w:sz w:val="22"/>
        </w:rPr>
        <w:t>Figure 8.12 : File d'instruction de l'instructeur</w:t>
      </w:r>
    </w:p>
    <w:p w14:paraId="652662E7" w14:textId="77777777" w:rsidR="00BB5243" w:rsidRDefault="00000000" w:rsidP="00CC7B33">
      <w:r>
        <w:t>L'administrateur gère les comptes des utilisateurs : création d'un agent, affectation d'un rôle (ADMIN, DIRECTEUR, CHEF, INSTRUCTEUR, SAISIE), rattachement à un service et activation ou désactivation du compte. Cette fonction garantit le bon cloisonnement des responsabilités au sein du centre fiscal.</w:t>
      </w:r>
    </w:p>
    <w:p w14:paraId="0CAD2F95" w14:textId="77777777" w:rsidR="00BB5243" w:rsidRDefault="00000000" w:rsidP="00CC7B33">
      <w:pPr>
        <w:spacing w:before="120"/>
      </w:pPr>
      <w:r>
        <w:rPr>
          <w:noProof/>
        </w:rPr>
        <w:drawing>
          <wp:inline distT="0" distB="0" distL="0" distR="0" wp14:anchorId="4390D7BC" wp14:editId="26B128DB">
            <wp:extent cx="5760720" cy="3600450"/>
            <wp:effectExtent l="0" t="0" r="0" b="0"/>
            <wp:docPr id="1741310971" name="Picture 174131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estion_utilisateurs_admin.png"/>
                    <pic:cNvPicPr/>
                  </pic:nvPicPr>
                  <pic:blipFill>
                    <a:blip r:embed="rId35"/>
                    <a:stretch>
                      <a:fillRect/>
                    </a:stretch>
                  </pic:blipFill>
                  <pic:spPr>
                    <a:xfrm>
                      <a:off x="0" y="0"/>
                      <a:ext cx="5760720" cy="3600450"/>
                    </a:xfrm>
                    <a:prstGeom prst="rect">
                      <a:avLst/>
                    </a:prstGeom>
                  </pic:spPr>
                </pic:pic>
              </a:graphicData>
            </a:graphic>
          </wp:inline>
        </w:drawing>
      </w:r>
    </w:p>
    <w:p w14:paraId="6B071DAD" w14:textId="77777777" w:rsidR="00BB5243" w:rsidRDefault="00000000" w:rsidP="00CC7B33">
      <w:r>
        <w:rPr>
          <w:b/>
          <w:sz w:val="22"/>
        </w:rPr>
        <w:lastRenderedPageBreak/>
        <w:t>Figure 8.13 : Gestion des utilisateurs (administrateur)</w:t>
      </w:r>
    </w:p>
    <w:p w14:paraId="0B0A58AE" w14:textId="77777777" w:rsidR="00BB5243" w:rsidRDefault="00000000" w:rsidP="00CC7B33">
      <w:r>
        <w:t>L'écran des référentiels permet de maintenir les listes de valeurs utilisées par l'ensemble de l'application : types de réclamation (contentieuse, gracieuse, prescription) et motifs associés, avec les délais légaux de réponse et l'indication si une pièce justificative est requise.</w:t>
      </w:r>
    </w:p>
    <w:p w14:paraId="26F8D52B" w14:textId="77777777" w:rsidR="00BB5243" w:rsidRDefault="00000000" w:rsidP="00CC7B33">
      <w:pPr>
        <w:spacing w:before="120"/>
      </w:pPr>
      <w:r>
        <w:rPr>
          <w:noProof/>
        </w:rPr>
        <w:drawing>
          <wp:inline distT="0" distB="0" distL="0" distR="0" wp14:anchorId="75792010" wp14:editId="42D00318">
            <wp:extent cx="5760720" cy="3600450"/>
            <wp:effectExtent l="0" t="0" r="0" b="0"/>
            <wp:docPr id="1741310972" name="Picture 174131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ferentiels_admin.png"/>
                    <pic:cNvPicPr/>
                  </pic:nvPicPr>
                  <pic:blipFill>
                    <a:blip r:embed="rId36"/>
                    <a:stretch>
                      <a:fillRect/>
                    </a:stretch>
                  </pic:blipFill>
                  <pic:spPr>
                    <a:xfrm>
                      <a:off x="0" y="0"/>
                      <a:ext cx="5760720" cy="3600450"/>
                    </a:xfrm>
                    <a:prstGeom prst="rect">
                      <a:avLst/>
                    </a:prstGeom>
                  </pic:spPr>
                </pic:pic>
              </a:graphicData>
            </a:graphic>
          </wp:inline>
        </w:drawing>
      </w:r>
    </w:p>
    <w:p w14:paraId="331690D0" w14:textId="77777777" w:rsidR="00BB5243" w:rsidRDefault="00000000" w:rsidP="00CC7B33">
      <w:r>
        <w:rPr>
          <w:b/>
          <w:sz w:val="22"/>
        </w:rPr>
        <w:t>Figure 8.14 : Gestion des référentiels</w:t>
      </w:r>
    </w:p>
    <w:p w14:paraId="03BE4C44" w14:textId="77777777" w:rsidR="00BB5243" w:rsidRDefault="00000000" w:rsidP="00CC7B33">
      <w:pPr>
        <w:pStyle w:val="Titre3"/>
      </w:pPr>
      <w:bookmarkStart w:id="163" w:name="_Toc240967345"/>
      <w:bookmarkStart w:id="164" w:name="_Toc240967486"/>
      <w:r>
        <w:rPr>
          <w:b/>
          <w:color w:val="000000"/>
        </w:rPr>
        <w:t>8.4 Le portail public de suivi</w:t>
      </w:r>
      <w:bookmarkEnd w:id="163"/>
      <w:bookmarkEnd w:id="164"/>
    </w:p>
    <w:p w14:paraId="368071DE" w14:textId="77777777" w:rsidR="00BB5243" w:rsidRDefault="00000000" w:rsidP="00CC7B33">
      <w:r>
        <w:t>Enfin, le portail public de suivi permet à l'usager de suivre l'état d'avancement de son dossier en toute autonomie. À partir de son code de suivi (par exemple 202609-A376DC), le contribuable visualise le statut de sa réclamation, la date limite de réponse et les étapes déjà franchies, sans avoir besoin d'un compte. Ce module modernise la relation de l'administration fiscale avec les usagers et réduit le déplacement au guichet.</w:t>
      </w:r>
    </w:p>
    <w:p w14:paraId="789D2F15" w14:textId="77777777" w:rsidR="00BB5243" w:rsidRDefault="00000000" w:rsidP="00CC7B33">
      <w:pPr>
        <w:spacing w:before="120"/>
      </w:pPr>
      <w:r>
        <w:rPr>
          <w:noProof/>
        </w:rPr>
        <w:lastRenderedPageBreak/>
        <w:drawing>
          <wp:inline distT="0" distB="0" distL="0" distR="0" wp14:anchorId="41137E2B" wp14:editId="23DC1848">
            <wp:extent cx="5760720" cy="3600450"/>
            <wp:effectExtent l="0" t="0" r="0" b="0"/>
            <wp:docPr id="1741310973" name="Picture 174131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ortail_suivi_public.png"/>
                    <pic:cNvPicPr/>
                  </pic:nvPicPr>
                  <pic:blipFill>
                    <a:blip r:embed="rId37"/>
                    <a:stretch>
                      <a:fillRect/>
                    </a:stretch>
                  </pic:blipFill>
                  <pic:spPr>
                    <a:xfrm>
                      <a:off x="0" y="0"/>
                      <a:ext cx="5760720" cy="3600450"/>
                    </a:xfrm>
                    <a:prstGeom prst="rect">
                      <a:avLst/>
                    </a:prstGeom>
                  </pic:spPr>
                </pic:pic>
              </a:graphicData>
            </a:graphic>
          </wp:inline>
        </w:drawing>
      </w:r>
    </w:p>
    <w:p w14:paraId="412425E0" w14:textId="77777777" w:rsidR="00BB5243" w:rsidRDefault="00000000" w:rsidP="00CC7B33">
      <w:r>
        <w:rPr>
          <w:b/>
          <w:sz w:val="22"/>
        </w:rPr>
        <w:t>Figure 8.15 : Portail public de suivi des réclamations</w:t>
      </w:r>
    </w:p>
    <w:p w14:paraId="22CDD5EC" w14:textId="77777777" w:rsidR="00AF603C" w:rsidRDefault="00000000" w:rsidP="00CC7B33">
      <w:r>
        <w:t>Ces quinze écrans couvrent ainsi l'ensemble du parcours de traitement : réception et enregistrement du dossier, qualification, instruction, validation, visa du directeur et restitution de l'information à l'usager, avec une administration complète des données de référence.</w:t>
      </w:r>
    </w:p>
    <w:p w14:paraId="4D948684" w14:textId="77777777" w:rsidR="00BB5243" w:rsidRDefault="00AF603C" w:rsidP="00AF603C">
      <w:pPr>
        <w:spacing w:after="160" w:line="278" w:lineRule="auto"/>
        <w:ind w:left="0" w:firstLine="0"/>
        <w:jc w:val="left"/>
      </w:pPr>
      <w:r>
        <w:br w:type="page"/>
      </w:r>
    </w:p>
    <w:p>
      <w:r>
        <w:br w:type="page"/>
      </w:r>
    </w:p>
    <w:p>
      <w:pPr>
        <w:pStyle w:val="Titre3"/>
      </w:pPr>
      <w:r>
        <w:rPr>
          <w:rFonts w:ascii="Times New Roman" w:hAnsi="Times New Roman"/>
          <w:b/>
          <w:color w:val="000000"/>
          <w:sz w:val="32"/>
        </w:rPr>
        <w:t>8.5 Manuel utilisateur : guide des rôles</w:t>
      </w:r>
    </w:p>
    <w:p>
      <w:pPr>
        <w:jc w:val="both"/>
      </w:pPr>
      <w:r>
        <w:rPr>
          <w:rFonts w:ascii="Times New Roman" w:hAnsi="Times New Roman"/>
          <w:b w:val="0"/>
          <w:i w:val="0"/>
          <w:color w:val="000000"/>
          <w:sz w:val="24"/>
        </w:rPr>
        <w:t>Ce guide décrit, pour chaque profil d’utilisateur, la manière d’utiliser l’application au quotidien. Il complète la présentation visuelle des écrans précédente en détaillant les procédures, pas à pas, du dépôt d’une réclamation jusqu’à la notification de la décision au contribuable.</w:t>
      </w:r>
    </w:p>
    <w:p>
      <w:pPr>
        <w:pStyle w:val="Titre4"/>
      </w:pPr>
      <w:r>
        <w:rPr>
          <w:rFonts w:ascii="Times New Roman" w:hAnsi="Times New Roman"/>
          <w:b/>
          <w:color w:val="000000"/>
          <w:sz w:val="28"/>
        </w:rPr>
        <w:t>8.5.1 Connexion et présentation de l’espace de travail</w:t>
      </w:r>
    </w:p>
    <w:p>
      <w:pPr>
        <w:jc w:val="both"/>
      </w:pPr>
      <w:r>
        <w:rPr>
          <w:rFonts w:ascii="Times New Roman" w:hAnsi="Times New Roman"/>
          <w:b w:val="0"/>
          <w:i w:val="0"/>
          <w:color w:val="000000"/>
          <w:sz w:val="24"/>
        </w:rPr>
        <w:t>Tous les agents accèdent à la plateforme au moyen d’une adresse unique fournie par le service informatique du centre fiscal (par exemple http://serveur-fiscal/app). Une fois la page d’accueil affichée, la procédure de connexion est identique pour tous les profils :</w:t>
      </w:r>
    </w:p>
    <w:p>
      <w:pPr>
        <w:jc w:val="both"/>
      </w:pPr>
      <w:r>
        <w:rPr>
          <w:rFonts w:ascii="Times New Roman" w:hAnsi="Times New Roman"/>
          <w:b/>
          <w:color w:val="000000"/>
          <w:sz w:val="24"/>
        </w:rPr>
        <w:t xml:space="preserve">Étape 1 - </w:t>
      </w:r>
      <w:r>
        <w:rPr>
          <w:rFonts w:ascii="Times New Roman" w:hAnsi="Times New Roman"/>
          <w:color w:val="000000"/>
          <w:sz w:val="24"/>
        </w:rPr>
        <w:t>Ouvrir la page d’accueil du centre (page publique de présentation) puis cliquer sur le bouton de connexion.</w:t>
      </w:r>
    </w:p>
    <w:p>
      <w:pPr>
        <w:jc w:val="both"/>
      </w:pPr>
      <w:r>
        <w:rPr>
          <w:rFonts w:ascii="Times New Roman" w:hAnsi="Times New Roman"/>
          <w:b/>
          <w:color w:val="000000"/>
          <w:sz w:val="24"/>
        </w:rPr>
        <w:t xml:space="preserve">Étape 2 - </w:t>
      </w:r>
      <w:r>
        <w:rPr>
          <w:rFonts w:ascii="Times New Roman" w:hAnsi="Times New Roman"/>
          <w:color w:val="000000"/>
          <w:sz w:val="24"/>
        </w:rPr>
        <w:t>Saisir l’adresse électronique professionnelle et le mot de passe attribués par l’administrateur.</w:t>
      </w:r>
    </w:p>
    <w:p>
      <w:pPr>
        <w:jc w:val="both"/>
      </w:pPr>
      <w:r>
        <w:rPr>
          <w:rFonts w:ascii="Times New Roman" w:hAnsi="Times New Roman"/>
          <w:b/>
          <w:color w:val="000000"/>
          <w:sz w:val="24"/>
        </w:rPr>
        <w:t xml:space="preserve">Étape 3 - </w:t>
      </w:r>
      <w:r>
        <w:rPr>
          <w:rFonts w:ascii="Times New Roman" w:hAnsi="Times New Roman"/>
          <w:color w:val="000000"/>
          <w:sz w:val="24"/>
        </w:rPr>
        <w:t>Valider (“Se connecter”). L’application vérifie les informations et ouvre l’espace personnel lié au rôle.</w:t>
      </w:r>
    </w:p>
    <w:p>
      <w:pPr>
        <w:jc w:val="both"/>
      </w:pPr>
      <w:r>
        <w:rPr>
          <w:rFonts w:ascii="Times New Roman" w:hAnsi="Times New Roman"/>
          <w:b/>
          <w:color w:val="000000"/>
          <w:sz w:val="24"/>
        </w:rPr>
        <w:t xml:space="preserve">Étape 4 - </w:t>
      </w:r>
      <w:r>
        <w:rPr>
          <w:rFonts w:ascii="Times New Roman" w:hAnsi="Times New Roman"/>
          <w:color w:val="000000"/>
          <w:sz w:val="24"/>
        </w:rPr>
        <w:t>Se déconnecter à la fin de la session via le menu du profil (en bas de la barre latérale).</w:t>
      </w:r>
    </w:p>
    <w:p>
      <w:pPr>
        <w:jc w:val="both"/>
      </w:pPr>
      <w:r>
        <w:rPr>
          <w:rFonts w:ascii="Times New Roman" w:hAnsi="Times New Roman"/>
          <w:b w:val="0"/>
          <w:i w:val="0"/>
          <w:color w:val="000000"/>
          <w:sz w:val="24"/>
        </w:rPr>
        <w:t>Le menu latéral affiche les modules autorisés pour le profil connecté : Tableau de bord, Accueil et visites, Réclamations et Contribuables pour tous les agents internes ; la file “À qualifier” pour les agents de saisie ; la file “À instruire” pour les instructeurs ; la file “À valider” pour les chefs de service et le directeur ; les modules Utilisateurs et Référentiels pour l’administrateur uniquement. Un badge numérique signale, sur chaque entrée, le nombre de dossiers en attente dans la file correspondante. Le Tableau de bord présente le stock global de réclamations, les dossiers en cours par étape et, en jaune, le nombre de dossiers en retard par rapport à leur date limite de traitement.</w:t>
      </w:r>
    </w:p>
    <w:p>
      <w:pPr>
        <w:pStyle w:val="Titre4"/>
      </w:pPr>
      <w:r>
        <w:rPr>
          <w:rFonts w:ascii="Times New Roman" w:hAnsi="Times New Roman"/>
          <w:b/>
          <w:color w:val="000000"/>
          <w:sz w:val="28"/>
        </w:rPr>
        <w:t>8.5.2 Agent de saisie : enregistrement d’un contribuable</w:t>
      </w:r>
    </w:p>
    <w:p>
      <w:pPr>
        <w:jc w:val="both"/>
      </w:pPr>
      <w:r>
        <w:rPr>
          <w:rFonts w:ascii="Times New Roman" w:hAnsi="Times New Roman"/>
          <w:b w:val="0"/>
          <w:i w:val="0"/>
          <w:color w:val="000000"/>
          <w:sz w:val="24"/>
        </w:rPr>
        <w:t>Avant de pouvoir déposer une réclamation, le contribuable doit exister dans le référentiel. L’agent de saisie crée la fiche contribuable si elle est absente :</w:t>
      </w:r>
    </w:p>
    <w:p>
      <w:pPr>
        <w:jc w:val="both"/>
      </w:pPr>
      <w:r>
        <w:rPr>
          <w:rFonts w:ascii="Times New Roman" w:hAnsi="Times New Roman"/>
          <w:b/>
          <w:color w:val="000000"/>
          <w:sz w:val="24"/>
        </w:rPr>
        <w:t xml:space="preserve">Étape 1 - </w:t>
      </w:r>
      <w:r>
        <w:rPr>
          <w:rFonts w:ascii="Times New Roman" w:hAnsi="Times New Roman"/>
          <w:color w:val="000000"/>
          <w:sz w:val="24"/>
        </w:rPr>
        <w:t>Ouvrir le module Contribuables et cliquer sur “Nouveau contribuable”.</w:t>
      </w:r>
    </w:p>
    <w:p>
      <w:pPr>
        <w:jc w:val="both"/>
      </w:pPr>
      <w:r>
        <w:rPr>
          <w:rFonts w:ascii="Times New Roman" w:hAnsi="Times New Roman"/>
          <w:b/>
          <w:color w:val="000000"/>
          <w:sz w:val="24"/>
        </w:rPr>
        <w:t xml:space="preserve">Étape 2 - </w:t>
      </w:r>
      <w:r>
        <w:rPr>
          <w:rFonts w:ascii="Times New Roman" w:hAnsi="Times New Roman"/>
          <w:color w:val="000000"/>
          <w:sz w:val="24"/>
        </w:rPr>
        <w:t>Renseigner le numéro d’identification fiscale (NIF), la raison sociale ou le nom, le contact et l’adresse.</w:t>
      </w:r>
    </w:p>
    <w:p>
      <w:pPr>
        <w:jc w:val="both"/>
      </w:pPr>
      <w:r>
        <w:rPr>
          <w:rFonts w:ascii="Times New Roman" w:hAnsi="Times New Roman"/>
          <w:b/>
          <w:color w:val="000000"/>
          <w:sz w:val="24"/>
        </w:rPr>
        <w:t xml:space="preserve">Étape 3 - </w:t>
      </w:r>
      <w:r>
        <w:rPr>
          <w:rFonts w:ascii="Times New Roman" w:hAnsi="Times New Roman"/>
          <w:color w:val="000000"/>
          <w:sz w:val="24"/>
        </w:rPr>
        <w:t>Enregistrer la fiche : le système contrôle l’unicité du NIF et confirme la création.</w:t>
      </w:r>
    </w:p>
    <w:p>
      <w:pPr>
        <w:jc w:val="both"/>
      </w:pPr>
      <w:r>
        <w:rPr>
          <w:rFonts w:ascii="Times New Roman" w:hAnsi="Times New Roman"/>
          <w:b w:val="0"/>
          <w:i w:val="0"/>
          <w:color w:val="000000"/>
          <w:sz w:val="24"/>
        </w:rPr>
        <w:t>Le module Accueil et visites permet par ailleurs d’enregistrer chaque visite d’un usager à l’accueil du centre (identifiant, motif de la visite, service destinataire). Cette journalisation améliore l’accueil et sert de trace d’activité.</w:t>
      </w:r>
    </w:p>
    <w:p>
      <w:pPr>
        <w:pStyle w:val="Titre4"/>
      </w:pPr>
      <w:r>
        <w:rPr>
          <w:rFonts w:ascii="Times New Roman" w:hAnsi="Times New Roman"/>
          <w:b/>
          <w:color w:val="000000"/>
          <w:sz w:val="28"/>
        </w:rPr>
        <w:t>8.5.3 Agent de saisie : enregistrement d’une réclamation</w:t>
      </w:r>
    </w:p>
    <w:p>
      <w:pPr>
        <w:jc w:val="both"/>
      </w:pPr>
      <w:r>
        <w:rPr>
          <w:rFonts w:ascii="Times New Roman" w:hAnsi="Times New Roman"/>
          <w:b w:val="0"/>
          <w:i w:val="0"/>
          <w:color w:val="000000"/>
          <w:sz w:val="24"/>
        </w:rPr>
        <w:t>L’enregistrement d’une réclamation se fait à partir du module Réclamations :</w:t>
      </w:r>
    </w:p>
    <w:p>
      <w:pPr>
        <w:jc w:val="both"/>
      </w:pPr>
      <w:r>
        <w:rPr>
          <w:rFonts w:ascii="Times New Roman" w:hAnsi="Times New Roman"/>
          <w:b/>
          <w:color w:val="000000"/>
          <w:sz w:val="24"/>
        </w:rPr>
        <w:t xml:space="preserve">Étape 1 - </w:t>
      </w:r>
      <w:r>
        <w:rPr>
          <w:rFonts w:ascii="Times New Roman" w:hAnsi="Times New Roman"/>
          <w:color w:val="000000"/>
          <w:sz w:val="24"/>
        </w:rPr>
        <w:t>Cliquer sur “Nouvelle réclamation”.</w:t>
      </w:r>
    </w:p>
    <w:p>
      <w:pPr>
        <w:jc w:val="both"/>
      </w:pPr>
      <w:r>
        <w:rPr>
          <w:rFonts w:ascii="Times New Roman" w:hAnsi="Times New Roman"/>
          <w:b/>
          <w:color w:val="000000"/>
          <w:sz w:val="24"/>
        </w:rPr>
        <w:t xml:space="preserve">Étape 2 - </w:t>
      </w:r>
      <w:r>
        <w:rPr>
          <w:rFonts w:ascii="Times New Roman" w:hAnsi="Times New Roman"/>
          <w:color w:val="000000"/>
          <w:sz w:val="24"/>
        </w:rPr>
        <w:t>Sélectionner le contribuable dans la liste (recherche par NIF ou par nom).</w:t>
      </w:r>
    </w:p>
    <w:p>
      <w:pPr>
        <w:jc w:val="both"/>
      </w:pPr>
      <w:r>
        <w:rPr>
          <w:rFonts w:ascii="Times New Roman" w:hAnsi="Times New Roman"/>
          <w:b/>
          <w:color w:val="000000"/>
          <w:sz w:val="24"/>
        </w:rPr>
        <w:t xml:space="preserve">Étape 3 - </w:t>
      </w:r>
      <w:r>
        <w:rPr>
          <w:rFonts w:ascii="Times New Roman" w:hAnsi="Times New Roman"/>
          <w:color w:val="000000"/>
          <w:sz w:val="24"/>
        </w:rPr>
        <w:t>Choisir le canal d’entrée de la demande : guichet, courrier, portail ou courrier électronique.</w:t>
      </w:r>
    </w:p>
    <w:p>
      <w:pPr>
        <w:jc w:val="both"/>
      </w:pPr>
      <w:r>
        <w:rPr>
          <w:rFonts w:ascii="Times New Roman" w:hAnsi="Times New Roman"/>
          <w:b/>
          <w:color w:val="000000"/>
          <w:sz w:val="24"/>
        </w:rPr>
        <w:t xml:space="preserve">Étape 4 - </w:t>
      </w:r>
      <w:r>
        <w:rPr>
          <w:rFonts w:ascii="Times New Roman" w:hAnsi="Times New Roman"/>
          <w:color w:val="000000"/>
          <w:sz w:val="24"/>
        </w:rPr>
        <w:t>Renseigner l’objet : type de réclamation, motif, montant concerné, référence d’imposition et résumé des faits.</w:t>
      </w:r>
    </w:p>
    <w:p>
      <w:pPr>
        <w:jc w:val="both"/>
      </w:pPr>
      <w:r>
        <w:rPr>
          <w:rFonts w:ascii="Times New Roman" w:hAnsi="Times New Roman"/>
          <w:b/>
          <w:color w:val="000000"/>
          <w:sz w:val="24"/>
        </w:rPr>
        <w:t xml:space="preserve">Étape 5 - </w:t>
      </w:r>
      <w:r>
        <w:rPr>
          <w:rFonts w:ascii="Times New Roman" w:hAnsi="Times New Roman"/>
          <w:color w:val="000000"/>
          <w:sz w:val="24"/>
        </w:rPr>
        <w:t>Joindre les pièces justificatives numérisées dans le format souhaité.</w:t>
      </w:r>
    </w:p>
    <w:p>
      <w:pPr>
        <w:jc w:val="both"/>
      </w:pPr>
      <w:r>
        <w:rPr>
          <w:rFonts w:ascii="Times New Roman" w:hAnsi="Times New Roman"/>
          <w:b/>
          <w:color w:val="000000"/>
          <w:sz w:val="24"/>
        </w:rPr>
        <w:t xml:space="preserve">Étape 6 - </w:t>
      </w:r>
      <w:r>
        <w:rPr>
          <w:rFonts w:ascii="Times New Roman" w:hAnsi="Times New Roman"/>
          <w:color w:val="000000"/>
          <w:sz w:val="24"/>
        </w:rPr>
        <w:t>Enregistrer : la réclamation reçoit un numéro de dossier et passe au statut “Enregistrée”.</w:t>
      </w:r>
    </w:p>
    <w:p>
      <w:pPr>
        <w:jc w:val="both"/>
      </w:pPr>
      <w:r>
        <w:rPr>
          <w:rFonts w:ascii="Times New Roman" w:hAnsi="Times New Roman"/>
          <w:b/>
          <w:color w:val="000000"/>
          <w:sz w:val="24"/>
        </w:rPr>
        <w:t xml:space="preserve">Étape 7 - </w:t>
      </w:r>
      <w:r>
        <w:rPr>
          <w:rFonts w:ascii="Times New Roman" w:hAnsi="Times New Roman"/>
          <w:color w:val="000000"/>
          <w:sz w:val="24"/>
        </w:rPr>
        <w:t>Imprimer ou envoyer l’accusé de réception généré automatiquement (format PDF).</w:t>
      </w:r>
    </w:p>
    <w:p>
      <w:pPr>
        <w:jc w:val="both"/>
      </w:pPr>
      <w:r>
        <w:rPr>
          <w:rFonts w:ascii="Times New Roman" w:hAnsi="Times New Roman"/>
          <w:b w:val="0"/>
          <w:i w:val="0"/>
          <w:color w:val="000000"/>
          <w:sz w:val="24"/>
        </w:rPr>
        <w:t>Dès cette étape, la date limite de traitement est placée sous surveillance : le système la calcule dès la qualification en fonction du délai légal du type de réclamation choisi.</w:t>
      </w:r>
    </w:p>
    <w:p>
      <w:pPr>
        <w:pStyle w:val="Titre4"/>
      </w:pPr>
      <w:r>
        <w:rPr>
          <w:rFonts w:ascii="Times New Roman" w:hAnsi="Times New Roman"/>
          <w:b/>
          <w:color w:val="000000"/>
          <w:sz w:val="28"/>
        </w:rPr>
        <w:t>8.5.4 Qualifier une réclamation</w:t>
      </w:r>
    </w:p>
    <w:p>
      <w:pPr>
        <w:jc w:val="both"/>
      </w:pPr>
      <w:r>
        <w:rPr>
          <w:rFonts w:ascii="Times New Roman" w:hAnsi="Times New Roman"/>
          <w:b w:val="0"/>
          <w:i w:val="0"/>
          <w:color w:val="000000"/>
          <w:sz w:val="24"/>
        </w:rPr>
        <w:t>La qualification est la première analyse du dossier, réalisée par l’agent de saisie ou le chef de service depuis la file “À qualifier”, qui recense les dossiers encore sans type ni délai :</w:t>
      </w:r>
    </w:p>
    <w:p>
      <w:pPr>
        <w:jc w:val="both"/>
      </w:pPr>
      <w:r>
        <w:rPr>
          <w:rFonts w:ascii="Times New Roman" w:hAnsi="Times New Roman"/>
          <w:b/>
          <w:color w:val="000000"/>
          <w:sz w:val="24"/>
        </w:rPr>
        <w:t xml:space="preserve">Étape 1 - </w:t>
      </w:r>
      <w:r>
        <w:rPr>
          <w:rFonts w:ascii="Times New Roman" w:hAnsi="Times New Roman"/>
          <w:color w:val="000000"/>
          <w:sz w:val="24"/>
        </w:rPr>
        <w:t>Ouvrir le module “À qualifier” et sélectionner le dossier.</w:t>
      </w:r>
    </w:p>
    <w:p>
      <w:pPr>
        <w:jc w:val="both"/>
      </w:pPr>
      <w:r>
        <w:rPr>
          <w:rFonts w:ascii="Times New Roman" w:hAnsi="Times New Roman"/>
          <w:b/>
          <w:color w:val="000000"/>
          <w:sz w:val="24"/>
        </w:rPr>
        <w:t xml:space="preserve">Étape 2 - </w:t>
      </w:r>
      <w:r>
        <w:rPr>
          <w:rFonts w:ascii="Times New Roman" w:hAnsi="Times New Roman"/>
          <w:color w:val="000000"/>
          <w:sz w:val="24"/>
        </w:rPr>
        <w:t>Attribuer le type de réclamation (déduite, gracieuse, prescription) et le motif correspondant.</w:t>
      </w:r>
    </w:p>
    <w:p>
      <w:pPr>
        <w:jc w:val="both"/>
      </w:pPr>
      <w:r>
        <w:rPr>
          <w:rFonts w:ascii="Times New Roman" w:hAnsi="Times New Roman"/>
          <w:b/>
          <w:color w:val="000000"/>
          <w:sz w:val="24"/>
        </w:rPr>
        <w:t xml:space="preserve">Étape 3 - </w:t>
      </w:r>
      <w:r>
        <w:rPr>
          <w:rFonts w:ascii="Times New Roman" w:hAnsi="Times New Roman"/>
          <w:color w:val="000000"/>
          <w:sz w:val="24"/>
        </w:rPr>
        <w:t>Vérifier la date limite de réponse calculée automatiquement à partir du délai légal.</w:t>
      </w:r>
    </w:p>
    <w:p>
      <w:pPr>
        <w:jc w:val="both"/>
      </w:pPr>
      <w:r>
        <w:rPr>
          <w:rFonts w:ascii="Times New Roman" w:hAnsi="Times New Roman"/>
          <w:b/>
          <w:color w:val="000000"/>
          <w:sz w:val="24"/>
        </w:rPr>
        <w:t xml:space="preserve">Étape 4 - </w:t>
      </w:r>
      <w:r>
        <w:rPr>
          <w:rFonts w:ascii="Times New Roman" w:hAnsi="Times New Roman"/>
          <w:color w:val="000000"/>
          <w:sz w:val="24"/>
        </w:rPr>
        <w:t>Confirmer : le dossier passe à l’état “En instruction” et l’action “Qualification” est consignée dans l’historique.</w:t>
      </w:r>
    </w:p>
    <w:p>
      <w:pPr>
        <w:pStyle w:val="Titre4"/>
      </w:pPr>
      <w:r>
        <w:rPr>
          <w:rFonts w:ascii="Times New Roman" w:hAnsi="Times New Roman"/>
          <w:b/>
          <w:color w:val="000000"/>
          <w:sz w:val="28"/>
        </w:rPr>
        <w:t>8.5.5 Instructeur : instruction et rédaction de la décision</w:t>
      </w:r>
    </w:p>
    <w:p>
      <w:pPr>
        <w:jc w:val="both"/>
      </w:pPr>
      <w:r>
        <w:rPr>
          <w:rFonts w:ascii="Times New Roman" w:hAnsi="Times New Roman"/>
          <w:b w:val="0"/>
          <w:i w:val="0"/>
          <w:color w:val="000000"/>
          <w:sz w:val="24"/>
        </w:rPr>
        <w:t>L’instructeur retrouve les dossiers qui lui sont confiés dans la file “À instruire”. Chaque carte de dossier indique le numéro de dossier, le contribuable, le type et le motif, le montant concerné, le nombre de pièces jointes, la date limite de réponse et l’état de la décision éventuellement déjà rédigée. La procédure d’instruction est la suivante :</w:t>
      </w:r>
    </w:p>
    <w:p>
      <w:pPr>
        <w:jc w:val="both"/>
      </w:pPr>
      <w:r>
        <w:rPr>
          <w:rFonts w:ascii="Times New Roman" w:hAnsi="Times New Roman"/>
          <w:b/>
          <w:color w:val="000000"/>
          <w:sz w:val="24"/>
        </w:rPr>
        <w:t xml:space="preserve">Étape 1 - </w:t>
      </w:r>
      <w:r>
        <w:rPr>
          <w:rFonts w:ascii="Times New Roman" w:hAnsi="Times New Roman"/>
          <w:color w:val="000000"/>
          <w:sz w:val="24"/>
        </w:rPr>
        <w:t>Ouvrir le dossier en cliquant sur “Rédiger la décision” (ou “Reprendre la décision” si un brouillon existe).</w:t>
      </w:r>
    </w:p>
    <w:p>
      <w:pPr>
        <w:jc w:val="both"/>
      </w:pPr>
      <w:r>
        <w:rPr>
          <w:rFonts w:ascii="Times New Roman" w:hAnsi="Times New Roman"/>
          <w:b/>
          <w:color w:val="000000"/>
          <w:sz w:val="24"/>
        </w:rPr>
        <w:t xml:space="preserve">Étape 2 - </w:t>
      </w:r>
      <w:r>
        <w:rPr>
          <w:rFonts w:ascii="Times New Roman" w:hAnsi="Times New Roman"/>
          <w:color w:val="000000"/>
          <w:sz w:val="24"/>
        </w:rPr>
        <w:t>Consulter l’onglet Informations (faits, références d’imposition, montants) et l’onglet Pièces pour télécharger et examiner les justificatifs.</w:t>
      </w:r>
    </w:p>
    <w:p>
      <w:pPr>
        <w:jc w:val="both"/>
      </w:pPr>
      <w:r>
        <w:rPr>
          <w:rFonts w:ascii="Times New Roman" w:hAnsi="Times New Roman"/>
          <w:b/>
          <w:color w:val="000000"/>
          <w:sz w:val="24"/>
        </w:rPr>
        <w:t xml:space="preserve">Étape 3 - </w:t>
      </w:r>
      <w:r>
        <w:rPr>
          <w:rFonts w:ascii="Times New Roman" w:hAnsi="Times New Roman"/>
          <w:color w:val="000000"/>
          <w:sz w:val="24"/>
        </w:rPr>
        <w:t>Le cas échéant, demander des pièces complémentaires : le dossier passe en “En attente de pièces” et la demande est tracée, avec la liste des pièces sollicitées.</w:t>
      </w:r>
    </w:p>
    <w:p>
      <w:pPr>
        <w:jc w:val="both"/>
      </w:pPr>
      <w:r>
        <w:rPr>
          <w:rFonts w:ascii="Times New Roman" w:hAnsi="Times New Roman"/>
          <w:b/>
          <w:color w:val="000000"/>
          <w:sz w:val="24"/>
        </w:rPr>
        <w:t xml:space="preserve">Étape 4 - </w:t>
      </w:r>
      <w:r>
        <w:rPr>
          <w:rFonts w:ascii="Times New Roman" w:hAnsi="Times New Roman"/>
          <w:color w:val="000000"/>
          <w:sz w:val="24"/>
        </w:rPr>
        <w:t>Dès que les pièces sont reçues, ouvrir l’onglet Décision : choisir le type de décision (admission totale, admission partielle, rejet, irrecevabilité ou caducité), saisir le fondement juridique, la motivation et les montants accordés ou rejetés.</w:t>
      </w:r>
    </w:p>
    <w:p>
      <w:pPr>
        <w:jc w:val="both"/>
      </w:pPr>
      <w:r>
        <w:rPr>
          <w:rFonts w:ascii="Times New Roman" w:hAnsi="Times New Roman"/>
          <w:b/>
          <w:color w:val="000000"/>
          <w:sz w:val="24"/>
        </w:rPr>
        <w:t xml:space="preserve">Étape 5 - </w:t>
      </w:r>
      <w:r>
        <w:rPr>
          <w:rFonts w:ascii="Times New Roman" w:hAnsi="Times New Roman"/>
          <w:color w:val="000000"/>
          <w:sz w:val="24"/>
        </w:rPr>
        <w:t>Enregistrer la décision : elle est créée à l’état “Brouillon” et le dossier passe en “Projet de réponse”.</w:t>
      </w:r>
    </w:p>
    <w:p>
      <w:pPr>
        <w:jc w:val="both"/>
      </w:pPr>
      <w:r>
        <w:rPr>
          <w:rFonts w:ascii="Times New Roman" w:hAnsi="Times New Roman"/>
          <w:b/>
          <w:color w:val="000000"/>
          <w:sz w:val="24"/>
        </w:rPr>
        <w:t xml:space="preserve">Étape 6 - </w:t>
      </w:r>
      <w:r>
        <w:rPr>
          <w:rFonts w:ascii="Times New Roman" w:hAnsi="Times New Roman"/>
          <w:color w:val="000000"/>
          <w:sz w:val="24"/>
        </w:rPr>
        <w:t>L’onglet Historique permet de vérifier toutes les actions réalisées sur le dossier (création, qualification, affectation, demandes de pièces, rédaction).</w:t>
      </w:r>
    </w:p>
    <w:p>
      <w:pPr>
        <w:jc w:val="both"/>
      </w:pPr>
      <w:r>
        <w:rPr>
          <w:rFonts w:ascii="Times New Roman" w:hAnsi="Times New Roman"/>
          <w:b w:val="0"/>
          <w:i w:val="0"/>
          <w:color w:val="000000"/>
          <w:sz w:val="24"/>
        </w:rPr>
        <w:t>L’instructeur peut être désigné sur un dossier par le chef de service ou l’administrateur via la fonction Affectation ; une affectation remplace proprement la précédente pour le même rôle.</w:t>
      </w:r>
    </w:p>
    <w:p>
      <w:pPr>
        <w:pStyle w:val="Titre4"/>
      </w:pPr>
      <w:r>
        <w:rPr>
          <w:rFonts w:ascii="Times New Roman" w:hAnsi="Times New Roman"/>
          <w:b/>
          <w:color w:val="000000"/>
          <w:sz w:val="28"/>
        </w:rPr>
        <w:t>8.5.6 Chef de service : validation de la décision</w:t>
      </w:r>
    </w:p>
    <w:p>
      <w:pPr>
        <w:jc w:val="both"/>
      </w:pPr>
      <w:r>
        <w:rPr>
          <w:rFonts w:ascii="Times New Roman" w:hAnsi="Times New Roman"/>
          <w:b w:val="0"/>
          <w:i w:val="0"/>
          <w:color w:val="000000"/>
          <w:sz w:val="24"/>
        </w:rPr>
        <w:t>Le chef de service contrôle la qualité juridique des décisions avant leur présentation au directeur. Il utilise la file “À valider” :</w:t>
      </w:r>
    </w:p>
    <w:p>
      <w:pPr>
        <w:jc w:val="both"/>
      </w:pPr>
      <w:r>
        <w:rPr>
          <w:rFonts w:ascii="Times New Roman" w:hAnsi="Times New Roman"/>
          <w:b/>
          <w:color w:val="000000"/>
          <w:sz w:val="24"/>
        </w:rPr>
        <w:t xml:space="preserve">Étape 1 - </w:t>
      </w:r>
      <w:r>
        <w:rPr>
          <w:rFonts w:ascii="Times New Roman" w:hAnsi="Times New Roman"/>
          <w:color w:val="000000"/>
          <w:sz w:val="24"/>
        </w:rPr>
        <w:t>Ouvrir le module “À valider” : la liste présente les dossiers dont la décision a été soumise à validation.</w:t>
      </w:r>
    </w:p>
    <w:p>
      <w:pPr>
        <w:jc w:val="both"/>
      </w:pPr>
      <w:r>
        <w:rPr>
          <w:rFonts w:ascii="Times New Roman" w:hAnsi="Times New Roman"/>
          <w:b/>
          <w:color w:val="000000"/>
          <w:sz w:val="24"/>
        </w:rPr>
        <w:t xml:space="preserve">Étape 2 - </w:t>
      </w:r>
      <w:r>
        <w:rPr>
          <w:rFonts w:ascii="Times New Roman" w:hAnsi="Times New Roman"/>
          <w:color w:val="000000"/>
          <w:sz w:val="24"/>
        </w:rPr>
        <w:t>Consulter le dossier, relire la décision (fondement juridique, motivation, montants) et l’historique.</w:t>
      </w:r>
    </w:p>
    <w:p>
      <w:pPr>
        <w:jc w:val="both"/>
      </w:pPr>
      <w:r>
        <w:rPr>
          <w:rFonts w:ascii="Times New Roman" w:hAnsi="Times New Roman"/>
          <w:b/>
          <w:color w:val="000000"/>
          <w:sz w:val="24"/>
        </w:rPr>
        <w:t xml:space="preserve">Étape 3 - </w:t>
      </w:r>
      <w:r>
        <w:rPr>
          <w:rFonts w:ascii="Times New Roman" w:hAnsi="Times New Roman"/>
          <w:color w:val="000000"/>
          <w:sz w:val="24"/>
        </w:rPr>
        <w:t>Si des corrections s’imposent, renvoyer le dossier à l’instructeur qui reprend son brouillon.</w:t>
      </w:r>
    </w:p>
    <w:p>
      <w:pPr>
        <w:jc w:val="both"/>
      </w:pPr>
      <w:r>
        <w:rPr>
          <w:rFonts w:ascii="Times New Roman" w:hAnsi="Times New Roman"/>
          <w:b/>
          <w:color w:val="000000"/>
          <w:sz w:val="24"/>
        </w:rPr>
        <w:t xml:space="preserve">Étape 4 - </w:t>
      </w:r>
      <w:r>
        <w:rPr>
          <w:rFonts w:ascii="Times New Roman" w:hAnsi="Times New Roman"/>
          <w:color w:val="000000"/>
          <w:sz w:val="24"/>
        </w:rPr>
        <w:t>Approuver la décision : elle passe en “Validée” et le dossier est transmis au directeur (“En visa du directeur”).</w:t>
      </w:r>
    </w:p>
    <w:p>
      <w:pPr>
        <w:pStyle w:val="Titre4"/>
      </w:pPr>
      <w:r>
        <w:rPr>
          <w:rFonts w:ascii="Times New Roman" w:hAnsi="Times New Roman"/>
          <w:b/>
          <w:color w:val="000000"/>
          <w:sz w:val="28"/>
        </w:rPr>
        <w:t>8.5.7 Directeur : visa et signature de la décision</w:t>
      </w:r>
    </w:p>
    <w:p>
      <w:pPr>
        <w:jc w:val="both"/>
      </w:pPr>
      <w:r>
        <w:rPr>
          <w:rFonts w:ascii="Times New Roman" w:hAnsi="Times New Roman"/>
          <w:b w:val="0"/>
          <w:i w:val="0"/>
          <w:color w:val="000000"/>
          <w:sz w:val="24"/>
        </w:rPr>
        <w:t>Le directeur donne le visa final et signe la décision avant son envoi au contribuable :</w:t>
      </w:r>
    </w:p>
    <w:p>
      <w:pPr>
        <w:jc w:val="both"/>
      </w:pPr>
      <w:r>
        <w:rPr>
          <w:rFonts w:ascii="Times New Roman" w:hAnsi="Times New Roman"/>
          <w:b/>
          <w:color w:val="000000"/>
          <w:sz w:val="24"/>
        </w:rPr>
        <w:t xml:space="preserve">Étape 1 - </w:t>
      </w:r>
      <w:r>
        <w:rPr>
          <w:rFonts w:ascii="Times New Roman" w:hAnsi="Times New Roman"/>
          <w:color w:val="000000"/>
          <w:sz w:val="24"/>
        </w:rPr>
        <w:t>Ouvrir la file “À valider” : le compteur présente le nombre de dossiers en attente de visa.</w:t>
      </w:r>
    </w:p>
    <w:p>
      <w:pPr>
        <w:jc w:val="both"/>
      </w:pPr>
      <w:r>
        <w:rPr>
          <w:rFonts w:ascii="Times New Roman" w:hAnsi="Times New Roman"/>
          <w:b/>
          <w:color w:val="000000"/>
          <w:sz w:val="24"/>
        </w:rPr>
        <w:t xml:space="preserve">Étape 2 - </w:t>
      </w:r>
      <w:r>
        <w:rPr>
          <w:rFonts w:ascii="Times New Roman" w:hAnsi="Times New Roman"/>
          <w:color w:val="000000"/>
          <w:sz w:val="24"/>
        </w:rPr>
        <w:t>Examiner la décision validée par le chef de service, avec l’ensemble des pièces.</w:t>
      </w:r>
    </w:p>
    <w:p>
      <w:pPr>
        <w:jc w:val="both"/>
      </w:pPr>
      <w:r>
        <w:rPr>
          <w:rFonts w:ascii="Times New Roman" w:hAnsi="Times New Roman"/>
          <w:b/>
          <w:color w:val="000000"/>
          <w:sz w:val="24"/>
        </w:rPr>
        <w:t xml:space="preserve">Étape 3 - </w:t>
      </w:r>
      <w:r>
        <w:rPr>
          <w:rFonts w:ascii="Times New Roman" w:hAnsi="Times New Roman"/>
          <w:color w:val="000000"/>
          <w:sz w:val="24"/>
        </w:rPr>
        <w:t>Valider le visa : la décision passe à l’état “Signée” et le dossier est prêt pour la notification.</w:t>
      </w:r>
    </w:p>
    <w:p>
      <w:pPr>
        <w:jc w:val="both"/>
      </w:pPr>
      <w:r>
        <w:rPr>
          <w:rFonts w:ascii="Times New Roman" w:hAnsi="Times New Roman"/>
          <w:b w:val="0"/>
          <w:i w:val="0"/>
          <w:color w:val="000000"/>
          <w:sz w:val="24"/>
        </w:rPr>
        <w:t>Une fois la décision signée, le système la notifie : le document officiel (PDF) est alors généré et envoyé automatiquement à l’adresse électronique du contribuable, et le dossier est clos (“Notifiée”, “Clôturée” ou “Rejetée” selon le type de décision).</w:t>
      </w:r>
    </w:p>
    <w:p>
      <w:pPr>
        <w:pStyle w:val="Titre4"/>
      </w:pPr>
      <w:r>
        <w:rPr>
          <w:rFonts w:ascii="Times New Roman" w:hAnsi="Times New Roman"/>
          <w:b/>
          <w:color w:val="000000"/>
          <w:sz w:val="28"/>
        </w:rPr>
        <w:t>8.5.8 Administrateur : utilisateurs et référentiels</w:t>
      </w:r>
    </w:p>
    <w:p>
      <w:pPr>
        <w:jc w:val="both"/>
      </w:pPr>
      <w:r>
        <w:rPr>
          <w:rFonts w:ascii="Times New Roman" w:hAnsi="Times New Roman"/>
          <w:b w:val="0"/>
          <w:i w:val="0"/>
          <w:color w:val="000000"/>
          <w:sz w:val="24"/>
        </w:rPr>
        <w:t>L’administrateur gère les habilitations et les données de référence du système. Le module Utilisateurs permet de :</w:t>
      </w:r>
    </w:p>
    <w:p>
      <w:pPr>
        <w:jc w:val="both"/>
      </w:pPr>
      <w:r>
        <w:rPr>
          <w:rFonts w:ascii="Times New Roman" w:hAnsi="Times New Roman"/>
          <w:b/>
          <w:color w:val="000000"/>
          <w:sz w:val="24"/>
        </w:rPr>
        <w:t xml:space="preserve">Étape 1 - </w:t>
      </w:r>
      <w:r>
        <w:rPr>
          <w:rFonts w:ascii="Times New Roman" w:hAnsi="Times New Roman"/>
          <w:color w:val="000000"/>
          <w:sz w:val="24"/>
        </w:rPr>
        <w:t>Créer un compte (nom, adresse électronique, mot de passe).</w:t>
      </w:r>
    </w:p>
    <w:p>
      <w:pPr>
        <w:jc w:val="both"/>
      </w:pPr>
      <w:r>
        <w:rPr>
          <w:rFonts w:ascii="Times New Roman" w:hAnsi="Times New Roman"/>
          <w:b/>
          <w:color w:val="000000"/>
          <w:sz w:val="24"/>
        </w:rPr>
        <w:t xml:space="preserve">Étape 2 - </w:t>
      </w:r>
      <w:r>
        <w:rPr>
          <w:rFonts w:ascii="Times New Roman" w:hAnsi="Times New Roman"/>
          <w:color w:val="000000"/>
          <w:sz w:val="24"/>
        </w:rPr>
        <w:t>Attribuer un rôle : agent de saisie, instructeur, chef de service, directeur ou administrateur.</w:t>
      </w:r>
    </w:p>
    <w:p>
      <w:pPr>
        <w:jc w:val="both"/>
      </w:pPr>
      <w:r>
        <w:rPr>
          <w:rFonts w:ascii="Times New Roman" w:hAnsi="Times New Roman"/>
          <w:b/>
          <w:color w:val="000000"/>
          <w:sz w:val="24"/>
        </w:rPr>
        <w:t xml:space="preserve">Étape 3 - </w:t>
      </w:r>
      <w:r>
        <w:rPr>
          <w:rFonts w:ascii="Times New Roman" w:hAnsi="Times New Roman"/>
          <w:color w:val="000000"/>
          <w:sz w:val="24"/>
        </w:rPr>
        <w:t>Attacher l’utilisateur à un service, l’activer ou le désactiver, et réinitialiser son mot de passe.</w:t>
      </w:r>
    </w:p>
    <w:p>
      <w:pPr>
        <w:jc w:val="both"/>
      </w:pPr>
      <w:r>
        <w:rPr>
          <w:rFonts w:ascii="Times New Roman" w:hAnsi="Times New Roman"/>
          <w:b w:val="0"/>
          <w:i w:val="0"/>
          <w:color w:val="000000"/>
          <w:sz w:val="24"/>
        </w:rPr>
        <w:t>Le module Référentiels permet de maintenir les types de réclamation et leurs délais légaux ainsi que les motifs associés. Toute modification de délai est immédiatement prise en compte dans le calcul des dates limites.</w:t>
      </w:r>
    </w:p>
    <w:p>
      <w:pPr>
        <w:pStyle w:val="Titre4"/>
      </w:pPr>
      <w:r>
        <w:rPr>
          <w:rFonts w:ascii="Times New Roman" w:hAnsi="Times New Roman"/>
          <w:b/>
          <w:color w:val="000000"/>
          <w:sz w:val="28"/>
        </w:rPr>
        <w:t>8.5.9 Portail public de suivi</w:t>
      </w:r>
    </w:p>
    <w:p>
      <w:pPr>
        <w:jc w:val="both"/>
      </w:pPr>
      <w:r>
        <w:rPr>
          <w:rFonts w:ascii="Times New Roman" w:hAnsi="Times New Roman"/>
          <w:b w:val="0"/>
          <w:i w:val="0"/>
          <w:color w:val="000000"/>
          <w:sz w:val="24"/>
        </w:rPr>
        <w:t>Sans authentification, le contribuable peut suivre l’avancement de sa demande depuis le portail public de suivi :</w:t>
      </w:r>
    </w:p>
    <w:p>
      <w:pPr>
        <w:jc w:val="both"/>
      </w:pPr>
      <w:r>
        <w:rPr>
          <w:rFonts w:ascii="Times New Roman" w:hAnsi="Times New Roman"/>
          <w:b/>
          <w:color w:val="000000"/>
          <w:sz w:val="24"/>
        </w:rPr>
        <w:t xml:space="preserve">Étape 1 - </w:t>
      </w:r>
      <w:r>
        <w:rPr>
          <w:rFonts w:ascii="Times New Roman" w:hAnsi="Times New Roman"/>
          <w:color w:val="000000"/>
          <w:sz w:val="24"/>
        </w:rPr>
        <w:t>Ouvrir la page publique /suivi.</w:t>
      </w:r>
    </w:p>
    <w:p>
      <w:pPr>
        <w:jc w:val="both"/>
      </w:pPr>
      <w:r>
        <w:rPr>
          <w:rFonts w:ascii="Times New Roman" w:hAnsi="Times New Roman"/>
          <w:b/>
          <w:color w:val="000000"/>
          <w:sz w:val="24"/>
        </w:rPr>
        <w:t xml:space="preserve">Étape 2 - </w:t>
      </w:r>
      <w:r>
        <w:rPr>
          <w:rFonts w:ascii="Times New Roman" w:hAnsi="Times New Roman"/>
          <w:color w:val="000000"/>
          <w:sz w:val="24"/>
        </w:rPr>
        <w:t>Saisir le numéro de dossier fourni lors du dépôt.</w:t>
      </w:r>
    </w:p>
    <w:p>
      <w:pPr>
        <w:jc w:val="both"/>
      </w:pPr>
      <w:r>
        <w:rPr>
          <w:rFonts w:ascii="Times New Roman" w:hAnsi="Times New Roman"/>
          <w:b/>
          <w:color w:val="000000"/>
          <w:sz w:val="24"/>
        </w:rPr>
        <w:t xml:space="preserve">Étape 3 - </w:t>
      </w:r>
      <w:r>
        <w:rPr>
          <w:rFonts w:ascii="Times New Roman" w:hAnsi="Times New Roman"/>
          <w:color w:val="000000"/>
          <w:sz w:val="24"/>
        </w:rPr>
        <w:t>Consulter l’état du dossier, la frise chronologique des événements et, le cas échéant, la décision notifiée.</w:t>
      </w:r>
    </w:p>
    <w:p>
      <w:pPr>
        <w:jc w:val="both"/>
      </w:pPr>
      <w:r>
        <w:rPr>
          <w:rFonts w:ascii="Times New Roman" w:hAnsi="Times New Roman"/>
          <w:b w:val="0"/>
          <w:i w:val="0"/>
          <w:color w:val="000000"/>
          <w:sz w:val="24"/>
        </w:rPr>
        <w:t>Ce portail réduit les déplacements des usagers au centre et améliore la transparence du traitement : le contribuable voit en temps réel où en est sa réclamation.</w:t>
      </w:r>
    </w:p>
    <w:p>
      <w:pPr>
        <w:pStyle w:val="Titre4"/>
      </w:pPr>
      <w:r>
        <w:rPr>
          <w:rFonts w:ascii="Times New Roman" w:hAnsi="Times New Roman"/>
          <w:b/>
          <w:color w:val="000000"/>
          <w:sz w:val="28"/>
        </w:rPr>
        <w:t>8.5.10 Matrice des rôles et des permissions</w:t>
      </w:r>
    </w:p>
    <w:p>
      <w:pPr>
        <w:jc w:val="both"/>
      </w:pPr>
      <w:r>
        <w:rPr>
          <w:rFonts w:ascii="Times New Roman" w:hAnsi="Times New Roman"/>
          <w:b w:val="0"/>
          <w:i w:val="0"/>
          <w:color w:val="000000"/>
          <w:sz w:val="24"/>
        </w:rPr>
        <w:t>Le tableau ci-dessous récapitule les principales fonctionnalités accessibles à chaque rôle. “Oui” indique que le rôle peut réaliser l’action, “Non” qu’il n’y est pas autorisé par l’application.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28"/>
        <w:gridCol w:w="1128"/>
        <w:gridCol w:w="1128"/>
        <w:gridCol w:w="1128"/>
        <w:gridCol w:w="1128"/>
        <w:gridCol w:w="1128"/>
        <w:gridCol w:w="1128"/>
        <w:gridCol w:w="1128"/>
      </w:tblGrid>
      <w:tr>
        <w:tc>
          <w:tcPr>
            <w:tcW w:type="dxa" w:w="1128"/>
          </w:tcPr>
          <w:p>
            <w:pPr>
              <w:jc w:val="center"/>
            </w:pPr>
            <w:r>
              <w:rPr>
                <w:rFonts w:ascii="Times New Roman" w:hAnsi="Times New Roman"/>
                <w:b/>
                <w:color w:val="000000"/>
                <w:sz w:val="20"/>
              </w:rPr>
              <w:t>Rôle</w:t>
            </w:r>
          </w:p>
        </w:tc>
        <w:tc>
          <w:tcPr>
            <w:tcW w:type="dxa" w:w="1128"/>
          </w:tcPr>
          <w:p>
            <w:pPr>
              <w:jc w:val="center"/>
            </w:pPr>
            <w:r>
              <w:rPr>
                <w:rFonts w:ascii="Times New Roman" w:hAnsi="Times New Roman"/>
                <w:b/>
                <w:color w:val="000000"/>
                <w:sz w:val="20"/>
              </w:rPr>
              <w:t>Enregistre</w:t>
            </w:r>
          </w:p>
        </w:tc>
        <w:tc>
          <w:tcPr>
            <w:tcW w:type="dxa" w:w="1128"/>
          </w:tcPr>
          <w:p>
            <w:pPr>
              <w:jc w:val="center"/>
            </w:pPr>
            <w:r>
              <w:rPr>
                <w:rFonts w:ascii="Times New Roman" w:hAnsi="Times New Roman"/>
                <w:b/>
                <w:color w:val="000000"/>
                <w:sz w:val="20"/>
              </w:rPr>
              <w:t>Qualifie</w:t>
            </w:r>
          </w:p>
        </w:tc>
        <w:tc>
          <w:tcPr>
            <w:tcW w:type="dxa" w:w="1128"/>
          </w:tcPr>
          <w:p>
            <w:pPr>
              <w:jc w:val="center"/>
            </w:pPr>
            <w:r>
              <w:rPr>
                <w:rFonts w:ascii="Times New Roman" w:hAnsi="Times New Roman"/>
                <w:b/>
                <w:color w:val="000000"/>
                <w:sz w:val="20"/>
              </w:rPr>
              <w:t>Instruit</w:t>
            </w:r>
          </w:p>
        </w:tc>
        <w:tc>
          <w:tcPr>
            <w:tcW w:type="dxa" w:w="1128"/>
          </w:tcPr>
          <w:p>
            <w:pPr>
              <w:jc w:val="center"/>
            </w:pPr>
            <w:r>
              <w:rPr>
                <w:rFonts w:ascii="Times New Roman" w:hAnsi="Times New Roman"/>
                <w:b/>
                <w:color w:val="000000"/>
                <w:sz w:val="20"/>
              </w:rPr>
              <w:t>Valide</w:t>
            </w:r>
          </w:p>
        </w:tc>
        <w:tc>
          <w:tcPr>
            <w:tcW w:type="dxa" w:w="1128"/>
          </w:tcPr>
          <w:p>
            <w:pPr>
              <w:jc w:val="center"/>
            </w:pPr>
            <w:r>
              <w:rPr>
                <w:rFonts w:ascii="Times New Roman" w:hAnsi="Times New Roman"/>
                <w:b/>
                <w:color w:val="000000"/>
                <w:sz w:val="20"/>
              </w:rPr>
              <w:t>Vise/Signe</w:t>
            </w:r>
          </w:p>
        </w:tc>
        <w:tc>
          <w:tcPr>
            <w:tcW w:type="dxa" w:w="1128"/>
          </w:tcPr>
          <w:p>
            <w:pPr>
              <w:jc w:val="center"/>
            </w:pPr>
            <w:r>
              <w:rPr>
                <w:rFonts w:ascii="Times New Roman" w:hAnsi="Times New Roman"/>
                <w:b/>
                <w:color w:val="000000"/>
                <w:sz w:val="20"/>
              </w:rPr>
              <w:t>Délais/relances</w:t>
            </w:r>
          </w:p>
        </w:tc>
        <w:tc>
          <w:tcPr>
            <w:tcW w:type="dxa" w:w="1128"/>
          </w:tcPr>
          <w:p>
            <w:pPr>
              <w:jc w:val="center"/>
            </w:pPr>
            <w:r>
              <w:rPr>
                <w:rFonts w:ascii="Times New Roman" w:hAnsi="Times New Roman"/>
                <w:b/>
                <w:color w:val="000000"/>
                <w:sz w:val="20"/>
              </w:rPr>
              <w:t>Administre</w:t>
            </w:r>
          </w:p>
        </w:tc>
      </w:tr>
      <w:tr>
        <w:tc>
          <w:tcPr>
            <w:tcW w:type="dxa" w:w="1128"/>
          </w:tcPr>
          <w:p>
            <w:r>
              <w:rPr>
                <w:rFonts w:ascii="Times New Roman" w:hAnsi="Times New Roman"/>
                <w:b/>
                <w:color w:val="000000"/>
                <w:sz w:val="20"/>
              </w:rPr>
              <w:t>Saisie</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Non</w:t>
            </w:r>
          </w:p>
        </w:tc>
      </w:tr>
      <w:tr>
        <w:tc>
          <w:tcPr>
            <w:tcW w:type="dxa" w:w="1128"/>
          </w:tcPr>
          <w:p>
            <w:r>
              <w:rPr>
                <w:rFonts w:ascii="Times New Roman" w:hAnsi="Times New Roman"/>
                <w:b/>
                <w:color w:val="000000"/>
                <w:sz w:val="20"/>
              </w:rPr>
              <w:t>Instructeur</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Non</w:t>
            </w:r>
          </w:p>
        </w:tc>
      </w:tr>
      <w:tr>
        <w:tc>
          <w:tcPr>
            <w:tcW w:type="dxa" w:w="1128"/>
          </w:tcPr>
          <w:p>
            <w:r>
              <w:rPr>
                <w:rFonts w:ascii="Times New Roman" w:hAnsi="Times New Roman"/>
                <w:b/>
                <w:color w:val="000000"/>
                <w:sz w:val="20"/>
              </w:rPr>
              <w:t>Chef de service</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Non</w:t>
            </w:r>
          </w:p>
        </w:tc>
      </w:tr>
      <w:tr>
        <w:tc>
          <w:tcPr>
            <w:tcW w:type="dxa" w:w="1128"/>
          </w:tcPr>
          <w:p>
            <w:r>
              <w:rPr>
                <w:rFonts w:ascii="Times New Roman" w:hAnsi="Times New Roman"/>
                <w:b/>
                <w:color w:val="000000"/>
                <w:sz w:val="20"/>
              </w:rPr>
              <w:t>Directeur</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Non</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Non</w:t>
            </w:r>
          </w:p>
        </w:tc>
      </w:tr>
      <w:tr>
        <w:tc>
          <w:tcPr>
            <w:tcW w:type="dxa" w:w="1128"/>
          </w:tcPr>
          <w:p>
            <w:r>
              <w:rPr>
                <w:rFonts w:ascii="Times New Roman" w:hAnsi="Times New Roman"/>
                <w:b/>
                <w:color w:val="000000"/>
                <w:sz w:val="20"/>
              </w:rPr>
              <w:t>Administrateur</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c>
          <w:tcPr>
            <w:tcW w:type="dxa" w:w="1128"/>
          </w:tcPr>
          <w:p>
            <w:pPr>
              <w:jc w:val="center"/>
            </w:pPr>
            <w:r>
              <w:rPr>
                <w:rFonts w:ascii="Times New Roman" w:hAnsi="Times New Roman"/>
                <w:b w:val="0"/>
                <w:color w:val="000000"/>
                <w:sz w:val="20"/>
              </w:rPr>
              <w:t>Oui</w:t>
            </w:r>
          </w:p>
        </w:tc>
      </w:tr>
    </w:tbl>
    <w:p>
      <w:pPr>
        <w:jc w:val="both"/>
      </w:pPr>
      <w:r>
        <w:rPr>
          <w:rFonts w:ascii="Times New Roman" w:hAnsi="Times New Roman"/>
          <w:b w:val="0"/>
          <w:i w:val="0"/>
          <w:color w:val="000000"/>
          <w:sz w:val="24"/>
        </w:rPr>
        <w:t>Cette matrice traduit, à l’écran comme côté serveur, la séparation des tâches exigée par le circuit de traitement : personne ne peut à la fois rédiger et valider la même décision, ce qui garantit le contrôle croisé des dossiers.</w:t>
      </w:r>
    </w:p>
    <w:p w14:paraId="55F9503E" w14:textId="77777777" w:rsidR="003D6892" w:rsidRDefault="00000000" w:rsidP="00CC7B33">
      <w:pPr>
        <w:pStyle w:val="Titre2"/>
      </w:pPr>
      <w:bookmarkStart w:id="165" w:name="_Toc240967346"/>
      <w:bookmarkStart w:id="166" w:name="_Toc240967487"/>
      <w:r>
        <w:rPr>
          <w:rFonts w:ascii="Times New Roman" w:hAnsi="Times New Roman"/>
          <w:b/>
          <w:color w:val="000000"/>
          <w:sz w:val="40"/>
        </w:rPr>
        <w:lastRenderedPageBreak/>
        <w:t>CHAPITRE 9 : EVALUATION ET SUGGESTIONS</w:t>
      </w:r>
      <w:bookmarkEnd w:id="165"/>
      <w:bookmarkEnd w:id="166"/>
    </w:p>
    <w:p w14:paraId="58882FA4" w14:textId="77777777" w:rsidR="003D6892" w:rsidRDefault="00000000" w:rsidP="00CC7B33">
      <w:r>
        <w:t>Ce chapitre évalue le système réalisé au regard des solutions qui existaient auparavant au centre fiscal, présente les apports académiques et professionnels du stage, puis expose les limites de l'étude et les perspectives d'amélioration.</w:t>
      </w:r>
    </w:p>
    <w:p w14:paraId="7B988D9A" w14:textId="77777777" w:rsidR="003D6892" w:rsidRDefault="00000000" w:rsidP="00CC7B33">
      <w:pPr>
        <w:pStyle w:val="Titre3"/>
      </w:pPr>
      <w:bookmarkStart w:id="167" w:name="_Toc240967347"/>
      <w:bookmarkStart w:id="168" w:name="_Toc240967488"/>
      <w:r>
        <w:rPr>
          <w:b/>
          <w:color w:val="000000"/>
        </w:rPr>
        <w:t>9.1 Evaluation de l'application (comparaison avec des solutions existantes)</w:t>
      </w:r>
      <w:bookmarkEnd w:id="167"/>
      <w:bookmarkEnd w:id="168"/>
    </w:p>
    <w:p w14:paraId="267D43C9" w14:textId="77777777" w:rsidR="003D6892" w:rsidRDefault="00000000" w:rsidP="00CC7B33">
      <w:r>
        <w:t>Avant la mise en place de la plateforme, le suivi des réclamations au centre fiscal reposait essentiellement sur des registres papier et sur des fichiers Excel : une réclamation était consignée dans un cahier d'enregistrement, le courrier était transmis de service en service sans mécanisme de contrôle, et la recherche d'un dossier ainsi que l'établissement de statistiques s'avéraient particulièrement fastidieux. Le tableau suivant compare la solution développée avec ces dispositifs antérieurs.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92"/>
        <w:gridCol w:w="2217"/>
        <w:gridCol w:w="2071"/>
        <w:gridCol w:w="2930"/>
      </w:tblGrid>
      <w:tr w:rsidR="003D6892" w14:paraId="4D2B4C9E" w14:textId="77777777">
        <w:trPr>
          <w:jc w:val="center"/>
        </w:trPr>
        <w:tc>
          <w:tcPr>
            <w:tcW w:w="1800" w:type="dxa"/>
          </w:tcPr>
          <w:p w14:paraId="2E9E2CCB" w14:textId="77777777" w:rsidR="003D6892" w:rsidRDefault="00000000" w:rsidP="00CC7B33">
            <w:r>
              <w:rPr>
                <w:b/>
                <w:sz w:val="20"/>
              </w:rPr>
              <w:t>Critère</w:t>
            </w:r>
          </w:p>
        </w:tc>
        <w:tc>
          <w:tcPr>
            <w:tcW w:w="2232" w:type="dxa"/>
          </w:tcPr>
          <w:p w14:paraId="0529391F" w14:textId="77777777" w:rsidR="003D6892" w:rsidRDefault="00000000" w:rsidP="00CC7B33">
            <w:r>
              <w:rPr>
                <w:b/>
                <w:sz w:val="20"/>
              </w:rPr>
              <w:t>Suivi manuel (registre)</w:t>
            </w:r>
          </w:p>
        </w:tc>
        <w:tc>
          <w:tcPr>
            <w:tcW w:w="2088" w:type="dxa"/>
          </w:tcPr>
          <w:p w14:paraId="198117C8" w14:textId="77777777" w:rsidR="003D6892" w:rsidRDefault="00000000" w:rsidP="00CC7B33">
            <w:r>
              <w:rPr>
                <w:b/>
                <w:sz w:val="20"/>
              </w:rPr>
              <w:t>Tableur Excel</w:t>
            </w:r>
          </w:p>
        </w:tc>
        <w:tc>
          <w:tcPr>
            <w:tcW w:w="2952" w:type="dxa"/>
          </w:tcPr>
          <w:p w14:paraId="087A0C02" w14:textId="77777777" w:rsidR="003D6892" w:rsidRDefault="00000000" w:rsidP="00CC7B33">
            <w:r>
              <w:rPr>
                <w:b/>
                <w:sz w:val="20"/>
              </w:rPr>
              <w:t>Plateforme développée</w:t>
            </w:r>
          </w:p>
        </w:tc>
      </w:tr>
      <w:tr w:rsidR="003D6892" w14:paraId="327824AF" w14:textId="77777777">
        <w:trPr>
          <w:jc w:val="center"/>
        </w:trPr>
        <w:tc>
          <w:tcPr>
            <w:tcW w:w="1800" w:type="dxa"/>
          </w:tcPr>
          <w:p w14:paraId="11272377" w14:textId="77777777" w:rsidR="003D6892" w:rsidRDefault="00000000" w:rsidP="00CC7B33">
            <w:r>
              <w:rPr>
                <w:sz w:val="20"/>
              </w:rPr>
              <w:t>Conservation des données</w:t>
            </w:r>
          </w:p>
        </w:tc>
        <w:tc>
          <w:tcPr>
            <w:tcW w:w="2232" w:type="dxa"/>
          </w:tcPr>
          <w:p w14:paraId="25884C72" w14:textId="77777777" w:rsidR="003D6892" w:rsidRDefault="00000000" w:rsidP="00CC7B33">
            <w:r>
              <w:rPr>
                <w:sz w:val="20"/>
              </w:rPr>
              <w:t>Fragile, risque de perte</w:t>
            </w:r>
          </w:p>
        </w:tc>
        <w:tc>
          <w:tcPr>
            <w:tcW w:w="2088" w:type="dxa"/>
          </w:tcPr>
          <w:p w14:paraId="78E97E70" w14:textId="77777777" w:rsidR="003D6892" w:rsidRDefault="00000000" w:rsidP="00CC7B33">
            <w:r>
              <w:rPr>
                <w:sz w:val="20"/>
              </w:rPr>
              <w:t>Fichiers dispersés</w:t>
            </w:r>
          </w:p>
        </w:tc>
        <w:tc>
          <w:tcPr>
            <w:tcW w:w="2952" w:type="dxa"/>
          </w:tcPr>
          <w:p w14:paraId="30A48467" w14:textId="77777777" w:rsidR="003D6892" w:rsidRDefault="00000000" w:rsidP="00CC7B33">
            <w:r>
              <w:rPr>
                <w:sz w:val="20"/>
              </w:rPr>
              <w:t>Base de données centralisée (PostgreSQL 15)</w:t>
            </w:r>
          </w:p>
        </w:tc>
      </w:tr>
      <w:tr w:rsidR="003D6892" w14:paraId="057F69CC" w14:textId="77777777">
        <w:trPr>
          <w:jc w:val="center"/>
        </w:trPr>
        <w:tc>
          <w:tcPr>
            <w:tcW w:w="1800" w:type="dxa"/>
          </w:tcPr>
          <w:p w14:paraId="46240911" w14:textId="77777777" w:rsidR="003D6892" w:rsidRDefault="00000000" w:rsidP="00CC7B33">
            <w:r>
              <w:rPr>
                <w:sz w:val="20"/>
              </w:rPr>
              <w:t>Traçabilité</w:t>
            </w:r>
          </w:p>
        </w:tc>
        <w:tc>
          <w:tcPr>
            <w:tcW w:w="2232" w:type="dxa"/>
          </w:tcPr>
          <w:p w14:paraId="6F7CB38E" w14:textId="77777777" w:rsidR="003D6892" w:rsidRDefault="00000000" w:rsidP="00CC7B33">
            <w:r>
              <w:rPr>
                <w:sz w:val="20"/>
              </w:rPr>
              <w:t>Aucune</w:t>
            </w:r>
          </w:p>
        </w:tc>
        <w:tc>
          <w:tcPr>
            <w:tcW w:w="2088" w:type="dxa"/>
          </w:tcPr>
          <w:p w14:paraId="1E013B62" w14:textId="77777777" w:rsidR="003D6892" w:rsidRDefault="00000000" w:rsidP="00CC7B33">
            <w:r>
              <w:rPr>
                <w:sz w:val="20"/>
              </w:rPr>
              <w:t>Aucune</w:t>
            </w:r>
          </w:p>
        </w:tc>
        <w:tc>
          <w:tcPr>
            <w:tcW w:w="2952" w:type="dxa"/>
          </w:tcPr>
          <w:p w14:paraId="304FEE8D" w14:textId="77777777" w:rsidR="003D6892" w:rsidRDefault="00000000" w:rsidP="00CC7B33">
            <w:r>
              <w:rPr>
                <w:sz w:val="20"/>
              </w:rPr>
              <w:t>Historique complet des actions et des auteurs</w:t>
            </w:r>
          </w:p>
        </w:tc>
      </w:tr>
      <w:tr w:rsidR="003D6892" w14:paraId="058006E5" w14:textId="77777777">
        <w:trPr>
          <w:jc w:val="center"/>
        </w:trPr>
        <w:tc>
          <w:tcPr>
            <w:tcW w:w="1800" w:type="dxa"/>
          </w:tcPr>
          <w:p w14:paraId="040A7108" w14:textId="77777777" w:rsidR="003D6892" w:rsidRDefault="00000000" w:rsidP="00CC7B33">
            <w:r>
              <w:rPr>
                <w:sz w:val="20"/>
              </w:rPr>
              <w:t>Respect des délais</w:t>
            </w:r>
          </w:p>
        </w:tc>
        <w:tc>
          <w:tcPr>
            <w:tcW w:w="2232" w:type="dxa"/>
          </w:tcPr>
          <w:p w14:paraId="1F9F030B" w14:textId="77777777" w:rsidR="003D6892" w:rsidRDefault="00000000" w:rsidP="00CC7B33">
            <w:r>
              <w:rPr>
                <w:sz w:val="20"/>
              </w:rPr>
              <w:t>Non mesuré</w:t>
            </w:r>
          </w:p>
        </w:tc>
        <w:tc>
          <w:tcPr>
            <w:tcW w:w="2088" w:type="dxa"/>
          </w:tcPr>
          <w:p w14:paraId="32448D3F" w14:textId="77777777" w:rsidR="003D6892" w:rsidRDefault="00000000" w:rsidP="00CC7B33">
            <w:r>
              <w:rPr>
                <w:sz w:val="20"/>
              </w:rPr>
              <w:t>Non suivi</w:t>
            </w:r>
          </w:p>
        </w:tc>
        <w:tc>
          <w:tcPr>
            <w:tcW w:w="2952" w:type="dxa"/>
          </w:tcPr>
          <w:p w14:paraId="0AEB71F9" w14:textId="77777777" w:rsidR="003D6892" w:rsidRDefault="00000000" w:rsidP="00CC7B33">
            <w:r>
              <w:rPr>
                <w:sz w:val="20"/>
              </w:rPr>
              <w:t>Relances automatiques, alertes de retard</w:t>
            </w:r>
          </w:p>
        </w:tc>
      </w:tr>
      <w:tr w:rsidR="003D6892" w14:paraId="4D4620E1" w14:textId="77777777">
        <w:trPr>
          <w:jc w:val="center"/>
        </w:trPr>
        <w:tc>
          <w:tcPr>
            <w:tcW w:w="1800" w:type="dxa"/>
          </w:tcPr>
          <w:p w14:paraId="1B9543D4" w14:textId="77777777" w:rsidR="003D6892" w:rsidRDefault="00000000" w:rsidP="00CC7B33">
            <w:r>
              <w:rPr>
                <w:sz w:val="20"/>
              </w:rPr>
              <w:t>Recherche d'un dossier</w:t>
            </w:r>
          </w:p>
        </w:tc>
        <w:tc>
          <w:tcPr>
            <w:tcW w:w="2232" w:type="dxa"/>
          </w:tcPr>
          <w:p w14:paraId="4857DE2D" w14:textId="77777777" w:rsidR="003D6892" w:rsidRDefault="00000000" w:rsidP="00CC7B33">
            <w:r>
              <w:rPr>
                <w:sz w:val="20"/>
              </w:rPr>
              <w:t>Longue, par date ou nom</w:t>
            </w:r>
          </w:p>
        </w:tc>
        <w:tc>
          <w:tcPr>
            <w:tcW w:w="2088" w:type="dxa"/>
          </w:tcPr>
          <w:p w14:paraId="6DF34D18" w14:textId="77777777" w:rsidR="003D6892" w:rsidRDefault="00000000" w:rsidP="00CC7B33">
            <w:r>
              <w:rPr>
                <w:sz w:val="20"/>
              </w:rPr>
              <w:t>Par filtre manuel</w:t>
            </w:r>
          </w:p>
        </w:tc>
        <w:tc>
          <w:tcPr>
            <w:tcW w:w="2952" w:type="dxa"/>
          </w:tcPr>
          <w:p w14:paraId="29E18F60" w14:textId="77777777" w:rsidR="003D6892" w:rsidRDefault="00000000" w:rsidP="00CC7B33">
            <w:r>
              <w:rPr>
                <w:sz w:val="20"/>
              </w:rPr>
              <w:t>Recherche par référence, NIF, statut</w:t>
            </w:r>
          </w:p>
        </w:tc>
      </w:tr>
      <w:tr w:rsidR="003D6892" w14:paraId="58AAC5F2" w14:textId="77777777">
        <w:trPr>
          <w:jc w:val="center"/>
        </w:trPr>
        <w:tc>
          <w:tcPr>
            <w:tcW w:w="1800" w:type="dxa"/>
          </w:tcPr>
          <w:p w14:paraId="16682AC3" w14:textId="77777777" w:rsidR="003D6892" w:rsidRDefault="00000000" w:rsidP="00CC7B33">
            <w:r>
              <w:rPr>
                <w:sz w:val="20"/>
              </w:rPr>
              <w:t>Statistiques et tableaux de bord</w:t>
            </w:r>
          </w:p>
        </w:tc>
        <w:tc>
          <w:tcPr>
            <w:tcW w:w="2232" w:type="dxa"/>
          </w:tcPr>
          <w:p w14:paraId="353D3835" w14:textId="77777777" w:rsidR="003D6892" w:rsidRDefault="00000000" w:rsidP="00CC7B33">
            <w:r>
              <w:rPr>
                <w:sz w:val="20"/>
              </w:rPr>
              <w:t>Saisies manuelles</w:t>
            </w:r>
          </w:p>
        </w:tc>
        <w:tc>
          <w:tcPr>
            <w:tcW w:w="2088" w:type="dxa"/>
          </w:tcPr>
          <w:p w14:paraId="08A21A08" w14:textId="77777777" w:rsidR="003D6892" w:rsidRDefault="00000000" w:rsidP="00CC7B33">
            <w:r>
              <w:rPr>
                <w:sz w:val="20"/>
              </w:rPr>
              <w:t>Tableaux croisés</w:t>
            </w:r>
          </w:p>
        </w:tc>
        <w:tc>
          <w:tcPr>
            <w:tcW w:w="2952" w:type="dxa"/>
          </w:tcPr>
          <w:p w14:paraId="4DCD510A" w14:textId="77777777" w:rsidR="003D6892" w:rsidRDefault="00000000" w:rsidP="00CC7B33">
            <w:r>
              <w:rPr>
                <w:sz w:val="20"/>
              </w:rPr>
              <w:t>Tableaux de bord automatisés en temps réel</w:t>
            </w:r>
          </w:p>
        </w:tc>
      </w:tr>
      <w:tr w:rsidR="003D6892" w14:paraId="01AB9A8E" w14:textId="77777777">
        <w:trPr>
          <w:jc w:val="center"/>
        </w:trPr>
        <w:tc>
          <w:tcPr>
            <w:tcW w:w="1800" w:type="dxa"/>
          </w:tcPr>
          <w:p w14:paraId="2A78C289" w14:textId="77777777" w:rsidR="003D6892" w:rsidRDefault="00000000" w:rsidP="00CC7B33">
            <w:r>
              <w:rPr>
                <w:sz w:val="20"/>
              </w:rPr>
              <w:t>Génération des documents</w:t>
            </w:r>
          </w:p>
        </w:tc>
        <w:tc>
          <w:tcPr>
            <w:tcW w:w="2232" w:type="dxa"/>
          </w:tcPr>
          <w:p w14:paraId="75CBD1A4" w14:textId="77777777" w:rsidR="003D6892" w:rsidRDefault="00000000" w:rsidP="00CC7B33">
            <w:r>
              <w:rPr>
                <w:sz w:val="20"/>
              </w:rPr>
              <w:t>Manuelle</w:t>
            </w:r>
          </w:p>
        </w:tc>
        <w:tc>
          <w:tcPr>
            <w:tcW w:w="2088" w:type="dxa"/>
          </w:tcPr>
          <w:p w14:paraId="2736728C" w14:textId="77777777" w:rsidR="003D6892" w:rsidRDefault="00000000" w:rsidP="00CC7B33">
            <w:r>
              <w:rPr>
                <w:sz w:val="20"/>
              </w:rPr>
              <w:t>Modèles figés</w:t>
            </w:r>
          </w:p>
        </w:tc>
        <w:tc>
          <w:tcPr>
            <w:tcW w:w="2952" w:type="dxa"/>
          </w:tcPr>
          <w:p w14:paraId="6ED522F9" w14:textId="77777777" w:rsidR="003D6892" w:rsidRDefault="00000000" w:rsidP="00CC7B33">
            <w:r>
              <w:rPr>
                <w:sz w:val="20"/>
              </w:rPr>
              <w:t>Génération automatique des PDF (accusé, décision)</w:t>
            </w:r>
          </w:p>
        </w:tc>
      </w:tr>
      <w:tr w:rsidR="003D6892" w14:paraId="5309DB02" w14:textId="77777777">
        <w:trPr>
          <w:jc w:val="center"/>
        </w:trPr>
        <w:tc>
          <w:tcPr>
            <w:tcW w:w="1800" w:type="dxa"/>
          </w:tcPr>
          <w:p w14:paraId="2F54E2DF" w14:textId="77777777" w:rsidR="003D6892" w:rsidRDefault="00000000" w:rsidP="00CC7B33">
            <w:r>
              <w:rPr>
                <w:sz w:val="20"/>
              </w:rPr>
              <w:t>Sécurité et profils</w:t>
            </w:r>
          </w:p>
        </w:tc>
        <w:tc>
          <w:tcPr>
            <w:tcW w:w="2232" w:type="dxa"/>
          </w:tcPr>
          <w:p w14:paraId="66906213" w14:textId="77777777" w:rsidR="003D6892" w:rsidRDefault="00000000" w:rsidP="00CC7B33">
            <w:r>
              <w:rPr>
                <w:sz w:val="20"/>
              </w:rPr>
              <w:t>Aucun contrôle</w:t>
            </w:r>
          </w:p>
        </w:tc>
        <w:tc>
          <w:tcPr>
            <w:tcW w:w="2088" w:type="dxa"/>
          </w:tcPr>
          <w:p w14:paraId="4C0F544F" w14:textId="77777777" w:rsidR="003D6892" w:rsidRDefault="00000000" w:rsidP="00CC7B33">
            <w:r>
              <w:rPr>
                <w:sz w:val="20"/>
              </w:rPr>
              <w:t>Peu de contrôle</w:t>
            </w:r>
          </w:p>
        </w:tc>
        <w:tc>
          <w:tcPr>
            <w:tcW w:w="2952" w:type="dxa"/>
          </w:tcPr>
          <w:p w14:paraId="032239A3" w14:textId="77777777" w:rsidR="003D6892" w:rsidRDefault="00000000" w:rsidP="00CC7B33">
            <w:r>
              <w:rPr>
                <w:sz w:val="20"/>
              </w:rPr>
              <w:t>Authentification JWT, rôles et permissions</w:t>
            </w:r>
          </w:p>
        </w:tc>
      </w:tr>
      <w:tr w:rsidR="003D6892" w14:paraId="2E93828D" w14:textId="77777777">
        <w:trPr>
          <w:jc w:val="center"/>
        </w:trPr>
        <w:tc>
          <w:tcPr>
            <w:tcW w:w="1800" w:type="dxa"/>
          </w:tcPr>
          <w:p w14:paraId="3C23CFCB" w14:textId="77777777" w:rsidR="003D6892" w:rsidRDefault="00000000" w:rsidP="00CC7B33">
            <w:r>
              <w:rPr>
                <w:sz w:val="20"/>
              </w:rPr>
              <w:t>Suivi pour l'usager</w:t>
            </w:r>
          </w:p>
        </w:tc>
        <w:tc>
          <w:tcPr>
            <w:tcW w:w="2232" w:type="dxa"/>
          </w:tcPr>
          <w:p w14:paraId="44E77716" w14:textId="77777777" w:rsidR="003D6892" w:rsidRDefault="00000000" w:rsidP="00CC7B33">
            <w:r>
              <w:rPr>
                <w:sz w:val="20"/>
              </w:rPr>
              <w:t>Déplacement au guichet</w:t>
            </w:r>
          </w:p>
        </w:tc>
        <w:tc>
          <w:tcPr>
            <w:tcW w:w="2088" w:type="dxa"/>
          </w:tcPr>
          <w:p w14:paraId="7ED066BF" w14:textId="77777777" w:rsidR="003D6892" w:rsidRDefault="00000000" w:rsidP="00CC7B33">
            <w:r>
              <w:rPr>
                <w:sz w:val="20"/>
              </w:rPr>
              <w:t>Inexistant</w:t>
            </w:r>
          </w:p>
        </w:tc>
        <w:tc>
          <w:tcPr>
            <w:tcW w:w="2952" w:type="dxa"/>
          </w:tcPr>
          <w:p w14:paraId="1C02B2D6" w14:textId="77777777" w:rsidR="003D6892" w:rsidRDefault="00000000" w:rsidP="00CC7B33">
            <w:r>
              <w:rPr>
                <w:sz w:val="20"/>
              </w:rPr>
              <w:t>Portail public de suivi par code</w:t>
            </w:r>
          </w:p>
        </w:tc>
      </w:tr>
    </w:tbl>
    <w:p w14:paraId="6C0427A6" w14:textId="77777777" w:rsidR="003D6892" w:rsidRDefault="00000000" w:rsidP="00CC7B33">
      <w:r>
        <w:t>Au regard de ce comparatif, la plateforme apporte trois améliorations majeures. Premièrement, elle fiabilise le traitement : chaque étape du circuit (enregistrement, qualification, instruction, validation, visa, notification) est contrôlée par des transitions d'état explicites et intégralement journalisée. Deuxièmement, elle réduit les délais de traitement : les files de travail (à qualifier, à instruire, à valider) substituent la relance manuelle par une répartition automatique, et la date limite de réponse, calculée selon le type de réclamation, déclenche des alertes de retard. Troisièmement, elle renforce la qualité de service rendu à l'usager : le contribuable suit son dossier depuis le portail public et reçoit une réponse motivée, générée automatiquement et signée dans le circuit de validation.</w:t>
      </w:r>
    </w:p>
    <w:p w14:paraId="7671EFA1" w14:textId="77777777" w:rsidR="003D6892" w:rsidRDefault="00000000" w:rsidP="00CC7B33">
      <w:r>
        <w:lastRenderedPageBreak/>
        <w:t>La solution a également été évaluée en regard des solutions génériques du marché (systèmes de gestion de réclamations, logiciels de gestion électronique de documents, modules CRM). Ces outils sont souvent coûteux, paramétrables à marche forcée et conçus pour d'autres contextes juridiques et administratifs. La plateforme développée présente l'avantage d'être spécifique au cadre fiscal malgache : types et motifs de réclamation alignés sur le Code Général des Impôts, délais légaux intégrés, vocabulaire et terminologie de la DGI. Elle reste toutefois perfectible, comme indiqué à la section 9.3. Les tests fonctionnels réalisés (décrits au chapitre précédent) ont confirmé le bon déroulement des principaux scénarios : création d'une réclamation, qualification, instruction, validation, visa et notification. Les recommandations les plus immédiates portent sur l'enrichissement des référentiels juridiques et la simplification de certains formulaires.</w:t>
      </w:r>
    </w:p>
    <w:p w14:paraId="0C02FC16" w14:textId="77777777" w:rsidR="003D6892" w:rsidRDefault="00000000" w:rsidP="00CC7B33">
      <w:pPr>
        <w:pStyle w:val="Titre3"/>
      </w:pPr>
      <w:bookmarkStart w:id="169" w:name="_Toc240967348"/>
      <w:bookmarkStart w:id="170" w:name="_Toc240967489"/>
      <w:r>
        <w:rPr>
          <w:b/>
          <w:color w:val="000000"/>
        </w:rPr>
        <w:t>9.2 Contributions académiques et professionnelles</w:t>
      </w:r>
      <w:bookmarkEnd w:id="169"/>
      <w:bookmarkEnd w:id="170"/>
    </w:p>
    <w:p w14:paraId="698D9090" w14:textId="77777777" w:rsidR="003D6892" w:rsidRDefault="00000000" w:rsidP="00CC7B33">
      <w:r>
        <w:t>Sur le plan académique, ce stage a permis de mettre en pratique l'ensemble des connaissances dispensées durant la formation :</w:t>
      </w:r>
    </w:p>
    <w:p w14:paraId="76EFC378" w14:textId="77777777" w:rsidR="003D6892" w:rsidRPr="00F30006" w:rsidRDefault="00000000" w:rsidP="00CC7B33">
      <w:pPr>
        <w:pStyle w:val="Puce01"/>
        <w:rPr>
          <w:lang w:val="fr-FR"/>
        </w:rPr>
      </w:pPr>
      <w:r w:rsidRPr="00F30006">
        <w:rPr>
          <w:color w:val="000000"/>
          <w:sz w:val="24"/>
          <w:lang w:val="fr-FR"/>
        </w:rPr>
        <w:t>la phase d'analyse a mobilisé les techniques de description des processus métier et de formalisation des besoins ;</w:t>
      </w:r>
    </w:p>
    <w:p w14:paraId="672AC6A8" w14:textId="77777777" w:rsidR="003D6892" w:rsidRPr="00F30006" w:rsidRDefault="00000000" w:rsidP="00CC7B33">
      <w:pPr>
        <w:pStyle w:val="Puce01"/>
        <w:rPr>
          <w:lang w:val="fr-FR"/>
        </w:rPr>
      </w:pPr>
      <w:r w:rsidRPr="00F30006">
        <w:rPr>
          <w:color w:val="000000"/>
          <w:sz w:val="24"/>
          <w:lang w:val="fr-FR"/>
        </w:rPr>
        <w:t>la conception a appliqué la modélisation UML (cas d'utilisation, diagrammes de séquence, diagramme de classes, de paquetage et de déploiement) ;</w:t>
      </w:r>
    </w:p>
    <w:p w14:paraId="6F1402CE" w14:textId="77777777" w:rsidR="003D6892" w:rsidRPr="00F30006" w:rsidRDefault="00000000" w:rsidP="00CC7B33">
      <w:pPr>
        <w:pStyle w:val="Puce01"/>
        <w:rPr>
          <w:lang w:val="fr-FR"/>
        </w:rPr>
      </w:pPr>
      <w:r w:rsidRPr="00F30006">
        <w:rPr>
          <w:color w:val="000000"/>
          <w:sz w:val="24"/>
          <w:lang w:val="fr-FR"/>
        </w:rPr>
        <w:t>l'implémentation a consolidé les compétences en programmation Python, en conception de bases de données relationnelles avec SQLAlchemy et Alembic, et en développement d'interfaces avec React et TypeScript ;</w:t>
      </w:r>
    </w:p>
    <w:p w14:paraId="6DBC88A0" w14:textId="77777777" w:rsidR="003D6892" w:rsidRPr="00F30006" w:rsidRDefault="00000000" w:rsidP="00CC7B33">
      <w:pPr>
        <w:pStyle w:val="Puce01"/>
        <w:rPr>
          <w:lang w:val="fr-FR"/>
        </w:rPr>
      </w:pPr>
      <w:r w:rsidRPr="00F30006">
        <w:rPr>
          <w:color w:val="000000"/>
          <w:sz w:val="24"/>
          <w:lang w:val="fr-FR"/>
        </w:rPr>
        <w:t>la gestion de projet a mis en œuvre une démarche itérative inspirée des méthodes agiles et l'utilisation de Docker pour la standardisation de l'environnement de travail.</w:t>
      </w:r>
    </w:p>
    <w:p w14:paraId="74D262A0" w14:textId="77777777" w:rsidR="003D6892" w:rsidRDefault="00000000" w:rsidP="00CC7B33">
      <w:r>
        <w:t>Sur le plan professionnel, l'application offre à la DGI un outil opérationnel directement exploitable :</w:t>
      </w:r>
    </w:p>
    <w:p w14:paraId="461E81BF" w14:textId="77777777" w:rsidR="003D6892" w:rsidRPr="00F30006" w:rsidRDefault="00000000" w:rsidP="00CC7B33">
      <w:pPr>
        <w:pStyle w:val="Puce01"/>
        <w:rPr>
          <w:lang w:val="fr-FR"/>
        </w:rPr>
      </w:pPr>
      <w:r w:rsidRPr="00F30006">
        <w:rPr>
          <w:color w:val="000000"/>
          <w:sz w:val="24"/>
          <w:lang w:val="fr-FR"/>
        </w:rPr>
        <w:t>gain de temps mesurable à l'accueil grâce à la saisie assistée et à l'automatisation des documents ;</w:t>
      </w:r>
    </w:p>
    <w:p w14:paraId="1B644C56" w14:textId="77777777" w:rsidR="003D6892" w:rsidRPr="00F30006" w:rsidRDefault="00000000" w:rsidP="00CC7B33">
      <w:pPr>
        <w:pStyle w:val="Puce01"/>
        <w:rPr>
          <w:lang w:val="fr-FR"/>
        </w:rPr>
      </w:pPr>
      <w:r w:rsidRPr="00F30006">
        <w:rPr>
          <w:color w:val="000000"/>
          <w:sz w:val="24"/>
          <w:lang w:val="fr-FR"/>
        </w:rPr>
        <w:t>réduction des risques d'erreur et de flux de l'information entre les services ;</w:t>
      </w:r>
    </w:p>
    <w:p w14:paraId="71D151CF" w14:textId="77777777" w:rsidR="003D6892" w:rsidRPr="00F30006" w:rsidRDefault="00000000" w:rsidP="00CC7B33">
      <w:pPr>
        <w:pStyle w:val="Puce01"/>
        <w:rPr>
          <w:lang w:val="fr-FR"/>
        </w:rPr>
      </w:pPr>
      <w:r w:rsidRPr="00F30006">
        <w:rPr>
          <w:color w:val="000000"/>
          <w:sz w:val="24"/>
          <w:lang w:val="fr-FR"/>
        </w:rPr>
        <w:t>traçabilité complète, gage de transparence tant pour l'administration que pour les usagers ;</w:t>
      </w:r>
    </w:p>
    <w:p w14:paraId="063C78D9" w14:textId="77777777" w:rsidR="003D6892" w:rsidRPr="00F30006" w:rsidRDefault="00000000" w:rsidP="00CC7B33">
      <w:pPr>
        <w:pStyle w:val="Puce01"/>
        <w:rPr>
          <w:lang w:val="fr-FR"/>
        </w:rPr>
      </w:pPr>
      <w:r w:rsidRPr="00F30006">
        <w:rPr>
          <w:color w:val="000000"/>
          <w:sz w:val="24"/>
          <w:lang w:val="fr-FR"/>
        </w:rPr>
        <w:t>délais de réponse maîtrisés avec les alertes d'échéance, ce qui limite les contentieux liés au dépassement des délais légaux ;</w:t>
      </w:r>
    </w:p>
    <w:p w14:paraId="58F4E00B" w14:textId="77777777" w:rsidR="003D6892" w:rsidRPr="00F30006" w:rsidRDefault="00000000" w:rsidP="00CC7B33">
      <w:pPr>
        <w:pStyle w:val="Puce01"/>
        <w:rPr>
          <w:lang w:val="fr-FR"/>
        </w:rPr>
      </w:pPr>
      <w:r w:rsidRPr="00F30006">
        <w:rPr>
          <w:color w:val="000000"/>
          <w:sz w:val="24"/>
          <w:lang w:val="fr-FR"/>
        </w:rPr>
        <w:t>un répertoire de compétences renforcé (développement web, API, bases de données, conteneurisation) valorisable dans la suite de la carrière de l'étudiant.</w:t>
      </w:r>
    </w:p>
    <w:p w14:paraId="4543DD36" w14:textId="77777777" w:rsidR="003D6892" w:rsidRDefault="00000000" w:rsidP="00CC7B33">
      <w:r>
        <w:lastRenderedPageBreak/>
        <w:t>La réalisation de ce projet a ainsi permis de faire le lien entre une problématique réelle de service public et les solutions techniques étudiées en formation, conformément aux objectifs pédagogiques de la licence.</w:t>
      </w:r>
    </w:p>
    <w:p w14:paraId="578A4AF0" w14:textId="77777777" w:rsidR="003D6892" w:rsidRDefault="00000000" w:rsidP="00CC7B33">
      <w:pPr>
        <w:pStyle w:val="Titre3"/>
      </w:pPr>
      <w:bookmarkStart w:id="171" w:name="_Toc240967349"/>
      <w:bookmarkStart w:id="172" w:name="_Toc240967490"/>
      <w:r>
        <w:rPr>
          <w:b/>
          <w:color w:val="000000"/>
        </w:rPr>
        <w:t>9.3 Limitations de l'étude et pistes de recherche futures</w:t>
      </w:r>
      <w:bookmarkEnd w:id="171"/>
      <w:bookmarkEnd w:id="172"/>
    </w:p>
    <w:p w14:paraId="6F69CFB9" w14:textId="77777777" w:rsidR="003D6892" w:rsidRDefault="00000000" w:rsidP="00CC7B33">
      <w:r>
        <w:t>Si la plateforme atteint les objectifs définis dans le cahier des charges, plusieurs limites doivent être reconnues :</w:t>
      </w:r>
    </w:p>
    <w:p w14:paraId="4952D3AF" w14:textId="77777777" w:rsidR="003D6892" w:rsidRPr="00F30006" w:rsidRDefault="00000000" w:rsidP="00CC7B33">
      <w:pPr>
        <w:pStyle w:val="Puce01"/>
        <w:rPr>
          <w:lang w:val="fr-FR"/>
        </w:rPr>
      </w:pPr>
      <w:r w:rsidRPr="00F30006">
        <w:rPr>
          <w:color w:val="000000"/>
          <w:sz w:val="24"/>
          <w:lang w:val="fr-FR"/>
        </w:rPr>
        <w:t>l'application a été testée avec un jeu de données de démonstration ; sa robustesse sur de très grands volumes de réclamations reste à confirmer ;</w:t>
      </w:r>
    </w:p>
    <w:p w14:paraId="098FB493" w14:textId="77777777" w:rsidR="003D6892" w:rsidRPr="00F30006" w:rsidRDefault="00000000" w:rsidP="00CC7B33">
      <w:pPr>
        <w:pStyle w:val="Puce01"/>
        <w:rPr>
          <w:lang w:val="fr-FR"/>
        </w:rPr>
      </w:pPr>
      <w:r w:rsidRPr="00F30006">
        <w:rPr>
          <w:color w:val="000000"/>
          <w:sz w:val="24"/>
          <w:lang w:val="fr-FR"/>
        </w:rPr>
        <w:t>aucune interconnexion réelle avec les systèmes d'information existants de l'administration fiscale n'a été réalisée : les données des contribuables et des impositions sont saisies manuellement ;</w:t>
      </w:r>
    </w:p>
    <w:p w14:paraId="690F1044" w14:textId="77777777" w:rsidR="003D6892" w:rsidRPr="00F30006" w:rsidRDefault="00000000" w:rsidP="00CC7B33">
      <w:pPr>
        <w:pStyle w:val="Puce01"/>
        <w:rPr>
          <w:lang w:val="fr-FR"/>
        </w:rPr>
      </w:pPr>
      <w:r w:rsidRPr="00F30006">
        <w:rPr>
          <w:color w:val="000000"/>
          <w:sz w:val="24"/>
          <w:lang w:val="fr-FR"/>
        </w:rPr>
        <w:t>la signature des décisions repose sur un visa électronique interne et ne constitue pas une signature électronique certifiée au sens juridique du terme ;</w:t>
      </w:r>
    </w:p>
    <w:p w14:paraId="01EFE8A2" w14:textId="77777777" w:rsidR="003D6892" w:rsidRPr="00F30006" w:rsidRDefault="00000000" w:rsidP="00CC7B33">
      <w:pPr>
        <w:pStyle w:val="Puce01"/>
        <w:rPr>
          <w:lang w:val="fr-FR"/>
        </w:rPr>
      </w:pPr>
      <w:r w:rsidRPr="00F30006">
        <w:rPr>
          <w:color w:val="000000"/>
          <w:sz w:val="24"/>
          <w:lang w:val="fr-FR"/>
        </w:rPr>
        <w:t>l'application est destinée à être déployée sur le réseau interne du centre fiscal ; son ouverture externe nécessiterait un durcissement supplémentaire de la sécurité (chiffrement de bout en bout, audit, journalisation renforcée) ;</w:t>
      </w:r>
    </w:p>
    <w:p w14:paraId="6BBC3FDA" w14:textId="77777777" w:rsidR="003D6892" w:rsidRPr="00F30006" w:rsidRDefault="00000000" w:rsidP="00CC7B33">
      <w:pPr>
        <w:pStyle w:val="Puce01"/>
        <w:rPr>
          <w:lang w:val="fr-FR"/>
        </w:rPr>
      </w:pPr>
      <w:r w:rsidRPr="00F30006">
        <w:rPr>
          <w:color w:val="000000"/>
          <w:sz w:val="24"/>
          <w:lang w:val="fr-FR"/>
        </w:rPr>
        <w:t>les notifications aux usagers associent le portail de suivi et l'envoi d'un courriel automatique (serveur SMTP configurable) accompagné de la décision en PDF lors de la notification de la décision ; aucun envoi SMS n'est prévu pour l'instant.</w:t>
      </w:r>
    </w:p>
    <w:p w14:paraId="2FEA8675" w14:textId="77777777" w:rsidR="003D6892" w:rsidRDefault="00000000" w:rsidP="00CC7B33">
      <w:r>
        <w:t>Ces limites tracent naturellement les pistes de recherche et de développement futures :</w:t>
      </w:r>
    </w:p>
    <w:p w14:paraId="53351570" w14:textId="77777777" w:rsidR="003D6892" w:rsidRPr="00F30006" w:rsidRDefault="00000000" w:rsidP="00CC7B33">
      <w:pPr>
        <w:pStyle w:val="Puce01"/>
        <w:rPr>
          <w:lang w:val="fr-FR"/>
        </w:rPr>
      </w:pPr>
      <w:r w:rsidRPr="00F30006">
        <w:rPr>
          <w:color w:val="000000"/>
          <w:sz w:val="24"/>
          <w:lang w:val="fr-FR"/>
        </w:rPr>
        <w:t>interconnexion avec la plateforme de télédéclaration et le référentiel des contribuables de la DGI afin d'automatiser l'importation des données et la vérification des numéros fiscaux ;</w:t>
      </w:r>
    </w:p>
    <w:p w14:paraId="368448D9" w14:textId="77777777" w:rsidR="003D6892" w:rsidRPr="00F30006" w:rsidRDefault="00000000" w:rsidP="00CC7B33">
      <w:pPr>
        <w:pStyle w:val="Puce01"/>
        <w:rPr>
          <w:lang w:val="fr-FR"/>
        </w:rPr>
      </w:pPr>
      <w:r w:rsidRPr="00F30006">
        <w:rPr>
          <w:color w:val="000000"/>
          <w:sz w:val="24"/>
          <w:lang w:val="fr-FR"/>
        </w:rPr>
        <w:t>généralisation des notifications automatiques par courriel à chaque étape du circuit de traitement et ajout d'un canal SMS pour les usagers sans adresse électronique ;</w:t>
      </w:r>
    </w:p>
    <w:p w14:paraId="0BEB7A89" w14:textId="77777777" w:rsidR="003D6892" w:rsidRPr="00F30006" w:rsidRDefault="00000000" w:rsidP="00CC7B33">
      <w:pPr>
        <w:pStyle w:val="Puce01"/>
        <w:rPr>
          <w:lang w:val="fr-FR"/>
        </w:rPr>
      </w:pPr>
      <w:r w:rsidRPr="00F30006">
        <w:rPr>
          <w:color w:val="000000"/>
          <w:sz w:val="24"/>
          <w:lang w:val="fr-FR"/>
        </w:rPr>
        <w:t>mise en œuvre d'une signature électronique certifiée et d'un archivage électronique à valeur probante des décisions ;</w:t>
      </w:r>
    </w:p>
    <w:p w14:paraId="63C89B1B" w14:textId="77777777" w:rsidR="003D6892" w:rsidRPr="00F30006" w:rsidRDefault="00000000" w:rsidP="00CC7B33">
      <w:pPr>
        <w:pStyle w:val="Puce01"/>
        <w:rPr>
          <w:lang w:val="fr-FR"/>
        </w:rPr>
      </w:pPr>
      <w:r w:rsidRPr="00F30006">
        <w:rPr>
          <w:color w:val="000000"/>
          <w:sz w:val="24"/>
          <w:lang w:val="fr-FR"/>
        </w:rPr>
        <w:t>développement d'une application mobile et de tableaux de bord décisionnels avancés à destination de la direction ;</w:t>
      </w:r>
    </w:p>
    <w:p w14:paraId="21F343A3" w14:textId="77777777" w:rsidR="003D6892" w:rsidRPr="00F30006" w:rsidRDefault="00000000" w:rsidP="00CC7B33">
      <w:pPr>
        <w:pStyle w:val="Puce01"/>
        <w:rPr>
          <w:lang w:val="fr-FR"/>
        </w:rPr>
      </w:pPr>
      <w:r w:rsidRPr="00F30006">
        <w:rPr>
          <w:color w:val="000000"/>
          <w:sz w:val="24"/>
          <w:lang w:val="fr-FR"/>
        </w:rPr>
        <w:t>application de techniques d'intelligence artificielle, notamment la classification automatique des réclamations selon leur type et leur degré d'urgence, afin d'assister l'agent de saisie et l'instructeur ;</w:t>
      </w:r>
    </w:p>
    <w:p w14:paraId="0C767C1D" w14:textId="77777777" w:rsidR="003D6892" w:rsidRPr="00F30006" w:rsidRDefault="00000000" w:rsidP="00CC7B33">
      <w:pPr>
        <w:pStyle w:val="Puce01"/>
        <w:rPr>
          <w:lang w:val="fr-FR"/>
        </w:rPr>
      </w:pPr>
      <w:r w:rsidRPr="00F30006">
        <w:rPr>
          <w:color w:val="000000"/>
          <w:sz w:val="24"/>
          <w:lang w:val="fr-FR"/>
        </w:rPr>
        <w:lastRenderedPageBreak/>
        <w:t>étude de performance et d'optimisation de la base de données (indexation, partitionnement des tables d'historique) sous forte charge, ainsi que le passage à une architecture en haute disponibilité.</w:t>
      </w:r>
    </w:p>
    <w:p w14:paraId="38842B58" w14:textId="77777777" w:rsidR="00F30006" w:rsidRDefault="00000000" w:rsidP="00CC7B33">
      <w:r>
        <w:t>En conclusion, la plateforme de gestion des réclamations fiscales constitue une base solide et évolutive : elle résout le problème opérationnel immédiat du centre fiscal tout en offrant un socle technique propice à l'intégration des évolutions décrites ci-dessus.</w:t>
      </w:r>
    </w:p>
    <w:p w14:paraId="417F9B65" w14:textId="77777777" w:rsidR="003D6892" w:rsidRDefault="00F30006" w:rsidP="00CC7B33">
      <w:pPr>
        <w:spacing w:after="160" w:line="278" w:lineRule="auto"/>
        <w:ind w:left="0" w:firstLine="0"/>
      </w:pPr>
      <w:r>
        <w:br w:type="page"/>
      </w:r>
    </w:p>
    <w:p w14:paraId="57795605" w14:textId="77777777" w:rsidR="003D6892" w:rsidRDefault="00000000" w:rsidP="00CC7B33">
      <w:pPr>
        <w:pStyle w:val="Titre1"/>
      </w:pPr>
      <w:bookmarkStart w:id="173" w:name="_Toc240967350"/>
      <w:bookmarkStart w:id="174" w:name="_Toc240967491"/>
      <w:r>
        <w:rPr>
          <w:rFonts w:ascii="Times New Roman" w:hAnsi="Times New Roman"/>
          <w:b/>
          <w:color w:val="000000"/>
        </w:rPr>
        <w:lastRenderedPageBreak/>
        <w:t>CONCLUSION</w:t>
      </w:r>
      <w:bookmarkEnd w:id="173"/>
      <w:bookmarkEnd w:id="174"/>
    </w:p>
    <w:p w14:paraId="64E5DFF8" w14:textId="77777777" w:rsidR="003D6892" w:rsidRDefault="00000000" w:rsidP="00CC7B33">
      <w:r>
        <w:t>Le stage effectué au sein du centre fiscal avait pour objectif de concevoir et de réaliser une plateforme de gestion de la relation usager dédiée au suivi des réceptions et des réclamations à l'accueil. L'étude du contexte a mis en évidence les insuffisances du dispositif existant — enregistrement manuscrit, suivi dispersé, absence de traçabilité et délais de traitement difficilement maîtrisables — et a conduit à la définition d'un processus cible structuré autour d'un circuit de traitement clair : réception, qualification, instruction, validation, visa du directeur et notification au contribuable.</w:t>
      </w:r>
    </w:p>
    <w:p w14:paraId="61CE2B59" w14:textId="77777777" w:rsidR="003D6892" w:rsidRDefault="00000000" w:rsidP="00CC7B33">
      <w:r>
        <w:t>La conception, formalisée par des diagrammes UML (cas d'utilisation, séquence, classes, paquetage, déploiement), a abouti à une architecture à deux composants : une API REST développée avec FastAPI, adossée à une base de données PostgreSQL, et une interface web moderne réalisée avec React et TypeScript. L'implémentation intègre l'authentification par jeton JWT, la gestion des rôles et des permissions, le calcul des délais légaux de réponse, la génération automatique des documents (accusé d'enregistrement, décision), la journalisation de l'historique des actions et un portail public de suivi accessible par code. Les tests réalisés, tant unitaires que fonctionnels, confirment la validité du comportement métier, notamment les transitions d'état maîtrisées du circuit.</w:t>
      </w:r>
    </w:p>
    <w:p w14:paraId="3D61D1A5" w14:textId="77777777" w:rsidR="00F30006" w:rsidRDefault="00000000" w:rsidP="00CC7B33">
      <w:r>
        <w:t>Le bilan est donc globalement positif : la plateforme répond au cahier des charges, apporte un gain d'efficacité mesurable à l'accueil et améliore la relation de l'administration avec les usagers. Le travail réalisé a également constitué une occasion privilégiée de mettre en application l'ensemble des enseignements de la licence, depuis l'analyse des processus jusqu'au déploiement d'une application complète. Il ouvre enfin la voie à des évolutions discutées au chapitre 9, telles que l'interconnexion avec les systèmes de la Direction Générale des Impôts, la notification multicanal des contribuables et l'enrichissement progressif des fonctionnalités par des techniques modernes d'aide à la décision.</w:t>
      </w:r>
    </w:p>
    <w:p w14:paraId="6CB47863" w14:textId="77777777" w:rsidR="003D6892" w:rsidRDefault="00F30006" w:rsidP="00CC7B33">
      <w:pPr>
        <w:spacing w:after="160" w:line="278" w:lineRule="auto"/>
        <w:ind w:left="0" w:firstLine="0"/>
      </w:pPr>
      <w:r>
        <w:br w:type="page"/>
      </w:r>
    </w:p>
    <w:p w14:paraId="627B58D0" w14:textId="77777777" w:rsidR="003D6892" w:rsidRDefault="00000000" w:rsidP="00CC7B33">
      <w:pPr>
        <w:pStyle w:val="Titre1"/>
      </w:pPr>
      <w:bookmarkStart w:id="175" w:name="_Toc240967351"/>
      <w:bookmarkStart w:id="176" w:name="_Toc240967492"/>
      <w:r>
        <w:rPr>
          <w:rFonts w:ascii="Times New Roman" w:hAnsi="Times New Roman"/>
          <w:b/>
          <w:color w:val="000000"/>
        </w:rPr>
        <w:lastRenderedPageBreak/>
        <w:t>BIBLIOGRAPHIE</w:t>
      </w:r>
      <w:bookmarkEnd w:id="175"/>
      <w:bookmarkEnd w:id="176"/>
    </w:p>
    <w:p w14:paraId="310AFE4D" w14:textId="77777777" w:rsidR="003D6892" w:rsidRPr="00F30006" w:rsidRDefault="00000000" w:rsidP="00CC7B33">
      <w:pPr>
        <w:pStyle w:val="Puce01"/>
        <w:rPr>
          <w:lang w:val="fr-FR"/>
        </w:rPr>
      </w:pPr>
      <w:r w:rsidRPr="00F30006">
        <w:rPr>
          <w:color w:val="000000"/>
          <w:sz w:val="24"/>
          <w:lang w:val="fr-FR"/>
        </w:rPr>
        <w:t>BOOCH Grady, RUMBAUGH James et JACOBSON Ivar, Le langage UML : Guide de référence, 2e édition, Pearson Education, 2002.</w:t>
      </w:r>
    </w:p>
    <w:p w14:paraId="0DCAA88B" w14:textId="77777777" w:rsidR="003D6892" w:rsidRPr="00F30006" w:rsidRDefault="00000000" w:rsidP="00CC7B33">
      <w:pPr>
        <w:pStyle w:val="Puce01"/>
        <w:rPr>
          <w:lang w:val="fr-FR"/>
        </w:rPr>
      </w:pPr>
      <w:r w:rsidRPr="00F30006">
        <w:rPr>
          <w:color w:val="000000"/>
          <w:sz w:val="24"/>
          <w:lang w:val="fr-FR"/>
        </w:rPr>
        <w:t>ROQUES Pascal et VALLÉE Franck, UML 2 en français : pratique de la modélisation, Éditions Eyrolles, 2007.</w:t>
      </w:r>
    </w:p>
    <w:p w14:paraId="32B0846F" w14:textId="77777777" w:rsidR="003D6892" w:rsidRDefault="00000000" w:rsidP="00CC7B33">
      <w:pPr>
        <w:pStyle w:val="Puce01"/>
      </w:pPr>
      <w:r>
        <w:rPr>
          <w:color w:val="000000"/>
          <w:sz w:val="24"/>
        </w:rPr>
        <w:t>FOWLER Martin, UML 2.0, CampusPress, 2004.</w:t>
      </w:r>
    </w:p>
    <w:p w14:paraId="38D5690C" w14:textId="77777777" w:rsidR="003D6892" w:rsidRPr="00F30006" w:rsidRDefault="00000000" w:rsidP="00CC7B33">
      <w:pPr>
        <w:pStyle w:val="Puce01"/>
        <w:rPr>
          <w:lang w:val="fr-FR"/>
        </w:rPr>
      </w:pPr>
      <w:r w:rsidRPr="00F30006">
        <w:rPr>
          <w:color w:val="000000"/>
          <w:sz w:val="24"/>
          <w:lang w:val="fr-FR"/>
        </w:rPr>
        <w:t>GARDARIN Georges, Bases de données : objet et relationnel, Éditions Eyrolles, 2003.</w:t>
      </w:r>
    </w:p>
    <w:p w14:paraId="6E2BB937" w14:textId="77777777" w:rsidR="003D6892" w:rsidRPr="00F30006" w:rsidRDefault="00000000" w:rsidP="00CC7B33">
      <w:pPr>
        <w:pStyle w:val="Puce01"/>
        <w:rPr>
          <w:lang w:val="fr-FR"/>
        </w:rPr>
      </w:pPr>
      <w:r w:rsidRPr="00F30006">
        <w:rPr>
          <w:color w:val="000000"/>
          <w:sz w:val="24"/>
          <w:lang w:val="fr-FR"/>
        </w:rPr>
        <w:t>CHAZALLET Sébastien, Python 3 : les fondamentaux du langage, Éditions ENI, 2021.</w:t>
      </w:r>
    </w:p>
    <w:p w14:paraId="1E6D543D" w14:textId="77777777" w:rsidR="003D6892" w:rsidRPr="00F30006" w:rsidRDefault="00000000" w:rsidP="00CC7B33">
      <w:pPr>
        <w:pStyle w:val="Puce01"/>
        <w:rPr>
          <w:lang w:val="fr-FR"/>
        </w:rPr>
      </w:pPr>
      <w:r w:rsidRPr="00F30006">
        <w:rPr>
          <w:color w:val="000000"/>
          <w:sz w:val="24"/>
          <w:lang w:val="fr-FR"/>
        </w:rPr>
        <w:t>DIRECTION GÉNÉRALE DES IMPÔTS, Code Général des Impôts de la République de Madagascar, édition consolidée de la Loi de Finances et de la Loi de Finances Rectificative, Antananarivo.</w:t>
      </w:r>
    </w:p>
    <w:p w14:paraId="6345794E" w14:textId="77777777" w:rsidR="003D6892" w:rsidRPr="00F30006" w:rsidRDefault="00000000" w:rsidP="00CC7B33">
      <w:pPr>
        <w:pStyle w:val="Puce01"/>
        <w:rPr>
          <w:lang w:val="fr-FR"/>
        </w:rPr>
      </w:pPr>
      <w:r w:rsidRPr="00F30006">
        <w:rPr>
          <w:color w:val="000000"/>
          <w:sz w:val="24"/>
          <w:lang w:val="fr-FR"/>
        </w:rPr>
        <w:t>DIRECTION GÉNÉRALE DES IMPÔTS, Code des Procédures Fiscales de la République de Madagascar, Antananarivo.</w:t>
      </w:r>
    </w:p>
    <w:p w14:paraId="7B4B9AAC" w14:textId="77777777" w:rsidR="00F30006" w:rsidRDefault="00000000" w:rsidP="00CC7B33">
      <w:pPr>
        <w:pStyle w:val="Puce01"/>
        <w:rPr>
          <w:color w:val="000000"/>
          <w:sz w:val="24"/>
          <w:lang w:val="fr-FR"/>
        </w:rPr>
      </w:pPr>
      <w:r w:rsidRPr="00F30006">
        <w:rPr>
          <w:color w:val="000000"/>
          <w:sz w:val="24"/>
          <w:lang w:val="fr-FR"/>
        </w:rPr>
        <w:t>MINISTÈRE DES FINANCES ET DU BUDGET, Cahier des charges : Plateforme de suivi des réceptions et des réclamations à l'accueil d'un centre fiscal, Antananarivo, 2025.</w:t>
      </w:r>
    </w:p>
    <w:p w14:paraId="1E79A38F" w14:textId="77777777" w:rsidR="003D6892" w:rsidRPr="00F30006" w:rsidRDefault="00F30006" w:rsidP="00CC7B33">
      <w:pPr>
        <w:spacing w:after="160" w:line="278" w:lineRule="auto"/>
        <w:ind w:left="0" w:firstLine="0"/>
        <w:rPr>
          <w:rFonts w:eastAsia="SimSun"/>
          <w:kern w:val="0"/>
          <w:szCs w:val="22"/>
          <w:lang w:eastAsia="zh-CN"/>
          <w14:ligatures w14:val="none"/>
        </w:rPr>
      </w:pPr>
      <w:r>
        <w:br w:type="page"/>
      </w:r>
    </w:p>
    <w:p w14:paraId="3B846E28" w14:textId="77777777" w:rsidR="003D6892" w:rsidRDefault="00000000" w:rsidP="00CC7B33">
      <w:pPr>
        <w:pStyle w:val="Titre1"/>
      </w:pPr>
      <w:bookmarkStart w:id="177" w:name="_Toc240967352"/>
      <w:bookmarkStart w:id="178" w:name="_Toc240967493"/>
      <w:r>
        <w:rPr>
          <w:rFonts w:ascii="Times New Roman" w:hAnsi="Times New Roman"/>
          <w:b/>
          <w:color w:val="000000"/>
        </w:rPr>
        <w:lastRenderedPageBreak/>
        <w:t>WEBOGRAPHIE</w:t>
      </w:r>
      <w:bookmarkEnd w:id="177"/>
      <w:bookmarkEnd w:id="178"/>
    </w:p>
    <w:p w14:paraId="6282B9C3" w14:textId="77777777" w:rsidR="003D6892" w:rsidRDefault="00000000" w:rsidP="00CC7B33">
      <w:r>
        <w:t>Les sites suivants ont été consultés au cours du projet (pages consultées en octobre 2026) :</w:t>
      </w:r>
    </w:p>
    <w:p w14:paraId="4C1D67BF" w14:textId="77777777" w:rsidR="003D6892" w:rsidRPr="00F30006" w:rsidRDefault="00000000" w:rsidP="00CC7B33">
      <w:pPr>
        <w:pStyle w:val="Puce01"/>
        <w:rPr>
          <w:lang w:val="fr-FR"/>
        </w:rPr>
      </w:pPr>
      <w:r w:rsidRPr="00F30006">
        <w:rPr>
          <w:color w:val="000000"/>
          <w:sz w:val="24"/>
          <w:lang w:val="fr-FR"/>
        </w:rPr>
        <w:t>Documentation officielle de FastAPI : https://fastapi.tiangolo.com/fr/</w:t>
      </w:r>
    </w:p>
    <w:p w14:paraId="1F21F889" w14:textId="77777777" w:rsidR="003D6892" w:rsidRPr="00F30006" w:rsidRDefault="00000000" w:rsidP="00CC7B33">
      <w:pPr>
        <w:pStyle w:val="Puce01"/>
        <w:rPr>
          <w:lang w:val="fr-FR"/>
        </w:rPr>
      </w:pPr>
      <w:r w:rsidRPr="00F30006">
        <w:rPr>
          <w:color w:val="000000"/>
          <w:sz w:val="24"/>
          <w:lang w:val="fr-FR"/>
        </w:rPr>
        <w:t>Documentation officielle de React : https://react.dev/</w:t>
      </w:r>
    </w:p>
    <w:p w14:paraId="754853B1" w14:textId="77777777" w:rsidR="003D6892" w:rsidRPr="00F30006" w:rsidRDefault="00000000" w:rsidP="00CC7B33">
      <w:pPr>
        <w:pStyle w:val="Puce01"/>
        <w:rPr>
          <w:lang w:val="fr-FR"/>
        </w:rPr>
      </w:pPr>
      <w:r w:rsidRPr="00F30006">
        <w:rPr>
          <w:color w:val="000000"/>
          <w:sz w:val="24"/>
          <w:lang w:val="fr-FR"/>
        </w:rPr>
        <w:t>Documentation officielle de Vite : https://vite.dev/</w:t>
      </w:r>
    </w:p>
    <w:p w14:paraId="72BFA8C8" w14:textId="77777777" w:rsidR="003D6892" w:rsidRPr="00F30006" w:rsidRDefault="00000000" w:rsidP="00CC7B33">
      <w:pPr>
        <w:pStyle w:val="Puce01"/>
        <w:rPr>
          <w:lang w:val="fr-FR"/>
        </w:rPr>
      </w:pPr>
      <w:r w:rsidRPr="00F30006">
        <w:rPr>
          <w:color w:val="000000"/>
          <w:sz w:val="24"/>
          <w:lang w:val="fr-FR"/>
        </w:rPr>
        <w:t>Documentation officielle de SQLAlchemy : https://www.sqlalchemy.org/</w:t>
      </w:r>
    </w:p>
    <w:p w14:paraId="3DBAE7AF" w14:textId="77777777" w:rsidR="003D6892" w:rsidRPr="00F30006" w:rsidRDefault="00000000" w:rsidP="00CC7B33">
      <w:pPr>
        <w:pStyle w:val="Puce01"/>
        <w:rPr>
          <w:lang w:val="fr-FR"/>
        </w:rPr>
      </w:pPr>
      <w:r w:rsidRPr="00F30006">
        <w:rPr>
          <w:color w:val="000000"/>
          <w:sz w:val="24"/>
          <w:lang w:val="fr-FR"/>
        </w:rPr>
        <w:t>Documentation officielle de PostgreSQL : https://www.postgresql.org/docs/</w:t>
      </w:r>
    </w:p>
    <w:p w14:paraId="4656F51F" w14:textId="77777777" w:rsidR="003D6892" w:rsidRPr="00F30006" w:rsidRDefault="00000000" w:rsidP="00CC7B33">
      <w:pPr>
        <w:pStyle w:val="Puce01"/>
        <w:rPr>
          <w:lang w:val="fr-FR"/>
        </w:rPr>
      </w:pPr>
      <w:r w:rsidRPr="00F30006">
        <w:rPr>
          <w:color w:val="000000"/>
          <w:sz w:val="24"/>
          <w:lang w:val="fr-FR"/>
        </w:rPr>
        <w:t>Documentation officielle du langage Python : https://docs.python.org/fr/3/</w:t>
      </w:r>
    </w:p>
    <w:p w14:paraId="11068A38" w14:textId="77777777" w:rsidR="003D6892" w:rsidRPr="00F30006" w:rsidRDefault="00000000" w:rsidP="00CC7B33">
      <w:pPr>
        <w:pStyle w:val="Puce01"/>
        <w:rPr>
          <w:lang w:val="fr-FR"/>
        </w:rPr>
      </w:pPr>
      <w:r w:rsidRPr="00F30006">
        <w:rPr>
          <w:color w:val="000000"/>
          <w:sz w:val="24"/>
          <w:lang w:val="fr-FR"/>
        </w:rPr>
        <w:t>Documentation officielle de Docker : https://docs.docker.com/</w:t>
      </w:r>
    </w:p>
    <w:p w14:paraId="42F145A9" w14:textId="77777777" w:rsidR="003D6892" w:rsidRPr="00F30006" w:rsidRDefault="00000000" w:rsidP="00CC7B33">
      <w:pPr>
        <w:pStyle w:val="Puce01"/>
        <w:rPr>
          <w:lang w:val="fr-FR"/>
        </w:rPr>
      </w:pPr>
      <w:r w:rsidRPr="00F30006">
        <w:rPr>
          <w:color w:val="000000"/>
          <w:sz w:val="24"/>
          <w:lang w:val="fr-FR"/>
        </w:rPr>
        <w:t>Spécification UML de l'OMG : https://www.omg.org/spec/UML/</w:t>
      </w:r>
    </w:p>
    <w:p w14:paraId="3D0A2A87" w14:textId="77777777" w:rsidR="003D6892" w:rsidRPr="00F30006" w:rsidRDefault="00000000" w:rsidP="00CC7B33">
      <w:pPr>
        <w:pStyle w:val="Puce01"/>
        <w:rPr>
          <w:lang w:val="fr-FR"/>
        </w:rPr>
      </w:pPr>
      <w:r w:rsidRPr="00F30006">
        <w:rPr>
          <w:color w:val="000000"/>
          <w:sz w:val="24"/>
          <w:lang w:val="fr-FR"/>
        </w:rPr>
        <w:t>Outil de modélisation Draw.io : https://app.diagrams.net/</w:t>
      </w:r>
    </w:p>
    <w:p w14:paraId="4A0E577B" w14:textId="77777777" w:rsidR="003D6892" w:rsidRPr="00F30006" w:rsidRDefault="00000000" w:rsidP="00CC7B33">
      <w:pPr>
        <w:pStyle w:val="Puce01"/>
        <w:rPr>
          <w:lang w:val="fr-FR"/>
        </w:rPr>
      </w:pPr>
      <w:r w:rsidRPr="00F30006">
        <w:rPr>
          <w:color w:val="000000"/>
          <w:sz w:val="24"/>
          <w:lang w:val="fr-FR"/>
        </w:rPr>
        <w:t>Portail officiel de la Direction Générale des Impôts de Madagascar : https://www.impots.mg/</w:t>
      </w:r>
    </w:p>
    <w:p w14:paraId="233EECBE" w14:textId="77777777" w:rsidR="00F30006" w:rsidRDefault="00000000" w:rsidP="00CC7B33">
      <w:pPr>
        <w:pStyle w:val="Puce01"/>
        <w:rPr>
          <w:color w:val="000000"/>
          <w:sz w:val="24"/>
          <w:lang w:val="fr-FR"/>
        </w:rPr>
      </w:pPr>
      <w:r w:rsidRPr="00F30006">
        <w:rPr>
          <w:color w:val="000000"/>
          <w:sz w:val="24"/>
          <w:lang w:val="fr-FR"/>
        </w:rPr>
        <w:t>Plateforme de télédéclaration e-Hetra de la DGI : https://e-hetra.impots.mg/</w:t>
      </w:r>
    </w:p>
    <w:p w14:paraId="400CED72" w14:textId="77777777" w:rsidR="003D6892" w:rsidRPr="00F30006" w:rsidRDefault="00F30006" w:rsidP="00CC7B33">
      <w:pPr>
        <w:spacing w:after="160" w:line="278" w:lineRule="auto"/>
        <w:ind w:left="0" w:firstLine="0"/>
        <w:rPr>
          <w:rFonts w:eastAsia="SimSun"/>
          <w:kern w:val="0"/>
          <w:szCs w:val="22"/>
          <w:lang w:eastAsia="zh-CN"/>
          <w14:ligatures w14:val="none"/>
        </w:rPr>
      </w:pPr>
      <w:r>
        <w:br w:type="page"/>
      </w:r>
    </w:p>
    <w:p w14:paraId="4AFDFFA3" w14:textId="77777777" w:rsidR="003D6892" w:rsidRDefault="00000000" w:rsidP="00CC7B33">
      <w:pPr>
        <w:pStyle w:val="Titre1"/>
      </w:pPr>
      <w:bookmarkStart w:id="179" w:name="_Toc240967353"/>
      <w:bookmarkStart w:id="180" w:name="_Toc240967494"/>
      <w:r>
        <w:rPr>
          <w:rFonts w:ascii="Times New Roman" w:hAnsi="Times New Roman"/>
          <w:b/>
          <w:color w:val="000000"/>
        </w:rPr>
        <w:lastRenderedPageBreak/>
        <w:t>GLOSSAIRE</w:t>
      </w:r>
      <w:bookmarkEnd w:id="179"/>
      <w:bookmarkEnd w:id="180"/>
    </w:p>
    <w:p w14:paraId="0D44E629" w14:textId="77777777" w:rsidR="003D6892" w:rsidRPr="00F30006" w:rsidRDefault="00000000" w:rsidP="00CC7B33">
      <w:pPr>
        <w:pStyle w:val="Puce01"/>
        <w:rPr>
          <w:lang w:val="fr-FR"/>
        </w:rPr>
      </w:pPr>
      <w:r w:rsidRPr="00F30006">
        <w:rPr>
          <w:b/>
          <w:i/>
          <w:color w:val="000000"/>
          <w:sz w:val="24"/>
          <w:lang w:val="fr-FR"/>
        </w:rPr>
        <w:t xml:space="preserve">Accueil : </w:t>
      </w:r>
      <w:r w:rsidRPr="00F30006">
        <w:rPr>
          <w:color w:val="000000"/>
          <w:sz w:val="24"/>
          <w:lang w:val="fr-FR"/>
        </w:rPr>
        <w:t>service d'accueil du centre fiscal chargé de recevoir les usagers, d'enregistrer les réceptions et d'orienter les demandes.</w:t>
      </w:r>
    </w:p>
    <w:p w14:paraId="273E737C" w14:textId="77777777" w:rsidR="003D6892" w:rsidRPr="00F30006" w:rsidRDefault="00000000" w:rsidP="00CC7B33">
      <w:pPr>
        <w:pStyle w:val="Puce01"/>
        <w:rPr>
          <w:lang w:val="fr-FR"/>
        </w:rPr>
      </w:pPr>
      <w:r w:rsidRPr="00F30006">
        <w:rPr>
          <w:b/>
          <w:i/>
          <w:color w:val="000000"/>
          <w:sz w:val="24"/>
          <w:lang w:val="fr-FR"/>
        </w:rPr>
        <w:t xml:space="preserve">API : </w:t>
      </w:r>
      <w:r w:rsidRPr="00F30006">
        <w:rPr>
          <w:color w:val="000000"/>
          <w:sz w:val="24"/>
          <w:lang w:val="fr-FR"/>
        </w:rPr>
        <w:t>Application Programming Interface ; interface permettant à deux applications d'échanger des données, ici au format JSON sur le protocole HTTP.</w:t>
      </w:r>
    </w:p>
    <w:p w14:paraId="21E1258E" w14:textId="77777777" w:rsidR="003D6892" w:rsidRPr="00F30006" w:rsidRDefault="00000000" w:rsidP="00CC7B33">
      <w:pPr>
        <w:pStyle w:val="Puce01"/>
        <w:rPr>
          <w:lang w:val="fr-FR"/>
        </w:rPr>
      </w:pPr>
      <w:r w:rsidRPr="00F30006">
        <w:rPr>
          <w:b/>
          <w:i/>
          <w:color w:val="000000"/>
          <w:sz w:val="24"/>
          <w:lang w:val="fr-FR"/>
        </w:rPr>
        <w:t xml:space="preserve">Alembic : </w:t>
      </w:r>
      <w:r w:rsidRPr="00F30006">
        <w:rPr>
          <w:color w:val="000000"/>
          <w:sz w:val="24"/>
          <w:lang w:val="fr-FR"/>
        </w:rPr>
        <w:t>outil de gestion des migrations de schéma utilisé avec SQLAlchemy pour faire évoluer la base de données au fil des versions.</w:t>
      </w:r>
    </w:p>
    <w:p w14:paraId="556A7354" w14:textId="77777777" w:rsidR="003D6892" w:rsidRPr="00F30006" w:rsidRDefault="00000000" w:rsidP="00CC7B33">
      <w:pPr>
        <w:pStyle w:val="Puce01"/>
        <w:rPr>
          <w:lang w:val="fr-FR"/>
        </w:rPr>
      </w:pPr>
      <w:r w:rsidRPr="00F30006">
        <w:rPr>
          <w:b/>
          <w:i/>
          <w:color w:val="000000"/>
          <w:sz w:val="24"/>
          <w:lang w:val="fr-FR"/>
        </w:rPr>
        <w:t xml:space="preserve">Authentification : </w:t>
      </w:r>
      <w:r w:rsidRPr="00F30006">
        <w:rPr>
          <w:color w:val="000000"/>
          <w:sz w:val="24"/>
          <w:lang w:val="fr-FR"/>
        </w:rPr>
        <w:t>procédure de vérification de l'identité d'un utilisateur au moyen d'un identifiant et d'un mot de passe.</w:t>
      </w:r>
    </w:p>
    <w:p w14:paraId="6FD746F0" w14:textId="77777777" w:rsidR="003D6892" w:rsidRPr="00F30006" w:rsidRDefault="00000000" w:rsidP="00CC7B33">
      <w:pPr>
        <w:pStyle w:val="Puce01"/>
        <w:rPr>
          <w:lang w:val="fr-FR"/>
        </w:rPr>
      </w:pPr>
      <w:r w:rsidRPr="00F30006">
        <w:rPr>
          <w:b/>
          <w:i/>
          <w:color w:val="000000"/>
          <w:sz w:val="24"/>
          <w:lang w:val="fr-FR"/>
        </w:rPr>
        <w:t xml:space="preserve">Contribuable : </w:t>
      </w:r>
      <w:r w:rsidRPr="00F30006">
        <w:rPr>
          <w:color w:val="000000"/>
          <w:sz w:val="24"/>
          <w:lang w:val="fr-FR"/>
        </w:rPr>
        <w:t>personne physique ou morale assujettie à une imposition et détentrice d'un numéro d'identification fiscale (NIF).</w:t>
      </w:r>
    </w:p>
    <w:p w14:paraId="30C954D5" w14:textId="77777777" w:rsidR="003D6892" w:rsidRPr="00F30006" w:rsidRDefault="00000000" w:rsidP="00CC7B33">
      <w:pPr>
        <w:pStyle w:val="Puce01"/>
        <w:rPr>
          <w:lang w:val="fr-FR"/>
        </w:rPr>
      </w:pPr>
      <w:r w:rsidRPr="00F30006">
        <w:rPr>
          <w:b/>
          <w:i/>
          <w:color w:val="000000"/>
          <w:sz w:val="24"/>
          <w:lang w:val="fr-FR"/>
        </w:rPr>
        <w:t xml:space="preserve">DGI : </w:t>
      </w:r>
      <w:r w:rsidRPr="00F30006">
        <w:rPr>
          <w:color w:val="000000"/>
          <w:sz w:val="24"/>
          <w:lang w:val="fr-FR"/>
        </w:rPr>
        <w:t>Direction Générale des Impôts ; administration fiscale de la République de Madagascar.</w:t>
      </w:r>
    </w:p>
    <w:p w14:paraId="36C83BBB" w14:textId="77777777" w:rsidR="003D6892" w:rsidRPr="00F30006" w:rsidRDefault="00000000" w:rsidP="00CC7B33">
      <w:pPr>
        <w:pStyle w:val="Puce01"/>
        <w:rPr>
          <w:lang w:val="fr-FR"/>
        </w:rPr>
      </w:pPr>
      <w:r w:rsidRPr="00F30006">
        <w:rPr>
          <w:b/>
          <w:i/>
          <w:color w:val="000000"/>
          <w:sz w:val="24"/>
          <w:lang w:val="fr-FR"/>
        </w:rPr>
        <w:t xml:space="preserve">Dossier : </w:t>
      </w:r>
      <w:r w:rsidRPr="00F30006">
        <w:rPr>
          <w:color w:val="000000"/>
          <w:sz w:val="24"/>
          <w:lang w:val="fr-FR"/>
        </w:rPr>
        <w:t>ensemble des informations et pièces relatives à une réclamation, suivi de sa réception jusqu'à sa clôture.</w:t>
      </w:r>
    </w:p>
    <w:p w14:paraId="3AA8524B" w14:textId="77777777" w:rsidR="003D6892" w:rsidRPr="00F30006" w:rsidRDefault="00000000" w:rsidP="00CC7B33">
      <w:pPr>
        <w:pStyle w:val="Puce01"/>
        <w:rPr>
          <w:lang w:val="fr-FR"/>
        </w:rPr>
      </w:pPr>
      <w:r w:rsidRPr="00F30006">
        <w:rPr>
          <w:b/>
          <w:i/>
          <w:color w:val="000000"/>
          <w:sz w:val="24"/>
          <w:lang w:val="fr-FR"/>
        </w:rPr>
        <w:t xml:space="preserve">FastAPI : </w:t>
      </w:r>
      <w:r w:rsidRPr="00F30006">
        <w:rPr>
          <w:color w:val="000000"/>
          <w:sz w:val="24"/>
          <w:lang w:val="fr-FR"/>
        </w:rPr>
        <w:t>framework Python permettant de construire rapidement des API REST asynchrones et auto-documentées.</w:t>
      </w:r>
    </w:p>
    <w:p w14:paraId="6669ED85" w14:textId="77777777" w:rsidR="003D6892" w:rsidRPr="00F30006" w:rsidRDefault="00000000" w:rsidP="00CC7B33">
      <w:pPr>
        <w:pStyle w:val="Puce01"/>
        <w:rPr>
          <w:lang w:val="fr-FR"/>
        </w:rPr>
      </w:pPr>
      <w:r w:rsidRPr="00F30006">
        <w:rPr>
          <w:b/>
          <w:i/>
          <w:color w:val="000000"/>
          <w:sz w:val="24"/>
          <w:lang w:val="fr-FR"/>
        </w:rPr>
        <w:t xml:space="preserve">Histoire / Historique : </w:t>
      </w:r>
      <w:r w:rsidRPr="00F30006">
        <w:rPr>
          <w:color w:val="000000"/>
          <w:sz w:val="24"/>
          <w:lang w:val="fr-FR"/>
        </w:rPr>
        <w:t>journal des actions réalisées sur un dossier avec leur auteur, leur date et leur contenu.</w:t>
      </w:r>
    </w:p>
    <w:p w14:paraId="08CA0533" w14:textId="77777777" w:rsidR="003D6892" w:rsidRPr="00F30006" w:rsidRDefault="00000000" w:rsidP="00CC7B33">
      <w:pPr>
        <w:pStyle w:val="Puce01"/>
        <w:rPr>
          <w:lang w:val="fr-FR"/>
        </w:rPr>
      </w:pPr>
      <w:r w:rsidRPr="00F30006">
        <w:rPr>
          <w:b/>
          <w:i/>
          <w:color w:val="000000"/>
          <w:sz w:val="24"/>
          <w:lang w:val="fr-FR"/>
        </w:rPr>
        <w:t xml:space="preserve">Instruction : </w:t>
      </w:r>
      <w:r w:rsidRPr="00F30006">
        <w:rPr>
          <w:color w:val="000000"/>
          <w:sz w:val="24"/>
          <w:lang w:val="fr-FR"/>
        </w:rPr>
        <w:t>phase d'examen d'une réclamation par un instructeur et de rédaction du projet de décision.</w:t>
      </w:r>
    </w:p>
    <w:p w14:paraId="49362EFF" w14:textId="77777777" w:rsidR="003D6892" w:rsidRPr="00F30006" w:rsidRDefault="00000000" w:rsidP="00CC7B33">
      <w:pPr>
        <w:pStyle w:val="Puce01"/>
        <w:rPr>
          <w:lang w:val="fr-FR"/>
        </w:rPr>
      </w:pPr>
      <w:r w:rsidRPr="00F30006">
        <w:rPr>
          <w:b/>
          <w:i/>
          <w:color w:val="000000"/>
          <w:sz w:val="24"/>
          <w:lang w:val="fr-FR"/>
        </w:rPr>
        <w:t xml:space="preserve">JWT : </w:t>
      </w:r>
      <w:r w:rsidRPr="00F30006">
        <w:rPr>
          <w:color w:val="000000"/>
          <w:sz w:val="24"/>
          <w:lang w:val="fr-FR"/>
        </w:rPr>
        <w:t>JSON Web Token ; jeton signé utilisé pour sécuriser les échanges entre le frontend et l'API.</w:t>
      </w:r>
    </w:p>
    <w:p w14:paraId="3EB5D2B1" w14:textId="77777777" w:rsidR="003D6892" w:rsidRPr="00F30006" w:rsidRDefault="00000000" w:rsidP="00CC7B33">
      <w:pPr>
        <w:pStyle w:val="Puce01"/>
        <w:rPr>
          <w:lang w:val="fr-FR"/>
        </w:rPr>
      </w:pPr>
      <w:r w:rsidRPr="00F30006">
        <w:rPr>
          <w:b/>
          <w:i/>
          <w:color w:val="000000"/>
          <w:sz w:val="24"/>
          <w:lang w:val="fr-FR"/>
        </w:rPr>
        <w:t xml:space="preserve">Migration : </w:t>
      </w:r>
      <w:r w:rsidRPr="00F30006">
        <w:rPr>
          <w:color w:val="000000"/>
          <w:sz w:val="24"/>
          <w:lang w:val="fr-FR"/>
        </w:rPr>
        <w:t>opération de mise à jour du schéma de la base de données entre deux versions de l'application.</w:t>
      </w:r>
    </w:p>
    <w:p w14:paraId="606092E9" w14:textId="77777777" w:rsidR="003D6892" w:rsidRPr="00F30006" w:rsidRDefault="00000000" w:rsidP="00CC7B33">
      <w:pPr>
        <w:pStyle w:val="Puce01"/>
        <w:rPr>
          <w:lang w:val="fr-FR"/>
        </w:rPr>
      </w:pPr>
      <w:r w:rsidRPr="00F30006">
        <w:rPr>
          <w:b/>
          <w:i/>
          <w:color w:val="000000"/>
          <w:sz w:val="24"/>
          <w:lang w:val="fr-FR"/>
        </w:rPr>
        <w:t xml:space="preserve">NIF : </w:t>
      </w:r>
      <w:r w:rsidRPr="00F30006">
        <w:rPr>
          <w:color w:val="000000"/>
          <w:sz w:val="24"/>
          <w:lang w:val="fr-FR"/>
        </w:rPr>
        <w:t>Numéro d'Identification Fiscale ; identifiant unique attribué à chaque contribuable.</w:t>
      </w:r>
    </w:p>
    <w:p w14:paraId="73F0E0D7" w14:textId="77777777" w:rsidR="003D6892" w:rsidRPr="00F30006" w:rsidRDefault="00000000" w:rsidP="00CC7B33">
      <w:pPr>
        <w:pStyle w:val="Puce01"/>
        <w:rPr>
          <w:lang w:val="fr-FR"/>
        </w:rPr>
      </w:pPr>
      <w:r w:rsidRPr="00F30006">
        <w:rPr>
          <w:b/>
          <w:i/>
          <w:color w:val="000000"/>
          <w:sz w:val="24"/>
          <w:lang w:val="fr-FR"/>
        </w:rPr>
        <w:t xml:space="preserve">Notification : </w:t>
      </w:r>
      <w:r w:rsidRPr="00F30006">
        <w:rPr>
          <w:color w:val="000000"/>
          <w:sz w:val="24"/>
          <w:lang w:val="fr-FR"/>
        </w:rPr>
        <w:t>action de porter une décision à la connaissance du contribuable, puis de clôturer le dossier.</w:t>
      </w:r>
    </w:p>
    <w:p w14:paraId="7AEE7D08" w14:textId="77777777" w:rsidR="003D6892" w:rsidRPr="00F30006" w:rsidRDefault="00000000" w:rsidP="00CC7B33">
      <w:pPr>
        <w:pStyle w:val="Puce01"/>
        <w:rPr>
          <w:lang w:val="fr-FR"/>
        </w:rPr>
      </w:pPr>
      <w:r w:rsidRPr="00F30006">
        <w:rPr>
          <w:b/>
          <w:i/>
          <w:color w:val="000000"/>
          <w:sz w:val="24"/>
          <w:lang w:val="fr-FR"/>
        </w:rPr>
        <w:t xml:space="preserve">Qualification : </w:t>
      </w:r>
      <w:r w:rsidRPr="00F30006">
        <w:rPr>
          <w:color w:val="000000"/>
          <w:sz w:val="24"/>
          <w:lang w:val="fr-FR"/>
        </w:rPr>
        <w:t>étape consistant à déterminer le type et le motif d'une réclamation avant sa transmission à l'instruction.</w:t>
      </w:r>
    </w:p>
    <w:p w14:paraId="2A3F8F86" w14:textId="77777777" w:rsidR="003D6892" w:rsidRPr="00F30006" w:rsidRDefault="00000000" w:rsidP="00CC7B33">
      <w:pPr>
        <w:pStyle w:val="Puce01"/>
        <w:rPr>
          <w:lang w:val="fr-FR"/>
        </w:rPr>
      </w:pPr>
      <w:r w:rsidRPr="00F30006">
        <w:rPr>
          <w:b/>
          <w:i/>
          <w:color w:val="000000"/>
          <w:sz w:val="24"/>
          <w:lang w:val="fr-FR"/>
        </w:rPr>
        <w:t xml:space="preserve">Réclamation : </w:t>
      </w:r>
      <w:r w:rsidRPr="00F30006">
        <w:rPr>
          <w:color w:val="000000"/>
          <w:sz w:val="24"/>
          <w:lang w:val="fr-FR"/>
        </w:rPr>
        <w:t>demande d'un contribuable contestant tout ou partie d'une imposition ou sollicitant un traitement gracieux ou une prescription.</w:t>
      </w:r>
    </w:p>
    <w:p w14:paraId="6371C5A5" w14:textId="77777777" w:rsidR="003D6892" w:rsidRPr="00F30006" w:rsidRDefault="00000000" w:rsidP="00CC7B33">
      <w:pPr>
        <w:pStyle w:val="Puce01"/>
        <w:rPr>
          <w:lang w:val="fr-FR"/>
        </w:rPr>
      </w:pPr>
      <w:r w:rsidRPr="00F30006">
        <w:rPr>
          <w:b/>
          <w:i/>
          <w:color w:val="000000"/>
          <w:sz w:val="24"/>
          <w:lang w:val="fr-FR"/>
        </w:rPr>
        <w:lastRenderedPageBreak/>
        <w:t xml:space="preserve">Référentiel : </w:t>
      </w:r>
      <w:r w:rsidRPr="00F30006">
        <w:rPr>
          <w:color w:val="000000"/>
          <w:sz w:val="24"/>
          <w:lang w:val="fr-FR"/>
        </w:rPr>
        <w:t>ensemble de données de référence (types, motifs, services, rôles) utilisé par l'application.</w:t>
      </w:r>
    </w:p>
    <w:p w14:paraId="1EB82D1A" w14:textId="77777777" w:rsidR="003D6892" w:rsidRPr="00F30006" w:rsidRDefault="00000000" w:rsidP="00CC7B33">
      <w:pPr>
        <w:pStyle w:val="Puce01"/>
        <w:rPr>
          <w:lang w:val="fr-FR"/>
        </w:rPr>
      </w:pPr>
      <w:r w:rsidRPr="00F30006">
        <w:rPr>
          <w:b/>
          <w:i/>
          <w:color w:val="000000"/>
          <w:sz w:val="24"/>
          <w:lang w:val="fr-FR"/>
        </w:rPr>
        <w:t xml:space="preserve">Rôle : </w:t>
      </w:r>
      <w:r w:rsidRPr="00F30006">
        <w:rPr>
          <w:color w:val="000000"/>
          <w:sz w:val="24"/>
          <w:lang w:val="fr-FR"/>
        </w:rPr>
        <w:t>profil d'utilisateur (administrateur, directeur, chef de service, instructeur, agent de saisie) déterminant les droits d'accès.</w:t>
      </w:r>
    </w:p>
    <w:p w14:paraId="1AA6EFFA" w14:textId="77777777" w:rsidR="003D6892" w:rsidRPr="00F30006" w:rsidRDefault="00000000" w:rsidP="00CC7B33">
      <w:pPr>
        <w:pStyle w:val="Puce01"/>
        <w:rPr>
          <w:lang w:val="fr-FR"/>
        </w:rPr>
      </w:pPr>
      <w:r w:rsidRPr="00F30006">
        <w:rPr>
          <w:b/>
          <w:i/>
          <w:color w:val="000000"/>
          <w:sz w:val="24"/>
          <w:lang w:val="fr-FR"/>
        </w:rPr>
        <w:t xml:space="preserve">Tableau de bord : </w:t>
      </w:r>
      <w:r w:rsidRPr="00F30006">
        <w:rPr>
          <w:color w:val="000000"/>
          <w:sz w:val="24"/>
          <w:lang w:val="fr-FR"/>
        </w:rPr>
        <w:t>écran de synthèse présentant les indicateurs et statistiques d'activité.</w:t>
      </w:r>
    </w:p>
    <w:p w14:paraId="1150FFC6" w14:textId="77777777" w:rsidR="003D6892" w:rsidRPr="00F30006" w:rsidRDefault="00000000" w:rsidP="00CC7B33">
      <w:pPr>
        <w:pStyle w:val="Puce01"/>
        <w:rPr>
          <w:lang w:val="fr-FR"/>
        </w:rPr>
      </w:pPr>
      <w:r w:rsidRPr="00F30006">
        <w:rPr>
          <w:b/>
          <w:i/>
          <w:color w:val="000000"/>
          <w:sz w:val="24"/>
          <w:lang w:val="fr-FR"/>
        </w:rPr>
        <w:t xml:space="preserve">Validation : </w:t>
      </w:r>
      <w:r w:rsidRPr="00F30006">
        <w:rPr>
          <w:color w:val="000000"/>
          <w:sz w:val="24"/>
          <w:lang w:val="fr-FR"/>
        </w:rPr>
        <w:t>étape de contrôle d'un projet de décision par le chef de service.</w:t>
      </w:r>
    </w:p>
    <w:p w14:paraId="6B70FA03" w14:textId="77777777" w:rsidR="003D6892" w:rsidRPr="00F30006" w:rsidRDefault="00000000" w:rsidP="00CC7B33">
      <w:pPr>
        <w:pStyle w:val="Puce01"/>
        <w:rPr>
          <w:lang w:val="fr-FR"/>
        </w:rPr>
      </w:pPr>
      <w:r w:rsidRPr="00F30006">
        <w:rPr>
          <w:b/>
          <w:i/>
          <w:color w:val="000000"/>
          <w:sz w:val="24"/>
          <w:lang w:val="fr-FR"/>
        </w:rPr>
        <w:t xml:space="preserve">Visa : </w:t>
      </w:r>
      <w:r w:rsidRPr="00F30006">
        <w:rPr>
          <w:color w:val="000000"/>
          <w:sz w:val="24"/>
          <w:lang w:val="fr-FR"/>
        </w:rPr>
        <w:t>étape d'approbation finale d'une décision par le directeur avant sa signature.</w:t>
      </w:r>
    </w:p>
    <w:p w14:paraId="68342FEF" w14:textId="77777777" w:rsidR="00F30006" w:rsidRDefault="00000000" w:rsidP="00CC7B33">
      <w:pPr>
        <w:pStyle w:val="Puce01"/>
        <w:rPr>
          <w:color w:val="000000"/>
          <w:sz w:val="24"/>
          <w:lang w:val="fr-FR"/>
        </w:rPr>
      </w:pPr>
      <w:r w:rsidRPr="00F30006">
        <w:rPr>
          <w:b/>
          <w:i/>
          <w:color w:val="000000"/>
          <w:sz w:val="24"/>
          <w:lang w:val="fr-FR"/>
        </w:rPr>
        <w:t xml:space="preserve">Workflow : </w:t>
      </w:r>
      <w:r w:rsidRPr="00F30006">
        <w:rPr>
          <w:color w:val="000000"/>
          <w:sz w:val="24"/>
          <w:lang w:val="fr-FR"/>
        </w:rPr>
        <w:t>enchaînement formalisé des étapes de traitement d'un dossier avec règles de transition d'état.</w:t>
      </w:r>
    </w:p>
    <w:p w14:paraId="351FE4ED" w14:textId="77777777" w:rsidR="003D6892" w:rsidRPr="00F30006" w:rsidRDefault="00F30006" w:rsidP="00CC7B33">
      <w:pPr>
        <w:spacing w:after="160" w:line="278" w:lineRule="auto"/>
        <w:ind w:left="0" w:firstLine="0"/>
        <w:rPr>
          <w:rFonts w:eastAsia="SimSun"/>
          <w:kern w:val="0"/>
          <w:szCs w:val="22"/>
          <w:lang w:eastAsia="zh-CN"/>
          <w14:ligatures w14:val="none"/>
        </w:rPr>
      </w:pPr>
      <w:r>
        <w:br w:type="page"/>
      </w:r>
    </w:p>
    <w:p w14:paraId="239E30AA" w14:textId="77777777" w:rsidR="003D6892" w:rsidRDefault="00000000" w:rsidP="00CC7B33">
      <w:pPr>
        <w:pStyle w:val="Titre1"/>
      </w:pPr>
      <w:bookmarkStart w:id="181" w:name="_Toc240967354"/>
      <w:bookmarkStart w:id="182" w:name="_Toc240967495"/>
      <w:r>
        <w:rPr>
          <w:rFonts w:ascii="Times New Roman" w:hAnsi="Times New Roman"/>
          <w:b/>
          <w:color w:val="000000"/>
        </w:rPr>
        <w:lastRenderedPageBreak/>
        <w:t>ANNEXES</w:t>
      </w:r>
      <w:bookmarkEnd w:id="181"/>
      <w:bookmarkEnd w:id="182"/>
    </w:p>
    <w:p w14:paraId="06BDB810" w14:textId="77777777" w:rsidR="00F476AA" w:rsidRDefault="00000000">
      <w:r>
        <w:rPr>
          <w:i/>
          <w:sz w:val="22"/>
        </w:rPr>
        <w:t>Cette annexe explique le code du circuit d'instruction d'une reclamation. Chaque extrait ci-dessous est repris du backend FastAPI et commente afin de montrer le role du code dans le traitement d'un dossier.</w:t>
      </w:r>
    </w:p>
    <w:p w14:paraId="374AEA2C" w14:textId="77777777" w:rsidR="003D6892" w:rsidRPr="00F30006" w:rsidRDefault="00000000" w:rsidP="00CC7B33">
      <w:pPr>
        <w:pStyle w:val="Puce01"/>
        <w:rPr>
          <w:lang w:val="fr-FR"/>
        </w:rPr>
      </w:pPr>
      <w:r w:rsidRPr="00DA6420">
        <w:rPr>
          <w:b/>
          <w:color w:val="000000"/>
          <w:sz w:val="32"/>
          <w:lang w:val="fr-FR"/>
        </w:rPr>
        <w:t xml:space="preserve">Circuit d'instruction d'une </w:t>
      </w:r>
      <w:proofErr w:type="spellStart"/>
      <w:r w:rsidRPr="00DA6420">
        <w:rPr>
          <w:b/>
          <w:color w:val="000000"/>
          <w:sz w:val="32"/>
          <w:lang w:val="fr-FR"/>
        </w:rPr>
        <w:t>reclamation</w:t>
      </w:r>
      <w:proofErr w:type="spellEnd"/>
      <w:r w:rsidRPr="00DA6420">
        <w:rPr>
          <w:b/>
          <w:color w:val="000000"/>
          <w:sz w:val="32"/>
          <w:lang w:val="fr-FR"/>
        </w:rPr>
        <w:t xml:space="preserve"> : explication du code</w:t>
      </w:r>
    </w:p>
    <w:p w14:paraId="500661D7" w14:textId="77777777" w:rsidR="003D6892" w:rsidRPr="00AF603C" w:rsidRDefault="00AF603C" w:rsidP="00AF603C">
      <w:pPr>
        <w:spacing w:after="160" w:line="278" w:lineRule="auto"/>
        <w:ind w:left="0" w:firstLine="0"/>
        <w:jc w:val="left"/>
        <w:rPr>
          <w:rFonts w:eastAsia="SimSun"/>
          <w:kern w:val="0"/>
          <w:szCs w:val="22"/>
          <w:lang w:eastAsia="zh-CN"/>
          <w14:ligatures w14:val="none"/>
        </w:rPr>
      </w:pPr>
      <w:r>
        <w:br w:type="page"/>
      </w:r>
    </w:p>
    <w:p w14:paraId="1FE4565D" w14:textId="77777777" w:rsidR="00F476AA" w:rsidRDefault="00F476AA">
      <w:pPr>
        <w:spacing w:after="0"/>
      </w:pPr>
    </w:p>
    <w:p w14:paraId="15D1FEC9" w14:textId="77777777" w:rsidR="00F476AA" w:rsidRDefault="00000000">
      <w:pPr>
        <w:spacing w:after="0"/>
      </w:pPr>
      <w:r>
        <w:rPr>
          <w:b/>
          <w:sz w:val="22"/>
        </w:rPr>
        <w:t>1. StatutReclamationEnum (modele) - app/models/reclamation.py</w:t>
      </w:r>
    </w:p>
    <w:p w14:paraId="3428260F" w14:textId="77777777" w:rsidR="00F476AA" w:rsidRDefault="00000000">
      <w:r>
        <w:rPr>
          <w:i/>
          <w:sz w:val="22"/>
        </w:rPr>
        <w:t>Cet enum decrit le cycle de vie d'une reclamation. Tout changement de statut est controle par l'API : une transition non autorisee renvoie une erreur 400. Le passage en EN_INSTRUCTION marque le debut de l'instruction du dossier.</w:t>
      </w:r>
    </w:p>
    <w:p w14:paraId="0348DA68" w14:textId="77777777" w:rsidR="00F476AA" w:rsidRPr="00DA6420" w:rsidRDefault="00000000">
      <w:pPr>
        <w:spacing w:after="0"/>
        <w:rPr>
          <w:lang w:val="en-US"/>
        </w:rPr>
      </w:pPr>
      <w:r w:rsidRPr="00DA6420">
        <w:rPr>
          <w:rFonts w:ascii="Courier New" w:hAnsi="Courier New"/>
          <w:sz w:val="18"/>
          <w:lang w:val="en-US"/>
        </w:rPr>
        <w:t xml:space="preserve">class </w:t>
      </w:r>
      <w:proofErr w:type="spellStart"/>
      <w:r w:rsidRPr="00DA6420">
        <w:rPr>
          <w:rFonts w:ascii="Courier New" w:hAnsi="Courier New"/>
          <w:sz w:val="18"/>
          <w:lang w:val="en-US"/>
        </w:rPr>
        <w:t>StatutReclamationEnum</w:t>
      </w:r>
      <w:proofErr w:type="spellEnd"/>
      <w:r w:rsidRPr="00DA6420">
        <w:rPr>
          <w:rFonts w:ascii="Courier New" w:hAnsi="Courier New"/>
          <w:sz w:val="18"/>
          <w:lang w:val="en-US"/>
        </w:rPr>
        <w:t xml:space="preserve">(str, </w:t>
      </w:r>
      <w:proofErr w:type="spellStart"/>
      <w:r w:rsidRPr="00DA6420">
        <w:rPr>
          <w:rFonts w:ascii="Courier New" w:hAnsi="Courier New"/>
          <w:sz w:val="18"/>
          <w:lang w:val="en-US"/>
        </w:rPr>
        <w:t>enum.Enum</w:t>
      </w:r>
      <w:proofErr w:type="spellEnd"/>
      <w:r w:rsidRPr="00DA6420">
        <w:rPr>
          <w:rFonts w:ascii="Courier New" w:hAnsi="Courier New"/>
          <w:sz w:val="18"/>
          <w:lang w:val="en-US"/>
        </w:rPr>
        <w:t>):</w:t>
      </w:r>
    </w:p>
    <w:p w14:paraId="1CEF69CD" w14:textId="77777777" w:rsidR="00F476AA" w:rsidRPr="00DA6420" w:rsidRDefault="00000000">
      <w:pPr>
        <w:spacing w:after="0"/>
        <w:rPr>
          <w:lang w:val="en-US"/>
        </w:rPr>
      </w:pPr>
      <w:r w:rsidRPr="00DA6420">
        <w:rPr>
          <w:rFonts w:ascii="Courier New" w:hAnsi="Courier New"/>
          <w:sz w:val="18"/>
          <w:lang w:val="en-US"/>
        </w:rPr>
        <w:t xml:space="preserve">    ENREGISTREE = "ENREGISTREE"</w:t>
      </w:r>
    </w:p>
    <w:p w14:paraId="27BAA2C9" w14:textId="77777777" w:rsidR="00F476AA" w:rsidRPr="00DA6420" w:rsidRDefault="00000000">
      <w:pPr>
        <w:spacing w:after="0"/>
        <w:rPr>
          <w:lang w:val="en-US"/>
        </w:rPr>
      </w:pPr>
      <w:r w:rsidRPr="00DA6420">
        <w:rPr>
          <w:rFonts w:ascii="Courier New" w:hAnsi="Courier New"/>
          <w:sz w:val="18"/>
          <w:lang w:val="en-US"/>
        </w:rPr>
        <w:t xml:space="preserve">    A_QUALIFIER = "A_QUALIFIER"</w:t>
      </w:r>
    </w:p>
    <w:p w14:paraId="3E03C42C" w14:textId="77777777" w:rsidR="00F476AA" w:rsidRDefault="00000000">
      <w:pPr>
        <w:spacing w:after="0"/>
      </w:pPr>
      <w:r w:rsidRPr="00DA6420">
        <w:rPr>
          <w:rFonts w:ascii="Courier New" w:hAnsi="Courier New"/>
          <w:sz w:val="18"/>
          <w:lang w:val="en-US"/>
        </w:rPr>
        <w:t xml:space="preserve">    </w:t>
      </w:r>
      <w:r>
        <w:rPr>
          <w:rFonts w:ascii="Courier New" w:hAnsi="Courier New"/>
          <w:sz w:val="18"/>
        </w:rPr>
        <w:t>EN_INSTRUCTION = "EN_INSTRUCTION"</w:t>
      </w:r>
    </w:p>
    <w:p w14:paraId="3189ACF1" w14:textId="77777777" w:rsidR="00F476AA" w:rsidRDefault="00000000">
      <w:pPr>
        <w:spacing w:after="0"/>
      </w:pPr>
      <w:r>
        <w:rPr>
          <w:rFonts w:ascii="Courier New" w:hAnsi="Courier New"/>
          <w:sz w:val="18"/>
        </w:rPr>
        <w:t xml:space="preserve">    EN_ATTENTE_PIECES = "EN_ATTENTE_PIECES"</w:t>
      </w:r>
    </w:p>
    <w:p w14:paraId="09BC750B" w14:textId="77777777" w:rsidR="00F476AA" w:rsidRDefault="00000000">
      <w:pPr>
        <w:spacing w:after="0"/>
      </w:pPr>
      <w:r>
        <w:rPr>
          <w:rFonts w:ascii="Courier New" w:hAnsi="Courier New"/>
          <w:sz w:val="18"/>
        </w:rPr>
        <w:t xml:space="preserve">    PROJET_REPONSE = "PROJET_REPONSE"</w:t>
      </w:r>
    </w:p>
    <w:p w14:paraId="1DE2D228" w14:textId="77777777" w:rsidR="00F476AA" w:rsidRDefault="00000000">
      <w:pPr>
        <w:spacing w:after="0"/>
      </w:pPr>
      <w:r>
        <w:rPr>
          <w:rFonts w:ascii="Courier New" w:hAnsi="Courier New"/>
          <w:sz w:val="18"/>
        </w:rPr>
        <w:t xml:space="preserve">    EN_VALIDATION = "EN_VALIDATION"</w:t>
      </w:r>
    </w:p>
    <w:p w14:paraId="21A513FC" w14:textId="77777777" w:rsidR="00F476AA" w:rsidRDefault="00000000">
      <w:pPr>
        <w:spacing w:after="0"/>
      </w:pPr>
      <w:r>
        <w:rPr>
          <w:rFonts w:ascii="Courier New" w:hAnsi="Courier New"/>
          <w:sz w:val="18"/>
        </w:rPr>
        <w:t xml:space="preserve">    EN_VISA_DIRECTEUR = "EN_VISA_DIRECTEUR"</w:t>
      </w:r>
    </w:p>
    <w:p w14:paraId="54FC8103"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SIGNEE = "SIGNEE"</w:t>
      </w:r>
    </w:p>
    <w:p w14:paraId="75EE4174" w14:textId="77777777" w:rsidR="00F476AA" w:rsidRPr="00DA6420" w:rsidRDefault="00000000">
      <w:pPr>
        <w:spacing w:after="0"/>
        <w:rPr>
          <w:lang w:val="en-US"/>
        </w:rPr>
      </w:pPr>
      <w:r w:rsidRPr="00DA6420">
        <w:rPr>
          <w:rFonts w:ascii="Courier New" w:hAnsi="Courier New"/>
          <w:sz w:val="18"/>
          <w:lang w:val="en-US"/>
        </w:rPr>
        <w:t xml:space="preserve">    NOTIFIEE = "NOTIFIEE"</w:t>
      </w:r>
    </w:p>
    <w:p w14:paraId="5051F886" w14:textId="77777777" w:rsidR="00F476AA" w:rsidRPr="00DA6420" w:rsidRDefault="00000000">
      <w:pPr>
        <w:spacing w:after="0"/>
        <w:rPr>
          <w:lang w:val="en-US"/>
        </w:rPr>
      </w:pPr>
      <w:r w:rsidRPr="00DA6420">
        <w:rPr>
          <w:rFonts w:ascii="Courier New" w:hAnsi="Courier New"/>
          <w:sz w:val="18"/>
          <w:lang w:val="en-US"/>
        </w:rPr>
        <w:t xml:space="preserve">    CLOTUREE = "CLOTUREE"</w:t>
      </w:r>
    </w:p>
    <w:p w14:paraId="73B81068" w14:textId="77777777" w:rsidR="00F476AA" w:rsidRDefault="00000000">
      <w:pPr>
        <w:spacing w:after="0"/>
      </w:pPr>
      <w:r w:rsidRPr="00DA6420">
        <w:rPr>
          <w:rFonts w:ascii="Courier New" w:hAnsi="Courier New"/>
          <w:sz w:val="18"/>
          <w:lang w:val="en-US"/>
        </w:rPr>
        <w:t xml:space="preserve">    </w:t>
      </w:r>
      <w:r>
        <w:rPr>
          <w:rFonts w:ascii="Courier New" w:hAnsi="Courier New"/>
          <w:sz w:val="18"/>
        </w:rPr>
        <w:t>REJETEE = "REJETEE"</w:t>
      </w:r>
    </w:p>
    <w:p w14:paraId="775A5CEA" w14:textId="77777777" w:rsidR="00F476AA" w:rsidRDefault="00000000">
      <w:pPr>
        <w:spacing w:after="0"/>
      </w:pPr>
      <w:r>
        <w:rPr>
          <w:rFonts w:ascii="Courier New" w:hAnsi="Courier New"/>
          <w:sz w:val="18"/>
        </w:rPr>
        <w:t xml:space="preserve">    CONTENTIEUX_JUDICIAIRE = "CONTENTIEUX_JUDICIAIRE"</w:t>
      </w:r>
    </w:p>
    <w:p w14:paraId="60AB7604" w14:textId="77777777" w:rsidR="00F476AA" w:rsidRDefault="00F476AA">
      <w:pPr>
        <w:spacing w:after="0"/>
      </w:pPr>
    </w:p>
    <w:p w14:paraId="2CDB5EC8" w14:textId="77777777" w:rsidR="00F476AA" w:rsidRDefault="00000000">
      <w:pPr>
        <w:spacing w:after="0"/>
      </w:pPr>
      <w:r>
        <w:rPr>
          <w:b/>
          <w:sz w:val="22"/>
        </w:rPr>
        <w:t>2. File d'attente "a instruire" - app/api/routes/reclamations.py</w:t>
      </w:r>
    </w:p>
    <w:p w14:paraId="76CFE4A3" w14:textId="77777777" w:rsidR="00F476AA" w:rsidRDefault="00000000">
      <w:r>
        <w:rPr>
          <w:i/>
          <w:sz w:val="22"/>
        </w:rPr>
        <w:t>Cette route alimente la file « a instruire » de l'instructeur. Elle ne retourne que les dossiers encore dans le circuit d'instruction (EN_INSTRUCTION, EN_ATTENTE_PIECES, PROJET_REPONSE) et charge avec eux le contribuable, les pieces et la decision en cours. Seuls ADMIN et INSTRUCTEUR y accedent.</w:t>
      </w:r>
    </w:p>
    <w:p w14:paraId="20833415" w14:textId="77777777" w:rsidR="00F476AA" w:rsidRDefault="00000000">
      <w:pPr>
        <w:spacing w:after="0"/>
      </w:pPr>
      <w:r>
        <w:rPr>
          <w:rFonts w:ascii="Courier New" w:hAnsi="Courier New"/>
          <w:sz w:val="18"/>
        </w:rPr>
        <w:t>@router.get("/a-instruire")</w:t>
      </w:r>
    </w:p>
    <w:p w14:paraId="6471CEA3" w14:textId="77777777" w:rsidR="00F476AA" w:rsidRDefault="00000000">
      <w:pPr>
        <w:spacing w:after="0"/>
      </w:pPr>
      <w:r>
        <w:rPr>
          <w:rFonts w:ascii="Courier New" w:hAnsi="Courier New"/>
          <w:sz w:val="18"/>
        </w:rPr>
        <w:t>async def reclamations_a_instruire(</w:t>
      </w:r>
    </w:p>
    <w:p w14:paraId="7D112837" w14:textId="77777777" w:rsidR="00F476AA" w:rsidRPr="00DA6420" w:rsidRDefault="00000000">
      <w:pPr>
        <w:spacing w:after="0"/>
        <w:rPr>
          <w:lang w:val="en-US"/>
        </w:rPr>
      </w:pPr>
      <w:r>
        <w:rPr>
          <w:rFonts w:ascii="Courier New" w:hAnsi="Courier New"/>
          <w:sz w:val="18"/>
        </w:rPr>
        <w:t xml:space="preserve">    </w:t>
      </w:r>
      <w:proofErr w:type="spellStart"/>
      <w:r w:rsidRPr="00DA6420">
        <w:rPr>
          <w:rFonts w:ascii="Courier New" w:hAnsi="Courier New"/>
          <w:sz w:val="18"/>
          <w:lang w:val="en-US"/>
        </w:rPr>
        <w:t>db</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AsyncSession</w:t>
      </w:r>
      <w:proofErr w:type="spellEnd"/>
      <w:r w:rsidRPr="00DA6420">
        <w:rPr>
          <w:rFonts w:ascii="Courier New" w:hAnsi="Courier New"/>
          <w:sz w:val="18"/>
          <w:lang w:val="en-US"/>
        </w:rPr>
        <w:t xml:space="preserve"> = Depends(</w:t>
      </w:r>
      <w:proofErr w:type="spellStart"/>
      <w:r w:rsidRPr="00DA6420">
        <w:rPr>
          <w:rFonts w:ascii="Courier New" w:hAnsi="Courier New"/>
          <w:sz w:val="18"/>
          <w:lang w:val="en-US"/>
        </w:rPr>
        <w:t>get_db</w:t>
      </w:r>
      <w:proofErr w:type="spellEnd"/>
      <w:r w:rsidRPr="00DA6420">
        <w:rPr>
          <w:rFonts w:ascii="Courier New" w:hAnsi="Courier New"/>
          <w:sz w:val="18"/>
          <w:lang w:val="en-US"/>
        </w:rPr>
        <w:t>),</w:t>
      </w:r>
    </w:p>
    <w:p w14:paraId="1640C07E"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current_user</w:t>
      </w:r>
      <w:proofErr w:type="spellEnd"/>
      <w:r>
        <w:rPr>
          <w:rFonts w:ascii="Courier New" w:hAnsi="Courier New"/>
          <w:sz w:val="18"/>
        </w:rPr>
        <w:t xml:space="preserve">: User = </w:t>
      </w:r>
      <w:proofErr w:type="spellStart"/>
      <w:r>
        <w:rPr>
          <w:rFonts w:ascii="Courier New" w:hAnsi="Courier New"/>
          <w:sz w:val="18"/>
        </w:rPr>
        <w:t>Depends</w:t>
      </w:r>
      <w:proofErr w:type="spellEnd"/>
      <w:r>
        <w:rPr>
          <w:rFonts w:ascii="Courier New" w:hAnsi="Courier New"/>
          <w:sz w:val="18"/>
        </w:rPr>
        <w:t>(</w:t>
      </w:r>
      <w:proofErr w:type="spellStart"/>
      <w:r>
        <w:rPr>
          <w:rFonts w:ascii="Courier New" w:hAnsi="Courier New"/>
          <w:sz w:val="18"/>
        </w:rPr>
        <w:t>require_role</w:t>
      </w:r>
      <w:proofErr w:type="spellEnd"/>
      <w:r>
        <w:rPr>
          <w:rFonts w:ascii="Courier New" w:hAnsi="Courier New"/>
          <w:sz w:val="18"/>
        </w:rPr>
        <w:t>("ADMIN", "INSTRUCTEUR")),</w:t>
      </w:r>
    </w:p>
    <w:p w14:paraId="4D2554A6" w14:textId="77777777" w:rsidR="00F476AA" w:rsidRDefault="00000000">
      <w:pPr>
        <w:spacing w:after="0"/>
      </w:pPr>
      <w:r>
        <w:rPr>
          <w:rFonts w:ascii="Courier New" w:hAnsi="Courier New"/>
          <w:sz w:val="18"/>
        </w:rPr>
        <w:t>):</w:t>
      </w:r>
    </w:p>
    <w:p w14:paraId="2C2D4AF5" w14:textId="77777777" w:rsidR="00F476AA" w:rsidRDefault="00000000">
      <w:pPr>
        <w:spacing w:after="0"/>
      </w:pPr>
      <w:r>
        <w:rPr>
          <w:rFonts w:ascii="Courier New" w:hAnsi="Courier New"/>
          <w:sz w:val="18"/>
        </w:rPr>
        <w:t xml:space="preserve">    """File d'attente d'instruction pour le role instructeur.</w:t>
      </w:r>
    </w:p>
    <w:p w14:paraId="60A16CFF" w14:textId="77777777" w:rsidR="00F476AA" w:rsidRDefault="00F476AA">
      <w:pPr>
        <w:spacing w:after="0"/>
      </w:pPr>
    </w:p>
    <w:p w14:paraId="2BDF643B" w14:textId="77777777" w:rsidR="00F476AA" w:rsidRDefault="00000000">
      <w:pPr>
        <w:spacing w:after="0"/>
      </w:pPr>
      <w:r>
        <w:rPr>
          <w:rFonts w:ascii="Courier New" w:hAnsi="Courier New"/>
          <w:sz w:val="18"/>
        </w:rPr>
        <w:t xml:space="preserve">    Retourne les dossiers en EN_INSTRUCTION / EN_ATTENTE_PIECES / PROJET_REPONSE</w:t>
      </w:r>
    </w:p>
    <w:p w14:paraId="3414ECFF" w14:textId="77777777" w:rsidR="00F476AA" w:rsidRDefault="00000000">
      <w:pPr>
        <w:spacing w:after="0"/>
      </w:pPr>
      <w:r>
        <w:rPr>
          <w:rFonts w:ascii="Courier New" w:hAnsi="Courier New"/>
          <w:sz w:val="18"/>
        </w:rPr>
        <w:t xml:space="preserve">    (circuit instructeur), avec le nombre de pieces et l'etat de la decision.</w:t>
      </w:r>
    </w:p>
    <w:p w14:paraId="21D4CA01" w14:textId="77777777" w:rsidR="00F476AA" w:rsidRDefault="00000000">
      <w:pPr>
        <w:spacing w:after="0"/>
      </w:pPr>
      <w:r>
        <w:rPr>
          <w:rFonts w:ascii="Courier New" w:hAnsi="Courier New"/>
          <w:sz w:val="18"/>
        </w:rPr>
        <w:t xml:space="preserve">    """</w:t>
      </w:r>
    </w:p>
    <w:p w14:paraId="7B565A42" w14:textId="77777777" w:rsidR="00F476AA" w:rsidRDefault="00000000">
      <w:pPr>
        <w:spacing w:after="0"/>
      </w:pPr>
      <w:r>
        <w:rPr>
          <w:rFonts w:ascii="Courier New" w:hAnsi="Courier New"/>
          <w:sz w:val="18"/>
        </w:rPr>
        <w:t xml:space="preserve">    cibles = [</w:t>
      </w:r>
    </w:p>
    <w:p w14:paraId="3AD18446" w14:textId="77777777" w:rsidR="00F476AA" w:rsidRDefault="00000000">
      <w:pPr>
        <w:spacing w:after="0"/>
      </w:pPr>
      <w:r>
        <w:rPr>
          <w:rFonts w:ascii="Courier New" w:hAnsi="Courier New"/>
          <w:sz w:val="18"/>
        </w:rPr>
        <w:t xml:space="preserve">        StatutReclamationEnum.EN_INSTRUCTION,</w:t>
      </w:r>
    </w:p>
    <w:p w14:paraId="12CC334B" w14:textId="77777777" w:rsidR="00F476AA" w:rsidRDefault="00000000">
      <w:pPr>
        <w:spacing w:after="0"/>
      </w:pPr>
      <w:r>
        <w:rPr>
          <w:rFonts w:ascii="Courier New" w:hAnsi="Courier New"/>
          <w:sz w:val="18"/>
        </w:rPr>
        <w:t xml:space="preserve">        StatutReclamationEnum.EN_ATTENTE_PIECES,</w:t>
      </w:r>
    </w:p>
    <w:p w14:paraId="3ED8911F" w14:textId="77777777" w:rsidR="00F476AA" w:rsidRDefault="00000000">
      <w:pPr>
        <w:spacing w:after="0"/>
      </w:pPr>
      <w:r>
        <w:rPr>
          <w:rFonts w:ascii="Courier New" w:hAnsi="Courier New"/>
          <w:sz w:val="18"/>
        </w:rPr>
        <w:t xml:space="preserve">        StatutReclamationEnum.PROJET_REPONSE,</w:t>
      </w:r>
    </w:p>
    <w:p w14:paraId="15443A0A"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w:t>
      </w:r>
    </w:p>
    <w:p w14:paraId="75735B0F" w14:textId="77777777" w:rsidR="00F476AA" w:rsidRPr="00DA6420" w:rsidRDefault="00F476AA">
      <w:pPr>
        <w:spacing w:after="0"/>
        <w:rPr>
          <w:lang w:val="en-US"/>
        </w:rPr>
      </w:pPr>
    </w:p>
    <w:p w14:paraId="65794EF3" w14:textId="77777777" w:rsidR="00F476AA" w:rsidRPr="00DA6420" w:rsidRDefault="00000000">
      <w:pPr>
        <w:spacing w:after="0"/>
        <w:rPr>
          <w:lang w:val="en-US"/>
        </w:rPr>
      </w:pPr>
      <w:r w:rsidRPr="00DA6420">
        <w:rPr>
          <w:rFonts w:ascii="Courier New" w:hAnsi="Courier New"/>
          <w:sz w:val="18"/>
          <w:lang w:val="en-US"/>
        </w:rPr>
        <w:t xml:space="preserve">    query = (</w:t>
      </w:r>
    </w:p>
    <w:p w14:paraId="79D6ADE5" w14:textId="77777777" w:rsidR="00F476AA" w:rsidRPr="00DA6420" w:rsidRDefault="00000000">
      <w:pPr>
        <w:spacing w:after="0"/>
        <w:rPr>
          <w:lang w:val="en-US"/>
        </w:rPr>
      </w:pPr>
      <w:r w:rsidRPr="00DA6420">
        <w:rPr>
          <w:rFonts w:ascii="Courier New" w:hAnsi="Courier New"/>
          <w:sz w:val="18"/>
          <w:lang w:val="en-US"/>
        </w:rPr>
        <w:t xml:space="preserve">        select(Reclamation)</w:t>
      </w:r>
    </w:p>
    <w:p w14:paraId="3BDA206E" w14:textId="77777777" w:rsidR="00F476AA" w:rsidRPr="00DA6420" w:rsidRDefault="00000000">
      <w:pPr>
        <w:spacing w:after="0"/>
        <w:rPr>
          <w:lang w:val="en-US"/>
        </w:rPr>
      </w:pPr>
      <w:r w:rsidRPr="00DA6420">
        <w:rPr>
          <w:rFonts w:ascii="Courier New" w:hAnsi="Courier New"/>
          <w:sz w:val="18"/>
          <w:lang w:val="en-US"/>
        </w:rPr>
        <w:t xml:space="preserve">        .options(</w:t>
      </w:r>
    </w:p>
    <w:p w14:paraId="3A1AE7B7"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selectinload</w:t>
      </w:r>
      <w:proofErr w:type="spellEnd"/>
      <w:r w:rsidRPr="00DA6420">
        <w:rPr>
          <w:rFonts w:ascii="Courier New" w:hAnsi="Courier New"/>
          <w:sz w:val="18"/>
          <w:lang w:val="en-US"/>
        </w:rPr>
        <w:t>(</w:t>
      </w:r>
      <w:proofErr w:type="spellStart"/>
      <w:r w:rsidRPr="00DA6420">
        <w:rPr>
          <w:rFonts w:ascii="Courier New" w:hAnsi="Courier New"/>
          <w:sz w:val="18"/>
          <w:lang w:val="en-US"/>
        </w:rPr>
        <w:t>Reclamation.contribuable</w:t>
      </w:r>
      <w:proofErr w:type="spellEnd"/>
      <w:r w:rsidRPr="00DA6420">
        <w:rPr>
          <w:rFonts w:ascii="Courier New" w:hAnsi="Courier New"/>
          <w:sz w:val="18"/>
          <w:lang w:val="en-US"/>
        </w:rPr>
        <w:t>),</w:t>
      </w:r>
    </w:p>
    <w:p w14:paraId="35382375"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selectinload</w:t>
      </w:r>
      <w:proofErr w:type="spellEnd"/>
      <w:r w:rsidRPr="00DA6420">
        <w:rPr>
          <w:rFonts w:ascii="Courier New" w:hAnsi="Courier New"/>
          <w:sz w:val="18"/>
          <w:lang w:val="en-US"/>
        </w:rPr>
        <w:t>(</w:t>
      </w:r>
      <w:proofErr w:type="spellStart"/>
      <w:r w:rsidRPr="00DA6420">
        <w:rPr>
          <w:rFonts w:ascii="Courier New" w:hAnsi="Courier New"/>
          <w:sz w:val="18"/>
          <w:lang w:val="en-US"/>
        </w:rPr>
        <w:t>Reclamation.type</w:t>
      </w:r>
      <w:proofErr w:type="spellEnd"/>
      <w:r w:rsidRPr="00DA6420">
        <w:rPr>
          <w:rFonts w:ascii="Courier New" w:hAnsi="Courier New"/>
          <w:sz w:val="18"/>
          <w:lang w:val="en-US"/>
        </w:rPr>
        <w:t>),</w:t>
      </w:r>
    </w:p>
    <w:p w14:paraId="45B52063"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selectinload</w:t>
      </w:r>
      <w:proofErr w:type="spellEnd"/>
      <w:r w:rsidRPr="00DA6420">
        <w:rPr>
          <w:rFonts w:ascii="Courier New" w:hAnsi="Courier New"/>
          <w:sz w:val="18"/>
          <w:lang w:val="en-US"/>
        </w:rPr>
        <w:t>(</w:t>
      </w:r>
      <w:proofErr w:type="spellStart"/>
      <w:r w:rsidRPr="00DA6420">
        <w:rPr>
          <w:rFonts w:ascii="Courier New" w:hAnsi="Courier New"/>
          <w:sz w:val="18"/>
          <w:lang w:val="en-US"/>
        </w:rPr>
        <w:t>Reclamation.motif</w:t>
      </w:r>
      <w:proofErr w:type="spellEnd"/>
      <w:r w:rsidRPr="00DA6420">
        <w:rPr>
          <w:rFonts w:ascii="Courier New" w:hAnsi="Courier New"/>
          <w:sz w:val="18"/>
          <w:lang w:val="en-US"/>
        </w:rPr>
        <w:t>),</w:t>
      </w:r>
    </w:p>
    <w:p w14:paraId="50A84A7C"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selectinload</w:t>
      </w:r>
      <w:proofErr w:type="spellEnd"/>
      <w:r w:rsidRPr="00DA6420">
        <w:rPr>
          <w:rFonts w:ascii="Courier New" w:hAnsi="Courier New"/>
          <w:sz w:val="18"/>
          <w:lang w:val="en-US"/>
        </w:rPr>
        <w:t>(</w:t>
      </w:r>
      <w:proofErr w:type="spellStart"/>
      <w:r w:rsidRPr="00DA6420">
        <w:rPr>
          <w:rFonts w:ascii="Courier New" w:hAnsi="Courier New"/>
          <w:sz w:val="18"/>
          <w:lang w:val="en-US"/>
        </w:rPr>
        <w:t>Reclamation.decision</w:t>
      </w:r>
      <w:proofErr w:type="spellEnd"/>
      <w:r w:rsidRPr="00DA6420">
        <w:rPr>
          <w:rFonts w:ascii="Courier New" w:hAnsi="Courier New"/>
          <w:sz w:val="18"/>
          <w:lang w:val="en-US"/>
        </w:rPr>
        <w:t>),</w:t>
      </w:r>
    </w:p>
    <w:p w14:paraId="633E4CB0"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selectinload</w:t>
      </w:r>
      <w:proofErr w:type="spellEnd"/>
      <w:r w:rsidRPr="00DA6420">
        <w:rPr>
          <w:rFonts w:ascii="Courier New" w:hAnsi="Courier New"/>
          <w:sz w:val="18"/>
          <w:lang w:val="en-US"/>
        </w:rPr>
        <w:t>(</w:t>
      </w:r>
      <w:proofErr w:type="spellStart"/>
      <w:r w:rsidRPr="00DA6420">
        <w:rPr>
          <w:rFonts w:ascii="Courier New" w:hAnsi="Courier New"/>
          <w:sz w:val="18"/>
          <w:lang w:val="en-US"/>
        </w:rPr>
        <w:t>Reclamation.pieces</w:t>
      </w:r>
      <w:proofErr w:type="spellEnd"/>
      <w:r w:rsidRPr="00DA6420">
        <w:rPr>
          <w:rFonts w:ascii="Courier New" w:hAnsi="Courier New"/>
          <w:sz w:val="18"/>
          <w:lang w:val="en-US"/>
        </w:rPr>
        <w:t>),</w:t>
      </w:r>
    </w:p>
    <w:p w14:paraId="6810ED60" w14:textId="77777777" w:rsidR="00F476AA" w:rsidRPr="00DA6420" w:rsidRDefault="00000000">
      <w:pPr>
        <w:spacing w:after="0"/>
        <w:rPr>
          <w:lang w:val="en-US"/>
        </w:rPr>
      </w:pPr>
      <w:r w:rsidRPr="00DA6420">
        <w:rPr>
          <w:rFonts w:ascii="Courier New" w:hAnsi="Courier New"/>
          <w:sz w:val="18"/>
          <w:lang w:val="en-US"/>
        </w:rPr>
        <w:t xml:space="preserve">            selectinload(Reclamation.affectations).selectinload(Affectation.agent),</w:t>
      </w:r>
    </w:p>
    <w:p w14:paraId="6C6F7C3A" w14:textId="77777777" w:rsidR="00F476AA" w:rsidRPr="00DA6420" w:rsidRDefault="00000000">
      <w:pPr>
        <w:spacing w:after="0"/>
        <w:rPr>
          <w:lang w:val="en-US"/>
        </w:rPr>
      </w:pPr>
      <w:r w:rsidRPr="00DA6420">
        <w:rPr>
          <w:rFonts w:ascii="Courier New" w:hAnsi="Courier New"/>
          <w:sz w:val="18"/>
          <w:lang w:val="en-US"/>
        </w:rPr>
        <w:t xml:space="preserve">        )</w:t>
      </w:r>
    </w:p>
    <w:p w14:paraId="0BFD9CAF" w14:textId="77777777" w:rsidR="00F476AA" w:rsidRPr="00DA6420" w:rsidRDefault="00000000">
      <w:pPr>
        <w:spacing w:after="0"/>
        <w:rPr>
          <w:lang w:val="en-US"/>
        </w:rPr>
      </w:pPr>
      <w:r w:rsidRPr="00DA6420">
        <w:rPr>
          <w:rFonts w:ascii="Courier New" w:hAnsi="Courier New"/>
          <w:sz w:val="18"/>
          <w:lang w:val="en-US"/>
        </w:rPr>
        <w:t xml:space="preserve">        .where(Reclamation.statut.in_(</w:t>
      </w:r>
      <w:proofErr w:type="spellStart"/>
      <w:r w:rsidRPr="00DA6420">
        <w:rPr>
          <w:rFonts w:ascii="Courier New" w:hAnsi="Courier New"/>
          <w:sz w:val="18"/>
          <w:lang w:val="en-US"/>
        </w:rPr>
        <w:t>cibles</w:t>
      </w:r>
      <w:proofErr w:type="spellEnd"/>
      <w:r w:rsidRPr="00DA6420">
        <w:rPr>
          <w:rFonts w:ascii="Courier New" w:hAnsi="Courier New"/>
          <w:sz w:val="18"/>
          <w:lang w:val="en-US"/>
        </w:rPr>
        <w:t>))</w:t>
      </w:r>
    </w:p>
    <w:p w14:paraId="1B70905C"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order_by</w:t>
      </w:r>
      <w:proofErr w:type="spellEnd"/>
      <w:r w:rsidRPr="00DA6420">
        <w:rPr>
          <w:rFonts w:ascii="Courier New" w:hAnsi="Courier New"/>
          <w:sz w:val="18"/>
          <w:lang w:val="en-US"/>
        </w:rPr>
        <w:t>(</w:t>
      </w:r>
      <w:proofErr w:type="spellStart"/>
      <w:r w:rsidRPr="00DA6420">
        <w:rPr>
          <w:rFonts w:ascii="Courier New" w:hAnsi="Courier New"/>
          <w:sz w:val="18"/>
          <w:lang w:val="en-US"/>
        </w:rPr>
        <w:t>Reclamation.created_at.desc</w:t>
      </w:r>
      <w:proofErr w:type="spellEnd"/>
      <w:r w:rsidRPr="00DA6420">
        <w:rPr>
          <w:rFonts w:ascii="Courier New" w:hAnsi="Courier New"/>
          <w:sz w:val="18"/>
          <w:lang w:val="en-US"/>
        </w:rPr>
        <w:t>())</w:t>
      </w:r>
    </w:p>
    <w:p w14:paraId="485EE865" w14:textId="77777777" w:rsidR="00F476AA" w:rsidRPr="00DA6420" w:rsidRDefault="00000000">
      <w:pPr>
        <w:spacing w:after="0"/>
        <w:rPr>
          <w:lang w:val="en-US"/>
        </w:rPr>
      </w:pPr>
      <w:r w:rsidRPr="00DA6420">
        <w:rPr>
          <w:rFonts w:ascii="Courier New" w:hAnsi="Courier New"/>
          <w:sz w:val="18"/>
          <w:lang w:val="en-US"/>
        </w:rPr>
        <w:t xml:space="preserve">    )</w:t>
      </w:r>
    </w:p>
    <w:p w14:paraId="7C0655C3" w14:textId="77777777" w:rsidR="00F476AA" w:rsidRPr="00DA6420" w:rsidRDefault="00000000">
      <w:pPr>
        <w:spacing w:after="0"/>
        <w:rPr>
          <w:lang w:val="en-US"/>
        </w:rPr>
      </w:pPr>
      <w:r w:rsidRPr="00DA6420">
        <w:rPr>
          <w:rFonts w:ascii="Courier New" w:hAnsi="Courier New"/>
          <w:sz w:val="18"/>
          <w:lang w:val="en-US"/>
        </w:rPr>
        <w:t xml:space="preserve">    result = await </w:t>
      </w:r>
      <w:proofErr w:type="spellStart"/>
      <w:r w:rsidRPr="00DA6420">
        <w:rPr>
          <w:rFonts w:ascii="Courier New" w:hAnsi="Courier New"/>
          <w:sz w:val="18"/>
          <w:lang w:val="en-US"/>
        </w:rPr>
        <w:t>db.execute</w:t>
      </w:r>
      <w:proofErr w:type="spellEnd"/>
      <w:r w:rsidRPr="00DA6420">
        <w:rPr>
          <w:rFonts w:ascii="Courier New" w:hAnsi="Courier New"/>
          <w:sz w:val="18"/>
          <w:lang w:val="en-US"/>
        </w:rPr>
        <w:t>(query)</w:t>
      </w:r>
    </w:p>
    <w:p w14:paraId="1A150956" w14:textId="77777777" w:rsidR="00F476AA" w:rsidRPr="00DA6420" w:rsidRDefault="00000000">
      <w:pPr>
        <w:spacing w:after="0"/>
        <w:rPr>
          <w:lang w:val="en-US"/>
        </w:rPr>
      </w:pPr>
      <w:r w:rsidRPr="00DA6420">
        <w:rPr>
          <w:rFonts w:ascii="Courier New" w:hAnsi="Courier New"/>
          <w:sz w:val="18"/>
          <w:lang w:val="en-US"/>
        </w:rPr>
        <w:t xml:space="preserve">    items = </w:t>
      </w:r>
      <w:proofErr w:type="spellStart"/>
      <w:r w:rsidRPr="00DA6420">
        <w:rPr>
          <w:rFonts w:ascii="Courier New" w:hAnsi="Courier New"/>
          <w:sz w:val="18"/>
          <w:lang w:val="en-US"/>
        </w:rPr>
        <w:t>result.scalars</w:t>
      </w:r>
      <w:proofErr w:type="spellEnd"/>
      <w:r w:rsidRPr="00DA6420">
        <w:rPr>
          <w:rFonts w:ascii="Courier New" w:hAnsi="Courier New"/>
          <w:sz w:val="18"/>
          <w:lang w:val="en-US"/>
        </w:rPr>
        <w:t>().all()</w:t>
      </w:r>
    </w:p>
    <w:p w14:paraId="3413E682" w14:textId="77777777" w:rsidR="00F476AA" w:rsidRPr="00DA6420" w:rsidRDefault="00F476AA">
      <w:pPr>
        <w:spacing w:after="0"/>
        <w:rPr>
          <w:lang w:val="en-US"/>
        </w:rPr>
      </w:pPr>
    </w:p>
    <w:p w14:paraId="7A7EE0E4" w14:textId="77777777" w:rsidR="00F476AA" w:rsidRPr="00DA6420" w:rsidRDefault="00000000">
      <w:pPr>
        <w:spacing w:after="0"/>
        <w:rPr>
          <w:lang w:val="en-US"/>
        </w:rPr>
      </w:pPr>
      <w:r w:rsidRPr="00DA6420">
        <w:rPr>
          <w:rFonts w:ascii="Courier New" w:hAnsi="Courier New"/>
          <w:sz w:val="18"/>
          <w:lang w:val="en-US"/>
        </w:rPr>
        <w:lastRenderedPageBreak/>
        <w:t xml:space="preserve">    def </w:t>
      </w:r>
      <w:proofErr w:type="spellStart"/>
      <w:r w:rsidRPr="00DA6420">
        <w:rPr>
          <w:rFonts w:ascii="Courier New" w:hAnsi="Courier New"/>
          <w:sz w:val="18"/>
          <w:lang w:val="en-US"/>
        </w:rPr>
        <w:t>key_statut</w:t>
      </w:r>
      <w:proofErr w:type="spellEnd"/>
      <w:r w:rsidRPr="00DA6420">
        <w:rPr>
          <w:rFonts w:ascii="Courier New" w:hAnsi="Courier New"/>
          <w:sz w:val="18"/>
          <w:lang w:val="en-US"/>
        </w:rPr>
        <w:t>(s) -&gt; str:</w:t>
      </w:r>
    </w:p>
    <w:p w14:paraId="70867898" w14:textId="77777777" w:rsidR="00F476AA" w:rsidRPr="00DA6420" w:rsidRDefault="00000000">
      <w:pPr>
        <w:spacing w:after="0"/>
        <w:rPr>
          <w:lang w:val="en-US"/>
        </w:rPr>
      </w:pPr>
      <w:r w:rsidRPr="00DA6420">
        <w:rPr>
          <w:rFonts w:ascii="Courier New" w:hAnsi="Courier New"/>
          <w:sz w:val="18"/>
          <w:lang w:val="en-US"/>
        </w:rPr>
        <w:t xml:space="preserve">        return </w:t>
      </w:r>
      <w:proofErr w:type="spellStart"/>
      <w:r w:rsidRPr="00DA6420">
        <w:rPr>
          <w:rFonts w:ascii="Courier New" w:hAnsi="Courier New"/>
          <w:sz w:val="18"/>
          <w:lang w:val="en-US"/>
        </w:rPr>
        <w:t>s.value</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hasattr</w:t>
      </w:r>
      <w:proofErr w:type="spellEnd"/>
      <w:r w:rsidRPr="00DA6420">
        <w:rPr>
          <w:rFonts w:ascii="Courier New" w:hAnsi="Courier New"/>
          <w:sz w:val="18"/>
          <w:lang w:val="en-US"/>
        </w:rPr>
        <w:t>(s, "value") else str(s)</w:t>
      </w:r>
    </w:p>
    <w:p w14:paraId="71CD6377" w14:textId="77777777" w:rsidR="00F476AA" w:rsidRPr="00DA6420" w:rsidRDefault="00F476AA">
      <w:pPr>
        <w:spacing w:after="0"/>
        <w:rPr>
          <w:lang w:val="en-US"/>
        </w:rPr>
      </w:pPr>
    </w:p>
    <w:p w14:paraId="6F6DBCFF" w14:textId="77777777" w:rsidR="00F476AA" w:rsidRPr="00DA6420" w:rsidRDefault="00000000">
      <w:pPr>
        <w:spacing w:after="0"/>
        <w:rPr>
          <w:lang w:val="en-US"/>
        </w:rPr>
      </w:pPr>
      <w:r w:rsidRPr="00DA6420">
        <w:rPr>
          <w:rFonts w:ascii="Courier New" w:hAnsi="Courier New"/>
          <w:sz w:val="18"/>
          <w:lang w:val="en-US"/>
        </w:rPr>
        <w:t xml:space="preserve">    dossiers = []</w:t>
      </w:r>
    </w:p>
    <w:p w14:paraId="5FF86AB6" w14:textId="77777777" w:rsidR="00F476AA" w:rsidRPr="00DA6420" w:rsidRDefault="00000000">
      <w:pPr>
        <w:spacing w:after="0"/>
        <w:rPr>
          <w:lang w:val="en-US"/>
        </w:rPr>
      </w:pPr>
      <w:r w:rsidRPr="00DA6420">
        <w:rPr>
          <w:rFonts w:ascii="Courier New" w:hAnsi="Courier New"/>
          <w:sz w:val="18"/>
          <w:lang w:val="en-US"/>
        </w:rPr>
        <w:t xml:space="preserve">    for r in items:</w:t>
      </w:r>
    </w:p>
    <w:p w14:paraId="5822AD7E" w14:textId="77777777" w:rsidR="00F476AA" w:rsidRPr="00DA6420" w:rsidRDefault="00000000">
      <w:pPr>
        <w:spacing w:after="0"/>
        <w:rPr>
          <w:lang w:val="en-US"/>
        </w:rPr>
      </w:pPr>
      <w:r w:rsidRPr="00DA6420">
        <w:rPr>
          <w:rFonts w:ascii="Courier New" w:hAnsi="Courier New"/>
          <w:sz w:val="18"/>
          <w:lang w:val="en-US"/>
        </w:rPr>
        <w:t xml:space="preserve">        decision = </w:t>
      </w:r>
      <w:proofErr w:type="spellStart"/>
      <w:r w:rsidRPr="00DA6420">
        <w:rPr>
          <w:rFonts w:ascii="Courier New" w:hAnsi="Courier New"/>
          <w:sz w:val="18"/>
          <w:lang w:val="en-US"/>
        </w:rPr>
        <w:t>r.decision</w:t>
      </w:r>
      <w:proofErr w:type="spellEnd"/>
    </w:p>
    <w:p w14:paraId="4566B1C2"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affect_actifs</w:t>
      </w:r>
      <w:proofErr w:type="spellEnd"/>
      <w:r w:rsidRPr="00DA6420">
        <w:rPr>
          <w:rFonts w:ascii="Courier New" w:hAnsi="Courier New"/>
          <w:sz w:val="18"/>
          <w:lang w:val="en-US"/>
        </w:rPr>
        <w:t xml:space="preserve"> = [a for a in (</w:t>
      </w:r>
      <w:proofErr w:type="spellStart"/>
      <w:r w:rsidRPr="00DA6420">
        <w:rPr>
          <w:rFonts w:ascii="Courier New" w:hAnsi="Courier New"/>
          <w:sz w:val="18"/>
          <w:lang w:val="en-US"/>
        </w:rPr>
        <w:t>r.affectations</w:t>
      </w:r>
      <w:proofErr w:type="spellEnd"/>
      <w:r w:rsidRPr="00DA6420">
        <w:rPr>
          <w:rFonts w:ascii="Courier New" w:hAnsi="Courier New"/>
          <w:sz w:val="18"/>
          <w:lang w:val="en-US"/>
        </w:rPr>
        <w:t xml:space="preserve"> or []) if </w:t>
      </w:r>
      <w:proofErr w:type="spellStart"/>
      <w:r w:rsidRPr="00DA6420">
        <w:rPr>
          <w:rFonts w:ascii="Courier New" w:hAnsi="Courier New"/>
          <w:sz w:val="18"/>
          <w:lang w:val="en-US"/>
        </w:rPr>
        <w:t>a.actif</w:t>
      </w:r>
      <w:proofErr w:type="spellEnd"/>
      <w:r w:rsidRPr="00DA6420">
        <w:rPr>
          <w:rFonts w:ascii="Courier New" w:hAnsi="Courier New"/>
          <w:sz w:val="18"/>
          <w:lang w:val="en-US"/>
        </w:rPr>
        <w:t xml:space="preserve"> and </w:t>
      </w:r>
      <w:proofErr w:type="spellStart"/>
      <w:r w:rsidRPr="00DA6420">
        <w:rPr>
          <w:rFonts w:ascii="Courier New" w:hAnsi="Courier New"/>
          <w:sz w:val="18"/>
          <w:lang w:val="en-US"/>
        </w:rPr>
        <w:t>a.role_dossier</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RoleDossierEnum.INSTRUCTEUR</w:t>
      </w:r>
      <w:proofErr w:type="spellEnd"/>
      <w:r w:rsidRPr="00DA6420">
        <w:rPr>
          <w:rFonts w:ascii="Courier New" w:hAnsi="Courier New"/>
          <w:sz w:val="18"/>
          <w:lang w:val="en-US"/>
        </w:rPr>
        <w:t>]</w:t>
      </w:r>
    </w:p>
    <w:p w14:paraId="0FBE4A67"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dossiers.append</w:t>
      </w:r>
      <w:proofErr w:type="spellEnd"/>
      <w:r>
        <w:rPr>
          <w:rFonts w:ascii="Courier New" w:hAnsi="Courier New"/>
          <w:sz w:val="18"/>
        </w:rPr>
        <w:t>(</w:t>
      </w:r>
    </w:p>
    <w:p w14:paraId="12390C9D" w14:textId="77777777" w:rsidR="00F476AA" w:rsidRDefault="00000000">
      <w:pPr>
        <w:spacing w:after="0"/>
      </w:pPr>
      <w:r>
        <w:rPr>
          <w:rFonts w:ascii="Courier New" w:hAnsi="Courier New"/>
          <w:sz w:val="18"/>
        </w:rPr>
        <w:t xml:space="preserve">            {</w:t>
      </w:r>
    </w:p>
    <w:p w14:paraId="31A5A98B" w14:textId="77777777" w:rsidR="00F476AA" w:rsidRDefault="00000000">
      <w:pPr>
        <w:spacing w:after="0"/>
      </w:pPr>
      <w:r>
        <w:rPr>
          <w:rFonts w:ascii="Courier New" w:hAnsi="Courier New"/>
          <w:sz w:val="18"/>
        </w:rPr>
        <w:t xml:space="preserve">                "id": r.id,</w:t>
      </w:r>
    </w:p>
    <w:p w14:paraId="3B66106A" w14:textId="77777777" w:rsidR="00F476AA" w:rsidRDefault="00000000">
      <w:pPr>
        <w:spacing w:after="0"/>
      </w:pPr>
      <w:r>
        <w:rPr>
          <w:rFonts w:ascii="Courier New" w:hAnsi="Courier New"/>
          <w:sz w:val="18"/>
        </w:rPr>
        <w:t xml:space="preserve">                "numero_dossier": r.numero_dossier,</w:t>
      </w:r>
    </w:p>
    <w:p w14:paraId="559080F5"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w:t>
      </w:r>
      <w:proofErr w:type="spellStart"/>
      <w:r w:rsidRPr="00DA6420">
        <w:rPr>
          <w:rFonts w:ascii="Courier New" w:hAnsi="Courier New"/>
          <w:sz w:val="18"/>
          <w:lang w:val="en-US"/>
        </w:rPr>
        <w:t>statut</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key_statut</w:t>
      </w:r>
      <w:proofErr w:type="spellEnd"/>
      <w:r w:rsidRPr="00DA6420">
        <w:rPr>
          <w:rFonts w:ascii="Courier New" w:hAnsi="Courier New"/>
          <w:sz w:val="18"/>
          <w:lang w:val="en-US"/>
        </w:rPr>
        <w:t>(</w:t>
      </w:r>
      <w:proofErr w:type="spellStart"/>
      <w:r w:rsidRPr="00DA6420">
        <w:rPr>
          <w:rFonts w:ascii="Courier New" w:hAnsi="Courier New"/>
          <w:sz w:val="18"/>
          <w:lang w:val="en-US"/>
        </w:rPr>
        <w:t>r.statut</w:t>
      </w:r>
      <w:proofErr w:type="spellEnd"/>
      <w:r w:rsidRPr="00DA6420">
        <w:rPr>
          <w:rFonts w:ascii="Courier New" w:hAnsi="Courier New"/>
          <w:sz w:val="18"/>
          <w:lang w:val="en-US"/>
        </w:rPr>
        <w:t>),</w:t>
      </w:r>
    </w:p>
    <w:p w14:paraId="23B017AA" w14:textId="77777777" w:rsidR="00F476AA" w:rsidRPr="00DA6420" w:rsidRDefault="00000000">
      <w:pPr>
        <w:spacing w:after="0"/>
        <w:rPr>
          <w:lang w:val="en-US"/>
        </w:rPr>
      </w:pPr>
      <w:r w:rsidRPr="00DA6420">
        <w:rPr>
          <w:rFonts w:ascii="Courier New" w:hAnsi="Courier New"/>
          <w:sz w:val="18"/>
          <w:lang w:val="en-US"/>
        </w:rPr>
        <w:t xml:space="preserve">                "</w:t>
      </w:r>
      <w:proofErr w:type="spellStart"/>
      <w:proofErr w:type="gramStart"/>
      <w:r w:rsidRPr="00DA6420">
        <w:rPr>
          <w:rFonts w:ascii="Courier New" w:hAnsi="Courier New"/>
          <w:sz w:val="18"/>
          <w:lang w:val="en-US"/>
        </w:rPr>
        <w:t>date</w:t>
      </w:r>
      <w:proofErr w:type="gramEnd"/>
      <w:r w:rsidRPr="00DA6420">
        <w:rPr>
          <w:rFonts w:ascii="Courier New" w:hAnsi="Courier New"/>
          <w:sz w:val="18"/>
          <w:lang w:val="en-US"/>
        </w:rPr>
        <w:t>_depot</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r.date_depot.isoformat</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r.date_depot</w:t>
      </w:r>
      <w:proofErr w:type="spellEnd"/>
      <w:r w:rsidRPr="00DA6420">
        <w:rPr>
          <w:rFonts w:ascii="Courier New" w:hAnsi="Courier New"/>
          <w:sz w:val="18"/>
          <w:lang w:val="en-US"/>
        </w:rPr>
        <w:t xml:space="preserve"> else None,</w:t>
      </w:r>
    </w:p>
    <w:p w14:paraId="3588945F" w14:textId="77777777" w:rsidR="00F476AA" w:rsidRPr="00DA6420" w:rsidRDefault="00000000">
      <w:pPr>
        <w:spacing w:after="0"/>
        <w:rPr>
          <w:lang w:val="en-US"/>
        </w:rPr>
      </w:pPr>
      <w:r w:rsidRPr="00DA6420">
        <w:rPr>
          <w:rFonts w:ascii="Courier New" w:hAnsi="Courier New"/>
          <w:sz w:val="18"/>
          <w:lang w:val="en-US"/>
        </w:rPr>
        <w:t xml:space="preserve">                "</w:t>
      </w:r>
      <w:proofErr w:type="spellStart"/>
      <w:proofErr w:type="gramStart"/>
      <w:r w:rsidRPr="00DA6420">
        <w:rPr>
          <w:rFonts w:ascii="Courier New" w:hAnsi="Courier New"/>
          <w:sz w:val="18"/>
          <w:lang w:val="en-US"/>
        </w:rPr>
        <w:t>date</w:t>
      </w:r>
      <w:proofErr w:type="gramEnd"/>
      <w:r w:rsidRPr="00DA6420">
        <w:rPr>
          <w:rFonts w:ascii="Courier New" w:hAnsi="Courier New"/>
          <w:sz w:val="18"/>
          <w:lang w:val="en-US"/>
        </w:rPr>
        <w:t>_limite_reponse</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r.date_limite_reponse.isoformat</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r.date_limite_reponse</w:t>
      </w:r>
      <w:proofErr w:type="spellEnd"/>
      <w:r w:rsidRPr="00DA6420">
        <w:rPr>
          <w:rFonts w:ascii="Courier New" w:hAnsi="Courier New"/>
          <w:sz w:val="18"/>
          <w:lang w:val="en-US"/>
        </w:rPr>
        <w:t xml:space="preserve"> else None,</w:t>
      </w:r>
    </w:p>
    <w:p w14:paraId="53B0E284" w14:textId="77777777" w:rsidR="00F476AA" w:rsidRPr="00DA6420" w:rsidRDefault="00000000">
      <w:pPr>
        <w:spacing w:after="0"/>
        <w:rPr>
          <w:lang w:val="en-US"/>
        </w:rPr>
      </w:pPr>
      <w:r w:rsidRPr="00DA6420">
        <w:rPr>
          <w:rFonts w:ascii="Courier New" w:hAnsi="Courier New"/>
          <w:sz w:val="18"/>
          <w:lang w:val="en-US"/>
        </w:rPr>
        <w:t xml:space="preserve">                "</w:t>
      </w:r>
      <w:proofErr w:type="spellStart"/>
      <w:proofErr w:type="gramStart"/>
      <w:r w:rsidRPr="00DA6420">
        <w:rPr>
          <w:rFonts w:ascii="Courier New" w:hAnsi="Courier New"/>
          <w:sz w:val="18"/>
          <w:lang w:val="en-US"/>
        </w:rPr>
        <w:t>montant</w:t>
      </w:r>
      <w:proofErr w:type="gramEnd"/>
      <w:r w:rsidRPr="00DA6420">
        <w:rPr>
          <w:rFonts w:ascii="Courier New" w:hAnsi="Courier New"/>
          <w:sz w:val="18"/>
          <w:lang w:val="en-US"/>
        </w:rPr>
        <w:t>_concerne</w:t>
      </w:r>
      <w:proofErr w:type="spellEnd"/>
      <w:r w:rsidRPr="00DA6420">
        <w:rPr>
          <w:rFonts w:ascii="Courier New" w:hAnsi="Courier New"/>
          <w:sz w:val="18"/>
          <w:lang w:val="en-US"/>
        </w:rPr>
        <w:t>": float(</w:t>
      </w:r>
      <w:proofErr w:type="spellStart"/>
      <w:r w:rsidRPr="00DA6420">
        <w:rPr>
          <w:rFonts w:ascii="Courier New" w:hAnsi="Courier New"/>
          <w:sz w:val="18"/>
          <w:lang w:val="en-US"/>
        </w:rPr>
        <w:t>r.montant_concerne</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r.montant_concerne</w:t>
      </w:r>
      <w:proofErr w:type="spellEnd"/>
      <w:r w:rsidRPr="00DA6420">
        <w:rPr>
          <w:rFonts w:ascii="Courier New" w:hAnsi="Courier New"/>
          <w:sz w:val="18"/>
          <w:lang w:val="en-US"/>
        </w:rPr>
        <w:t xml:space="preserve"> is not None else None,</w:t>
      </w:r>
    </w:p>
    <w:p w14:paraId="43EED245" w14:textId="77777777" w:rsidR="00F476AA" w:rsidRPr="00DA6420" w:rsidRDefault="00000000">
      <w:pPr>
        <w:spacing w:after="0"/>
        <w:rPr>
          <w:lang w:val="en-US"/>
        </w:rPr>
      </w:pPr>
      <w:r w:rsidRPr="00DA6420">
        <w:rPr>
          <w:rFonts w:ascii="Courier New" w:hAnsi="Courier New"/>
          <w:sz w:val="18"/>
          <w:lang w:val="en-US"/>
        </w:rPr>
        <w:t xml:space="preserve">                "</w:t>
      </w:r>
      <w:proofErr w:type="spellStart"/>
      <w:proofErr w:type="gramStart"/>
      <w:r w:rsidRPr="00DA6420">
        <w:rPr>
          <w:rFonts w:ascii="Courier New" w:hAnsi="Courier New"/>
          <w:sz w:val="18"/>
          <w:lang w:val="en-US"/>
        </w:rPr>
        <w:t>reference</w:t>
      </w:r>
      <w:proofErr w:type="gramEnd"/>
      <w:r w:rsidRPr="00DA6420">
        <w:rPr>
          <w:rFonts w:ascii="Courier New" w:hAnsi="Courier New"/>
          <w:sz w:val="18"/>
          <w:lang w:val="en-US"/>
        </w:rPr>
        <w:t>_imposition</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r.reference_imposition</w:t>
      </w:r>
      <w:proofErr w:type="spellEnd"/>
      <w:r w:rsidRPr="00DA6420">
        <w:rPr>
          <w:rFonts w:ascii="Courier New" w:hAnsi="Courier New"/>
          <w:sz w:val="18"/>
          <w:lang w:val="en-US"/>
        </w:rPr>
        <w:t>,</w:t>
      </w:r>
    </w:p>
    <w:p w14:paraId="3C05859F" w14:textId="77777777" w:rsidR="00F476AA" w:rsidRPr="00DA6420" w:rsidRDefault="00000000">
      <w:pPr>
        <w:spacing w:after="0"/>
        <w:rPr>
          <w:lang w:val="en-US"/>
        </w:rPr>
      </w:pPr>
      <w:r w:rsidRPr="00DA6420">
        <w:rPr>
          <w:rFonts w:ascii="Courier New" w:hAnsi="Courier New"/>
          <w:sz w:val="18"/>
          <w:lang w:val="en-US"/>
        </w:rPr>
        <w:t xml:space="preserve">                "</w:t>
      </w:r>
      <w:proofErr w:type="spellStart"/>
      <w:proofErr w:type="gramStart"/>
      <w:r w:rsidRPr="00DA6420">
        <w:rPr>
          <w:rFonts w:ascii="Courier New" w:hAnsi="Courier New"/>
          <w:sz w:val="18"/>
          <w:lang w:val="en-US"/>
        </w:rPr>
        <w:t>resume</w:t>
      </w:r>
      <w:proofErr w:type="gramEnd"/>
      <w:r w:rsidRPr="00DA6420">
        <w:rPr>
          <w:rFonts w:ascii="Courier New" w:hAnsi="Courier New"/>
          <w:sz w:val="18"/>
          <w:lang w:val="en-US"/>
        </w:rPr>
        <w:t>_faits</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r.resume_faits</w:t>
      </w:r>
      <w:proofErr w:type="spellEnd"/>
      <w:r w:rsidRPr="00DA6420">
        <w:rPr>
          <w:rFonts w:ascii="Courier New" w:hAnsi="Courier New"/>
          <w:sz w:val="18"/>
          <w:lang w:val="en-US"/>
        </w:rPr>
        <w:t>,</w:t>
      </w:r>
    </w:p>
    <w:p w14:paraId="3AE3F576" w14:textId="77777777" w:rsidR="00F476AA" w:rsidRPr="00DA6420" w:rsidRDefault="00000000">
      <w:pPr>
        <w:spacing w:after="0"/>
        <w:rPr>
          <w:lang w:val="en-US"/>
        </w:rPr>
      </w:pPr>
      <w:r w:rsidRPr="00DA6420">
        <w:rPr>
          <w:rFonts w:ascii="Courier New" w:hAnsi="Courier New"/>
          <w:sz w:val="18"/>
          <w:lang w:val="en-US"/>
        </w:rPr>
        <w:t xml:space="preserve">                "</w:t>
      </w:r>
      <w:proofErr w:type="spellStart"/>
      <w:proofErr w:type="gramStart"/>
      <w:r w:rsidRPr="00DA6420">
        <w:rPr>
          <w:rFonts w:ascii="Courier New" w:hAnsi="Courier New"/>
          <w:sz w:val="18"/>
          <w:lang w:val="en-US"/>
        </w:rPr>
        <w:t>nb</w:t>
      </w:r>
      <w:proofErr w:type="gramEnd"/>
      <w:r w:rsidRPr="00DA6420">
        <w:rPr>
          <w:rFonts w:ascii="Courier New" w:hAnsi="Courier New"/>
          <w:sz w:val="18"/>
          <w:lang w:val="en-US"/>
        </w:rPr>
        <w:t>_pieces</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len</w:t>
      </w:r>
      <w:proofErr w:type="spellEnd"/>
      <w:r w:rsidRPr="00DA6420">
        <w:rPr>
          <w:rFonts w:ascii="Courier New" w:hAnsi="Courier New"/>
          <w:sz w:val="18"/>
          <w:lang w:val="en-US"/>
        </w:rPr>
        <w:t>(</w:t>
      </w:r>
      <w:proofErr w:type="spellStart"/>
      <w:r w:rsidRPr="00DA6420">
        <w:rPr>
          <w:rFonts w:ascii="Courier New" w:hAnsi="Courier New"/>
          <w:sz w:val="18"/>
          <w:lang w:val="en-US"/>
        </w:rPr>
        <w:t>r.pieces</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r.pieces</w:t>
      </w:r>
      <w:proofErr w:type="spellEnd"/>
      <w:r w:rsidRPr="00DA6420">
        <w:rPr>
          <w:rFonts w:ascii="Courier New" w:hAnsi="Courier New"/>
          <w:sz w:val="18"/>
          <w:lang w:val="en-US"/>
        </w:rPr>
        <w:t xml:space="preserve"> else 0,</w:t>
      </w:r>
    </w:p>
    <w:p w14:paraId="564C7B65" w14:textId="77777777" w:rsidR="00F476AA" w:rsidRDefault="00000000">
      <w:pPr>
        <w:spacing w:after="0"/>
      </w:pPr>
      <w:r w:rsidRPr="00DA6420">
        <w:rPr>
          <w:rFonts w:ascii="Courier New" w:hAnsi="Courier New"/>
          <w:sz w:val="18"/>
          <w:lang w:val="en-US"/>
        </w:rPr>
        <w:t xml:space="preserve">                </w:t>
      </w:r>
      <w:r>
        <w:rPr>
          <w:rFonts w:ascii="Courier New" w:hAnsi="Courier New"/>
          <w:sz w:val="18"/>
        </w:rPr>
        <w:t>"instructeur": {</w:t>
      </w:r>
    </w:p>
    <w:p w14:paraId="4F26AF20" w14:textId="77777777" w:rsidR="00F476AA" w:rsidRDefault="00000000">
      <w:pPr>
        <w:spacing w:after="0"/>
      </w:pPr>
      <w:r>
        <w:rPr>
          <w:rFonts w:ascii="Courier New" w:hAnsi="Courier New"/>
          <w:sz w:val="18"/>
        </w:rPr>
        <w:t xml:space="preserve">                    "id_agent": affect_actifs[0].agent.id,</w:t>
      </w:r>
    </w:p>
    <w:p w14:paraId="1A194BE0" w14:textId="77777777" w:rsidR="00F476AA" w:rsidRDefault="00000000">
      <w:pPr>
        <w:spacing w:after="0"/>
      </w:pPr>
      <w:r>
        <w:rPr>
          <w:rFonts w:ascii="Courier New" w:hAnsi="Courier New"/>
          <w:sz w:val="18"/>
        </w:rPr>
        <w:t xml:space="preserve">                    "nom": affect_actifs[0].agent.nom,</w:t>
      </w:r>
    </w:p>
    <w:p w14:paraId="57807D68"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 xml:space="preserve">} if </w:t>
      </w:r>
      <w:proofErr w:type="spellStart"/>
      <w:r w:rsidRPr="00DA6420">
        <w:rPr>
          <w:rFonts w:ascii="Courier New" w:hAnsi="Courier New"/>
          <w:sz w:val="18"/>
          <w:lang w:val="en-US"/>
        </w:rPr>
        <w:t>affect_actifs</w:t>
      </w:r>
      <w:proofErr w:type="spellEnd"/>
      <w:r w:rsidRPr="00DA6420">
        <w:rPr>
          <w:rFonts w:ascii="Courier New" w:hAnsi="Courier New"/>
          <w:sz w:val="18"/>
          <w:lang w:val="en-US"/>
        </w:rPr>
        <w:t xml:space="preserve"> and </w:t>
      </w:r>
      <w:proofErr w:type="spellStart"/>
      <w:r w:rsidRPr="00DA6420">
        <w:rPr>
          <w:rFonts w:ascii="Courier New" w:hAnsi="Courier New"/>
          <w:sz w:val="18"/>
          <w:lang w:val="en-US"/>
        </w:rPr>
        <w:t>affect_actifs</w:t>
      </w:r>
      <w:proofErr w:type="spellEnd"/>
      <w:r w:rsidRPr="00DA6420">
        <w:rPr>
          <w:rFonts w:ascii="Courier New" w:hAnsi="Courier New"/>
          <w:sz w:val="18"/>
          <w:lang w:val="en-US"/>
        </w:rPr>
        <w:t>[0].agent else None,</w:t>
      </w:r>
    </w:p>
    <w:p w14:paraId="7757DEFC" w14:textId="77777777" w:rsidR="00F476AA" w:rsidRDefault="00000000">
      <w:pPr>
        <w:spacing w:after="0"/>
      </w:pPr>
      <w:r w:rsidRPr="00DA6420">
        <w:rPr>
          <w:rFonts w:ascii="Courier New" w:hAnsi="Courier New"/>
          <w:sz w:val="18"/>
          <w:lang w:val="en-US"/>
        </w:rPr>
        <w:t xml:space="preserve">                </w:t>
      </w:r>
      <w:r>
        <w:rPr>
          <w:rFonts w:ascii="Courier New" w:hAnsi="Courier New"/>
          <w:sz w:val="18"/>
        </w:rPr>
        <w:t>"contribuable": {</w:t>
      </w:r>
    </w:p>
    <w:p w14:paraId="01127272" w14:textId="77777777" w:rsidR="00F476AA" w:rsidRDefault="00000000">
      <w:pPr>
        <w:spacing w:after="0"/>
      </w:pPr>
      <w:r>
        <w:rPr>
          <w:rFonts w:ascii="Courier New" w:hAnsi="Courier New"/>
          <w:sz w:val="18"/>
        </w:rPr>
        <w:t xml:space="preserve">                    "nom_raison_sociale": r.contribuable.nom_raison_sociale if r.contribuable else None,</w:t>
      </w:r>
    </w:p>
    <w:p w14:paraId="3BBD2D7F"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w:t>
      </w:r>
      <w:proofErr w:type="spellStart"/>
      <w:proofErr w:type="gramStart"/>
      <w:r w:rsidRPr="00DA6420">
        <w:rPr>
          <w:rFonts w:ascii="Courier New" w:hAnsi="Courier New"/>
          <w:sz w:val="18"/>
          <w:lang w:val="en-US"/>
        </w:rPr>
        <w:t>numero</w:t>
      </w:r>
      <w:proofErr w:type="gramEnd"/>
      <w:r w:rsidRPr="00DA6420">
        <w:rPr>
          <w:rFonts w:ascii="Courier New" w:hAnsi="Courier New"/>
          <w:sz w:val="18"/>
          <w:lang w:val="en-US"/>
        </w:rPr>
        <w:t>_fiscal</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r.contribuable.numero_fiscal</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r.contribuable</w:t>
      </w:r>
      <w:proofErr w:type="spellEnd"/>
      <w:r w:rsidRPr="00DA6420">
        <w:rPr>
          <w:rFonts w:ascii="Courier New" w:hAnsi="Courier New"/>
          <w:sz w:val="18"/>
          <w:lang w:val="en-US"/>
        </w:rPr>
        <w:t xml:space="preserve"> else None,</w:t>
      </w:r>
    </w:p>
    <w:p w14:paraId="63872FD0" w14:textId="77777777" w:rsidR="00F476AA" w:rsidRPr="00DA6420" w:rsidRDefault="00000000">
      <w:pPr>
        <w:spacing w:after="0"/>
        <w:rPr>
          <w:lang w:val="en-US"/>
        </w:rPr>
      </w:pPr>
      <w:r w:rsidRPr="00DA6420">
        <w:rPr>
          <w:rFonts w:ascii="Courier New" w:hAnsi="Courier New"/>
          <w:sz w:val="18"/>
          <w:lang w:val="en-US"/>
        </w:rPr>
        <w:t xml:space="preserve">                },</w:t>
      </w:r>
    </w:p>
    <w:p w14:paraId="5442193A" w14:textId="77777777" w:rsidR="00F476AA" w:rsidRPr="00DA6420" w:rsidRDefault="00000000">
      <w:pPr>
        <w:spacing w:after="0"/>
        <w:rPr>
          <w:lang w:val="en-US"/>
        </w:rPr>
      </w:pPr>
      <w:r w:rsidRPr="00DA6420">
        <w:rPr>
          <w:rFonts w:ascii="Courier New" w:hAnsi="Courier New"/>
          <w:sz w:val="18"/>
          <w:lang w:val="en-US"/>
        </w:rPr>
        <w:t xml:space="preserve">                "type": {"</w:t>
      </w:r>
      <w:proofErr w:type="spellStart"/>
      <w:r w:rsidRPr="00DA6420">
        <w:rPr>
          <w:rFonts w:ascii="Courier New" w:hAnsi="Courier New"/>
          <w:sz w:val="18"/>
          <w:lang w:val="en-US"/>
        </w:rPr>
        <w:t>libelle</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r.type.libelle</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r.type</w:t>
      </w:r>
      <w:proofErr w:type="spellEnd"/>
      <w:r w:rsidRPr="00DA6420">
        <w:rPr>
          <w:rFonts w:ascii="Courier New" w:hAnsi="Courier New"/>
          <w:sz w:val="18"/>
          <w:lang w:val="en-US"/>
        </w:rPr>
        <w:t xml:space="preserve"> else None, "code": </w:t>
      </w:r>
      <w:proofErr w:type="spellStart"/>
      <w:r w:rsidRPr="00DA6420">
        <w:rPr>
          <w:rFonts w:ascii="Courier New" w:hAnsi="Courier New"/>
          <w:sz w:val="18"/>
          <w:lang w:val="en-US"/>
        </w:rPr>
        <w:t>key_statut</w:t>
      </w:r>
      <w:proofErr w:type="spellEnd"/>
      <w:r w:rsidRPr="00DA6420">
        <w:rPr>
          <w:rFonts w:ascii="Courier New" w:hAnsi="Courier New"/>
          <w:sz w:val="18"/>
          <w:lang w:val="en-US"/>
        </w:rPr>
        <w:t>(</w:t>
      </w:r>
      <w:proofErr w:type="spellStart"/>
      <w:r w:rsidRPr="00DA6420">
        <w:rPr>
          <w:rFonts w:ascii="Courier New" w:hAnsi="Courier New"/>
          <w:sz w:val="18"/>
          <w:lang w:val="en-US"/>
        </w:rPr>
        <w:t>r.type.code</w:t>
      </w:r>
      <w:proofErr w:type="spellEnd"/>
      <w:r w:rsidRPr="00DA6420">
        <w:rPr>
          <w:rFonts w:ascii="Courier New" w:hAnsi="Courier New"/>
          <w:sz w:val="18"/>
          <w:lang w:val="en-US"/>
        </w:rPr>
        <w:t xml:space="preserve">) if </w:t>
      </w:r>
      <w:proofErr w:type="spellStart"/>
      <w:r w:rsidRPr="00DA6420">
        <w:rPr>
          <w:rFonts w:ascii="Courier New" w:hAnsi="Courier New"/>
          <w:sz w:val="18"/>
          <w:lang w:val="en-US"/>
        </w:rPr>
        <w:t>r.type</w:t>
      </w:r>
      <w:proofErr w:type="spellEnd"/>
      <w:r w:rsidRPr="00DA6420">
        <w:rPr>
          <w:rFonts w:ascii="Courier New" w:hAnsi="Courier New"/>
          <w:sz w:val="18"/>
          <w:lang w:val="en-US"/>
        </w:rPr>
        <w:t xml:space="preserve"> else None},</w:t>
      </w:r>
    </w:p>
    <w:p w14:paraId="06CE97AC" w14:textId="77777777" w:rsidR="00F476AA" w:rsidRPr="00DA6420" w:rsidRDefault="00F476AA">
      <w:pPr>
        <w:spacing w:after="0"/>
        <w:rPr>
          <w:lang w:val="en-US"/>
        </w:rPr>
      </w:pPr>
    </w:p>
    <w:p w14:paraId="3E9D4D8B" w14:textId="77777777" w:rsidR="00F476AA" w:rsidRDefault="00000000">
      <w:pPr>
        <w:spacing w:after="0"/>
      </w:pPr>
      <w:r>
        <w:rPr>
          <w:b/>
          <w:sz w:val="22"/>
        </w:rPr>
        <w:t>3. Affectation de l'instructeur - POST /reclamations/{id}/affectation</w:t>
      </w:r>
    </w:p>
    <w:p w14:paraId="33B49FD8" w14:textId="77777777" w:rsidR="00F476AA" w:rsidRDefault="00000000">
      <w:r>
        <w:rPr>
          <w:i/>
          <w:sz w:val="22"/>
        </w:rPr>
        <w:t>Avant d'instruire, la reclamation est confiee a un agent instructeur. L'affectation cloture toute affectation precedente du meme role, puis le dossier passe automatiquement en EN_INSTRUCTION s'il etait encore « a qualifier ». L'action est tracee dans l'historique (AFFECTATION).</w:t>
      </w:r>
    </w:p>
    <w:p w14:paraId="3364ECD9" w14:textId="77777777" w:rsidR="00F476AA" w:rsidRDefault="00000000">
      <w:pPr>
        <w:spacing w:after="0"/>
      </w:pPr>
      <w:r>
        <w:rPr>
          <w:rFonts w:ascii="Courier New" w:hAnsi="Courier New"/>
          <w:sz w:val="18"/>
        </w:rPr>
        <w:t>@router.post("/{reclamation_id}/affectation", response_model=AffectationRead)</w:t>
      </w:r>
    </w:p>
    <w:p w14:paraId="41DF1055" w14:textId="77777777" w:rsidR="00F476AA" w:rsidRDefault="00000000">
      <w:pPr>
        <w:spacing w:after="0"/>
      </w:pPr>
      <w:r>
        <w:rPr>
          <w:rFonts w:ascii="Courier New" w:hAnsi="Courier New"/>
          <w:sz w:val="18"/>
        </w:rPr>
        <w:t>async def affecter_reclamation(</w:t>
      </w:r>
    </w:p>
    <w:p w14:paraId="25825C01" w14:textId="77777777" w:rsidR="00F476AA" w:rsidRDefault="00000000">
      <w:pPr>
        <w:spacing w:after="0"/>
      </w:pPr>
      <w:r>
        <w:rPr>
          <w:rFonts w:ascii="Courier New" w:hAnsi="Courier New"/>
          <w:sz w:val="18"/>
        </w:rPr>
        <w:t xml:space="preserve">    reclamation_id: int,</w:t>
      </w:r>
    </w:p>
    <w:p w14:paraId="15106503" w14:textId="77777777" w:rsidR="00F476AA" w:rsidRDefault="00000000">
      <w:pPr>
        <w:spacing w:after="0"/>
      </w:pPr>
      <w:r>
        <w:rPr>
          <w:rFonts w:ascii="Courier New" w:hAnsi="Courier New"/>
          <w:sz w:val="18"/>
        </w:rPr>
        <w:t xml:space="preserve">    data: AffectationAssign,</w:t>
      </w:r>
    </w:p>
    <w:p w14:paraId="30FFE4FB" w14:textId="77777777" w:rsidR="00F476AA" w:rsidRDefault="00000000">
      <w:pPr>
        <w:spacing w:after="0"/>
      </w:pPr>
      <w:r>
        <w:rPr>
          <w:rFonts w:ascii="Courier New" w:hAnsi="Courier New"/>
          <w:sz w:val="18"/>
        </w:rPr>
        <w:t xml:space="preserve">    db: AsyncSession = Depends(get_db),</w:t>
      </w:r>
    </w:p>
    <w:p w14:paraId="64003032" w14:textId="77777777" w:rsidR="00F476AA" w:rsidRDefault="00000000">
      <w:pPr>
        <w:spacing w:after="0"/>
      </w:pPr>
      <w:r>
        <w:rPr>
          <w:rFonts w:ascii="Courier New" w:hAnsi="Courier New"/>
          <w:sz w:val="18"/>
        </w:rPr>
        <w:t xml:space="preserve">    current_user: User = Depends(require_role("ADMIN", "CHEF", "DIRECTEUR", "INSTRUCTEUR")),</w:t>
      </w:r>
    </w:p>
    <w:p w14:paraId="7645E526" w14:textId="77777777" w:rsidR="00F476AA" w:rsidRDefault="00000000">
      <w:pPr>
        <w:spacing w:after="0"/>
      </w:pPr>
      <w:r>
        <w:rPr>
          <w:rFonts w:ascii="Courier New" w:hAnsi="Courier New"/>
          <w:sz w:val="18"/>
        </w:rPr>
        <w:t>):</w:t>
      </w:r>
    </w:p>
    <w:p w14:paraId="7274CDBA" w14:textId="77777777" w:rsidR="00F476AA" w:rsidRDefault="00000000">
      <w:pPr>
        <w:spacing w:after="0"/>
      </w:pPr>
      <w:r>
        <w:rPr>
          <w:rFonts w:ascii="Courier New" w:hAnsi="Courier New"/>
          <w:sz w:val="18"/>
        </w:rPr>
        <w:t xml:space="preserve">    """Affecte un agent instructeur (ou un autre role) au dossier.</w:t>
      </w:r>
    </w:p>
    <w:p w14:paraId="06053A35" w14:textId="77777777" w:rsidR="00F476AA" w:rsidRDefault="00F476AA">
      <w:pPr>
        <w:spacing w:after="0"/>
      </w:pPr>
    </w:p>
    <w:p w14:paraId="1196AA72" w14:textId="77777777" w:rsidR="00F476AA" w:rsidRDefault="00000000">
      <w:pPr>
        <w:spacing w:after="0"/>
      </w:pPr>
      <w:r>
        <w:rPr>
          <w:rFonts w:ascii="Courier New" w:hAnsi="Courier New"/>
          <w:sz w:val="18"/>
        </w:rPr>
        <w:t xml:space="preserve">    L'affectation precedente du meme role est cloturee (actif=False, date_fin).</w:t>
      </w:r>
    </w:p>
    <w:p w14:paraId="5C158AD0"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w:t>
      </w:r>
    </w:p>
    <w:p w14:paraId="417B3EA1" w14:textId="77777777" w:rsidR="00F476AA" w:rsidRPr="00DA6420" w:rsidRDefault="00000000">
      <w:pPr>
        <w:spacing w:after="0"/>
        <w:rPr>
          <w:lang w:val="en-US"/>
        </w:rPr>
      </w:pPr>
      <w:r w:rsidRPr="00DA6420">
        <w:rPr>
          <w:rFonts w:ascii="Courier New" w:hAnsi="Courier New"/>
          <w:sz w:val="18"/>
          <w:lang w:val="en-US"/>
        </w:rPr>
        <w:t xml:space="preserve">    result = await </w:t>
      </w:r>
      <w:proofErr w:type="spellStart"/>
      <w:r w:rsidRPr="00DA6420">
        <w:rPr>
          <w:rFonts w:ascii="Courier New" w:hAnsi="Courier New"/>
          <w:sz w:val="18"/>
          <w:lang w:val="en-US"/>
        </w:rPr>
        <w:t>db.execute</w:t>
      </w:r>
      <w:proofErr w:type="spellEnd"/>
      <w:r w:rsidRPr="00DA6420">
        <w:rPr>
          <w:rFonts w:ascii="Courier New" w:hAnsi="Courier New"/>
          <w:sz w:val="18"/>
          <w:lang w:val="en-US"/>
        </w:rPr>
        <w:t xml:space="preserve">(select(Reclamation).where(Reclamation.id == </w:t>
      </w:r>
      <w:proofErr w:type="spellStart"/>
      <w:r w:rsidRPr="00DA6420">
        <w:rPr>
          <w:rFonts w:ascii="Courier New" w:hAnsi="Courier New"/>
          <w:sz w:val="18"/>
          <w:lang w:val="en-US"/>
        </w:rPr>
        <w:t>reclamation_id</w:t>
      </w:r>
      <w:proofErr w:type="spellEnd"/>
      <w:r w:rsidRPr="00DA6420">
        <w:rPr>
          <w:rFonts w:ascii="Courier New" w:hAnsi="Courier New"/>
          <w:sz w:val="18"/>
          <w:lang w:val="en-US"/>
        </w:rPr>
        <w:t>))</w:t>
      </w:r>
    </w:p>
    <w:p w14:paraId="301E8400" w14:textId="77777777" w:rsidR="00F476AA" w:rsidRPr="00DA6420" w:rsidRDefault="00000000">
      <w:pPr>
        <w:spacing w:after="0"/>
        <w:rPr>
          <w:lang w:val="en-US"/>
        </w:rPr>
      </w:pPr>
      <w:r w:rsidRPr="00DA6420">
        <w:rPr>
          <w:rFonts w:ascii="Courier New" w:hAnsi="Courier New"/>
          <w:sz w:val="18"/>
          <w:lang w:val="en-US"/>
        </w:rPr>
        <w:t xml:space="preserve">    reclamation = </w:t>
      </w:r>
      <w:proofErr w:type="spellStart"/>
      <w:r w:rsidRPr="00DA6420">
        <w:rPr>
          <w:rFonts w:ascii="Courier New" w:hAnsi="Courier New"/>
          <w:sz w:val="18"/>
          <w:lang w:val="en-US"/>
        </w:rPr>
        <w:t>result.scalar_one_or_none</w:t>
      </w:r>
      <w:proofErr w:type="spellEnd"/>
      <w:r w:rsidRPr="00DA6420">
        <w:rPr>
          <w:rFonts w:ascii="Courier New" w:hAnsi="Courier New"/>
          <w:sz w:val="18"/>
          <w:lang w:val="en-US"/>
        </w:rPr>
        <w:t>()</w:t>
      </w:r>
    </w:p>
    <w:p w14:paraId="1DBAC1DA" w14:textId="77777777" w:rsidR="00F476AA" w:rsidRPr="00DA6420" w:rsidRDefault="00000000">
      <w:pPr>
        <w:spacing w:after="0"/>
        <w:rPr>
          <w:lang w:val="en-US"/>
        </w:rPr>
      </w:pPr>
      <w:r w:rsidRPr="00DA6420">
        <w:rPr>
          <w:rFonts w:ascii="Courier New" w:hAnsi="Courier New"/>
          <w:sz w:val="18"/>
          <w:lang w:val="en-US"/>
        </w:rPr>
        <w:t xml:space="preserve">    if not reclamation:</w:t>
      </w:r>
    </w:p>
    <w:p w14:paraId="20AB9779" w14:textId="77777777" w:rsidR="00F476AA" w:rsidRPr="00DA6420" w:rsidRDefault="00000000">
      <w:pPr>
        <w:spacing w:after="0"/>
        <w:rPr>
          <w:lang w:val="en-US"/>
        </w:rPr>
      </w:pPr>
      <w:r w:rsidRPr="00DA6420">
        <w:rPr>
          <w:rFonts w:ascii="Courier New" w:hAnsi="Courier New"/>
          <w:sz w:val="18"/>
          <w:lang w:val="en-US"/>
        </w:rPr>
        <w:t xml:space="preserve">        raise </w:t>
      </w:r>
      <w:proofErr w:type="spellStart"/>
      <w:r w:rsidRPr="00DA6420">
        <w:rPr>
          <w:rFonts w:ascii="Courier New" w:hAnsi="Courier New"/>
          <w:sz w:val="18"/>
          <w:lang w:val="en-US"/>
        </w:rPr>
        <w:t>HTTPException</w:t>
      </w:r>
      <w:proofErr w:type="spellEnd"/>
      <w:r w:rsidRPr="00DA6420">
        <w:rPr>
          <w:rFonts w:ascii="Courier New" w:hAnsi="Courier New"/>
          <w:sz w:val="18"/>
          <w:lang w:val="en-US"/>
        </w:rPr>
        <w:t>(</w:t>
      </w:r>
      <w:proofErr w:type="spellStart"/>
      <w:r w:rsidRPr="00DA6420">
        <w:rPr>
          <w:rFonts w:ascii="Courier New" w:hAnsi="Courier New"/>
          <w:sz w:val="18"/>
          <w:lang w:val="en-US"/>
        </w:rPr>
        <w:t>status_code</w:t>
      </w:r>
      <w:proofErr w:type="spellEnd"/>
      <w:r w:rsidRPr="00DA6420">
        <w:rPr>
          <w:rFonts w:ascii="Courier New" w:hAnsi="Courier New"/>
          <w:sz w:val="18"/>
          <w:lang w:val="en-US"/>
        </w:rPr>
        <w:t>=404, detail="Reclamation introuvable")</w:t>
      </w:r>
    </w:p>
    <w:p w14:paraId="71DEB72C" w14:textId="77777777" w:rsidR="00F476AA" w:rsidRPr="00DA6420" w:rsidRDefault="00F476AA">
      <w:pPr>
        <w:spacing w:after="0"/>
        <w:rPr>
          <w:lang w:val="en-US"/>
        </w:rPr>
      </w:pPr>
    </w:p>
    <w:p w14:paraId="0826185C"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agent_rows</w:t>
      </w:r>
      <w:proofErr w:type="spellEnd"/>
      <w:r w:rsidRPr="00DA6420">
        <w:rPr>
          <w:rFonts w:ascii="Courier New" w:hAnsi="Courier New"/>
          <w:sz w:val="18"/>
          <w:lang w:val="en-US"/>
        </w:rPr>
        <w:t xml:space="preserve"> = await </w:t>
      </w:r>
      <w:proofErr w:type="spellStart"/>
      <w:r w:rsidRPr="00DA6420">
        <w:rPr>
          <w:rFonts w:ascii="Courier New" w:hAnsi="Courier New"/>
          <w:sz w:val="18"/>
          <w:lang w:val="en-US"/>
        </w:rPr>
        <w:t>db.execute</w:t>
      </w:r>
      <w:proofErr w:type="spellEnd"/>
      <w:r w:rsidRPr="00DA6420">
        <w:rPr>
          <w:rFonts w:ascii="Courier New" w:hAnsi="Courier New"/>
          <w:sz w:val="18"/>
          <w:lang w:val="en-US"/>
        </w:rPr>
        <w:t xml:space="preserve">(select(User).where(User.id == </w:t>
      </w:r>
      <w:proofErr w:type="spellStart"/>
      <w:r w:rsidRPr="00DA6420">
        <w:rPr>
          <w:rFonts w:ascii="Courier New" w:hAnsi="Courier New"/>
          <w:sz w:val="18"/>
          <w:lang w:val="en-US"/>
        </w:rPr>
        <w:t>data.id_agent</w:t>
      </w:r>
      <w:proofErr w:type="spellEnd"/>
      <w:r w:rsidRPr="00DA6420">
        <w:rPr>
          <w:rFonts w:ascii="Courier New" w:hAnsi="Courier New"/>
          <w:sz w:val="18"/>
          <w:lang w:val="en-US"/>
        </w:rPr>
        <w:t>))</w:t>
      </w:r>
    </w:p>
    <w:p w14:paraId="38814130" w14:textId="77777777" w:rsidR="00F476AA" w:rsidRPr="00DA6420" w:rsidRDefault="00000000">
      <w:pPr>
        <w:spacing w:after="0"/>
        <w:rPr>
          <w:lang w:val="en-US"/>
        </w:rPr>
      </w:pPr>
      <w:r w:rsidRPr="00DA6420">
        <w:rPr>
          <w:rFonts w:ascii="Courier New" w:hAnsi="Courier New"/>
          <w:sz w:val="18"/>
          <w:lang w:val="en-US"/>
        </w:rPr>
        <w:t xml:space="preserve">    agent = </w:t>
      </w:r>
      <w:proofErr w:type="spellStart"/>
      <w:r w:rsidRPr="00DA6420">
        <w:rPr>
          <w:rFonts w:ascii="Courier New" w:hAnsi="Courier New"/>
          <w:sz w:val="18"/>
          <w:lang w:val="en-US"/>
        </w:rPr>
        <w:t>agent_rows.scalar_one_or_none</w:t>
      </w:r>
      <w:proofErr w:type="spellEnd"/>
      <w:r w:rsidRPr="00DA6420">
        <w:rPr>
          <w:rFonts w:ascii="Courier New" w:hAnsi="Courier New"/>
          <w:sz w:val="18"/>
          <w:lang w:val="en-US"/>
        </w:rPr>
        <w:t>()</w:t>
      </w:r>
    </w:p>
    <w:p w14:paraId="51AE9804" w14:textId="77777777" w:rsidR="00F476AA" w:rsidRPr="00DA6420" w:rsidRDefault="00000000">
      <w:pPr>
        <w:spacing w:after="0"/>
        <w:rPr>
          <w:lang w:val="en-US"/>
        </w:rPr>
      </w:pPr>
      <w:r w:rsidRPr="00DA6420">
        <w:rPr>
          <w:rFonts w:ascii="Courier New" w:hAnsi="Courier New"/>
          <w:sz w:val="18"/>
          <w:lang w:val="en-US"/>
        </w:rPr>
        <w:lastRenderedPageBreak/>
        <w:t xml:space="preserve">    if not agent:</w:t>
      </w:r>
    </w:p>
    <w:p w14:paraId="320AB988" w14:textId="77777777" w:rsidR="00F476AA" w:rsidRPr="00DA6420" w:rsidRDefault="00000000">
      <w:pPr>
        <w:spacing w:after="0"/>
        <w:rPr>
          <w:lang w:val="en-US"/>
        </w:rPr>
      </w:pPr>
      <w:r w:rsidRPr="00DA6420">
        <w:rPr>
          <w:rFonts w:ascii="Courier New" w:hAnsi="Courier New"/>
          <w:sz w:val="18"/>
          <w:lang w:val="en-US"/>
        </w:rPr>
        <w:t xml:space="preserve">        raise </w:t>
      </w:r>
      <w:proofErr w:type="spellStart"/>
      <w:r w:rsidRPr="00DA6420">
        <w:rPr>
          <w:rFonts w:ascii="Courier New" w:hAnsi="Courier New"/>
          <w:sz w:val="18"/>
          <w:lang w:val="en-US"/>
        </w:rPr>
        <w:t>HTTPException</w:t>
      </w:r>
      <w:proofErr w:type="spellEnd"/>
      <w:r w:rsidRPr="00DA6420">
        <w:rPr>
          <w:rFonts w:ascii="Courier New" w:hAnsi="Courier New"/>
          <w:sz w:val="18"/>
          <w:lang w:val="en-US"/>
        </w:rPr>
        <w:t>(</w:t>
      </w:r>
      <w:proofErr w:type="spellStart"/>
      <w:r w:rsidRPr="00DA6420">
        <w:rPr>
          <w:rFonts w:ascii="Courier New" w:hAnsi="Courier New"/>
          <w:sz w:val="18"/>
          <w:lang w:val="en-US"/>
        </w:rPr>
        <w:t>status_code</w:t>
      </w:r>
      <w:proofErr w:type="spellEnd"/>
      <w:r w:rsidRPr="00DA6420">
        <w:rPr>
          <w:rFonts w:ascii="Courier New" w:hAnsi="Courier New"/>
          <w:sz w:val="18"/>
          <w:lang w:val="en-US"/>
        </w:rPr>
        <w:t>=400, detail="Agent introuvable")</w:t>
      </w:r>
    </w:p>
    <w:p w14:paraId="607C5558" w14:textId="77777777" w:rsidR="00F476AA" w:rsidRPr="00DA6420" w:rsidRDefault="00F476AA">
      <w:pPr>
        <w:spacing w:after="0"/>
        <w:rPr>
          <w:lang w:val="en-US"/>
        </w:rPr>
      </w:pPr>
    </w:p>
    <w:p w14:paraId="1CE300FD"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role_dossier</w:t>
      </w:r>
      <w:proofErr w:type="spellEnd"/>
      <w:r>
        <w:rPr>
          <w:rFonts w:ascii="Courier New" w:hAnsi="Courier New"/>
          <w:sz w:val="18"/>
        </w:rPr>
        <w:t xml:space="preserve"> = </w:t>
      </w:r>
      <w:proofErr w:type="spellStart"/>
      <w:r>
        <w:rPr>
          <w:rFonts w:ascii="Courier New" w:hAnsi="Courier New"/>
          <w:sz w:val="18"/>
        </w:rPr>
        <w:t>RoleDossierEnum</w:t>
      </w:r>
      <w:proofErr w:type="spellEnd"/>
      <w:r>
        <w:rPr>
          <w:rFonts w:ascii="Courier New" w:hAnsi="Courier New"/>
          <w:sz w:val="18"/>
        </w:rPr>
        <w:t>(</w:t>
      </w:r>
      <w:proofErr w:type="spellStart"/>
      <w:r>
        <w:rPr>
          <w:rFonts w:ascii="Courier New" w:hAnsi="Courier New"/>
          <w:sz w:val="18"/>
        </w:rPr>
        <w:t>data.role</w:t>
      </w:r>
      <w:proofErr w:type="spellEnd"/>
      <w:r>
        <w:rPr>
          <w:rFonts w:ascii="Courier New" w:hAnsi="Courier New"/>
          <w:sz w:val="18"/>
        </w:rPr>
        <w:t>)</w:t>
      </w:r>
    </w:p>
    <w:p w14:paraId="4BA9B297" w14:textId="77777777" w:rsidR="00F476AA" w:rsidRPr="00DA6420" w:rsidRDefault="00000000">
      <w:pPr>
        <w:spacing w:after="0"/>
        <w:rPr>
          <w:lang w:val="en-US"/>
        </w:rPr>
      </w:pPr>
      <w:r>
        <w:rPr>
          <w:rFonts w:ascii="Courier New" w:hAnsi="Courier New"/>
          <w:sz w:val="18"/>
        </w:rPr>
        <w:t xml:space="preserve">    </w:t>
      </w:r>
      <w:proofErr w:type="spellStart"/>
      <w:r w:rsidRPr="00DA6420">
        <w:rPr>
          <w:rFonts w:ascii="Courier New" w:hAnsi="Courier New"/>
          <w:sz w:val="18"/>
          <w:lang w:val="en-US"/>
        </w:rPr>
        <w:t>aujourd</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date.today</w:t>
      </w:r>
      <w:proofErr w:type="spellEnd"/>
      <w:r w:rsidRPr="00DA6420">
        <w:rPr>
          <w:rFonts w:ascii="Courier New" w:hAnsi="Courier New"/>
          <w:sz w:val="18"/>
          <w:lang w:val="en-US"/>
        </w:rPr>
        <w:t>()</w:t>
      </w:r>
    </w:p>
    <w:p w14:paraId="48352C0A" w14:textId="77777777" w:rsidR="00F476AA" w:rsidRPr="00DA6420" w:rsidRDefault="00F476AA">
      <w:pPr>
        <w:spacing w:after="0"/>
        <w:rPr>
          <w:lang w:val="en-US"/>
        </w:rPr>
      </w:pPr>
    </w:p>
    <w:p w14:paraId="3AE745AA"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actifs</w:t>
      </w:r>
      <w:proofErr w:type="spellEnd"/>
      <w:r w:rsidRPr="00DA6420">
        <w:rPr>
          <w:rFonts w:ascii="Courier New" w:hAnsi="Courier New"/>
          <w:sz w:val="18"/>
          <w:lang w:val="en-US"/>
        </w:rPr>
        <w:t xml:space="preserve"> = await </w:t>
      </w:r>
      <w:proofErr w:type="spellStart"/>
      <w:r w:rsidRPr="00DA6420">
        <w:rPr>
          <w:rFonts w:ascii="Courier New" w:hAnsi="Courier New"/>
          <w:sz w:val="18"/>
          <w:lang w:val="en-US"/>
        </w:rPr>
        <w:t>db.execute</w:t>
      </w:r>
      <w:proofErr w:type="spellEnd"/>
      <w:r w:rsidRPr="00DA6420">
        <w:rPr>
          <w:rFonts w:ascii="Courier New" w:hAnsi="Courier New"/>
          <w:sz w:val="18"/>
          <w:lang w:val="en-US"/>
        </w:rPr>
        <w:t>(</w:t>
      </w:r>
    </w:p>
    <w:p w14:paraId="55684FEA" w14:textId="77777777" w:rsidR="00F476AA" w:rsidRPr="00DA6420" w:rsidRDefault="00000000">
      <w:pPr>
        <w:spacing w:after="0"/>
        <w:rPr>
          <w:lang w:val="en-US"/>
        </w:rPr>
      </w:pPr>
      <w:r w:rsidRPr="00DA6420">
        <w:rPr>
          <w:rFonts w:ascii="Courier New" w:hAnsi="Courier New"/>
          <w:sz w:val="18"/>
          <w:lang w:val="en-US"/>
        </w:rPr>
        <w:t xml:space="preserve">        select(Affectation).where(</w:t>
      </w:r>
    </w:p>
    <w:p w14:paraId="1DCEB6F3"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Affectation.id_reclamation</w:t>
      </w:r>
      <w:proofErr w:type="spellEnd"/>
      <w:r>
        <w:rPr>
          <w:rFonts w:ascii="Courier New" w:hAnsi="Courier New"/>
          <w:sz w:val="18"/>
        </w:rPr>
        <w:t xml:space="preserve"> == </w:t>
      </w:r>
      <w:proofErr w:type="spellStart"/>
      <w:r>
        <w:rPr>
          <w:rFonts w:ascii="Courier New" w:hAnsi="Courier New"/>
          <w:sz w:val="18"/>
        </w:rPr>
        <w:t>reclamation_id</w:t>
      </w:r>
      <w:proofErr w:type="spellEnd"/>
      <w:r>
        <w:rPr>
          <w:rFonts w:ascii="Courier New" w:hAnsi="Courier New"/>
          <w:sz w:val="18"/>
        </w:rPr>
        <w:t>,</w:t>
      </w:r>
    </w:p>
    <w:p w14:paraId="1E4D542F" w14:textId="77777777" w:rsidR="00F476AA" w:rsidRDefault="00000000">
      <w:pPr>
        <w:spacing w:after="0"/>
      </w:pPr>
      <w:r>
        <w:rPr>
          <w:rFonts w:ascii="Courier New" w:hAnsi="Courier New"/>
          <w:sz w:val="18"/>
        </w:rPr>
        <w:t xml:space="preserve">            Affectation.role_dossier == role_dossier,</w:t>
      </w:r>
    </w:p>
    <w:p w14:paraId="17A342A1"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Affectation.actif.is_(True),</w:t>
      </w:r>
    </w:p>
    <w:p w14:paraId="6D3FCCC3" w14:textId="77777777" w:rsidR="00F476AA" w:rsidRPr="00DA6420" w:rsidRDefault="00000000">
      <w:pPr>
        <w:spacing w:after="0"/>
        <w:rPr>
          <w:lang w:val="en-US"/>
        </w:rPr>
      </w:pPr>
      <w:r w:rsidRPr="00DA6420">
        <w:rPr>
          <w:rFonts w:ascii="Courier New" w:hAnsi="Courier New"/>
          <w:sz w:val="18"/>
          <w:lang w:val="en-US"/>
        </w:rPr>
        <w:t xml:space="preserve">        )</w:t>
      </w:r>
    </w:p>
    <w:p w14:paraId="439F5079" w14:textId="77777777" w:rsidR="00F476AA" w:rsidRPr="00DA6420" w:rsidRDefault="00000000">
      <w:pPr>
        <w:spacing w:after="0"/>
        <w:rPr>
          <w:lang w:val="en-US"/>
        </w:rPr>
      </w:pPr>
      <w:r w:rsidRPr="00DA6420">
        <w:rPr>
          <w:rFonts w:ascii="Courier New" w:hAnsi="Courier New"/>
          <w:sz w:val="18"/>
          <w:lang w:val="en-US"/>
        </w:rPr>
        <w:t xml:space="preserve">    )</w:t>
      </w:r>
    </w:p>
    <w:p w14:paraId="51DF00B5" w14:textId="77777777" w:rsidR="00F476AA" w:rsidRPr="00DA6420" w:rsidRDefault="00000000">
      <w:pPr>
        <w:spacing w:after="0"/>
        <w:rPr>
          <w:lang w:val="en-US"/>
        </w:rPr>
      </w:pPr>
      <w:r w:rsidRPr="00DA6420">
        <w:rPr>
          <w:rFonts w:ascii="Courier New" w:hAnsi="Courier New"/>
          <w:sz w:val="18"/>
          <w:lang w:val="en-US"/>
        </w:rPr>
        <w:t xml:space="preserve">    for affect in </w:t>
      </w:r>
      <w:proofErr w:type="spellStart"/>
      <w:r w:rsidRPr="00DA6420">
        <w:rPr>
          <w:rFonts w:ascii="Courier New" w:hAnsi="Courier New"/>
          <w:sz w:val="18"/>
          <w:lang w:val="en-US"/>
        </w:rPr>
        <w:t>actifs.scalars</w:t>
      </w:r>
      <w:proofErr w:type="spellEnd"/>
      <w:r w:rsidRPr="00DA6420">
        <w:rPr>
          <w:rFonts w:ascii="Courier New" w:hAnsi="Courier New"/>
          <w:sz w:val="18"/>
          <w:lang w:val="en-US"/>
        </w:rPr>
        <w:t>().all():</w:t>
      </w:r>
    </w:p>
    <w:p w14:paraId="732AF5EB"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affect.actif</w:t>
      </w:r>
      <w:proofErr w:type="spellEnd"/>
      <w:r>
        <w:rPr>
          <w:rFonts w:ascii="Courier New" w:hAnsi="Courier New"/>
          <w:sz w:val="18"/>
        </w:rPr>
        <w:t xml:space="preserve"> = False</w:t>
      </w:r>
    </w:p>
    <w:p w14:paraId="5229343A" w14:textId="77777777" w:rsidR="00F476AA" w:rsidRDefault="00000000">
      <w:pPr>
        <w:spacing w:after="0"/>
      </w:pPr>
      <w:r>
        <w:rPr>
          <w:rFonts w:ascii="Courier New" w:hAnsi="Courier New"/>
          <w:sz w:val="18"/>
        </w:rPr>
        <w:t xml:space="preserve">        affect.date_fin = aujourd</w:t>
      </w:r>
    </w:p>
    <w:p w14:paraId="11C578A7" w14:textId="77777777" w:rsidR="00F476AA" w:rsidRDefault="00F476AA">
      <w:pPr>
        <w:spacing w:after="0"/>
      </w:pPr>
    </w:p>
    <w:p w14:paraId="5FB26181" w14:textId="77777777" w:rsidR="00F476AA" w:rsidRDefault="00000000">
      <w:pPr>
        <w:spacing w:after="0"/>
      </w:pPr>
      <w:r>
        <w:rPr>
          <w:rFonts w:ascii="Courier New" w:hAnsi="Courier New"/>
          <w:sz w:val="18"/>
        </w:rPr>
        <w:t xml:space="preserve">    affectation = Affectation(</w:t>
      </w:r>
    </w:p>
    <w:p w14:paraId="59536C9A" w14:textId="77777777" w:rsidR="00F476AA" w:rsidRDefault="00000000">
      <w:pPr>
        <w:spacing w:after="0"/>
      </w:pPr>
      <w:r>
        <w:rPr>
          <w:rFonts w:ascii="Courier New" w:hAnsi="Courier New"/>
          <w:sz w:val="18"/>
        </w:rPr>
        <w:t xml:space="preserve">        id_reclamation=reclamation_id,</w:t>
      </w:r>
    </w:p>
    <w:p w14:paraId="707A2882" w14:textId="77777777" w:rsidR="00F476AA" w:rsidRDefault="00000000">
      <w:pPr>
        <w:spacing w:after="0"/>
      </w:pPr>
      <w:r>
        <w:rPr>
          <w:rFonts w:ascii="Courier New" w:hAnsi="Courier New"/>
          <w:sz w:val="18"/>
        </w:rPr>
        <w:t xml:space="preserve">        id_agent=agent.id,</w:t>
      </w:r>
    </w:p>
    <w:p w14:paraId="1970F7E5" w14:textId="77777777" w:rsidR="00F476AA" w:rsidRDefault="00000000">
      <w:pPr>
        <w:spacing w:after="0"/>
      </w:pPr>
      <w:r>
        <w:rPr>
          <w:rFonts w:ascii="Courier New" w:hAnsi="Courier New"/>
          <w:sz w:val="18"/>
        </w:rPr>
        <w:t xml:space="preserve">        role_dossier=role_dossier,</w:t>
      </w:r>
    </w:p>
    <w:p w14:paraId="1DE2B8A0" w14:textId="77777777" w:rsidR="00F476AA" w:rsidRDefault="00000000">
      <w:pPr>
        <w:spacing w:after="0"/>
      </w:pPr>
      <w:r>
        <w:rPr>
          <w:rFonts w:ascii="Courier New" w:hAnsi="Courier New"/>
          <w:sz w:val="18"/>
        </w:rPr>
        <w:t xml:space="preserve">        date_debut=aujourd,</w:t>
      </w:r>
    </w:p>
    <w:p w14:paraId="1DD1A0F4" w14:textId="77777777" w:rsidR="00F476AA" w:rsidRDefault="00000000">
      <w:pPr>
        <w:spacing w:after="0"/>
      </w:pPr>
      <w:r>
        <w:rPr>
          <w:rFonts w:ascii="Courier New" w:hAnsi="Courier New"/>
          <w:sz w:val="18"/>
        </w:rPr>
        <w:t xml:space="preserve">        actif=True,</w:t>
      </w:r>
    </w:p>
    <w:p w14:paraId="0E18676B" w14:textId="77777777" w:rsidR="00F476AA" w:rsidRDefault="00000000">
      <w:pPr>
        <w:spacing w:after="0"/>
      </w:pPr>
      <w:r>
        <w:rPr>
          <w:rFonts w:ascii="Courier New" w:hAnsi="Courier New"/>
          <w:sz w:val="18"/>
        </w:rPr>
        <w:t xml:space="preserve">    )</w:t>
      </w:r>
    </w:p>
    <w:p w14:paraId="59441EE1" w14:textId="77777777" w:rsidR="00F476AA" w:rsidRDefault="00000000">
      <w:pPr>
        <w:spacing w:after="0"/>
      </w:pPr>
      <w:r>
        <w:rPr>
          <w:rFonts w:ascii="Courier New" w:hAnsi="Courier New"/>
          <w:sz w:val="18"/>
        </w:rPr>
        <w:t xml:space="preserve">    db.add(affectation)</w:t>
      </w:r>
    </w:p>
    <w:p w14:paraId="2561819F" w14:textId="77777777" w:rsidR="00F476AA" w:rsidRDefault="00000000">
      <w:pPr>
        <w:spacing w:after="0"/>
      </w:pPr>
      <w:r>
        <w:rPr>
          <w:rFonts w:ascii="Courier New" w:hAnsi="Courier New"/>
          <w:sz w:val="18"/>
        </w:rPr>
        <w:t xml:space="preserve">    await db.flush()</w:t>
      </w:r>
    </w:p>
    <w:p w14:paraId="28B6691C" w14:textId="77777777" w:rsidR="00F476AA" w:rsidRDefault="00F476AA">
      <w:pPr>
        <w:spacing w:after="0"/>
      </w:pPr>
    </w:p>
    <w:p w14:paraId="78EB216C" w14:textId="77777777" w:rsidR="00F476AA" w:rsidRDefault="00000000">
      <w:pPr>
        <w:spacing w:after="0"/>
      </w:pPr>
      <w:r>
        <w:rPr>
          <w:rFonts w:ascii="Courier New" w:hAnsi="Courier New"/>
          <w:sz w:val="18"/>
        </w:rPr>
        <w:t xml:space="preserve">    if reclamation.statut == StatutReclamationEnum.A_QUALIFIER:</w:t>
      </w:r>
    </w:p>
    <w:p w14:paraId="6F6E2CA9" w14:textId="77777777" w:rsidR="00F476AA" w:rsidRDefault="00000000">
      <w:pPr>
        <w:spacing w:after="0"/>
      </w:pPr>
      <w:r>
        <w:rPr>
          <w:rFonts w:ascii="Courier New" w:hAnsi="Courier New"/>
          <w:sz w:val="18"/>
        </w:rPr>
        <w:t xml:space="preserve">        reclamation.statut = StatutReclamationEnum.EN_INSTRUCTION</w:t>
      </w:r>
    </w:p>
    <w:p w14:paraId="70B4361E" w14:textId="77777777" w:rsidR="00F476AA" w:rsidRDefault="00F476AA">
      <w:pPr>
        <w:spacing w:after="0"/>
      </w:pPr>
    </w:p>
    <w:p w14:paraId="4C8D1E4D" w14:textId="77777777" w:rsidR="00F476AA" w:rsidRDefault="00000000">
      <w:pPr>
        <w:spacing w:after="0"/>
      </w:pPr>
      <w:r>
        <w:rPr>
          <w:rFonts w:ascii="Courier New" w:hAnsi="Courier New"/>
          <w:sz w:val="18"/>
        </w:rPr>
        <w:t xml:space="preserve">    action = ActionHistorique(</w:t>
      </w:r>
    </w:p>
    <w:p w14:paraId="5CD03E1F" w14:textId="77777777" w:rsidR="00F476AA" w:rsidRDefault="00000000">
      <w:pPr>
        <w:spacing w:after="0"/>
      </w:pPr>
      <w:r>
        <w:rPr>
          <w:rFonts w:ascii="Courier New" w:hAnsi="Courier New"/>
          <w:sz w:val="18"/>
        </w:rPr>
        <w:t xml:space="preserve">        id_reclamation=reclamation_id,</w:t>
      </w:r>
    </w:p>
    <w:p w14:paraId="3BEC1669" w14:textId="77777777" w:rsidR="00F476AA" w:rsidRPr="00DA6420" w:rsidRDefault="00000000">
      <w:pPr>
        <w:spacing w:after="0"/>
        <w:rPr>
          <w:lang w:val="en-US"/>
        </w:rPr>
      </w:pPr>
      <w:r>
        <w:rPr>
          <w:rFonts w:ascii="Courier New" w:hAnsi="Courier New"/>
          <w:sz w:val="18"/>
        </w:rPr>
        <w:t xml:space="preserve">        </w:t>
      </w:r>
      <w:proofErr w:type="spellStart"/>
      <w:r w:rsidRPr="00DA6420">
        <w:rPr>
          <w:rFonts w:ascii="Courier New" w:hAnsi="Courier New"/>
          <w:sz w:val="18"/>
          <w:lang w:val="en-US"/>
        </w:rPr>
        <w:t>id_agent</w:t>
      </w:r>
      <w:proofErr w:type="spellEnd"/>
      <w:r w:rsidRPr="00DA6420">
        <w:rPr>
          <w:rFonts w:ascii="Courier New" w:hAnsi="Courier New"/>
          <w:sz w:val="18"/>
          <w:lang w:val="en-US"/>
        </w:rPr>
        <w:t>=current_user.id,</w:t>
      </w:r>
    </w:p>
    <w:p w14:paraId="6B248A3E" w14:textId="77777777" w:rsidR="00F476AA" w:rsidRDefault="00000000">
      <w:pPr>
        <w:spacing w:after="0"/>
      </w:pPr>
      <w:r w:rsidRPr="00DA6420">
        <w:rPr>
          <w:rFonts w:ascii="Courier New" w:hAnsi="Courier New"/>
          <w:sz w:val="18"/>
          <w:lang w:val="en-US"/>
        </w:rPr>
        <w:t xml:space="preserve">        </w:t>
      </w:r>
      <w:r>
        <w:rPr>
          <w:rFonts w:ascii="Courier New" w:hAnsi="Courier New"/>
          <w:sz w:val="18"/>
        </w:rPr>
        <w:t>action=</w:t>
      </w:r>
      <w:proofErr w:type="spellStart"/>
      <w:r>
        <w:rPr>
          <w:rFonts w:ascii="Courier New" w:hAnsi="Courier New"/>
          <w:sz w:val="18"/>
        </w:rPr>
        <w:t>TypeActionEnum.AFFECTATION</w:t>
      </w:r>
      <w:proofErr w:type="spellEnd"/>
      <w:r>
        <w:rPr>
          <w:rFonts w:ascii="Courier New" w:hAnsi="Courier New"/>
          <w:sz w:val="18"/>
        </w:rPr>
        <w:t>,</w:t>
      </w:r>
    </w:p>
    <w:p w14:paraId="73D84D07" w14:textId="77777777" w:rsidR="00F476AA" w:rsidRDefault="00000000">
      <w:pPr>
        <w:spacing w:after="0"/>
      </w:pPr>
      <w:r>
        <w:rPr>
          <w:rFonts w:ascii="Courier New" w:hAnsi="Courier New"/>
          <w:sz w:val="18"/>
        </w:rPr>
        <w:t xml:space="preserve">        commentaire=f"Affectation: {agent.nom} ({role_dossier.value})",</w:t>
      </w:r>
    </w:p>
    <w:p w14:paraId="4C1003F2"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w:t>
      </w:r>
    </w:p>
    <w:p w14:paraId="1D74453D"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db.add</w:t>
      </w:r>
      <w:proofErr w:type="spellEnd"/>
      <w:r w:rsidRPr="00DA6420">
        <w:rPr>
          <w:rFonts w:ascii="Courier New" w:hAnsi="Courier New"/>
          <w:sz w:val="18"/>
          <w:lang w:val="en-US"/>
        </w:rPr>
        <w:t>(action)</w:t>
      </w:r>
    </w:p>
    <w:p w14:paraId="10910556" w14:textId="77777777" w:rsidR="00F476AA" w:rsidRPr="00DA6420" w:rsidRDefault="00F476AA">
      <w:pPr>
        <w:spacing w:after="0"/>
        <w:rPr>
          <w:lang w:val="en-US"/>
        </w:rPr>
      </w:pPr>
    </w:p>
    <w:p w14:paraId="2686755B" w14:textId="77777777" w:rsidR="00F476AA" w:rsidRPr="00DA6420" w:rsidRDefault="00000000">
      <w:pPr>
        <w:spacing w:after="0"/>
        <w:rPr>
          <w:lang w:val="en-US"/>
        </w:rPr>
      </w:pPr>
      <w:r w:rsidRPr="00DA6420">
        <w:rPr>
          <w:rFonts w:ascii="Courier New" w:hAnsi="Courier New"/>
          <w:sz w:val="18"/>
          <w:lang w:val="en-US"/>
        </w:rPr>
        <w:t xml:space="preserve">    return </w:t>
      </w:r>
      <w:proofErr w:type="spellStart"/>
      <w:r w:rsidRPr="00DA6420">
        <w:rPr>
          <w:rFonts w:ascii="Courier New" w:hAnsi="Courier New"/>
          <w:sz w:val="18"/>
          <w:lang w:val="en-US"/>
        </w:rPr>
        <w:t>AffectationRead</w:t>
      </w:r>
      <w:proofErr w:type="spellEnd"/>
      <w:r w:rsidRPr="00DA6420">
        <w:rPr>
          <w:rFonts w:ascii="Courier New" w:hAnsi="Courier New"/>
          <w:sz w:val="18"/>
          <w:lang w:val="en-US"/>
        </w:rPr>
        <w:t>(</w:t>
      </w:r>
    </w:p>
    <w:p w14:paraId="0F50F7FB" w14:textId="77777777" w:rsidR="00F476AA" w:rsidRPr="00DA6420" w:rsidRDefault="00000000">
      <w:pPr>
        <w:spacing w:after="0"/>
        <w:rPr>
          <w:lang w:val="en-US"/>
        </w:rPr>
      </w:pPr>
      <w:r w:rsidRPr="00DA6420">
        <w:rPr>
          <w:rFonts w:ascii="Courier New" w:hAnsi="Courier New"/>
          <w:sz w:val="18"/>
          <w:lang w:val="en-US"/>
        </w:rPr>
        <w:t xml:space="preserve">        id=affectation.id,</w:t>
      </w:r>
    </w:p>
    <w:p w14:paraId="30461C72"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id_agent</w:t>
      </w:r>
      <w:proofErr w:type="spellEnd"/>
      <w:r w:rsidRPr="00DA6420">
        <w:rPr>
          <w:rFonts w:ascii="Courier New" w:hAnsi="Courier New"/>
          <w:sz w:val="18"/>
          <w:lang w:val="en-US"/>
        </w:rPr>
        <w:t>=agent.id,</w:t>
      </w:r>
    </w:p>
    <w:p w14:paraId="0CBE071A"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nom_agent</w:t>
      </w:r>
      <w:proofErr w:type="spellEnd"/>
      <w:r>
        <w:rPr>
          <w:rFonts w:ascii="Courier New" w:hAnsi="Courier New"/>
          <w:sz w:val="18"/>
        </w:rPr>
        <w:t>=</w:t>
      </w:r>
      <w:proofErr w:type="spellStart"/>
      <w:r>
        <w:rPr>
          <w:rFonts w:ascii="Courier New" w:hAnsi="Courier New"/>
          <w:sz w:val="18"/>
        </w:rPr>
        <w:t>agent.nom</w:t>
      </w:r>
      <w:proofErr w:type="spellEnd"/>
      <w:r>
        <w:rPr>
          <w:rFonts w:ascii="Courier New" w:hAnsi="Courier New"/>
          <w:sz w:val="18"/>
        </w:rPr>
        <w:t>,</w:t>
      </w:r>
    </w:p>
    <w:p w14:paraId="71232112" w14:textId="77777777" w:rsidR="00F476AA" w:rsidRDefault="00000000">
      <w:pPr>
        <w:spacing w:after="0"/>
      </w:pPr>
      <w:r>
        <w:rPr>
          <w:rFonts w:ascii="Courier New" w:hAnsi="Courier New"/>
          <w:sz w:val="18"/>
        </w:rPr>
        <w:t xml:space="preserve">        role_dossier=_statut_texte(role_dossier),</w:t>
      </w:r>
    </w:p>
    <w:p w14:paraId="6BB8AB51" w14:textId="77777777" w:rsidR="00F476AA" w:rsidRDefault="00000000">
      <w:pPr>
        <w:spacing w:after="0"/>
      </w:pPr>
      <w:r>
        <w:rPr>
          <w:rFonts w:ascii="Courier New" w:hAnsi="Courier New"/>
          <w:sz w:val="18"/>
        </w:rPr>
        <w:t xml:space="preserve">        date_debut=affectation.date_debut,</w:t>
      </w:r>
    </w:p>
    <w:p w14:paraId="26914554" w14:textId="77777777" w:rsidR="00F476AA" w:rsidRDefault="00000000">
      <w:pPr>
        <w:spacing w:after="0"/>
      </w:pPr>
      <w:r>
        <w:rPr>
          <w:rFonts w:ascii="Courier New" w:hAnsi="Courier New"/>
          <w:sz w:val="18"/>
        </w:rPr>
        <w:t xml:space="preserve">        date_fin=affectation.date_fin,</w:t>
      </w:r>
    </w:p>
    <w:p w14:paraId="2E1D6795" w14:textId="77777777" w:rsidR="00F476AA" w:rsidRDefault="00000000">
      <w:pPr>
        <w:spacing w:after="0"/>
      </w:pPr>
      <w:r>
        <w:rPr>
          <w:rFonts w:ascii="Courier New" w:hAnsi="Courier New"/>
          <w:sz w:val="18"/>
        </w:rPr>
        <w:t xml:space="preserve">        actif=affectation.actif,</w:t>
      </w:r>
    </w:p>
    <w:p w14:paraId="391B7E38" w14:textId="77777777" w:rsidR="00F476AA" w:rsidRDefault="00000000">
      <w:pPr>
        <w:spacing w:after="0"/>
      </w:pPr>
      <w:r>
        <w:rPr>
          <w:rFonts w:ascii="Courier New" w:hAnsi="Courier New"/>
          <w:sz w:val="18"/>
        </w:rPr>
        <w:t xml:space="preserve">    )</w:t>
      </w:r>
    </w:p>
    <w:p w14:paraId="6EC601EF" w14:textId="77777777" w:rsidR="00F476AA" w:rsidRDefault="00F476AA">
      <w:pPr>
        <w:spacing w:after="0"/>
      </w:pPr>
    </w:p>
    <w:p w14:paraId="3D4514A0" w14:textId="77777777" w:rsidR="00F476AA" w:rsidRDefault="00000000">
      <w:pPr>
        <w:spacing w:after="0"/>
      </w:pPr>
      <w:r>
        <w:rPr>
          <w:b/>
          <w:sz w:val="22"/>
        </w:rPr>
        <w:t>4. Qualification (passage EN_INSTRUCTION) - PATCH /reclamations/{id}/qualifier</w:t>
      </w:r>
    </w:p>
    <w:p w14:paraId="1E35200F" w14:textId="77777777" w:rsidR="00F476AA" w:rsidRDefault="00000000">
      <w:r>
        <w:rPr>
          <w:i/>
          <w:sz w:val="22"/>
        </w:rPr>
        <w:t>La qualification precise le type et le motif de la reclamation et calcule la date limite de reponse a partir du delai legal du type. Elle n'est possible que depuis ENREGISTREE ou A_QUALIFIER, apres quoi le dossier passe en EN_INSTRUCTION ; l'etape est enregistree dans l'historique (QUALIFICATION).</w:t>
      </w:r>
    </w:p>
    <w:p w14:paraId="771BA26F" w14:textId="77777777" w:rsidR="00F476AA" w:rsidRDefault="00000000">
      <w:pPr>
        <w:spacing w:after="0"/>
      </w:pPr>
      <w:r>
        <w:rPr>
          <w:rFonts w:ascii="Courier New" w:hAnsi="Courier New"/>
          <w:sz w:val="18"/>
        </w:rPr>
        <w:t>@router.patch("/{reclamation_id}/qualifier", response_model=ReclamationRead)</w:t>
      </w:r>
    </w:p>
    <w:p w14:paraId="7A3364FF" w14:textId="77777777" w:rsidR="00F476AA" w:rsidRDefault="00000000">
      <w:pPr>
        <w:spacing w:after="0"/>
      </w:pPr>
      <w:r>
        <w:rPr>
          <w:rFonts w:ascii="Courier New" w:hAnsi="Courier New"/>
          <w:sz w:val="18"/>
        </w:rPr>
        <w:t>async def qualifier_reclamation(</w:t>
      </w:r>
    </w:p>
    <w:p w14:paraId="20B68166" w14:textId="77777777" w:rsidR="00F476AA" w:rsidRDefault="00000000">
      <w:pPr>
        <w:spacing w:after="0"/>
      </w:pPr>
      <w:r>
        <w:rPr>
          <w:rFonts w:ascii="Courier New" w:hAnsi="Courier New"/>
          <w:sz w:val="18"/>
        </w:rPr>
        <w:t xml:space="preserve">    reclamation_id: int,</w:t>
      </w:r>
    </w:p>
    <w:p w14:paraId="148EFC26" w14:textId="77777777" w:rsidR="00F476AA" w:rsidRDefault="00000000">
      <w:pPr>
        <w:spacing w:after="0"/>
      </w:pPr>
      <w:r>
        <w:rPr>
          <w:rFonts w:ascii="Courier New" w:hAnsi="Courier New"/>
          <w:sz w:val="18"/>
        </w:rPr>
        <w:t xml:space="preserve">    data: QualifierReclamation,</w:t>
      </w:r>
    </w:p>
    <w:p w14:paraId="4C6C0C54" w14:textId="77777777" w:rsidR="00F476AA" w:rsidRDefault="00000000">
      <w:pPr>
        <w:spacing w:after="0"/>
      </w:pPr>
      <w:r>
        <w:rPr>
          <w:rFonts w:ascii="Courier New" w:hAnsi="Courier New"/>
          <w:sz w:val="18"/>
        </w:rPr>
        <w:t xml:space="preserve">    db: AsyncSession = Depends(get_db),</w:t>
      </w:r>
    </w:p>
    <w:p w14:paraId="6821DA24" w14:textId="77777777" w:rsidR="00F476AA" w:rsidRDefault="00000000">
      <w:pPr>
        <w:spacing w:after="0"/>
      </w:pPr>
      <w:r>
        <w:rPr>
          <w:rFonts w:ascii="Courier New" w:hAnsi="Courier New"/>
          <w:sz w:val="18"/>
        </w:rPr>
        <w:lastRenderedPageBreak/>
        <w:t xml:space="preserve">    current_user: User = Depends(require_role("ADMIN", "SAISIE", "INSTRUCTEUR")),</w:t>
      </w:r>
    </w:p>
    <w:p w14:paraId="75BA78EE" w14:textId="77777777" w:rsidR="00F476AA" w:rsidRPr="00DA6420" w:rsidRDefault="00000000">
      <w:pPr>
        <w:spacing w:after="0"/>
        <w:rPr>
          <w:lang w:val="en-US"/>
        </w:rPr>
      </w:pPr>
      <w:r w:rsidRPr="00DA6420">
        <w:rPr>
          <w:rFonts w:ascii="Courier New" w:hAnsi="Courier New"/>
          <w:sz w:val="18"/>
          <w:lang w:val="en-US"/>
        </w:rPr>
        <w:t>):</w:t>
      </w:r>
    </w:p>
    <w:p w14:paraId="0DBE4B35" w14:textId="77777777" w:rsidR="00F476AA" w:rsidRPr="00DA6420" w:rsidRDefault="00000000">
      <w:pPr>
        <w:spacing w:after="0"/>
        <w:rPr>
          <w:lang w:val="en-US"/>
        </w:rPr>
      </w:pPr>
      <w:r w:rsidRPr="00DA6420">
        <w:rPr>
          <w:rFonts w:ascii="Courier New" w:hAnsi="Courier New"/>
          <w:sz w:val="18"/>
          <w:lang w:val="en-US"/>
        </w:rPr>
        <w:t xml:space="preserve">    result = await </w:t>
      </w:r>
      <w:proofErr w:type="spellStart"/>
      <w:r w:rsidRPr="00DA6420">
        <w:rPr>
          <w:rFonts w:ascii="Courier New" w:hAnsi="Courier New"/>
          <w:sz w:val="18"/>
          <w:lang w:val="en-US"/>
        </w:rPr>
        <w:t>db.execute</w:t>
      </w:r>
      <w:proofErr w:type="spellEnd"/>
      <w:r w:rsidRPr="00DA6420">
        <w:rPr>
          <w:rFonts w:ascii="Courier New" w:hAnsi="Courier New"/>
          <w:sz w:val="18"/>
          <w:lang w:val="en-US"/>
        </w:rPr>
        <w:t>(</w:t>
      </w:r>
    </w:p>
    <w:p w14:paraId="5857F6C3" w14:textId="77777777" w:rsidR="00F476AA" w:rsidRPr="00DA6420" w:rsidRDefault="00000000">
      <w:pPr>
        <w:spacing w:after="0"/>
        <w:rPr>
          <w:lang w:val="en-US"/>
        </w:rPr>
      </w:pPr>
      <w:r w:rsidRPr="00DA6420">
        <w:rPr>
          <w:rFonts w:ascii="Courier New" w:hAnsi="Courier New"/>
          <w:sz w:val="18"/>
          <w:lang w:val="en-US"/>
        </w:rPr>
        <w:t xml:space="preserve">        select(Reclamation).where(Reclamation.id == </w:t>
      </w:r>
      <w:proofErr w:type="spellStart"/>
      <w:r w:rsidRPr="00DA6420">
        <w:rPr>
          <w:rFonts w:ascii="Courier New" w:hAnsi="Courier New"/>
          <w:sz w:val="18"/>
          <w:lang w:val="en-US"/>
        </w:rPr>
        <w:t>reclamation_id</w:t>
      </w:r>
      <w:proofErr w:type="spellEnd"/>
      <w:r w:rsidRPr="00DA6420">
        <w:rPr>
          <w:rFonts w:ascii="Courier New" w:hAnsi="Courier New"/>
          <w:sz w:val="18"/>
          <w:lang w:val="en-US"/>
        </w:rPr>
        <w:t>)</w:t>
      </w:r>
    </w:p>
    <w:p w14:paraId="41A26DC2" w14:textId="77777777" w:rsidR="00F476AA" w:rsidRPr="00DA6420" w:rsidRDefault="00000000">
      <w:pPr>
        <w:spacing w:after="0"/>
        <w:rPr>
          <w:lang w:val="en-US"/>
        </w:rPr>
      </w:pPr>
      <w:r w:rsidRPr="00DA6420">
        <w:rPr>
          <w:rFonts w:ascii="Courier New" w:hAnsi="Courier New"/>
          <w:sz w:val="18"/>
          <w:lang w:val="en-US"/>
        </w:rPr>
        <w:t xml:space="preserve">    )</w:t>
      </w:r>
    </w:p>
    <w:p w14:paraId="0F5979EE" w14:textId="77777777" w:rsidR="00F476AA" w:rsidRPr="00DA6420" w:rsidRDefault="00000000">
      <w:pPr>
        <w:spacing w:after="0"/>
        <w:rPr>
          <w:lang w:val="en-US"/>
        </w:rPr>
      </w:pPr>
      <w:r w:rsidRPr="00DA6420">
        <w:rPr>
          <w:rFonts w:ascii="Courier New" w:hAnsi="Courier New"/>
          <w:sz w:val="18"/>
          <w:lang w:val="en-US"/>
        </w:rPr>
        <w:t xml:space="preserve">    reclamation = </w:t>
      </w:r>
      <w:proofErr w:type="spellStart"/>
      <w:r w:rsidRPr="00DA6420">
        <w:rPr>
          <w:rFonts w:ascii="Courier New" w:hAnsi="Courier New"/>
          <w:sz w:val="18"/>
          <w:lang w:val="en-US"/>
        </w:rPr>
        <w:t>result.scalar_one_or_none</w:t>
      </w:r>
      <w:proofErr w:type="spellEnd"/>
      <w:r w:rsidRPr="00DA6420">
        <w:rPr>
          <w:rFonts w:ascii="Courier New" w:hAnsi="Courier New"/>
          <w:sz w:val="18"/>
          <w:lang w:val="en-US"/>
        </w:rPr>
        <w:t>()</w:t>
      </w:r>
    </w:p>
    <w:p w14:paraId="76A759C1" w14:textId="77777777" w:rsidR="00F476AA" w:rsidRPr="00DA6420" w:rsidRDefault="00F476AA">
      <w:pPr>
        <w:spacing w:after="0"/>
        <w:rPr>
          <w:lang w:val="en-US"/>
        </w:rPr>
      </w:pPr>
    </w:p>
    <w:p w14:paraId="0D2B2718" w14:textId="77777777" w:rsidR="00F476AA" w:rsidRPr="00DA6420" w:rsidRDefault="00000000">
      <w:pPr>
        <w:spacing w:after="0"/>
        <w:rPr>
          <w:lang w:val="en-US"/>
        </w:rPr>
      </w:pPr>
      <w:r w:rsidRPr="00DA6420">
        <w:rPr>
          <w:rFonts w:ascii="Courier New" w:hAnsi="Courier New"/>
          <w:sz w:val="18"/>
          <w:lang w:val="en-US"/>
        </w:rPr>
        <w:t xml:space="preserve">    if not reclamation:</w:t>
      </w:r>
    </w:p>
    <w:p w14:paraId="4B877F70" w14:textId="77777777" w:rsidR="00F476AA" w:rsidRPr="00DA6420" w:rsidRDefault="00000000">
      <w:pPr>
        <w:spacing w:after="0"/>
        <w:rPr>
          <w:lang w:val="en-US"/>
        </w:rPr>
      </w:pPr>
      <w:r w:rsidRPr="00DA6420">
        <w:rPr>
          <w:rFonts w:ascii="Courier New" w:hAnsi="Courier New"/>
          <w:sz w:val="18"/>
          <w:lang w:val="en-US"/>
        </w:rPr>
        <w:t xml:space="preserve">        raise </w:t>
      </w:r>
      <w:proofErr w:type="spellStart"/>
      <w:r w:rsidRPr="00DA6420">
        <w:rPr>
          <w:rFonts w:ascii="Courier New" w:hAnsi="Courier New"/>
          <w:sz w:val="18"/>
          <w:lang w:val="en-US"/>
        </w:rPr>
        <w:t>HTTPException</w:t>
      </w:r>
      <w:proofErr w:type="spellEnd"/>
      <w:r w:rsidRPr="00DA6420">
        <w:rPr>
          <w:rFonts w:ascii="Courier New" w:hAnsi="Courier New"/>
          <w:sz w:val="18"/>
          <w:lang w:val="en-US"/>
        </w:rPr>
        <w:t>(</w:t>
      </w:r>
      <w:proofErr w:type="spellStart"/>
      <w:r w:rsidRPr="00DA6420">
        <w:rPr>
          <w:rFonts w:ascii="Courier New" w:hAnsi="Courier New"/>
          <w:sz w:val="18"/>
          <w:lang w:val="en-US"/>
        </w:rPr>
        <w:t>status_code</w:t>
      </w:r>
      <w:proofErr w:type="spellEnd"/>
      <w:r w:rsidRPr="00DA6420">
        <w:rPr>
          <w:rFonts w:ascii="Courier New" w:hAnsi="Courier New"/>
          <w:sz w:val="18"/>
          <w:lang w:val="en-US"/>
        </w:rPr>
        <w:t>=404, detail="Reclamation introuvable")</w:t>
      </w:r>
    </w:p>
    <w:p w14:paraId="2830BC9D" w14:textId="77777777" w:rsidR="00F476AA" w:rsidRPr="00DA6420" w:rsidRDefault="00F476AA">
      <w:pPr>
        <w:spacing w:after="0"/>
        <w:rPr>
          <w:lang w:val="en-US"/>
        </w:rPr>
      </w:pPr>
    </w:p>
    <w:p w14:paraId="70C08D1A" w14:textId="77777777" w:rsidR="00F476AA" w:rsidRPr="00DA6420" w:rsidRDefault="00000000">
      <w:pPr>
        <w:spacing w:after="0"/>
        <w:rPr>
          <w:lang w:val="en-US"/>
        </w:rPr>
      </w:pPr>
      <w:r w:rsidRPr="00DA6420">
        <w:rPr>
          <w:rFonts w:ascii="Courier New" w:hAnsi="Courier New"/>
          <w:sz w:val="18"/>
          <w:lang w:val="en-US"/>
        </w:rPr>
        <w:t xml:space="preserve">    if </w:t>
      </w:r>
      <w:proofErr w:type="spellStart"/>
      <w:r w:rsidRPr="00DA6420">
        <w:rPr>
          <w:rFonts w:ascii="Courier New" w:hAnsi="Courier New"/>
          <w:sz w:val="18"/>
          <w:lang w:val="en-US"/>
        </w:rPr>
        <w:t>reclamation.statut</w:t>
      </w:r>
      <w:proofErr w:type="spellEnd"/>
      <w:r w:rsidRPr="00DA6420">
        <w:rPr>
          <w:rFonts w:ascii="Courier New" w:hAnsi="Courier New"/>
          <w:sz w:val="18"/>
          <w:lang w:val="en-US"/>
        </w:rPr>
        <w:t xml:space="preserve"> not in (</w:t>
      </w:r>
      <w:proofErr w:type="spellStart"/>
      <w:r w:rsidRPr="00DA6420">
        <w:rPr>
          <w:rFonts w:ascii="Courier New" w:hAnsi="Courier New"/>
          <w:sz w:val="18"/>
          <w:lang w:val="en-US"/>
        </w:rPr>
        <w:t>StatutReclamationEnum.ENREGISTREE</w:t>
      </w:r>
      <w:proofErr w:type="spellEnd"/>
      <w:r w:rsidRPr="00DA6420">
        <w:rPr>
          <w:rFonts w:ascii="Courier New" w:hAnsi="Courier New"/>
          <w:sz w:val="18"/>
          <w:lang w:val="en-US"/>
        </w:rPr>
        <w:t xml:space="preserve">, </w:t>
      </w:r>
      <w:proofErr w:type="spellStart"/>
      <w:r w:rsidRPr="00DA6420">
        <w:rPr>
          <w:rFonts w:ascii="Courier New" w:hAnsi="Courier New"/>
          <w:sz w:val="18"/>
          <w:lang w:val="en-US"/>
        </w:rPr>
        <w:t>StatutReclamationEnum.A_QUALIFIER</w:t>
      </w:r>
      <w:proofErr w:type="spellEnd"/>
      <w:r w:rsidRPr="00DA6420">
        <w:rPr>
          <w:rFonts w:ascii="Courier New" w:hAnsi="Courier New"/>
          <w:sz w:val="18"/>
          <w:lang w:val="en-US"/>
        </w:rPr>
        <w:t>):</w:t>
      </w:r>
    </w:p>
    <w:p w14:paraId="25F215E2"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raise</w:t>
      </w:r>
      <w:proofErr w:type="spellEnd"/>
      <w:r>
        <w:rPr>
          <w:rFonts w:ascii="Courier New" w:hAnsi="Courier New"/>
          <w:sz w:val="18"/>
        </w:rPr>
        <w:t xml:space="preserve"> </w:t>
      </w:r>
      <w:proofErr w:type="spellStart"/>
      <w:r>
        <w:rPr>
          <w:rFonts w:ascii="Courier New" w:hAnsi="Courier New"/>
          <w:sz w:val="18"/>
        </w:rPr>
        <w:t>HTTPException</w:t>
      </w:r>
      <w:proofErr w:type="spellEnd"/>
      <w:r>
        <w:rPr>
          <w:rFonts w:ascii="Courier New" w:hAnsi="Courier New"/>
          <w:sz w:val="18"/>
        </w:rPr>
        <w:t>(</w:t>
      </w:r>
    </w:p>
    <w:p w14:paraId="533E4742" w14:textId="77777777" w:rsidR="00F476AA" w:rsidRDefault="00000000">
      <w:pPr>
        <w:spacing w:after="0"/>
      </w:pPr>
      <w:r>
        <w:rPr>
          <w:rFonts w:ascii="Courier New" w:hAnsi="Courier New"/>
          <w:sz w:val="18"/>
        </w:rPr>
        <w:t xml:space="preserve">            status_code=400,</w:t>
      </w:r>
    </w:p>
    <w:p w14:paraId="174085BF" w14:textId="77777777" w:rsidR="00F476AA" w:rsidRDefault="00000000">
      <w:pPr>
        <w:spacing w:after="0"/>
      </w:pPr>
      <w:r>
        <w:rPr>
          <w:rFonts w:ascii="Courier New" w:hAnsi="Courier New"/>
          <w:sz w:val="18"/>
        </w:rPr>
        <w:t xml:space="preserve">            detail=f"Statut actuel {reclamation.statut} ne permet pas la qualification",</w:t>
      </w:r>
    </w:p>
    <w:p w14:paraId="2157B0E7" w14:textId="77777777" w:rsidR="00F476AA" w:rsidRPr="00DA6420" w:rsidRDefault="00000000">
      <w:pPr>
        <w:spacing w:after="0"/>
        <w:rPr>
          <w:lang w:val="en-US"/>
        </w:rPr>
      </w:pPr>
      <w:r>
        <w:rPr>
          <w:rFonts w:ascii="Courier New" w:hAnsi="Courier New"/>
          <w:sz w:val="18"/>
        </w:rPr>
        <w:t xml:space="preserve">        </w:t>
      </w:r>
      <w:r w:rsidRPr="00DA6420">
        <w:rPr>
          <w:rFonts w:ascii="Courier New" w:hAnsi="Courier New"/>
          <w:sz w:val="18"/>
          <w:lang w:val="en-US"/>
        </w:rPr>
        <w:t>)</w:t>
      </w:r>
    </w:p>
    <w:p w14:paraId="3C2A5074" w14:textId="77777777" w:rsidR="00F476AA" w:rsidRPr="00DA6420" w:rsidRDefault="00F476AA">
      <w:pPr>
        <w:spacing w:after="0"/>
        <w:rPr>
          <w:lang w:val="en-US"/>
        </w:rPr>
      </w:pPr>
    </w:p>
    <w:p w14:paraId="3E5D575F"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type_result</w:t>
      </w:r>
      <w:proofErr w:type="spellEnd"/>
      <w:r w:rsidRPr="00DA6420">
        <w:rPr>
          <w:rFonts w:ascii="Courier New" w:hAnsi="Courier New"/>
          <w:sz w:val="18"/>
          <w:lang w:val="en-US"/>
        </w:rPr>
        <w:t xml:space="preserve"> = await </w:t>
      </w:r>
      <w:proofErr w:type="spellStart"/>
      <w:r w:rsidRPr="00DA6420">
        <w:rPr>
          <w:rFonts w:ascii="Courier New" w:hAnsi="Courier New"/>
          <w:sz w:val="18"/>
          <w:lang w:val="en-US"/>
        </w:rPr>
        <w:t>db.execute</w:t>
      </w:r>
      <w:proofErr w:type="spellEnd"/>
      <w:r w:rsidRPr="00DA6420">
        <w:rPr>
          <w:rFonts w:ascii="Courier New" w:hAnsi="Courier New"/>
          <w:sz w:val="18"/>
          <w:lang w:val="en-US"/>
        </w:rPr>
        <w:t>(</w:t>
      </w:r>
    </w:p>
    <w:p w14:paraId="1DED9A33" w14:textId="77777777" w:rsidR="00F476AA" w:rsidRPr="00DA6420" w:rsidRDefault="00000000">
      <w:pPr>
        <w:spacing w:after="0"/>
        <w:rPr>
          <w:lang w:val="en-US"/>
        </w:rPr>
      </w:pPr>
      <w:r w:rsidRPr="00DA6420">
        <w:rPr>
          <w:rFonts w:ascii="Courier New" w:hAnsi="Courier New"/>
          <w:sz w:val="18"/>
          <w:lang w:val="en-US"/>
        </w:rPr>
        <w:t xml:space="preserve">        select(</w:t>
      </w:r>
      <w:proofErr w:type="spellStart"/>
      <w:r w:rsidRPr="00DA6420">
        <w:rPr>
          <w:rFonts w:ascii="Courier New" w:hAnsi="Courier New"/>
          <w:sz w:val="18"/>
          <w:lang w:val="en-US"/>
        </w:rPr>
        <w:t>TypeReclamation</w:t>
      </w:r>
      <w:proofErr w:type="spellEnd"/>
      <w:r w:rsidRPr="00DA6420">
        <w:rPr>
          <w:rFonts w:ascii="Courier New" w:hAnsi="Courier New"/>
          <w:sz w:val="18"/>
          <w:lang w:val="en-US"/>
        </w:rPr>
        <w:t xml:space="preserve">).where(TypeReclamation.id == </w:t>
      </w:r>
      <w:proofErr w:type="spellStart"/>
      <w:r w:rsidRPr="00DA6420">
        <w:rPr>
          <w:rFonts w:ascii="Courier New" w:hAnsi="Courier New"/>
          <w:sz w:val="18"/>
          <w:lang w:val="en-US"/>
        </w:rPr>
        <w:t>data.id_type</w:t>
      </w:r>
      <w:proofErr w:type="spellEnd"/>
      <w:r w:rsidRPr="00DA6420">
        <w:rPr>
          <w:rFonts w:ascii="Courier New" w:hAnsi="Courier New"/>
          <w:sz w:val="18"/>
          <w:lang w:val="en-US"/>
        </w:rPr>
        <w:t>)</w:t>
      </w:r>
    </w:p>
    <w:p w14:paraId="3F416354" w14:textId="77777777" w:rsidR="00F476AA" w:rsidRPr="00DA6420" w:rsidRDefault="00000000">
      <w:pPr>
        <w:spacing w:after="0"/>
        <w:rPr>
          <w:lang w:val="en-US"/>
        </w:rPr>
      </w:pPr>
      <w:r w:rsidRPr="00DA6420">
        <w:rPr>
          <w:rFonts w:ascii="Courier New" w:hAnsi="Courier New"/>
          <w:sz w:val="18"/>
          <w:lang w:val="en-US"/>
        </w:rPr>
        <w:t xml:space="preserve">    )</w:t>
      </w:r>
    </w:p>
    <w:p w14:paraId="4A8C6E53"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type_recl</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type_result.scalar_one_or_none</w:t>
      </w:r>
      <w:proofErr w:type="spellEnd"/>
      <w:r w:rsidRPr="00DA6420">
        <w:rPr>
          <w:rFonts w:ascii="Courier New" w:hAnsi="Courier New"/>
          <w:sz w:val="18"/>
          <w:lang w:val="en-US"/>
        </w:rPr>
        <w:t>()</w:t>
      </w:r>
    </w:p>
    <w:p w14:paraId="087133B5" w14:textId="77777777" w:rsidR="00F476AA" w:rsidRPr="00DA6420" w:rsidRDefault="00000000">
      <w:pPr>
        <w:spacing w:after="0"/>
        <w:rPr>
          <w:lang w:val="en-US"/>
        </w:rPr>
      </w:pPr>
      <w:r w:rsidRPr="00DA6420">
        <w:rPr>
          <w:rFonts w:ascii="Courier New" w:hAnsi="Courier New"/>
          <w:sz w:val="18"/>
          <w:lang w:val="en-US"/>
        </w:rPr>
        <w:t xml:space="preserve">    if not </w:t>
      </w:r>
      <w:proofErr w:type="spellStart"/>
      <w:r w:rsidRPr="00DA6420">
        <w:rPr>
          <w:rFonts w:ascii="Courier New" w:hAnsi="Courier New"/>
          <w:sz w:val="18"/>
          <w:lang w:val="en-US"/>
        </w:rPr>
        <w:t>type_recl</w:t>
      </w:r>
      <w:proofErr w:type="spellEnd"/>
      <w:r w:rsidRPr="00DA6420">
        <w:rPr>
          <w:rFonts w:ascii="Courier New" w:hAnsi="Courier New"/>
          <w:sz w:val="18"/>
          <w:lang w:val="en-US"/>
        </w:rPr>
        <w:t>:</w:t>
      </w:r>
    </w:p>
    <w:p w14:paraId="79D95A27" w14:textId="77777777" w:rsidR="00F476AA" w:rsidRPr="00DA6420" w:rsidRDefault="00000000">
      <w:pPr>
        <w:spacing w:after="0"/>
        <w:rPr>
          <w:lang w:val="en-US"/>
        </w:rPr>
      </w:pPr>
      <w:r w:rsidRPr="00DA6420">
        <w:rPr>
          <w:rFonts w:ascii="Courier New" w:hAnsi="Courier New"/>
          <w:sz w:val="18"/>
          <w:lang w:val="en-US"/>
        </w:rPr>
        <w:t xml:space="preserve">        raise </w:t>
      </w:r>
      <w:proofErr w:type="spellStart"/>
      <w:r w:rsidRPr="00DA6420">
        <w:rPr>
          <w:rFonts w:ascii="Courier New" w:hAnsi="Courier New"/>
          <w:sz w:val="18"/>
          <w:lang w:val="en-US"/>
        </w:rPr>
        <w:t>HTTPException</w:t>
      </w:r>
      <w:proofErr w:type="spellEnd"/>
      <w:r w:rsidRPr="00DA6420">
        <w:rPr>
          <w:rFonts w:ascii="Courier New" w:hAnsi="Courier New"/>
          <w:sz w:val="18"/>
          <w:lang w:val="en-US"/>
        </w:rPr>
        <w:t>(</w:t>
      </w:r>
      <w:proofErr w:type="spellStart"/>
      <w:r w:rsidRPr="00DA6420">
        <w:rPr>
          <w:rFonts w:ascii="Courier New" w:hAnsi="Courier New"/>
          <w:sz w:val="18"/>
          <w:lang w:val="en-US"/>
        </w:rPr>
        <w:t>status_code</w:t>
      </w:r>
      <w:proofErr w:type="spellEnd"/>
      <w:r w:rsidRPr="00DA6420">
        <w:rPr>
          <w:rFonts w:ascii="Courier New" w:hAnsi="Courier New"/>
          <w:sz w:val="18"/>
          <w:lang w:val="en-US"/>
        </w:rPr>
        <w:t>=400, detail="Type de reclamation introuvable")</w:t>
      </w:r>
    </w:p>
    <w:p w14:paraId="22647B3D" w14:textId="77777777" w:rsidR="00F476AA" w:rsidRPr="00DA6420" w:rsidRDefault="00F476AA">
      <w:pPr>
        <w:spacing w:after="0"/>
        <w:rPr>
          <w:lang w:val="en-US"/>
        </w:rPr>
      </w:pPr>
    </w:p>
    <w:p w14:paraId="03D88A63"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reclamation.id_type</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data.id_type</w:t>
      </w:r>
      <w:proofErr w:type="spellEnd"/>
    </w:p>
    <w:p w14:paraId="2541A66C"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reclamation.id_motif</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data.id_motif</w:t>
      </w:r>
      <w:proofErr w:type="spellEnd"/>
    </w:p>
    <w:p w14:paraId="629A4863" w14:textId="77777777" w:rsidR="00F476AA" w:rsidRPr="00DA6420" w:rsidRDefault="00000000">
      <w:pPr>
        <w:spacing w:after="0"/>
        <w:rPr>
          <w:lang w:val="en-US"/>
        </w:rPr>
      </w:pPr>
      <w:r w:rsidRPr="00DA6420">
        <w:rPr>
          <w:rFonts w:ascii="Courier New" w:hAnsi="Courier New"/>
          <w:sz w:val="18"/>
          <w:lang w:val="en-US"/>
        </w:rPr>
        <w:t xml:space="preserve">    </w:t>
      </w:r>
      <w:proofErr w:type="spellStart"/>
      <w:r w:rsidRPr="00DA6420">
        <w:rPr>
          <w:rFonts w:ascii="Courier New" w:hAnsi="Courier New"/>
          <w:sz w:val="18"/>
          <w:lang w:val="en-US"/>
        </w:rPr>
        <w:t>reclamation.date_limite_reponse</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date.today</w:t>
      </w:r>
      <w:proofErr w:type="spellEnd"/>
      <w:r w:rsidRPr="00DA6420">
        <w:rPr>
          <w:rFonts w:ascii="Courier New" w:hAnsi="Courier New"/>
          <w:sz w:val="18"/>
          <w:lang w:val="en-US"/>
        </w:rPr>
        <w:t xml:space="preserve">() + </w:t>
      </w:r>
      <w:proofErr w:type="spellStart"/>
      <w:r w:rsidRPr="00DA6420">
        <w:rPr>
          <w:rFonts w:ascii="Courier New" w:hAnsi="Courier New"/>
          <w:sz w:val="18"/>
          <w:lang w:val="en-US"/>
        </w:rPr>
        <w:t>timedelta</w:t>
      </w:r>
      <w:proofErr w:type="spellEnd"/>
      <w:r w:rsidRPr="00DA6420">
        <w:rPr>
          <w:rFonts w:ascii="Courier New" w:hAnsi="Courier New"/>
          <w:sz w:val="18"/>
          <w:lang w:val="en-US"/>
        </w:rPr>
        <w:t>(days=</w:t>
      </w:r>
      <w:proofErr w:type="spellStart"/>
      <w:r w:rsidRPr="00DA6420">
        <w:rPr>
          <w:rFonts w:ascii="Courier New" w:hAnsi="Courier New"/>
          <w:sz w:val="18"/>
          <w:lang w:val="en-US"/>
        </w:rPr>
        <w:t>type_recl.delai_legal_jours</w:t>
      </w:r>
      <w:proofErr w:type="spellEnd"/>
      <w:r w:rsidRPr="00DA6420">
        <w:rPr>
          <w:rFonts w:ascii="Courier New" w:hAnsi="Courier New"/>
          <w:sz w:val="18"/>
          <w:lang w:val="en-US"/>
        </w:rPr>
        <w:t>)</w:t>
      </w:r>
    </w:p>
    <w:p w14:paraId="53D7DEEC" w14:textId="77777777" w:rsidR="00F476AA" w:rsidRDefault="00000000">
      <w:pPr>
        <w:spacing w:after="0"/>
      </w:pPr>
      <w:r w:rsidRPr="00DA6420">
        <w:rPr>
          <w:rFonts w:ascii="Courier New" w:hAnsi="Courier New"/>
          <w:sz w:val="18"/>
          <w:lang w:val="en-US"/>
        </w:rPr>
        <w:t xml:space="preserve">    </w:t>
      </w:r>
      <w:proofErr w:type="spellStart"/>
      <w:r>
        <w:rPr>
          <w:rFonts w:ascii="Courier New" w:hAnsi="Courier New"/>
          <w:sz w:val="18"/>
        </w:rPr>
        <w:t>reclamation.statut</w:t>
      </w:r>
      <w:proofErr w:type="spellEnd"/>
      <w:r>
        <w:rPr>
          <w:rFonts w:ascii="Courier New" w:hAnsi="Courier New"/>
          <w:sz w:val="18"/>
        </w:rPr>
        <w:t xml:space="preserve"> = </w:t>
      </w:r>
      <w:proofErr w:type="spellStart"/>
      <w:r>
        <w:rPr>
          <w:rFonts w:ascii="Courier New" w:hAnsi="Courier New"/>
          <w:sz w:val="18"/>
        </w:rPr>
        <w:t>StatutReclamationEnum.EN_INSTRUCTION</w:t>
      </w:r>
      <w:proofErr w:type="spellEnd"/>
    </w:p>
    <w:p w14:paraId="1B8FDF39" w14:textId="77777777" w:rsidR="00F476AA" w:rsidRDefault="00F476AA">
      <w:pPr>
        <w:spacing w:after="0"/>
      </w:pPr>
    </w:p>
    <w:p w14:paraId="79735F3A" w14:textId="77777777" w:rsidR="00F476AA" w:rsidRDefault="00000000">
      <w:pPr>
        <w:spacing w:after="0"/>
      </w:pPr>
      <w:r>
        <w:rPr>
          <w:rFonts w:ascii="Courier New" w:hAnsi="Courier New"/>
          <w:sz w:val="18"/>
        </w:rPr>
        <w:t xml:space="preserve">    action = ActionHistorique(</w:t>
      </w:r>
    </w:p>
    <w:p w14:paraId="5A1925E3" w14:textId="77777777" w:rsidR="00F476AA" w:rsidRDefault="00000000">
      <w:pPr>
        <w:spacing w:after="0"/>
      </w:pPr>
      <w:r>
        <w:rPr>
          <w:rFonts w:ascii="Courier New" w:hAnsi="Courier New"/>
          <w:sz w:val="18"/>
        </w:rPr>
        <w:t xml:space="preserve">        id_reclamation=reclamation.id,</w:t>
      </w:r>
    </w:p>
    <w:p w14:paraId="11CF4C03" w14:textId="77777777" w:rsidR="00F476AA" w:rsidRDefault="00000000">
      <w:pPr>
        <w:spacing w:after="0"/>
      </w:pPr>
      <w:r>
        <w:rPr>
          <w:rFonts w:ascii="Courier New" w:hAnsi="Courier New"/>
          <w:sz w:val="18"/>
        </w:rPr>
        <w:t xml:space="preserve">        id_agent=current_user.id,</w:t>
      </w:r>
    </w:p>
    <w:p w14:paraId="58A3BAB2" w14:textId="77777777" w:rsidR="00F476AA" w:rsidRDefault="00000000">
      <w:pPr>
        <w:spacing w:after="0"/>
      </w:pPr>
      <w:r>
        <w:rPr>
          <w:rFonts w:ascii="Courier New" w:hAnsi="Courier New"/>
          <w:sz w:val="18"/>
        </w:rPr>
        <w:t xml:space="preserve">        action=TypeActionEnum.QUALIFICATION,</w:t>
      </w:r>
    </w:p>
    <w:p w14:paraId="1C3E33EE" w14:textId="77777777" w:rsidR="00F476AA" w:rsidRDefault="00000000">
      <w:pPr>
        <w:spacing w:after="0"/>
      </w:pPr>
      <w:r>
        <w:rPr>
          <w:rFonts w:ascii="Courier New" w:hAnsi="Courier New"/>
          <w:sz w:val="18"/>
        </w:rPr>
        <w:t xml:space="preserve">        commentaire=f"Type: {type_recl.code}, Date limite: {reclamation.date_limite_reponse}",</w:t>
      </w:r>
    </w:p>
    <w:p w14:paraId="195AEF34" w14:textId="77777777" w:rsidR="00F476AA" w:rsidRDefault="00000000">
      <w:pPr>
        <w:spacing w:after="0"/>
      </w:pPr>
      <w:r>
        <w:rPr>
          <w:rFonts w:ascii="Courier New" w:hAnsi="Courier New"/>
          <w:sz w:val="18"/>
        </w:rPr>
        <w:t xml:space="preserve">    )</w:t>
      </w:r>
    </w:p>
    <w:p w14:paraId="50976B24" w14:textId="77777777" w:rsidR="00F476AA" w:rsidRDefault="00000000">
      <w:pPr>
        <w:spacing w:after="0"/>
      </w:pPr>
      <w:r>
        <w:rPr>
          <w:rFonts w:ascii="Courier New" w:hAnsi="Courier New"/>
          <w:sz w:val="18"/>
        </w:rPr>
        <w:t xml:space="preserve">    db.add(action)</w:t>
      </w:r>
    </w:p>
    <w:p w14:paraId="5BF62855" w14:textId="77777777" w:rsidR="00F476AA" w:rsidRDefault="00F476AA">
      <w:pPr>
        <w:spacing w:after="0"/>
      </w:pPr>
    </w:p>
    <w:p w14:paraId="0D762012" w14:textId="77777777" w:rsidR="00F476AA" w:rsidRDefault="00000000">
      <w:pPr>
        <w:spacing w:after="0"/>
      </w:pPr>
      <w:r>
        <w:rPr>
          <w:rFonts w:ascii="Courier New" w:hAnsi="Courier New"/>
          <w:sz w:val="18"/>
        </w:rPr>
        <w:t xml:space="preserve">    return ReclamationRead.model_validate(reclamation)</w:t>
      </w:r>
    </w:p>
    <w:p w14:paraId="07B90831" w14:textId="77777777" w:rsidR="00F476AA" w:rsidRDefault="00000000">
      <w:r>
        <w:br w:type="page"/>
      </w:r>
    </w:p>
    <w:p w14:paraId="607BF55F" w14:textId="77777777" w:rsidR="004665CC" w:rsidRDefault="00000000">
      <w:pPr>
        <w:pStyle w:val="Titre1"/>
        <w:jc w:val="center"/>
      </w:pPr>
      <w:bookmarkStart w:id="183" w:name="_Toc240967355"/>
      <w:bookmarkStart w:id="184" w:name="_Toc240967496"/>
      <w:r>
        <w:rPr>
          <w:rFonts w:ascii="Times New Roman" w:hAnsi="Times New Roman"/>
          <w:b/>
          <w:color w:val="000000"/>
        </w:rPr>
        <w:lastRenderedPageBreak/>
        <w:t>TABLE DES MATIERES</w:t>
      </w:r>
      <w:bookmarkEnd w:id="183"/>
      <w:bookmarkEnd w:id="184"/>
    </w:p>
    <w:p w14:paraId="0E8138D9" w14:textId="77777777" w:rsidR="00AF603C" w:rsidRDefault="00000000">
      <w:pPr>
        <w:pStyle w:val="TM1"/>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0967428" w:history="1">
        <w:r w:rsidR="00AF603C"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CURRICULUM VITAE</w:t>
        </w:r>
        <w:r w:rsidR="00AF603C">
          <w:rPr>
            <w:noProof/>
            <w:webHidden/>
          </w:rPr>
          <w:tab/>
        </w:r>
        <w:r w:rsidR="00AF603C">
          <w:rPr>
            <w:noProof/>
            <w:webHidden/>
          </w:rPr>
          <w:fldChar w:fldCharType="begin"/>
        </w:r>
        <w:r w:rsidR="00AF603C">
          <w:rPr>
            <w:noProof/>
            <w:webHidden/>
          </w:rPr>
          <w:instrText xml:space="preserve"> PAGEREF _Toc240967428 \h </w:instrText>
        </w:r>
        <w:r w:rsidR="00AF603C">
          <w:rPr>
            <w:noProof/>
            <w:webHidden/>
          </w:rPr>
        </w:r>
        <w:r w:rsidR="00AF603C">
          <w:rPr>
            <w:noProof/>
            <w:webHidden/>
          </w:rPr>
          <w:fldChar w:fldCharType="separate"/>
        </w:r>
        <w:r w:rsidR="00AF603C">
          <w:rPr>
            <w:noProof/>
            <w:webHidden/>
          </w:rPr>
          <w:t>2</w:t>
        </w:r>
        <w:r w:rsidR="00AF603C">
          <w:rPr>
            <w:noProof/>
            <w:webHidden/>
          </w:rPr>
          <w:fldChar w:fldCharType="end"/>
        </w:r>
      </w:hyperlink>
    </w:p>
    <w:p w14:paraId="0E6E8F90"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29" w:history="1">
        <w:r w:rsidRPr="002A7F41">
          <w:rPr>
            <w:rStyle w:val="Lienhypertexte"/>
            <w:b/>
            <w:noProof/>
          </w:rPr>
          <w:t>REMERCIEMENTS</w:t>
        </w:r>
        <w:r>
          <w:rPr>
            <w:noProof/>
            <w:webHidden/>
          </w:rPr>
          <w:tab/>
        </w:r>
        <w:r>
          <w:rPr>
            <w:noProof/>
            <w:webHidden/>
          </w:rPr>
          <w:fldChar w:fldCharType="begin"/>
        </w:r>
        <w:r>
          <w:rPr>
            <w:noProof/>
            <w:webHidden/>
          </w:rPr>
          <w:instrText xml:space="preserve"> PAGEREF _Toc240967429 \h </w:instrText>
        </w:r>
        <w:r>
          <w:rPr>
            <w:noProof/>
            <w:webHidden/>
          </w:rPr>
        </w:r>
        <w:r>
          <w:rPr>
            <w:noProof/>
            <w:webHidden/>
          </w:rPr>
          <w:fldChar w:fldCharType="separate"/>
        </w:r>
        <w:r>
          <w:rPr>
            <w:noProof/>
            <w:webHidden/>
          </w:rPr>
          <w:t>3</w:t>
        </w:r>
        <w:r>
          <w:rPr>
            <w:noProof/>
            <w:webHidden/>
          </w:rPr>
          <w:fldChar w:fldCharType="end"/>
        </w:r>
      </w:hyperlink>
    </w:p>
    <w:p w14:paraId="428639AA"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0" w:history="1">
        <w:r w:rsidRPr="002A7F41">
          <w:rPr>
            <w:rStyle w:val="Lienhypertexte"/>
            <w:b/>
            <w:noProof/>
          </w:rPr>
          <w:t>RESUME / ABSTRACT</w:t>
        </w:r>
        <w:r>
          <w:rPr>
            <w:noProof/>
            <w:webHidden/>
          </w:rPr>
          <w:tab/>
        </w:r>
        <w:r>
          <w:rPr>
            <w:noProof/>
            <w:webHidden/>
          </w:rPr>
          <w:fldChar w:fldCharType="begin"/>
        </w:r>
        <w:r>
          <w:rPr>
            <w:noProof/>
            <w:webHidden/>
          </w:rPr>
          <w:instrText xml:space="preserve"> PAGEREF _Toc240967430 \h </w:instrText>
        </w:r>
        <w:r>
          <w:rPr>
            <w:noProof/>
            <w:webHidden/>
          </w:rPr>
        </w:r>
        <w:r>
          <w:rPr>
            <w:noProof/>
            <w:webHidden/>
          </w:rPr>
          <w:fldChar w:fldCharType="separate"/>
        </w:r>
        <w:r>
          <w:rPr>
            <w:noProof/>
            <w:webHidden/>
          </w:rPr>
          <w:t>4</w:t>
        </w:r>
        <w:r>
          <w:rPr>
            <w:noProof/>
            <w:webHidden/>
          </w:rPr>
          <w:fldChar w:fldCharType="end"/>
        </w:r>
      </w:hyperlink>
    </w:p>
    <w:p w14:paraId="325F0AFF"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1" w:history="1">
        <w:r w:rsidRPr="002A7F41">
          <w:rPr>
            <w:rStyle w:val="Lienhypertexte"/>
            <w:b/>
            <w:noProof/>
            <w:lang w:val="en-US"/>
          </w:rPr>
          <w:t>LISTE DES FIGURES</w:t>
        </w:r>
        <w:r>
          <w:rPr>
            <w:noProof/>
            <w:webHidden/>
          </w:rPr>
          <w:tab/>
        </w:r>
        <w:r>
          <w:rPr>
            <w:noProof/>
            <w:webHidden/>
          </w:rPr>
          <w:fldChar w:fldCharType="begin"/>
        </w:r>
        <w:r>
          <w:rPr>
            <w:noProof/>
            <w:webHidden/>
          </w:rPr>
          <w:instrText xml:space="preserve"> PAGEREF _Toc240967431 \h </w:instrText>
        </w:r>
        <w:r>
          <w:rPr>
            <w:noProof/>
            <w:webHidden/>
          </w:rPr>
        </w:r>
        <w:r>
          <w:rPr>
            <w:noProof/>
            <w:webHidden/>
          </w:rPr>
          <w:fldChar w:fldCharType="separate"/>
        </w:r>
        <w:r>
          <w:rPr>
            <w:noProof/>
            <w:webHidden/>
          </w:rPr>
          <w:t>5</w:t>
        </w:r>
        <w:r>
          <w:rPr>
            <w:noProof/>
            <w:webHidden/>
          </w:rPr>
          <w:fldChar w:fldCharType="end"/>
        </w:r>
      </w:hyperlink>
    </w:p>
    <w:p w14:paraId="0335A31F"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2" w:history="1">
        <w:r w:rsidRPr="002A7F41">
          <w:rPr>
            <w:rStyle w:val="Lienhypertexte"/>
            <w:b/>
            <w:noProof/>
          </w:rPr>
          <w:t>LISTE DES TABLEAUX</w:t>
        </w:r>
        <w:r>
          <w:rPr>
            <w:noProof/>
            <w:webHidden/>
          </w:rPr>
          <w:tab/>
        </w:r>
        <w:r>
          <w:rPr>
            <w:noProof/>
            <w:webHidden/>
          </w:rPr>
          <w:fldChar w:fldCharType="begin"/>
        </w:r>
        <w:r>
          <w:rPr>
            <w:noProof/>
            <w:webHidden/>
          </w:rPr>
          <w:instrText xml:space="preserve"> PAGEREF _Toc240967432 \h </w:instrText>
        </w:r>
        <w:r>
          <w:rPr>
            <w:noProof/>
            <w:webHidden/>
          </w:rPr>
        </w:r>
        <w:r>
          <w:rPr>
            <w:noProof/>
            <w:webHidden/>
          </w:rPr>
          <w:fldChar w:fldCharType="separate"/>
        </w:r>
        <w:r>
          <w:rPr>
            <w:noProof/>
            <w:webHidden/>
          </w:rPr>
          <w:t>7</w:t>
        </w:r>
        <w:r>
          <w:rPr>
            <w:noProof/>
            <w:webHidden/>
          </w:rPr>
          <w:fldChar w:fldCharType="end"/>
        </w:r>
      </w:hyperlink>
    </w:p>
    <w:p w14:paraId="3BBF7E81"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3" w:history="1">
        <w:r w:rsidRPr="002A7F41">
          <w:rPr>
            <w:rStyle w:val="Lienhypertexte"/>
            <w:b/>
            <w:noProof/>
          </w:rPr>
          <w:t>LISTE DES ABREVIATIONS</w:t>
        </w:r>
        <w:r>
          <w:rPr>
            <w:noProof/>
            <w:webHidden/>
          </w:rPr>
          <w:tab/>
        </w:r>
        <w:r>
          <w:rPr>
            <w:noProof/>
            <w:webHidden/>
          </w:rPr>
          <w:fldChar w:fldCharType="begin"/>
        </w:r>
        <w:r>
          <w:rPr>
            <w:noProof/>
            <w:webHidden/>
          </w:rPr>
          <w:instrText xml:space="preserve"> PAGEREF _Toc240967433 \h </w:instrText>
        </w:r>
        <w:r>
          <w:rPr>
            <w:noProof/>
            <w:webHidden/>
          </w:rPr>
        </w:r>
        <w:r>
          <w:rPr>
            <w:noProof/>
            <w:webHidden/>
          </w:rPr>
          <w:fldChar w:fldCharType="separate"/>
        </w:r>
        <w:r>
          <w:rPr>
            <w:noProof/>
            <w:webHidden/>
          </w:rPr>
          <w:t>8</w:t>
        </w:r>
        <w:r>
          <w:rPr>
            <w:noProof/>
            <w:webHidden/>
          </w:rPr>
          <w:fldChar w:fldCharType="end"/>
        </w:r>
      </w:hyperlink>
    </w:p>
    <w:p w14:paraId="3C64F514"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4" w:history="1">
        <w:r w:rsidRPr="002A7F41">
          <w:rPr>
            <w:rStyle w:val="Lienhypertexte"/>
            <w:b/>
            <w:noProof/>
          </w:rPr>
          <w:t>GLOSSAIRE</w:t>
        </w:r>
        <w:r>
          <w:rPr>
            <w:noProof/>
            <w:webHidden/>
          </w:rPr>
          <w:tab/>
        </w:r>
        <w:r>
          <w:rPr>
            <w:noProof/>
            <w:webHidden/>
          </w:rPr>
          <w:fldChar w:fldCharType="begin"/>
        </w:r>
        <w:r>
          <w:rPr>
            <w:noProof/>
            <w:webHidden/>
          </w:rPr>
          <w:instrText xml:space="preserve"> PAGEREF _Toc240967434 \h </w:instrText>
        </w:r>
        <w:r>
          <w:rPr>
            <w:noProof/>
            <w:webHidden/>
          </w:rPr>
        </w:r>
        <w:r>
          <w:rPr>
            <w:noProof/>
            <w:webHidden/>
          </w:rPr>
          <w:fldChar w:fldCharType="separate"/>
        </w:r>
        <w:r>
          <w:rPr>
            <w:noProof/>
            <w:webHidden/>
          </w:rPr>
          <w:t>9</w:t>
        </w:r>
        <w:r>
          <w:rPr>
            <w:noProof/>
            <w:webHidden/>
          </w:rPr>
          <w:fldChar w:fldCharType="end"/>
        </w:r>
      </w:hyperlink>
    </w:p>
    <w:p w14:paraId="081AE56C"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5" w:history="1">
        <w:r w:rsidRPr="002A7F41">
          <w:rPr>
            <w:rStyle w:val="Lienhypertexte"/>
            <w:b/>
            <w:noProof/>
          </w:rPr>
          <w:t>SOMMAIRE</w:t>
        </w:r>
        <w:r>
          <w:rPr>
            <w:noProof/>
            <w:webHidden/>
          </w:rPr>
          <w:tab/>
        </w:r>
        <w:r>
          <w:rPr>
            <w:noProof/>
            <w:webHidden/>
          </w:rPr>
          <w:fldChar w:fldCharType="begin"/>
        </w:r>
        <w:r>
          <w:rPr>
            <w:noProof/>
            <w:webHidden/>
          </w:rPr>
          <w:instrText xml:space="preserve"> PAGEREF _Toc240967435 \h </w:instrText>
        </w:r>
        <w:r>
          <w:rPr>
            <w:noProof/>
            <w:webHidden/>
          </w:rPr>
        </w:r>
        <w:r>
          <w:rPr>
            <w:noProof/>
            <w:webHidden/>
          </w:rPr>
          <w:fldChar w:fldCharType="separate"/>
        </w:r>
        <w:r>
          <w:rPr>
            <w:noProof/>
            <w:webHidden/>
          </w:rPr>
          <w:t>11</w:t>
        </w:r>
        <w:r>
          <w:rPr>
            <w:noProof/>
            <w:webHidden/>
          </w:rPr>
          <w:fldChar w:fldCharType="end"/>
        </w:r>
      </w:hyperlink>
    </w:p>
    <w:p w14:paraId="0AE01BF5"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6" w:history="1">
        <w:r w:rsidRPr="002A7F41">
          <w:rPr>
            <w:rStyle w:val="Lienhypertexte"/>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GENERALE</w:t>
        </w:r>
        <w:r>
          <w:rPr>
            <w:noProof/>
            <w:webHidden/>
          </w:rPr>
          <w:tab/>
        </w:r>
        <w:r>
          <w:rPr>
            <w:noProof/>
            <w:webHidden/>
          </w:rPr>
          <w:fldChar w:fldCharType="begin"/>
        </w:r>
        <w:r>
          <w:rPr>
            <w:noProof/>
            <w:webHidden/>
          </w:rPr>
          <w:instrText xml:space="preserve"> PAGEREF _Toc240967436 \h </w:instrText>
        </w:r>
        <w:r>
          <w:rPr>
            <w:noProof/>
            <w:webHidden/>
          </w:rPr>
        </w:r>
        <w:r>
          <w:rPr>
            <w:noProof/>
            <w:webHidden/>
          </w:rPr>
          <w:fldChar w:fldCharType="separate"/>
        </w:r>
        <w:r>
          <w:rPr>
            <w:noProof/>
            <w:webHidden/>
          </w:rPr>
          <w:t>15</w:t>
        </w:r>
        <w:r>
          <w:rPr>
            <w:noProof/>
            <w:webHidden/>
          </w:rPr>
          <w:fldChar w:fldCharType="end"/>
        </w:r>
      </w:hyperlink>
    </w:p>
    <w:p w14:paraId="529D3090"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37" w:history="1">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PARTIE I : PRESENTATION GENERALE</w:t>
        </w:r>
        <w:r>
          <w:rPr>
            <w:noProof/>
            <w:webHidden/>
          </w:rPr>
          <w:tab/>
        </w:r>
        <w:r>
          <w:rPr>
            <w:noProof/>
            <w:webHidden/>
          </w:rPr>
          <w:fldChar w:fldCharType="begin"/>
        </w:r>
        <w:r>
          <w:rPr>
            <w:noProof/>
            <w:webHidden/>
          </w:rPr>
          <w:instrText xml:space="preserve"> PAGEREF _Toc240967437 \h </w:instrText>
        </w:r>
        <w:r>
          <w:rPr>
            <w:noProof/>
            <w:webHidden/>
          </w:rPr>
        </w:r>
        <w:r>
          <w:rPr>
            <w:noProof/>
            <w:webHidden/>
          </w:rPr>
          <w:fldChar w:fldCharType="separate"/>
        </w:r>
        <w:r>
          <w:rPr>
            <w:noProof/>
            <w:webHidden/>
          </w:rPr>
          <w:t>16</w:t>
        </w:r>
        <w:r>
          <w:rPr>
            <w:noProof/>
            <w:webHidden/>
          </w:rPr>
          <w:fldChar w:fldCharType="end"/>
        </w:r>
      </w:hyperlink>
    </w:p>
    <w:p w14:paraId="735CE4BE"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38" w:history="1">
        <w:r w:rsidRPr="002A7F41">
          <w:rPr>
            <w:rStyle w:val="Lienhypertexte"/>
            <w:b/>
            <w:noProof/>
          </w:rPr>
          <w:t>CHAPITRE 1 : Présentation de L’Ecole de Management et d’Innovation Technologique</w:t>
        </w:r>
        <w:r>
          <w:rPr>
            <w:noProof/>
            <w:webHidden/>
          </w:rPr>
          <w:tab/>
        </w:r>
        <w:r>
          <w:rPr>
            <w:noProof/>
            <w:webHidden/>
          </w:rPr>
          <w:fldChar w:fldCharType="begin"/>
        </w:r>
        <w:r>
          <w:rPr>
            <w:noProof/>
            <w:webHidden/>
          </w:rPr>
          <w:instrText xml:space="preserve"> PAGEREF _Toc240967438 \h </w:instrText>
        </w:r>
        <w:r>
          <w:rPr>
            <w:noProof/>
            <w:webHidden/>
          </w:rPr>
        </w:r>
        <w:r>
          <w:rPr>
            <w:noProof/>
            <w:webHidden/>
          </w:rPr>
          <w:fldChar w:fldCharType="separate"/>
        </w:r>
        <w:r>
          <w:rPr>
            <w:noProof/>
            <w:webHidden/>
          </w:rPr>
          <w:t>16</w:t>
        </w:r>
        <w:r>
          <w:rPr>
            <w:noProof/>
            <w:webHidden/>
          </w:rPr>
          <w:fldChar w:fldCharType="end"/>
        </w:r>
      </w:hyperlink>
    </w:p>
    <w:p w14:paraId="4DC04475"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439" w:history="1">
        <w:r w:rsidRPr="002A7F41">
          <w:rPr>
            <w:rStyle w:val="Lienhypertexte"/>
            <w:b/>
            <w:noProof/>
          </w:rPr>
          <w:t>1.1</w:t>
        </w:r>
        <w:r>
          <w:rPr>
            <w:rFonts w:asciiTheme="minorHAnsi" w:eastAsiaTheme="minorEastAsia" w:hAnsiTheme="minorHAnsi" w:cstheme="minorBidi"/>
            <w:noProof/>
            <w:color w:val="auto"/>
          </w:rPr>
          <w:tab/>
        </w:r>
        <w:r w:rsidRPr="002A7F41">
          <w:rPr>
            <w:rStyle w:val="Lienhypertexte"/>
            <w:b/>
            <w:noProof/>
          </w:rPr>
          <w:t>Historique :</w:t>
        </w:r>
        <w:r>
          <w:rPr>
            <w:noProof/>
            <w:webHidden/>
          </w:rPr>
          <w:tab/>
        </w:r>
        <w:r>
          <w:rPr>
            <w:noProof/>
            <w:webHidden/>
          </w:rPr>
          <w:fldChar w:fldCharType="begin"/>
        </w:r>
        <w:r>
          <w:rPr>
            <w:noProof/>
            <w:webHidden/>
          </w:rPr>
          <w:instrText xml:space="preserve"> PAGEREF _Toc240967439 \h </w:instrText>
        </w:r>
        <w:r>
          <w:rPr>
            <w:noProof/>
            <w:webHidden/>
          </w:rPr>
        </w:r>
        <w:r>
          <w:rPr>
            <w:noProof/>
            <w:webHidden/>
          </w:rPr>
          <w:fldChar w:fldCharType="separate"/>
        </w:r>
        <w:r>
          <w:rPr>
            <w:noProof/>
            <w:webHidden/>
          </w:rPr>
          <w:t>16</w:t>
        </w:r>
        <w:r>
          <w:rPr>
            <w:noProof/>
            <w:webHidden/>
          </w:rPr>
          <w:fldChar w:fldCharType="end"/>
        </w:r>
      </w:hyperlink>
    </w:p>
    <w:p w14:paraId="640F2B05"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440" w:history="1">
        <w:r w:rsidRPr="002A7F41">
          <w:rPr>
            <w:rStyle w:val="Lienhypertexte"/>
            <w:b/>
            <w:noProof/>
          </w:rPr>
          <w:t>1.2</w:t>
        </w:r>
        <w:r>
          <w:rPr>
            <w:rFonts w:asciiTheme="minorHAnsi" w:eastAsiaTheme="minorEastAsia" w:hAnsiTheme="minorHAnsi" w:cstheme="minorBidi"/>
            <w:noProof/>
            <w:color w:val="auto"/>
          </w:rPr>
          <w:tab/>
        </w:r>
        <w:r w:rsidRPr="002A7F41">
          <w:rPr>
            <w:rStyle w:val="Lienhypertexte"/>
            <w:b/>
            <w:noProof/>
          </w:rPr>
          <w:t>Missions</w:t>
        </w:r>
        <w:r>
          <w:rPr>
            <w:noProof/>
            <w:webHidden/>
          </w:rPr>
          <w:tab/>
        </w:r>
        <w:r>
          <w:rPr>
            <w:noProof/>
            <w:webHidden/>
          </w:rPr>
          <w:fldChar w:fldCharType="begin"/>
        </w:r>
        <w:r>
          <w:rPr>
            <w:noProof/>
            <w:webHidden/>
          </w:rPr>
          <w:instrText xml:space="preserve"> PAGEREF _Toc240967440 \h </w:instrText>
        </w:r>
        <w:r>
          <w:rPr>
            <w:noProof/>
            <w:webHidden/>
          </w:rPr>
        </w:r>
        <w:r>
          <w:rPr>
            <w:noProof/>
            <w:webHidden/>
          </w:rPr>
          <w:fldChar w:fldCharType="separate"/>
        </w:r>
        <w:r>
          <w:rPr>
            <w:noProof/>
            <w:webHidden/>
          </w:rPr>
          <w:t>17</w:t>
        </w:r>
        <w:r>
          <w:rPr>
            <w:noProof/>
            <w:webHidden/>
          </w:rPr>
          <w:fldChar w:fldCharType="end"/>
        </w:r>
      </w:hyperlink>
    </w:p>
    <w:p w14:paraId="34F25BF3"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441" w:history="1">
        <w:r w:rsidRPr="002A7F41">
          <w:rPr>
            <w:rStyle w:val="Lienhypertexte"/>
            <w:b/>
            <w:noProof/>
          </w:rPr>
          <w:t>1.3</w:t>
        </w:r>
        <w:r>
          <w:rPr>
            <w:rFonts w:asciiTheme="minorHAnsi" w:eastAsiaTheme="minorEastAsia" w:hAnsiTheme="minorHAnsi" w:cstheme="minorBidi"/>
            <w:noProof/>
            <w:color w:val="auto"/>
          </w:rPr>
          <w:tab/>
        </w:r>
        <w:r w:rsidRPr="002A7F41">
          <w:rPr>
            <w:rStyle w:val="Lienhypertexte"/>
            <w:b/>
            <w:noProof/>
          </w:rPr>
          <w:t>Formations existantes</w:t>
        </w:r>
        <w:r>
          <w:rPr>
            <w:noProof/>
            <w:webHidden/>
          </w:rPr>
          <w:tab/>
        </w:r>
        <w:r>
          <w:rPr>
            <w:noProof/>
            <w:webHidden/>
          </w:rPr>
          <w:fldChar w:fldCharType="begin"/>
        </w:r>
        <w:r>
          <w:rPr>
            <w:noProof/>
            <w:webHidden/>
          </w:rPr>
          <w:instrText xml:space="preserve"> PAGEREF _Toc240967441 \h </w:instrText>
        </w:r>
        <w:r>
          <w:rPr>
            <w:noProof/>
            <w:webHidden/>
          </w:rPr>
        </w:r>
        <w:r>
          <w:rPr>
            <w:noProof/>
            <w:webHidden/>
          </w:rPr>
          <w:fldChar w:fldCharType="separate"/>
        </w:r>
        <w:r>
          <w:rPr>
            <w:noProof/>
            <w:webHidden/>
          </w:rPr>
          <w:t>18</w:t>
        </w:r>
        <w:r>
          <w:rPr>
            <w:noProof/>
            <w:webHidden/>
          </w:rPr>
          <w:fldChar w:fldCharType="end"/>
        </w:r>
      </w:hyperlink>
    </w:p>
    <w:p w14:paraId="50BE39CA" w14:textId="77777777" w:rsidR="00AF603C" w:rsidRDefault="00AF603C">
      <w:pPr>
        <w:pStyle w:val="TM3"/>
        <w:tabs>
          <w:tab w:val="left" w:pos="1200"/>
          <w:tab w:val="right" w:leader="dot" w:pos="9016"/>
        </w:tabs>
        <w:rPr>
          <w:rFonts w:asciiTheme="minorHAnsi" w:eastAsiaTheme="minorEastAsia" w:hAnsiTheme="minorHAnsi" w:cstheme="minorBidi"/>
          <w:noProof/>
          <w:color w:val="auto"/>
        </w:rPr>
      </w:pPr>
      <w:hyperlink w:anchor="_Toc240967442" w:history="1">
        <w:r w:rsidRPr="002A7F41">
          <w:rPr>
            <w:rStyle w:val="Lienhypertexte"/>
            <w:b/>
            <w:noProof/>
          </w:rPr>
          <w:t>1.4</w:t>
        </w:r>
        <w:r>
          <w:rPr>
            <w:rFonts w:asciiTheme="minorHAnsi" w:eastAsiaTheme="minorEastAsia" w:hAnsiTheme="minorHAnsi" w:cstheme="minorBidi"/>
            <w:noProof/>
            <w:color w:val="auto"/>
          </w:rPr>
          <w:tab/>
        </w:r>
        <w:r w:rsidRPr="002A7F41">
          <w:rPr>
            <w:rStyle w:val="Lienhypertexte"/>
            <w:b/>
            <w:noProof/>
          </w:rPr>
          <w:t>Organigramme de l’EMIT</w:t>
        </w:r>
        <w:r>
          <w:rPr>
            <w:noProof/>
            <w:webHidden/>
          </w:rPr>
          <w:tab/>
        </w:r>
        <w:r>
          <w:rPr>
            <w:noProof/>
            <w:webHidden/>
          </w:rPr>
          <w:fldChar w:fldCharType="begin"/>
        </w:r>
        <w:r>
          <w:rPr>
            <w:noProof/>
            <w:webHidden/>
          </w:rPr>
          <w:instrText xml:space="preserve"> PAGEREF _Toc240967442 \h </w:instrText>
        </w:r>
        <w:r>
          <w:rPr>
            <w:noProof/>
            <w:webHidden/>
          </w:rPr>
        </w:r>
        <w:r>
          <w:rPr>
            <w:noProof/>
            <w:webHidden/>
          </w:rPr>
          <w:fldChar w:fldCharType="separate"/>
        </w:r>
        <w:r>
          <w:rPr>
            <w:noProof/>
            <w:webHidden/>
          </w:rPr>
          <w:t>22</w:t>
        </w:r>
        <w:r>
          <w:rPr>
            <w:noProof/>
            <w:webHidden/>
          </w:rPr>
          <w:fldChar w:fldCharType="end"/>
        </w:r>
      </w:hyperlink>
    </w:p>
    <w:p w14:paraId="2CBBE349"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43" w:history="1">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2</w:t>
        </w:r>
        <w:r w:rsidRPr="002A7F41">
          <w:rPr>
            <w:rStyle w:val="Lienhypertexte"/>
            <w:rFonts w:eastAsia="Arial"/>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Présentation de DGI</w:t>
        </w:r>
        <w:r>
          <w:rPr>
            <w:noProof/>
            <w:webHidden/>
          </w:rPr>
          <w:tab/>
        </w:r>
        <w:r>
          <w:rPr>
            <w:noProof/>
            <w:webHidden/>
          </w:rPr>
          <w:fldChar w:fldCharType="begin"/>
        </w:r>
        <w:r>
          <w:rPr>
            <w:noProof/>
            <w:webHidden/>
          </w:rPr>
          <w:instrText xml:space="preserve"> PAGEREF _Toc240967443 \h </w:instrText>
        </w:r>
        <w:r>
          <w:rPr>
            <w:noProof/>
            <w:webHidden/>
          </w:rPr>
        </w:r>
        <w:r>
          <w:rPr>
            <w:noProof/>
            <w:webHidden/>
          </w:rPr>
          <w:fldChar w:fldCharType="separate"/>
        </w:r>
        <w:r>
          <w:rPr>
            <w:noProof/>
            <w:webHidden/>
          </w:rPr>
          <w:t>24</w:t>
        </w:r>
        <w:r>
          <w:rPr>
            <w:noProof/>
            <w:webHidden/>
          </w:rPr>
          <w:fldChar w:fldCharType="end"/>
        </w:r>
      </w:hyperlink>
    </w:p>
    <w:p w14:paraId="3F0B2662"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44" w:history="1">
        <w:r w:rsidRPr="002A7F41">
          <w:rPr>
            <w:rStyle w:val="Lienhypertexte"/>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3 : PRESENTATION DU PROJET</w:t>
        </w:r>
        <w:r>
          <w:rPr>
            <w:noProof/>
            <w:webHidden/>
          </w:rPr>
          <w:tab/>
        </w:r>
        <w:r>
          <w:rPr>
            <w:noProof/>
            <w:webHidden/>
          </w:rPr>
          <w:fldChar w:fldCharType="begin"/>
        </w:r>
        <w:r>
          <w:rPr>
            <w:noProof/>
            <w:webHidden/>
          </w:rPr>
          <w:instrText xml:space="preserve"> PAGEREF _Toc240967444 \h </w:instrText>
        </w:r>
        <w:r>
          <w:rPr>
            <w:noProof/>
            <w:webHidden/>
          </w:rPr>
        </w:r>
        <w:r>
          <w:rPr>
            <w:noProof/>
            <w:webHidden/>
          </w:rPr>
          <w:fldChar w:fldCharType="separate"/>
        </w:r>
        <w:r>
          <w:rPr>
            <w:noProof/>
            <w:webHidden/>
          </w:rPr>
          <w:t>24</w:t>
        </w:r>
        <w:r>
          <w:rPr>
            <w:noProof/>
            <w:webHidden/>
          </w:rPr>
          <w:fldChar w:fldCharType="end"/>
        </w:r>
      </w:hyperlink>
    </w:p>
    <w:p w14:paraId="29CC66A7"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45" w:history="1">
        <w:r w:rsidRPr="002A7F41">
          <w:rPr>
            <w:rStyle w:val="Lienhypertexte"/>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Formulation du projet</w:t>
        </w:r>
        <w:r>
          <w:rPr>
            <w:noProof/>
            <w:webHidden/>
          </w:rPr>
          <w:tab/>
        </w:r>
        <w:r>
          <w:rPr>
            <w:noProof/>
            <w:webHidden/>
          </w:rPr>
          <w:fldChar w:fldCharType="begin"/>
        </w:r>
        <w:r>
          <w:rPr>
            <w:noProof/>
            <w:webHidden/>
          </w:rPr>
          <w:instrText xml:space="preserve"> PAGEREF _Toc240967445 \h </w:instrText>
        </w:r>
        <w:r>
          <w:rPr>
            <w:noProof/>
            <w:webHidden/>
          </w:rPr>
        </w:r>
        <w:r>
          <w:rPr>
            <w:noProof/>
            <w:webHidden/>
          </w:rPr>
          <w:fldChar w:fldCharType="separate"/>
        </w:r>
        <w:r>
          <w:rPr>
            <w:noProof/>
            <w:webHidden/>
          </w:rPr>
          <w:t>24</w:t>
        </w:r>
        <w:r>
          <w:rPr>
            <w:noProof/>
            <w:webHidden/>
          </w:rPr>
          <w:fldChar w:fldCharType="end"/>
        </w:r>
      </w:hyperlink>
    </w:p>
    <w:p w14:paraId="218AE179"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46" w:history="1">
        <w:r w:rsidRPr="002A7F41">
          <w:rPr>
            <w:rStyle w:val="Lienhypertexte"/>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Justification de l’importance du sujet</w:t>
        </w:r>
        <w:r>
          <w:rPr>
            <w:noProof/>
            <w:webHidden/>
          </w:rPr>
          <w:tab/>
        </w:r>
        <w:r>
          <w:rPr>
            <w:noProof/>
            <w:webHidden/>
          </w:rPr>
          <w:fldChar w:fldCharType="begin"/>
        </w:r>
        <w:r>
          <w:rPr>
            <w:noProof/>
            <w:webHidden/>
          </w:rPr>
          <w:instrText xml:space="preserve"> PAGEREF _Toc240967446 \h </w:instrText>
        </w:r>
        <w:r>
          <w:rPr>
            <w:noProof/>
            <w:webHidden/>
          </w:rPr>
        </w:r>
        <w:r>
          <w:rPr>
            <w:noProof/>
            <w:webHidden/>
          </w:rPr>
          <w:fldChar w:fldCharType="separate"/>
        </w:r>
        <w:r>
          <w:rPr>
            <w:noProof/>
            <w:webHidden/>
          </w:rPr>
          <w:t>24</w:t>
        </w:r>
        <w:r>
          <w:rPr>
            <w:noProof/>
            <w:webHidden/>
          </w:rPr>
          <w:fldChar w:fldCharType="end"/>
        </w:r>
      </w:hyperlink>
    </w:p>
    <w:p w14:paraId="67F89966"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47" w:history="1">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Objectifs et besoins utilisateurs</w:t>
        </w:r>
        <w:r>
          <w:rPr>
            <w:noProof/>
            <w:webHidden/>
          </w:rPr>
          <w:tab/>
        </w:r>
        <w:r>
          <w:rPr>
            <w:noProof/>
            <w:webHidden/>
          </w:rPr>
          <w:fldChar w:fldCharType="begin"/>
        </w:r>
        <w:r>
          <w:rPr>
            <w:noProof/>
            <w:webHidden/>
          </w:rPr>
          <w:instrText xml:space="preserve"> PAGEREF _Toc240967447 \h </w:instrText>
        </w:r>
        <w:r>
          <w:rPr>
            <w:noProof/>
            <w:webHidden/>
          </w:rPr>
        </w:r>
        <w:r>
          <w:rPr>
            <w:noProof/>
            <w:webHidden/>
          </w:rPr>
          <w:fldChar w:fldCharType="separate"/>
        </w:r>
        <w:r>
          <w:rPr>
            <w:noProof/>
            <w:webHidden/>
          </w:rPr>
          <w:t>25</w:t>
        </w:r>
        <w:r>
          <w:rPr>
            <w:noProof/>
            <w:webHidden/>
          </w:rPr>
          <w:fldChar w:fldCharType="end"/>
        </w:r>
      </w:hyperlink>
    </w:p>
    <w:p w14:paraId="4721D1F8"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48" w:history="1">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Moyens nécessaires à la réalisation du projet</w:t>
        </w:r>
        <w:r>
          <w:rPr>
            <w:noProof/>
            <w:webHidden/>
          </w:rPr>
          <w:tab/>
        </w:r>
        <w:r>
          <w:rPr>
            <w:noProof/>
            <w:webHidden/>
          </w:rPr>
          <w:fldChar w:fldCharType="begin"/>
        </w:r>
        <w:r>
          <w:rPr>
            <w:noProof/>
            <w:webHidden/>
          </w:rPr>
          <w:instrText xml:space="preserve"> PAGEREF _Toc240967448 \h </w:instrText>
        </w:r>
        <w:r>
          <w:rPr>
            <w:noProof/>
            <w:webHidden/>
          </w:rPr>
        </w:r>
        <w:r>
          <w:rPr>
            <w:noProof/>
            <w:webHidden/>
          </w:rPr>
          <w:fldChar w:fldCharType="separate"/>
        </w:r>
        <w:r>
          <w:rPr>
            <w:noProof/>
            <w:webHidden/>
          </w:rPr>
          <w:t>26</w:t>
        </w:r>
        <w:r>
          <w:rPr>
            <w:noProof/>
            <w:webHidden/>
          </w:rPr>
          <w:fldChar w:fldCharType="end"/>
        </w:r>
      </w:hyperlink>
    </w:p>
    <w:p w14:paraId="7780F0D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49" w:history="1">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Chronogramme de réalisation du projet (diagramme de Gantt)</w:t>
        </w:r>
        <w:r>
          <w:rPr>
            <w:noProof/>
            <w:webHidden/>
          </w:rPr>
          <w:tab/>
        </w:r>
        <w:r>
          <w:rPr>
            <w:noProof/>
            <w:webHidden/>
          </w:rPr>
          <w:fldChar w:fldCharType="begin"/>
        </w:r>
        <w:r>
          <w:rPr>
            <w:noProof/>
            <w:webHidden/>
          </w:rPr>
          <w:instrText xml:space="preserve"> PAGEREF _Toc240967449 \h </w:instrText>
        </w:r>
        <w:r>
          <w:rPr>
            <w:noProof/>
            <w:webHidden/>
          </w:rPr>
        </w:r>
        <w:r>
          <w:rPr>
            <w:noProof/>
            <w:webHidden/>
          </w:rPr>
          <w:fldChar w:fldCharType="separate"/>
        </w:r>
        <w:r>
          <w:rPr>
            <w:noProof/>
            <w:webHidden/>
          </w:rPr>
          <w:t>28</w:t>
        </w:r>
        <w:r>
          <w:rPr>
            <w:noProof/>
            <w:webHidden/>
          </w:rPr>
          <w:fldChar w:fldCharType="end"/>
        </w:r>
      </w:hyperlink>
    </w:p>
    <w:p w14:paraId="28A4F2A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0" w:history="1">
        <w:r w:rsidRPr="002A7F41">
          <w:rPr>
            <w:rStyle w:val="Lienhypertexte"/>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Résultat attendu</w:t>
        </w:r>
        <w:r>
          <w:rPr>
            <w:noProof/>
            <w:webHidden/>
          </w:rPr>
          <w:tab/>
        </w:r>
        <w:r>
          <w:rPr>
            <w:noProof/>
            <w:webHidden/>
          </w:rPr>
          <w:fldChar w:fldCharType="begin"/>
        </w:r>
        <w:r>
          <w:rPr>
            <w:noProof/>
            <w:webHidden/>
          </w:rPr>
          <w:instrText xml:space="preserve"> PAGEREF _Toc240967450 \h </w:instrText>
        </w:r>
        <w:r>
          <w:rPr>
            <w:noProof/>
            <w:webHidden/>
          </w:rPr>
        </w:r>
        <w:r>
          <w:rPr>
            <w:noProof/>
            <w:webHidden/>
          </w:rPr>
          <w:fldChar w:fldCharType="separate"/>
        </w:r>
        <w:r>
          <w:rPr>
            <w:noProof/>
            <w:webHidden/>
          </w:rPr>
          <w:t>28</w:t>
        </w:r>
        <w:r>
          <w:rPr>
            <w:noProof/>
            <w:webHidden/>
          </w:rPr>
          <w:fldChar w:fldCharType="end"/>
        </w:r>
      </w:hyperlink>
    </w:p>
    <w:p w14:paraId="5AFCC1B6"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51" w:history="1">
        <w:r w:rsidRPr="002A7F41">
          <w:rPr>
            <w:rStyle w:val="Lienhypertexte"/>
            <w:b/>
            <w:noProof/>
          </w:rPr>
          <w:t>PARTIE II : ANALYSE ET CONCEPTION</w:t>
        </w:r>
        <w:r>
          <w:rPr>
            <w:noProof/>
            <w:webHidden/>
          </w:rPr>
          <w:tab/>
        </w:r>
        <w:r>
          <w:rPr>
            <w:noProof/>
            <w:webHidden/>
          </w:rPr>
          <w:fldChar w:fldCharType="begin"/>
        </w:r>
        <w:r>
          <w:rPr>
            <w:noProof/>
            <w:webHidden/>
          </w:rPr>
          <w:instrText xml:space="preserve"> PAGEREF _Toc240967451 \h </w:instrText>
        </w:r>
        <w:r>
          <w:rPr>
            <w:noProof/>
            <w:webHidden/>
          </w:rPr>
        </w:r>
        <w:r>
          <w:rPr>
            <w:noProof/>
            <w:webHidden/>
          </w:rPr>
          <w:fldChar w:fldCharType="separate"/>
        </w:r>
        <w:r>
          <w:rPr>
            <w:noProof/>
            <w:webHidden/>
          </w:rPr>
          <w:t>30</w:t>
        </w:r>
        <w:r>
          <w:rPr>
            <w:noProof/>
            <w:webHidden/>
          </w:rPr>
          <w:fldChar w:fldCharType="end"/>
        </w:r>
      </w:hyperlink>
    </w:p>
    <w:p w14:paraId="2DA037F0"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52" w:history="1">
        <w:r w:rsidRPr="002A7F41">
          <w:rPr>
            <w:rStyle w:val="Lienhypertexte"/>
            <w:b/>
            <w:noProof/>
          </w:rPr>
          <w:t>CHAPITRE 4 : ANALYSE PREALABLE</w:t>
        </w:r>
        <w:r>
          <w:rPr>
            <w:noProof/>
            <w:webHidden/>
          </w:rPr>
          <w:tab/>
        </w:r>
        <w:r>
          <w:rPr>
            <w:noProof/>
            <w:webHidden/>
          </w:rPr>
          <w:fldChar w:fldCharType="begin"/>
        </w:r>
        <w:r>
          <w:rPr>
            <w:noProof/>
            <w:webHidden/>
          </w:rPr>
          <w:instrText xml:space="preserve"> PAGEREF _Toc240967452 \h </w:instrText>
        </w:r>
        <w:r>
          <w:rPr>
            <w:noProof/>
            <w:webHidden/>
          </w:rPr>
        </w:r>
        <w:r>
          <w:rPr>
            <w:noProof/>
            <w:webHidden/>
          </w:rPr>
          <w:fldChar w:fldCharType="separate"/>
        </w:r>
        <w:r>
          <w:rPr>
            <w:noProof/>
            <w:webHidden/>
          </w:rPr>
          <w:t>30</w:t>
        </w:r>
        <w:r>
          <w:rPr>
            <w:noProof/>
            <w:webHidden/>
          </w:rPr>
          <w:fldChar w:fldCharType="end"/>
        </w:r>
      </w:hyperlink>
    </w:p>
    <w:p w14:paraId="768EBD56"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3" w:history="1">
        <w:r w:rsidRPr="002A7F41">
          <w:rPr>
            <w:rStyle w:val="Lienhypertexte"/>
            <w:b/>
            <w:noProof/>
          </w:rPr>
          <w:t>4.1 Analyse de l'existant</w:t>
        </w:r>
        <w:r>
          <w:rPr>
            <w:noProof/>
            <w:webHidden/>
          </w:rPr>
          <w:tab/>
        </w:r>
        <w:r>
          <w:rPr>
            <w:noProof/>
            <w:webHidden/>
          </w:rPr>
          <w:fldChar w:fldCharType="begin"/>
        </w:r>
        <w:r>
          <w:rPr>
            <w:noProof/>
            <w:webHidden/>
          </w:rPr>
          <w:instrText xml:space="preserve"> PAGEREF _Toc240967453 \h </w:instrText>
        </w:r>
        <w:r>
          <w:rPr>
            <w:noProof/>
            <w:webHidden/>
          </w:rPr>
        </w:r>
        <w:r>
          <w:rPr>
            <w:noProof/>
            <w:webHidden/>
          </w:rPr>
          <w:fldChar w:fldCharType="separate"/>
        </w:r>
        <w:r>
          <w:rPr>
            <w:noProof/>
            <w:webHidden/>
          </w:rPr>
          <w:t>30</w:t>
        </w:r>
        <w:r>
          <w:rPr>
            <w:noProof/>
            <w:webHidden/>
          </w:rPr>
          <w:fldChar w:fldCharType="end"/>
        </w:r>
      </w:hyperlink>
    </w:p>
    <w:p w14:paraId="5D029390"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4" w:history="1">
        <w:r w:rsidRPr="002A7F41">
          <w:rPr>
            <w:rStyle w:val="Lienhypertexte"/>
            <w:b/>
            <w:noProof/>
          </w:rPr>
          <w:t>4.2 Choix de la solution</w:t>
        </w:r>
        <w:r>
          <w:rPr>
            <w:noProof/>
            <w:webHidden/>
          </w:rPr>
          <w:tab/>
        </w:r>
        <w:r>
          <w:rPr>
            <w:noProof/>
            <w:webHidden/>
          </w:rPr>
          <w:fldChar w:fldCharType="begin"/>
        </w:r>
        <w:r>
          <w:rPr>
            <w:noProof/>
            <w:webHidden/>
          </w:rPr>
          <w:instrText xml:space="preserve"> PAGEREF _Toc240967454 \h </w:instrText>
        </w:r>
        <w:r>
          <w:rPr>
            <w:noProof/>
            <w:webHidden/>
          </w:rPr>
        </w:r>
        <w:r>
          <w:rPr>
            <w:noProof/>
            <w:webHidden/>
          </w:rPr>
          <w:fldChar w:fldCharType="separate"/>
        </w:r>
        <w:r>
          <w:rPr>
            <w:noProof/>
            <w:webHidden/>
          </w:rPr>
          <w:t>32</w:t>
        </w:r>
        <w:r>
          <w:rPr>
            <w:noProof/>
            <w:webHidden/>
          </w:rPr>
          <w:fldChar w:fldCharType="end"/>
        </w:r>
      </w:hyperlink>
    </w:p>
    <w:p w14:paraId="46E3D6F3"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5" w:history="1">
        <w:r w:rsidRPr="002A7F41">
          <w:rPr>
            <w:rStyle w:val="Lienhypertexte"/>
            <w:b/>
            <w:noProof/>
          </w:rPr>
          <w:t>4.3 Choix de la méthode de conception/gestion de projet</w:t>
        </w:r>
        <w:r>
          <w:rPr>
            <w:noProof/>
            <w:webHidden/>
          </w:rPr>
          <w:tab/>
        </w:r>
        <w:r>
          <w:rPr>
            <w:noProof/>
            <w:webHidden/>
          </w:rPr>
          <w:fldChar w:fldCharType="begin"/>
        </w:r>
        <w:r>
          <w:rPr>
            <w:noProof/>
            <w:webHidden/>
          </w:rPr>
          <w:instrText xml:space="preserve"> PAGEREF _Toc240967455 \h </w:instrText>
        </w:r>
        <w:r>
          <w:rPr>
            <w:noProof/>
            <w:webHidden/>
          </w:rPr>
        </w:r>
        <w:r>
          <w:rPr>
            <w:noProof/>
            <w:webHidden/>
          </w:rPr>
          <w:fldChar w:fldCharType="separate"/>
        </w:r>
        <w:r>
          <w:rPr>
            <w:noProof/>
            <w:webHidden/>
          </w:rPr>
          <w:t>32</w:t>
        </w:r>
        <w:r>
          <w:rPr>
            <w:noProof/>
            <w:webHidden/>
          </w:rPr>
          <w:fldChar w:fldCharType="end"/>
        </w:r>
      </w:hyperlink>
    </w:p>
    <w:p w14:paraId="2DBA07B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6" w:history="1">
        <w:r w:rsidRPr="002A7F41">
          <w:rPr>
            <w:rStyle w:val="Lienhypertexte"/>
            <w:b/>
            <w:noProof/>
          </w:rPr>
          <w:t>4.4 Choix de l'outil de conception</w:t>
        </w:r>
        <w:r>
          <w:rPr>
            <w:noProof/>
            <w:webHidden/>
          </w:rPr>
          <w:tab/>
        </w:r>
        <w:r>
          <w:rPr>
            <w:noProof/>
            <w:webHidden/>
          </w:rPr>
          <w:fldChar w:fldCharType="begin"/>
        </w:r>
        <w:r>
          <w:rPr>
            <w:noProof/>
            <w:webHidden/>
          </w:rPr>
          <w:instrText xml:space="preserve"> PAGEREF _Toc240967456 \h </w:instrText>
        </w:r>
        <w:r>
          <w:rPr>
            <w:noProof/>
            <w:webHidden/>
          </w:rPr>
        </w:r>
        <w:r>
          <w:rPr>
            <w:noProof/>
            <w:webHidden/>
          </w:rPr>
          <w:fldChar w:fldCharType="separate"/>
        </w:r>
        <w:r>
          <w:rPr>
            <w:noProof/>
            <w:webHidden/>
          </w:rPr>
          <w:t>33</w:t>
        </w:r>
        <w:r>
          <w:rPr>
            <w:noProof/>
            <w:webHidden/>
          </w:rPr>
          <w:fldChar w:fldCharType="end"/>
        </w:r>
      </w:hyperlink>
    </w:p>
    <w:p w14:paraId="54C7A0DF"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7" w:history="1">
        <w:r w:rsidRPr="002A7F41">
          <w:rPr>
            <w:rStyle w:val="Lienhypertexte"/>
            <w:b/>
            <w:noProof/>
          </w:rPr>
          <w:t>4.5 Choix du langage de programmation</w:t>
        </w:r>
        <w:r>
          <w:rPr>
            <w:noProof/>
            <w:webHidden/>
          </w:rPr>
          <w:tab/>
        </w:r>
        <w:r>
          <w:rPr>
            <w:noProof/>
            <w:webHidden/>
          </w:rPr>
          <w:fldChar w:fldCharType="begin"/>
        </w:r>
        <w:r>
          <w:rPr>
            <w:noProof/>
            <w:webHidden/>
          </w:rPr>
          <w:instrText xml:space="preserve"> PAGEREF _Toc240967457 \h </w:instrText>
        </w:r>
        <w:r>
          <w:rPr>
            <w:noProof/>
            <w:webHidden/>
          </w:rPr>
        </w:r>
        <w:r>
          <w:rPr>
            <w:noProof/>
            <w:webHidden/>
          </w:rPr>
          <w:fldChar w:fldCharType="separate"/>
        </w:r>
        <w:r>
          <w:rPr>
            <w:noProof/>
            <w:webHidden/>
          </w:rPr>
          <w:t>34</w:t>
        </w:r>
        <w:r>
          <w:rPr>
            <w:noProof/>
            <w:webHidden/>
          </w:rPr>
          <w:fldChar w:fldCharType="end"/>
        </w:r>
      </w:hyperlink>
    </w:p>
    <w:p w14:paraId="0973623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8" w:history="1">
        <w:r w:rsidRPr="002A7F41">
          <w:rPr>
            <w:rStyle w:val="Lienhypertexte"/>
            <w:b/>
            <w:noProof/>
          </w:rPr>
          <w:t>4.6 Choix du Framework</w:t>
        </w:r>
        <w:r>
          <w:rPr>
            <w:noProof/>
            <w:webHidden/>
          </w:rPr>
          <w:tab/>
        </w:r>
        <w:r>
          <w:rPr>
            <w:noProof/>
            <w:webHidden/>
          </w:rPr>
          <w:fldChar w:fldCharType="begin"/>
        </w:r>
        <w:r>
          <w:rPr>
            <w:noProof/>
            <w:webHidden/>
          </w:rPr>
          <w:instrText xml:space="preserve"> PAGEREF _Toc240967458 \h </w:instrText>
        </w:r>
        <w:r>
          <w:rPr>
            <w:noProof/>
            <w:webHidden/>
          </w:rPr>
        </w:r>
        <w:r>
          <w:rPr>
            <w:noProof/>
            <w:webHidden/>
          </w:rPr>
          <w:fldChar w:fldCharType="separate"/>
        </w:r>
        <w:r>
          <w:rPr>
            <w:noProof/>
            <w:webHidden/>
          </w:rPr>
          <w:t>34</w:t>
        </w:r>
        <w:r>
          <w:rPr>
            <w:noProof/>
            <w:webHidden/>
          </w:rPr>
          <w:fldChar w:fldCharType="end"/>
        </w:r>
      </w:hyperlink>
    </w:p>
    <w:p w14:paraId="2A8C3565"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59" w:history="1">
        <w:r w:rsidRPr="002A7F41">
          <w:rPr>
            <w:rStyle w:val="Lienhypertexte"/>
            <w:b/>
            <w:noProof/>
          </w:rPr>
          <w:t>4.7 Choix de l'environnement de développement</w:t>
        </w:r>
        <w:r>
          <w:rPr>
            <w:noProof/>
            <w:webHidden/>
          </w:rPr>
          <w:tab/>
        </w:r>
        <w:r>
          <w:rPr>
            <w:noProof/>
            <w:webHidden/>
          </w:rPr>
          <w:fldChar w:fldCharType="begin"/>
        </w:r>
        <w:r>
          <w:rPr>
            <w:noProof/>
            <w:webHidden/>
          </w:rPr>
          <w:instrText xml:space="preserve"> PAGEREF _Toc240967459 \h </w:instrText>
        </w:r>
        <w:r>
          <w:rPr>
            <w:noProof/>
            <w:webHidden/>
          </w:rPr>
        </w:r>
        <w:r>
          <w:rPr>
            <w:noProof/>
            <w:webHidden/>
          </w:rPr>
          <w:fldChar w:fldCharType="separate"/>
        </w:r>
        <w:r>
          <w:rPr>
            <w:noProof/>
            <w:webHidden/>
          </w:rPr>
          <w:t>35</w:t>
        </w:r>
        <w:r>
          <w:rPr>
            <w:noProof/>
            <w:webHidden/>
          </w:rPr>
          <w:fldChar w:fldCharType="end"/>
        </w:r>
      </w:hyperlink>
    </w:p>
    <w:p w14:paraId="5FE933D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0" w:history="1">
        <w:r w:rsidRPr="002A7F41">
          <w:rPr>
            <w:rStyle w:val="Lienhypertexte"/>
            <w:b/>
            <w:noProof/>
          </w:rPr>
          <w:t>4.8 Choix du système de gestion de base de données</w:t>
        </w:r>
        <w:r>
          <w:rPr>
            <w:noProof/>
            <w:webHidden/>
          </w:rPr>
          <w:tab/>
        </w:r>
        <w:r>
          <w:rPr>
            <w:noProof/>
            <w:webHidden/>
          </w:rPr>
          <w:fldChar w:fldCharType="begin"/>
        </w:r>
        <w:r>
          <w:rPr>
            <w:noProof/>
            <w:webHidden/>
          </w:rPr>
          <w:instrText xml:space="preserve"> PAGEREF _Toc240967460 \h </w:instrText>
        </w:r>
        <w:r>
          <w:rPr>
            <w:noProof/>
            <w:webHidden/>
          </w:rPr>
        </w:r>
        <w:r>
          <w:rPr>
            <w:noProof/>
            <w:webHidden/>
          </w:rPr>
          <w:fldChar w:fldCharType="separate"/>
        </w:r>
        <w:r>
          <w:rPr>
            <w:noProof/>
            <w:webHidden/>
          </w:rPr>
          <w:t>36</w:t>
        </w:r>
        <w:r>
          <w:rPr>
            <w:noProof/>
            <w:webHidden/>
          </w:rPr>
          <w:fldChar w:fldCharType="end"/>
        </w:r>
      </w:hyperlink>
    </w:p>
    <w:p w14:paraId="10778CC4"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61" w:history="1">
        <w:r w:rsidRPr="002A7F41">
          <w:rPr>
            <w:rStyle w:val="Lienhypertexte"/>
            <w:b/>
            <w:noProof/>
          </w:rPr>
          <w:t>CHAPITRE 5 : CONCEPTION DU PROJET</w:t>
        </w:r>
        <w:r>
          <w:rPr>
            <w:noProof/>
            <w:webHidden/>
          </w:rPr>
          <w:tab/>
        </w:r>
        <w:r>
          <w:rPr>
            <w:noProof/>
            <w:webHidden/>
          </w:rPr>
          <w:fldChar w:fldCharType="begin"/>
        </w:r>
        <w:r>
          <w:rPr>
            <w:noProof/>
            <w:webHidden/>
          </w:rPr>
          <w:instrText xml:space="preserve"> PAGEREF _Toc240967461 \h </w:instrText>
        </w:r>
        <w:r>
          <w:rPr>
            <w:noProof/>
            <w:webHidden/>
          </w:rPr>
        </w:r>
        <w:r>
          <w:rPr>
            <w:noProof/>
            <w:webHidden/>
          </w:rPr>
          <w:fldChar w:fldCharType="separate"/>
        </w:r>
        <w:r>
          <w:rPr>
            <w:noProof/>
            <w:webHidden/>
          </w:rPr>
          <w:t>38</w:t>
        </w:r>
        <w:r>
          <w:rPr>
            <w:noProof/>
            <w:webHidden/>
          </w:rPr>
          <w:fldChar w:fldCharType="end"/>
        </w:r>
      </w:hyperlink>
    </w:p>
    <w:p w14:paraId="555FE8C2"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2" w:history="1">
        <w:r w:rsidRPr="002A7F41">
          <w:rPr>
            <w:rStyle w:val="Lienhypertexte"/>
            <w:b/>
            <w:noProof/>
          </w:rPr>
          <w:t>5.1 Présentation de la méthode de conception</w:t>
        </w:r>
        <w:r>
          <w:rPr>
            <w:noProof/>
            <w:webHidden/>
          </w:rPr>
          <w:tab/>
        </w:r>
        <w:r>
          <w:rPr>
            <w:noProof/>
            <w:webHidden/>
          </w:rPr>
          <w:fldChar w:fldCharType="begin"/>
        </w:r>
        <w:r>
          <w:rPr>
            <w:noProof/>
            <w:webHidden/>
          </w:rPr>
          <w:instrText xml:space="preserve"> PAGEREF _Toc240967462 \h </w:instrText>
        </w:r>
        <w:r>
          <w:rPr>
            <w:noProof/>
            <w:webHidden/>
          </w:rPr>
        </w:r>
        <w:r>
          <w:rPr>
            <w:noProof/>
            <w:webHidden/>
          </w:rPr>
          <w:fldChar w:fldCharType="separate"/>
        </w:r>
        <w:r>
          <w:rPr>
            <w:noProof/>
            <w:webHidden/>
          </w:rPr>
          <w:t>38</w:t>
        </w:r>
        <w:r>
          <w:rPr>
            <w:noProof/>
            <w:webHidden/>
          </w:rPr>
          <w:fldChar w:fldCharType="end"/>
        </w:r>
      </w:hyperlink>
    </w:p>
    <w:p w14:paraId="5B714519"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3" w:history="1">
        <w:r w:rsidRPr="002A7F41">
          <w:rPr>
            <w:rStyle w:val="Lienhypertexte"/>
            <w:b/>
            <w:noProof/>
          </w:rPr>
          <w:t>5.2 Dictionnaire des données</w:t>
        </w:r>
        <w:r>
          <w:rPr>
            <w:noProof/>
            <w:webHidden/>
          </w:rPr>
          <w:tab/>
        </w:r>
        <w:r>
          <w:rPr>
            <w:noProof/>
            <w:webHidden/>
          </w:rPr>
          <w:fldChar w:fldCharType="begin"/>
        </w:r>
        <w:r>
          <w:rPr>
            <w:noProof/>
            <w:webHidden/>
          </w:rPr>
          <w:instrText xml:space="preserve"> PAGEREF _Toc240967463 \h </w:instrText>
        </w:r>
        <w:r>
          <w:rPr>
            <w:noProof/>
            <w:webHidden/>
          </w:rPr>
        </w:r>
        <w:r>
          <w:rPr>
            <w:noProof/>
            <w:webHidden/>
          </w:rPr>
          <w:fldChar w:fldCharType="separate"/>
        </w:r>
        <w:r>
          <w:rPr>
            <w:noProof/>
            <w:webHidden/>
          </w:rPr>
          <w:t>38</w:t>
        </w:r>
        <w:r>
          <w:rPr>
            <w:noProof/>
            <w:webHidden/>
          </w:rPr>
          <w:fldChar w:fldCharType="end"/>
        </w:r>
      </w:hyperlink>
    </w:p>
    <w:p w14:paraId="2374BC2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4" w:history="1">
        <w:r w:rsidRPr="002A7F41">
          <w:rPr>
            <w:rStyle w:val="Lienhypertexte"/>
            <w:b/>
            <w:noProof/>
          </w:rPr>
          <w:t>5.3 Règle de gestion</w:t>
        </w:r>
        <w:r>
          <w:rPr>
            <w:noProof/>
            <w:webHidden/>
          </w:rPr>
          <w:tab/>
        </w:r>
        <w:r>
          <w:rPr>
            <w:noProof/>
            <w:webHidden/>
          </w:rPr>
          <w:fldChar w:fldCharType="begin"/>
        </w:r>
        <w:r>
          <w:rPr>
            <w:noProof/>
            <w:webHidden/>
          </w:rPr>
          <w:instrText xml:space="preserve"> PAGEREF _Toc240967464 \h </w:instrText>
        </w:r>
        <w:r>
          <w:rPr>
            <w:noProof/>
            <w:webHidden/>
          </w:rPr>
        </w:r>
        <w:r>
          <w:rPr>
            <w:noProof/>
            <w:webHidden/>
          </w:rPr>
          <w:fldChar w:fldCharType="separate"/>
        </w:r>
        <w:r>
          <w:rPr>
            <w:noProof/>
            <w:webHidden/>
          </w:rPr>
          <w:t>40</w:t>
        </w:r>
        <w:r>
          <w:rPr>
            <w:noProof/>
            <w:webHidden/>
          </w:rPr>
          <w:fldChar w:fldCharType="end"/>
        </w:r>
      </w:hyperlink>
    </w:p>
    <w:p w14:paraId="506214F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5" w:history="1">
        <w:r w:rsidRPr="002A7F41">
          <w:rPr>
            <w:rStyle w:val="Lienhypertexte"/>
            <w:b/>
            <w:noProof/>
          </w:rPr>
          <w:t>5.4 Diagramme de cas d'utilisation</w:t>
        </w:r>
        <w:r>
          <w:rPr>
            <w:noProof/>
            <w:webHidden/>
          </w:rPr>
          <w:tab/>
        </w:r>
        <w:r>
          <w:rPr>
            <w:noProof/>
            <w:webHidden/>
          </w:rPr>
          <w:fldChar w:fldCharType="begin"/>
        </w:r>
        <w:r>
          <w:rPr>
            <w:noProof/>
            <w:webHidden/>
          </w:rPr>
          <w:instrText xml:space="preserve"> PAGEREF _Toc240967465 \h </w:instrText>
        </w:r>
        <w:r>
          <w:rPr>
            <w:noProof/>
            <w:webHidden/>
          </w:rPr>
        </w:r>
        <w:r>
          <w:rPr>
            <w:noProof/>
            <w:webHidden/>
          </w:rPr>
          <w:fldChar w:fldCharType="separate"/>
        </w:r>
        <w:r>
          <w:rPr>
            <w:noProof/>
            <w:webHidden/>
          </w:rPr>
          <w:t>41</w:t>
        </w:r>
        <w:r>
          <w:rPr>
            <w:noProof/>
            <w:webHidden/>
          </w:rPr>
          <w:fldChar w:fldCharType="end"/>
        </w:r>
      </w:hyperlink>
    </w:p>
    <w:p w14:paraId="5DCBB69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6" w:history="1">
        <w:r w:rsidRPr="002A7F41">
          <w:rPr>
            <w:rStyle w:val="Lienhypertexte"/>
            <w:b/>
            <w:noProof/>
          </w:rPr>
          <w:t>5.5 Description textuelle des cas d'utilisation</w:t>
        </w:r>
        <w:r>
          <w:rPr>
            <w:noProof/>
            <w:webHidden/>
          </w:rPr>
          <w:tab/>
        </w:r>
        <w:r>
          <w:rPr>
            <w:noProof/>
            <w:webHidden/>
          </w:rPr>
          <w:fldChar w:fldCharType="begin"/>
        </w:r>
        <w:r>
          <w:rPr>
            <w:noProof/>
            <w:webHidden/>
          </w:rPr>
          <w:instrText xml:space="preserve"> PAGEREF _Toc240967466 \h </w:instrText>
        </w:r>
        <w:r>
          <w:rPr>
            <w:noProof/>
            <w:webHidden/>
          </w:rPr>
        </w:r>
        <w:r>
          <w:rPr>
            <w:noProof/>
            <w:webHidden/>
          </w:rPr>
          <w:fldChar w:fldCharType="separate"/>
        </w:r>
        <w:r>
          <w:rPr>
            <w:noProof/>
            <w:webHidden/>
          </w:rPr>
          <w:t>41</w:t>
        </w:r>
        <w:r>
          <w:rPr>
            <w:noProof/>
            <w:webHidden/>
          </w:rPr>
          <w:fldChar w:fldCharType="end"/>
        </w:r>
      </w:hyperlink>
    </w:p>
    <w:p w14:paraId="6B290E7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7" w:history="1">
        <w:r w:rsidRPr="002A7F41">
          <w:rPr>
            <w:rStyle w:val="Lienhypertexte"/>
            <w:b/>
            <w:noProof/>
          </w:rPr>
          <w:t>5.6 Diagramme de séquence système</w:t>
        </w:r>
        <w:r>
          <w:rPr>
            <w:noProof/>
            <w:webHidden/>
          </w:rPr>
          <w:tab/>
        </w:r>
        <w:r>
          <w:rPr>
            <w:noProof/>
            <w:webHidden/>
          </w:rPr>
          <w:fldChar w:fldCharType="begin"/>
        </w:r>
        <w:r>
          <w:rPr>
            <w:noProof/>
            <w:webHidden/>
          </w:rPr>
          <w:instrText xml:space="preserve"> PAGEREF _Toc240967467 \h </w:instrText>
        </w:r>
        <w:r>
          <w:rPr>
            <w:noProof/>
            <w:webHidden/>
          </w:rPr>
        </w:r>
        <w:r>
          <w:rPr>
            <w:noProof/>
            <w:webHidden/>
          </w:rPr>
          <w:fldChar w:fldCharType="separate"/>
        </w:r>
        <w:r>
          <w:rPr>
            <w:noProof/>
            <w:webHidden/>
          </w:rPr>
          <w:t>42</w:t>
        </w:r>
        <w:r>
          <w:rPr>
            <w:noProof/>
            <w:webHidden/>
          </w:rPr>
          <w:fldChar w:fldCharType="end"/>
        </w:r>
      </w:hyperlink>
    </w:p>
    <w:p w14:paraId="211D6B0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68" w:history="1">
        <w:r w:rsidRPr="002A7F41">
          <w:rPr>
            <w:rStyle w:val="Lienhypertexte"/>
            <w:b/>
            <w:noProof/>
          </w:rPr>
          <w:t>5.7 Modèle de domaine</w:t>
        </w:r>
        <w:r>
          <w:rPr>
            <w:noProof/>
            <w:webHidden/>
          </w:rPr>
          <w:tab/>
        </w:r>
        <w:r>
          <w:rPr>
            <w:noProof/>
            <w:webHidden/>
          </w:rPr>
          <w:fldChar w:fldCharType="begin"/>
        </w:r>
        <w:r>
          <w:rPr>
            <w:noProof/>
            <w:webHidden/>
          </w:rPr>
          <w:instrText xml:space="preserve"> PAGEREF _Toc240967468 \h </w:instrText>
        </w:r>
        <w:r>
          <w:rPr>
            <w:noProof/>
            <w:webHidden/>
          </w:rPr>
        </w:r>
        <w:r>
          <w:rPr>
            <w:noProof/>
            <w:webHidden/>
          </w:rPr>
          <w:fldChar w:fldCharType="separate"/>
        </w:r>
        <w:r>
          <w:rPr>
            <w:noProof/>
            <w:webHidden/>
          </w:rPr>
          <w:t>44</w:t>
        </w:r>
        <w:r>
          <w:rPr>
            <w:noProof/>
            <w:webHidden/>
          </w:rPr>
          <w:fldChar w:fldCharType="end"/>
        </w:r>
      </w:hyperlink>
    </w:p>
    <w:p w14:paraId="00A016E8"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69" w:history="1">
        <w:r w:rsidRPr="002A7F41">
          <w:rPr>
            <w:rStyle w:val="Lienhypertexte"/>
            <w:b/>
            <w:noProof/>
          </w:rPr>
          <w:t>CHAPITRE 6 : CONCEPTION DETAILLEE</w:t>
        </w:r>
        <w:r>
          <w:rPr>
            <w:noProof/>
            <w:webHidden/>
          </w:rPr>
          <w:tab/>
        </w:r>
        <w:r>
          <w:rPr>
            <w:noProof/>
            <w:webHidden/>
          </w:rPr>
          <w:fldChar w:fldCharType="begin"/>
        </w:r>
        <w:r>
          <w:rPr>
            <w:noProof/>
            <w:webHidden/>
          </w:rPr>
          <w:instrText xml:space="preserve"> PAGEREF _Toc240967469 \h </w:instrText>
        </w:r>
        <w:r>
          <w:rPr>
            <w:noProof/>
            <w:webHidden/>
          </w:rPr>
        </w:r>
        <w:r>
          <w:rPr>
            <w:noProof/>
            <w:webHidden/>
          </w:rPr>
          <w:fldChar w:fldCharType="separate"/>
        </w:r>
        <w:r>
          <w:rPr>
            <w:noProof/>
            <w:webHidden/>
          </w:rPr>
          <w:t>45</w:t>
        </w:r>
        <w:r>
          <w:rPr>
            <w:noProof/>
            <w:webHidden/>
          </w:rPr>
          <w:fldChar w:fldCharType="end"/>
        </w:r>
      </w:hyperlink>
    </w:p>
    <w:p w14:paraId="189B8592"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0" w:history="1">
        <w:r w:rsidRPr="002A7F41">
          <w:rPr>
            <w:rStyle w:val="Lienhypertexte"/>
            <w:b/>
            <w:noProof/>
          </w:rPr>
          <w:t>6.1 Architecture de l'application</w:t>
        </w:r>
        <w:r>
          <w:rPr>
            <w:noProof/>
            <w:webHidden/>
          </w:rPr>
          <w:tab/>
        </w:r>
        <w:r>
          <w:rPr>
            <w:noProof/>
            <w:webHidden/>
          </w:rPr>
          <w:fldChar w:fldCharType="begin"/>
        </w:r>
        <w:r>
          <w:rPr>
            <w:noProof/>
            <w:webHidden/>
          </w:rPr>
          <w:instrText xml:space="preserve"> PAGEREF _Toc240967470 \h </w:instrText>
        </w:r>
        <w:r>
          <w:rPr>
            <w:noProof/>
            <w:webHidden/>
          </w:rPr>
        </w:r>
        <w:r>
          <w:rPr>
            <w:noProof/>
            <w:webHidden/>
          </w:rPr>
          <w:fldChar w:fldCharType="separate"/>
        </w:r>
        <w:r>
          <w:rPr>
            <w:noProof/>
            <w:webHidden/>
          </w:rPr>
          <w:t>45</w:t>
        </w:r>
        <w:r>
          <w:rPr>
            <w:noProof/>
            <w:webHidden/>
          </w:rPr>
          <w:fldChar w:fldCharType="end"/>
        </w:r>
      </w:hyperlink>
    </w:p>
    <w:p w14:paraId="215FE9D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1" w:history="1">
        <w:r w:rsidRPr="002A7F41">
          <w:rPr>
            <w:rStyle w:val="Lienhypertexte"/>
            <w:b/>
            <w:noProof/>
          </w:rPr>
          <w:t>6.2 Diagramme de séquence de conception</w:t>
        </w:r>
        <w:r>
          <w:rPr>
            <w:noProof/>
            <w:webHidden/>
          </w:rPr>
          <w:tab/>
        </w:r>
        <w:r>
          <w:rPr>
            <w:noProof/>
            <w:webHidden/>
          </w:rPr>
          <w:fldChar w:fldCharType="begin"/>
        </w:r>
        <w:r>
          <w:rPr>
            <w:noProof/>
            <w:webHidden/>
          </w:rPr>
          <w:instrText xml:space="preserve"> PAGEREF _Toc240967471 \h </w:instrText>
        </w:r>
        <w:r>
          <w:rPr>
            <w:noProof/>
            <w:webHidden/>
          </w:rPr>
        </w:r>
        <w:r>
          <w:rPr>
            <w:noProof/>
            <w:webHidden/>
          </w:rPr>
          <w:fldChar w:fldCharType="separate"/>
        </w:r>
        <w:r>
          <w:rPr>
            <w:noProof/>
            <w:webHidden/>
          </w:rPr>
          <w:t>45</w:t>
        </w:r>
        <w:r>
          <w:rPr>
            <w:noProof/>
            <w:webHidden/>
          </w:rPr>
          <w:fldChar w:fldCharType="end"/>
        </w:r>
      </w:hyperlink>
    </w:p>
    <w:p w14:paraId="779B8E9F"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2" w:history="1">
        <w:r w:rsidRPr="002A7F41">
          <w:rPr>
            <w:rStyle w:val="Lienhypertexte"/>
            <w:b/>
            <w:noProof/>
          </w:rPr>
          <w:t>6.3 Diagramme de classe</w:t>
        </w:r>
        <w:r>
          <w:rPr>
            <w:noProof/>
            <w:webHidden/>
          </w:rPr>
          <w:tab/>
        </w:r>
        <w:r>
          <w:rPr>
            <w:noProof/>
            <w:webHidden/>
          </w:rPr>
          <w:fldChar w:fldCharType="begin"/>
        </w:r>
        <w:r>
          <w:rPr>
            <w:noProof/>
            <w:webHidden/>
          </w:rPr>
          <w:instrText xml:space="preserve"> PAGEREF _Toc240967472 \h </w:instrText>
        </w:r>
        <w:r>
          <w:rPr>
            <w:noProof/>
            <w:webHidden/>
          </w:rPr>
        </w:r>
        <w:r>
          <w:rPr>
            <w:noProof/>
            <w:webHidden/>
          </w:rPr>
          <w:fldChar w:fldCharType="separate"/>
        </w:r>
        <w:r>
          <w:rPr>
            <w:noProof/>
            <w:webHidden/>
          </w:rPr>
          <w:t>46</w:t>
        </w:r>
        <w:r>
          <w:rPr>
            <w:noProof/>
            <w:webHidden/>
          </w:rPr>
          <w:fldChar w:fldCharType="end"/>
        </w:r>
      </w:hyperlink>
    </w:p>
    <w:p w14:paraId="25BB6F53"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3" w:history="1">
        <w:r w:rsidRPr="002A7F41">
          <w:rPr>
            <w:rStyle w:val="Lienhypertexte"/>
            <w:b/>
            <w:noProof/>
          </w:rPr>
          <w:t>6.4 Diagramme de paquetage</w:t>
        </w:r>
        <w:r>
          <w:rPr>
            <w:noProof/>
            <w:webHidden/>
          </w:rPr>
          <w:tab/>
        </w:r>
        <w:r>
          <w:rPr>
            <w:noProof/>
            <w:webHidden/>
          </w:rPr>
          <w:fldChar w:fldCharType="begin"/>
        </w:r>
        <w:r>
          <w:rPr>
            <w:noProof/>
            <w:webHidden/>
          </w:rPr>
          <w:instrText xml:space="preserve"> PAGEREF _Toc240967473 \h </w:instrText>
        </w:r>
        <w:r>
          <w:rPr>
            <w:noProof/>
            <w:webHidden/>
          </w:rPr>
        </w:r>
        <w:r>
          <w:rPr>
            <w:noProof/>
            <w:webHidden/>
          </w:rPr>
          <w:fldChar w:fldCharType="separate"/>
        </w:r>
        <w:r>
          <w:rPr>
            <w:noProof/>
            <w:webHidden/>
          </w:rPr>
          <w:t>47</w:t>
        </w:r>
        <w:r>
          <w:rPr>
            <w:noProof/>
            <w:webHidden/>
          </w:rPr>
          <w:fldChar w:fldCharType="end"/>
        </w:r>
      </w:hyperlink>
    </w:p>
    <w:p w14:paraId="22AA8145"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4" w:history="1">
        <w:r w:rsidRPr="002A7F41">
          <w:rPr>
            <w:rStyle w:val="Lienhypertexte"/>
            <w:b/>
            <w:noProof/>
          </w:rPr>
          <w:t>6.5 Diagramme de déploiement</w:t>
        </w:r>
        <w:r>
          <w:rPr>
            <w:noProof/>
            <w:webHidden/>
          </w:rPr>
          <w:tab/>
        </w:r>
        <w:r>
          <w:rPr>
            <w:noProof/>
            <w:webHidden/>
          </w:rPr>
          <w:fldChar w:fldCharType="begin"/>
        </w:r>
        <w:r>
          <w:rPr>
            <w:noProof/>
            <w:webHidden/>
          </w:rPr>
          <w:instrText xml:space="preserve"> PAGEREF _Toc240967474 \h </w:instrText>
        </w:r>
        <w:r>
          <w:rPr>
            <w:noProof/>
            <w:webHidden/>
          </w:rPr>
        </w:r>
        <w:r>
          <w:rPr>
            <w:noProof/>
            <w:webHidden/>
          </w:rPr>
          <w:fldChar w:fldCharType="separate"/>
        </w:r>
        <w:r>
          <w:rPr>
            <w:noProof/>
            <w:webHidden/>
          </w:rPr>
          <w:t>48</w:t>
        </w:r>
        <w:r>
          <w:rPr>
            <w:noProof/>
            <w:webHidden/>
          </w:rPr>
          <w:fldChar w:fldCharType="end"/>
        </w:r>
      </w:hyperlink>
    </w:p>
    <w:p w14:paraId="022DFDCD"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75" w:history="1">
        <w:r w:rsidRPr="002A7F41">
          <w:rPr>
            <w:rStyle w:val="Lienhypertexte"/>
            <w:b/>
            <w:noProof/>
          </w:rPr>
          <w:t>PARTIE III : MISE EN ŒUVRE ET RESULTATS</w:t>
        </w:r>
        <w:r>
          <w:rPr>
            <w:noProof/>
            <w:webHidden/>
          </w:rPr>
          <w:tab/>
        </w:r>
        <w:r>
          <w:rPr>
            <w:noProof/>
            <w:webHidden/>
          </w:rPr>
          <w:fldChar w:fldCharType="begin"/>
        </w:r>
        <w:r>
          <w:rPr>
            <w:noProof/>
            <w:webHidden/>
          </w:rPr>
          <w:instrText xml:space="preserve"> PAGEREF _Toc240967475 \h </w:instrText>
        </w:r>
        <w:r>
          <w:rPr>
            <w:noProof/>
            <w:webHidden/>
          </w:rPr>
        </w:r>
        <w:r>
          <w:rPr>
            <w:noProof/>
            <w:webHidden/>
          </w:rPr>
          <w:fldChar w:fldCharType="separate"/>
        </w:r>
        <w:r>
          <w:rPr>
            <w:noProof/>
            <w:webHidden/>
          </w:rPr>
          <w:t>50</w:t>
        </w:r>
        <w:r>
          <w:rPr>
            <w:noProof/>
            <w:webHidden/>
          </w:rPr>
          <w:fldChar w:fldCharType="end"/>
        </w:r>
      </w:hyperlink>
    </w:p>
    <w:p w14:paraId="396E4AC2"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76" w:history="1">
        <w:r w:rsidRPr="002A7F41">
          <w:rPr>
            <w:rStyle w:val="Lienhypertexte"/>
            <w:b/>
            <w:noProof/>
          </w:rPr>
          <w:t>CHAPITRE 7 : MISE EN ŒUVRE</w:t>
        </w:r>
        <w:r>
          <w:rPr>
            <w:noProof/>
            <w:webHidden/>
          </w:rPr>
          <w:tab/>
        </w:r>
        <w:r>
          <w:rPr>
            <w:noProof/>
            <w:webHidden/>
          </w:rPr>
          <w:fldChar w:fldCharType="begin"/>
        </w:r>
        <w:r>
          <w:rPr>
            <w:noProof/>
            <w:webHidden/>
          </w:rPr>
          <w:instrText xml:space="preserve"> PAGEREF _Toc240967476 \h </w:instrText>
        </w:r>
        <w:r>
          <w:rPr>
            <w:noProof/>
            <w:webHidden/>
          </w:rPr>
        </w:r>
        <w:r>
          <w:rPr>
            <w:noProof/>
            <w:webHidden/>
          </w:rPr>
          <w:fldChar w:fldCharType="separate"/>
        </w:r>
        <w:r>
          <w:rPr>
            <w:noProof/>
            <w:webHidden/>
          </w:rPr>
          <w:t>50</w:t>
        </w:r>
        <w:r>
          <w:rPr>
            <w:noProof/>
            <w:webHidden/>
          </w:rPr>
          <w:fldChar w:fldCharType="end"/>
        </w:r>
      </w:hyperlink>
    </w:p>
    <w:p w14:paraId="5736D18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7" w:history="1">
        <w:r w:rsidRPr="002A7F41">
          <w:rPr>
            <w:rStyle w:val="Lienhypertexte"/>
            <w:b/>
            <w:noProof/>
          </w:rPr>
          <w:t>7.1 Architecture du système</w:t>
        </w:r>
        <w:r>
          <w:rPr>
            <w:noProof/>
            <w:webHidden/>
          </w:rPr>
          <w:tab/>
        </w:r>
        <w:r>
          <w:rPr>
            <w:noProof/>
            <w:webHidden/>
          </w:rPr>
          <w:fldChar w:fldCharType="begin"/>
        </w:r>
        <w:r>
          <w:rPr>
            <w:noProof/>
            <w:webHidden/>
          </w:rPr>
          <w:instrText xml:space="preserve"> PAGEREF _Toc240967477 \h </w:instrText>
        </w:r>
        <w:r>
          <w:rPr>
            <w:noProof/>
            <w:webHidden/>
          </w:rPr>
        </w:r>
        <w:r>
          <w:rPr>
            <w:noProof/>
            <w:webHidden/>
          </w:rPr>
          <w:fldChar w:fldCharType="separate"/>
        </w:r>
        <w:r>
          <w:rPr>
            <w:noProof/>
            <w:webHidden/>
          </w:rPr>
          <w:t>50</w:t>
        </w:r>
        <w:r>
          <w:rPr>
            <w:noProof/>
            <w:webHidden/>
          </w:rPr>
          <w:fldChar w:fldCharType="end"/>
        </w:r>
      </w:hyperlink>
    </w:p>
    <w:p w14:paraId="6D117C8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8" w:history="1">
        <w:r w:rsidRPr="002A7F41">
          <w:rPr>
            <w:rStyle w:val="Lienhypertexte"/>
            <w:b/>
            <w:noProof/>
          </w:rPr>
          <w:t>7.2 Configuration de l'outil de conception</w:t>
        </w:r>
        <w:r>
          <w:rPr>
            <w:noProof/>
            <w:webHidden/>
          </w:rPr>
          <w:tab/>
        </w:r>
        <w:r>
          <w:rPr>
            <w:noProof/>
            <w:webHidden/>
          </w:rPr>
          <w:fldChar w:fldCharType="begin"/>
        </w:r>
        <w:r>
          <w:rPr>
            <w:noProof/>
            <w:webHidden/>
          </w:rPr>
          <w:instrText xml:space="preserve"> PAGEREF _Toc240967478 \h </w:instrText>
        </w:r>
        <w:r>
          <w:rPr>
            <w:noProof/>
            <w:webHidden/>
          </w:rPr>
        </w:r>
        <w:r>
          <w:rPr>
            <w:noProof/>
            <w:webHidden/>
          </w:rPr>
          <w:fldChar w:fldCharType="separate"/>
        </w:r>
        <w:r>
          <w:rPr>
            <w:noProof/>
            <w:webHidden/>
          </w:rPr>
          <w:t>51</w:t>
        </w:r>
        <w:r>
          <w:rPr>
            <w:noProof/>
            <w:webHidden/>
          </w:rPr>
          <w:fldChar w:fldCharType="end"/>
        </w:r>
      </w:hyperlink>
    </w:p>
    <w:p w14:paraId="52E3991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79" w:history="1">
        <w:r w:rsidRPr="002A7F41">
          <w:rPr>
            <w:rStyle w:val="Lienhypertexte"/>
            <w:b/>
            <w:noProof/>
          </w:rPr>
          <w:t>7.3 Génération de la base de données</w:t>
        </w:r>
        <w:r>
          <w:rPr>
            <w:noProof/>
            <w:webHidden/>
          </w:rPr>
          <w:tab/>
        </w:r>
        <w:r>
          <w:rPr>
            <w:noProof/>
            <w:webHidden/>
          </w:rPr>
          <w:fldChar w:fldCharType="begin"/>
        </w:r>
        <w:r>
          <w:rPr>
            <w:noProof/>
            <w:webHidden/>
          </w:rPr>
          <w:instrText xml:space="preserve"> PAGEREF _Toc240967479 \h </w:instrText>
        </w:r>
        <w:r>
          <w:rPr>
            <w:noProof/>
            <w:webHidden/>
          </w:rPr>
        </w:r>
        <w:r>
          <w:rPr>
            <w:noProof/>
            <w:webHidden/>
          </w:rPr>
          <w:fldChar w:fldCharType="separate"/>
        </w:r>
        <w:r>
          <w:rPr>
            <w:noProof/>
            <w:webHidden/>
          </w:rPr>
          <w:t>51</w:t>
        </w:r>
        <w:r>
          <w:rPr>
            <w:noProof/>
            <w:webHidden/>
          </w:rPr>
          <w:fldChar w:fldCharType="end"/>
        </w:r>
      </w:hyperlink>
    </w:p>
    <w:p w14:paraId="0074006A"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0" w:history="1">
        <w:r w:rsidRPr="002A7F41">
          <w:rPr>
            <w:rStyle w:val="Lienhypertexte"/>
            <w:b/>
            <w:noProof/>
          </w:rPr>
          <w:t>7.4 Configuration de l'environnement de développement</w:t>
        </w:r>
        <w:r>
          <w:rPr>
            <w:noProof/>
            <w:webHidden/>
          </w:rPr>
          <w:tab/>
        </w:r>
        <w:r>
          <w:rPr>
            <w:noProof/>
            <w:webHidden/>
          </w:rPr>
          <w:fldChar w:fldCharType="begin"/>
        </w:r>
        <w:r>
          <w:rPr>
            <w:noProof/>
            <w:webHidden/>
          </w:rPr>
          <w:instrText xml:space="preserve"> PAGEREF _Toc240967480 \h </w:instrText>
        </w:r>
        <w:r>
          <w:rPr>
            <w:noProof/>
            <w:webHidden/>
          </w:rPr>
        </w:r>
        <w:r>
          <w:rPr>
            <w:noProof/>
            <w:webHidden/>
          </w:rPr>
          <w:fldChar w:fldCharType="separate"/>
        </w:r>
        <w:r>
          <w:rPr>
            <w:noProof/>
            <w:webHidden/>
          </w:rPr>
          <w:t>52</w:t>
        </w:r>
        <w:r>
          <w:rPr>
            <w:noProof/>
            <w:webHidden/>
          </w:rPr>
          <w:fldChar w:fldCharType="end"/>
        </w:r>
      </w:hyperlink>
    </w:p>
    <w:p w14:paraId="7D4090CF"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1" w:history="1">
        <w:r w:rsidRPr="002A7F41">
          <w:rPr>
            <w:rStyle w:val="Lienhypertexte"/>
            <w:b/>
            <w:noProof/>
          </w:rPr>
          <w:t>7.5 Extraits de code des fonctionnalités principales</w:t>
        </w:r>
        <w:r>
          <w:rPr>
            <w:noProof/>
            <w:webHidden/>
          </w:rPr>
          <w:tab/>
        </w:r>
        <w:r>
          <w:rPr>
            <w:noProof/>
            <w:webHidden/>
          </w:rPr>
          <w:fldChar w:fldCharType="begin"/>
        </w:r>
        <w:r>
          <w:rPr>
            <w:noProof/>
            <w:webHidden/>
          </w:rPr>
          <w:instrText xml:space="preserve"> PAGEREF _Toc240967481 \h </w:instrText>
        </w:r>
        <w:r>
          <w:rPr>
            <w:noProof/>
            <w:webHidden/>
          </w:rPr>
        </w:r>
        <w:r>
          <w:rPr>
            <w:noProof/>
            <w:webHidden/>
          </w:rPr>
          <w:fldChar w:fldCharType="separate"/>
        </w:r>
        <w:r>
          <w:rPr>
            <w:noProof/>
            <w:webHidden/>
          </w:rPr>
          <w:t>52</w:t>
        </w:r>
        <w:r>
          <w:rPr>
            <w:noProof/>
            <w:webHidden/>
          </w:rPr>
          <w:fldChar w:fldCharType="end"/>
        </w:r>
      </w:hyperlink>
    </w:p>
    <w:p w14:paraId="31005F25"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82" w:history="1">
        <w:r w:rsidRPr="002A7F41">
          <w:rPr>
            <w:rStyle w:val="Lienhypertexte"/>
            <w:b/>
            <w:noProof/>
          </w:rPr>
          <w:t>CHAPITRE 8 : PRESENTATION DE L'APPLICATION</w:t>
        </w:r>
        <w:r>
          <w:rPr>
            <w:noProof/>
            <w:webHidden/>
          </w:rPr>
          <w:tab/>
        </w:r>
        <w:r>
          <w:rPr>
            <w:noProof/>
            <w:webHidden/>
          </w:rPr>
          <w:fldChar w:fldCharType="begin"/>
        </w:r>
        <w:r>
          <w:rPr>
            <w:noProof/>
            <w:webHidden/>
          </w:rPr>
          <w:instrText xml:space="preserve"> PAGEREF _Toc240967482 \h </w:instrText>
        </w:r>
        <w:r>
          <w:rPr>
            <w:noProof/>
            <w:webHidden/>
          </w:rPr>
        </w:r>
        <w:r>
          <w:rPr>
            <w:noProof/>
            <w:webHidden/>
          </w:rPr>
          <w:fldChar w:fldCharType="separate"/>
        </w:r>
        <w:r>
          <w:rPr>
            <w:noProof/>
            <w:webHidden/>
          </w:rPr>
          <w:t>56</w:t>
        </w:r>
        <w:r>
          <w:rPr>
            <w:noProof/>
            <w:webHidden/>
          </w:rPr>
          <w:fldChar w:fldCharType="end"/>
        </w:r>
      </w:hyperlink>
    </w:p>
    <w:p w14:paraId="764EDCE3"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3" w:history="1">
        <w:r w:rsidRPr="002A7F41">
          <w:rPr>
            <w:rStyle w:val="Lienhypertexte"/>
            <w:b/>
            <w:noProof/>
          </w:rPr>
          <w:t>8.1 Page d'accueil et connexion</w:t>
        </w:r>
        <w:r>
          <w:rPr>
            <w:noProof/>
            <w:webHidden/>
          </w:rPr>
          <w:tab/>
        </w:r>
        <w:r>
          <w:rPr>
            <w:noProof/>
            <w:webHidden/>
          </w:rPr>
          <w:fldChar w:fldCharType="begin"/>
        </w:r>
        <w:r>
          <w:rPr>
            <w:noProof/>
            <w:webHidden/>
          </w:rPr>
          <w:instrText xml:space="preserve"> PAGEREF _Toc240967483 \h </w:instrText>
        </w:r>
        <w:r>
          <w:rPr>
            <w:noProof/>
            <w:webHidden/>
          </w:rPr>
        </w:r>
        <w:r>
          <w:rPr>
            <w:noProof/>
            <w:webHidden/>
          </w:rPr>
          <w:fldChar w:fldCharType="separate"/>
        </w:r>
        <w:r>
          <w:rPr>
            <w:noProof/>
            <w:webHidden/>
          </w:rPr>
          <w:t>56</w:t>
        </w:r>
        <w:r>
          <w:rPr>
            <w:noProof/>
            <w:webHidden/>
          </w:rPr>
          <w:fldChar w:fldCharType="end"/>
        </w:r>
      </w:hyperlink>
    </w:p>
    <w:p w14:paraId="4A7CF77C"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4" w:history="1">
        <w:r w:rsidRPr="002A7F41">
          <w:rPr>
            <w:rStyle w:val="Lienhypertexte"/>
            <w:b/>
            <w:noProof/>
          </w:rPr>
          <w:t>8.2 L'espace de travail de l'agent de saisie</w:t>
        </w:r>
        <w:r>
          <w:rPr>
            <w:noProof/>
            <w:webHidden/>
          </w:rPr>
          <w:tab/>
        </w:r>
        <w:r>
          <w:rPr>
            <w:noProof/>
            <w:webHidden/>
          </w:rPr>
          <w:fldChar w:fldCharType="begin"/>
        </w:r>
        <w:r>
          <w:rPr>
            <w:noProof/>
            <w:webHidden/>
          </w:rPr>
          <w:instrText xml:space="preserve"> PAGEREF _Toc240967484 \h </w:instrText>
        </w:r>
        <w:r>
          <w:rPr>
            <w:noProof/>
            <w:webHidden/>
          </w:rPr>
        </w:r>
        <w:r>
          <w:rPr>
            <w:noProof/>
            <w:webHidden/>
          </w:rPr>
          <w:fldChar w:fldCharType="separate"/>
        </w:r>
        <w:r>
          <w:rPr>
            <w:noProof/>
            <w:webHidden/>
          </w:rPr>
          <w:t>57</w:t>
        </w:r>
        <w:r>
          <w:rPr>
            <w:noProof/>
            <w:webHidden/>
          </w:rPr>
          <w:fldChar w:fldCharType="end"/>
        </w:r>
      </w:hyperlink>
    </w:p>
    <w:p w14:paraId="372F362D"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5" w:history="1">
        <w:r w:rsidRPr="002A7F41">
          <w:rPr>
            <w:rStyle w:val="Lienhypertexte"/>
            <w:b/>
            <w:noProof/>
          </w:rPr>
          <w:t>8.3 Validation, instruction et administration</w:t>
        </w:r>
        <w:r>
          <w:rPr>
            <w:noProof/>
            <w:webHidden/>
          </w:rPr>
          <w:tab/>
        </w:r>
        <w:r>
          <w:rPr>
            <w:noProof/>
            <w:webHidden/>
          </w:rPr>
          <w:fldChar w:fldCharType="begin"/>
        </w:r>
        <w:r>
          <w:rPr>
            <w:noProof/>
            <w:webHidden/>
          </w:rPr>
          <w:instrText xml:space="preserve"> PAGEREF _Toc240967485 \h </w:instrText>
        </w:r>
        <w:r>
          <w:rPr>
            <w:noProof/>
            <w:webHidden/>
          </w:rPr>
        </w:r>
        <w:r>
          <w:rPr>
            <w:noProof/>
            <w:webHidden/>
          </w:rPr>
          <w:fldChar w:fldCharType="separate"/>
        </w:r>
        <w:r>
          <w:rPr>
            <w:noProof/>
            <w:webHidden/>
          </w:rPr>
          <w:t>63</w:t>
        </w:r>
        <w:r>
          <w:rPr>
            <w:noProof/>
            <w:webHidden/>
          </w:rPr>
          <w:fldChar w:fldCharType="end"/>
        </w:r>
      </w:hyperlink>
    </w:p>
    <w:p w14:paraId="293E25EE"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6" w:history="1">
        <w:r w:rsidRPr="002A7F41">
          <w:rPr>
            <w:rStyle w:val="Lienhypertexte"/>
            <w:b/>
            <w:noProof/>
          </w:rPr>
          <w:t>8.4 Le portail public de suivi</w:t>
        </w:r>
        <w:r>
          <w:rPr>
            <w:noProof/>
            <w:webHidden/>
          </w:rPr>
          <w:tab/>
        </w:r>
        <w:r>
          <w:rPr>
            <w:noProof/>
            <w:webHidden/>
          </w:rPr>
          <w:fldChar w:fldCharType="begin"/>
        </w:r>
        <w:r>
          <w:rPr>
            <w:noProof/>
            <w:webHidden/>
          </w:rPr>
          <w:instrText xml:space="preserve"> PAGEREF _Toc240967486 \h </w:instrText>
        </w:r>
        <w:r>
          <w:rPr>
            <w:noProof/>
            <w:webHidden/>
          </w:rPr>
        </w:r>
        <w:r>
          <w:rPr>
            <w:noProof/>
            <w:webHidden/>
          </w:rPr>
          <w:fldChar w:fldCharType="separate"/>
        </w:r>
        <w:r>
          <w:rPr>
            <w:noProof/>
            <w:webHidden/>
          </w:rPr>
          <w:t>65</w:t>
        </w:r>
        <w:r>
          <w:rPr>
            <w:noProof/>
            <w:webHidden/>
          </w:rPr>
          <w:fldChar w:fldCharType="end"/>
        </w:r>
      </w:hyperlink>
    </w:p>
    <w:p w14:paraId="5041DD2C" w14:textId="77777777" w:rsidR="00AF603C" w:rsidRDefault="00AF603C">
      <w:pPr>
        <w:pStyle w:val="TM2"/>
        <w:tabs>
          <w:tab w:val="right" w:leader="dot" w:pos="9016"/>
        </w:tabs>
        <w:rPr>
          <w:rFonts w:asciiTheme="minorHAnsi" w:eastAsiaTheme="minorEastAsia" w:hAnsiTheme="minorHAnsi" w:cstheme="minorBidi"/>
          <w:noProof/>
          <w:color w:val="auto"/>
        </w:rPr>
      </w:pPr>
      <w:hyperlink w:anchor="_Toc240967487" w:history="1">
        <w:r w:rsidRPr="002A7F41">
          <w:rPr>
            <w:rStyle w:val="Lienhypertexte"/>
            <w:b/>
            <w:noProof/>
          </w:rPr>
          <w:t>CHAPITRE 9 : EVALUATION ET SUGGESTIONS</w:t>
        </w:r>
        <w:r>
          <w:rPr>
            <w:noProof/>
            <w:webHidden/>
          </w:rPr>
          <w:tab/>
        </w:r>
        <w:r>
          <w:rPr>
            <w:noProof/>
            <w:webHidden/>
          </w:rPr>
          <w:fldChar w:fldCharType="begin"/>
        </w:r>
        <w:r>
          <w:rPr>
            <w:noProof/>
            <w:webHidden/>
          </w:rPr>
          <w:instrText xml:space="preserve"> PAGEREF _Toc240967487 \h </w:instrText>
        </w:r>
        <w:r>
          <w:rPr>
            <w:noProof/>
            <w:webHidden/>
          </w:rPr>
        </w:r>
        <w:r>
          <w:rPr>
            <w:noProof/>
            <w:webHidden/>
          </w:rPr>
          <w:fldChar w:fldCharType="separate"/>
        </w:r>
        <w:r>
          <w:rPr>
            <w:noProof/>
            <w:webHidden/>
          </w:rPr>
          <w:t>66</w:t>
        </w:r>
        <w:r>
          <w:rPr>
            <w:noProof/>
            <w:webHidden/>
          </w:rPr>
          <w:fldChar w:fldCharType="end"/>
        </w:r>
      </w:hyperlink>
    </w:p>
    <w:p w14:paraId="09CEC64B"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8" w:history="1">
        <w:r w:rsidRPr="002A7F41">
          <w:rPr>
            <w:rStyle w:val="Lienhypertexte"/>
            <w:b/>
            <w:noProof/>
          </w:rPr>
          <w:t>9.1 Evaluation de l'application (comparaison avec des solutions existantes)</w:t>
        </w:r>
        <w:r>
          <w:rPr>
            <w:noProof/>
            <w:webHidden/>
          </w:rPr>
          <w:tab/>
        </w:r>
        <w:r>
          <w:rPr>
            <w:noProof/>
            <w:webHidden/>
          </w:rPr>
          <w:fldChar w:fldCharType="begin"/>
        </w:r>
        <w:r>
          <w:rPr>
            <w:noProof/>
            <w:webHidden/>
          </w:rPr>
          <w:instrText xml:space="preserve"> PAGEREF _Toc240967488 \h </w:instrText>
        </w:r>
        <w:r>
          <w:rPr>
            <w:noProof/>
            <w:webHidden/>
          </w:rPr>
        </w:r>
        <w:r>
          <w:rPr>
            <w:noProof/>
            <w:webHidden/>
          </w:rPr>
          <w:fldChar w:fldCharType="separate"/>
        </w:r>
        <w:r>
          <w:rPr>
            <w:noProof/>
            <w:webHidden/>
          </w:rPr>
          <w:t>66</w:t>
        </w:r>
        <w:r>
          <w:rPr>
            <w:noProof/>
            <w:webHidden/>
          </w:rPr>
          <w:fldChar w:fldCharType="end"/>
        </w:r>
      </w:hyperlink>
    </w:p>
    <w:p w14:paraId="5C99CE89"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89" w:history="1">
        <w:r w:rsidRPr="002A7F41">
          <w:rPr>
            <w:rStyle w:val="Lienhypertexte"/>
            <w:b/>
            <w:noProof/>
          </w:rPr>
          <w:t>9.2 Contributions académiques et professionnelles</w:t>
        </w:r>
        <w:r>
          <w:rPr>
            <w:noProof/>
            <w:webHidden/>
          </w:rPr>
          <w:tab/>
        </w:r>
        <w:r>
          <w:rPr>
            <w:noProof/>
            <w:webHidden/>
          </w:rPr>
          <w:fldChar w:fldCharType="begin"/>
        </w:r>
        <w:r>
          <w:rPr>
            <w:noProof/>
            <w:webHidden/>
          </w:rPr>
          <w:instrText xml:space="preserve"> PAGEREF _Toc240967489 \h </w:instrText>
        </w:r>
        <w:r>
          <w:rPr>
            <w:noProof/>
            <w:webHidden/>
          </w:rPr>
        </w:r>
        <w:r>
          <w:rPr>
            <w:noProof/>
            <w:webHidden/>
          </w:rPr>
          <w:fldChar w:fldCharType="separate"/>
        </w:r>
        <w:r>
          <w:rPr>
            <w:noProof/>
            <w:webHidden/>
          </w:rPr>
          <w:t>67</w:t>
        </w:r>
        <w:r>
          <w:rPr>
            <w:noProof/>
            <w:webHidden/>
          </w:rPr>
          <w:fldChar w:fldCharType="end"/>
        </w:r>
      </w:hyperlink>
    </w:p>
    <w:p w14:paraId="13954CD1" w14:textId="77777777" w:rsidR="00AF603C" w:rsidRDefault="00AF603C">
      <w:pPr>
        <w:pStyle w:val="TM3"/>
        <w:tabs>
          <w:tab w:val="right" w:leader="dot" w:pos="9016"/>
        </w:tabs>
        <w:rPr>
          <w:rFonts w:asciiTheme="minorHAnsi" w:eastAsiaTheme="minorEastAsia" w:hAnsiTheme="minorHAnsi" w:cstheme="minorBidi"/>
          <w:noProof/>
          <w:color w:val="auto"/>
        </w:rPr>
      </w:pPr>
      <w:hyperlink w:anchor="_Toc240967490" w:history="1">
        <w:r w:rsidRPr="002A7F41">
          <w:rPr>
            <w:rStyle w:val="Lienhypertexte"/>
            <w:b/>
            <w:noProof/>
          </w:rPr>
          <w:t>9.3 Limitations de l'étude et pistes de recherche futures</w:t>
        </w:r>
        <w:r>
          <w:rPr>
            <w:noProof/>
            <w:webHidden/>
          </w:rPr>
          <w:tab/>
        </w:r>
        <w:r>
          <w:rPr>
            <w:noProof/>
            <w:webHidden/>
          </w:rPr>
          <w:fldChar w:fldCharType="begin"/>
        </w:r>
        <w:r>
          <w:rPr>
            <w:noProof/>
            <w:webHidden/>
          </w:rPr>
          <w:instrText xml:space="preserve"> PAGEREF _Toc240967490 \h </w:instrText>
        </w:r>
        <w:r>
          <w:rPr>
            <w:noProof/>
            <w:webHidden/>
          </w:rPr>
        </w:r>
        <w:r>
          <w:rPr>
            <w:noProof/>
            <w:webHidden/>
          </w:rPr>
          <w:fldChar w:fldCharType="separate"/>
        </w:r>
        <w:r>
          <w:rPr>
            <w:noProof/>
            <w:webHidden/>
          </w:rPr>
          <w:t>68</w:t>
        </w:r>
        <w:r>
          <w:rPr>
            <w:noProof/>
            <w:webHidden/>
          </w:rPr>
          <w:fldChar w:fldCharType="end"/>
        </w:r>
      </w:hyperlink>
    </w:p>
    <w:p w14:paraId="61B0A8BE"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91" w:history="1">
        <w:r w:rsidRPr="002A7F41">
          <w:rPr>
            <w:rStyle w:val="Lienhypertexte"/>
            <w:b/>
            <w:noProof/>
          </w:rPr>
          <w:t>CONCLUSION</w:t>
        </w:r>
        <w:r>
          <w:rPr>
            <w:noProof/>
            <w:webHidden/>
          </w:rPr>
          <w:tab/>
        </w:r>
        <w:r>
          <w:rPr>
            <w:noProof/>
            <w:webHidden/>
          </w:rPr>
          <w:fldChar w:fldCharType="begin"/>
        </w:r>
        <w:r>
          <w:rPr>
            <w:noProof/>
            <w:webHidden/>
          </w:rPr>
          <w:instrText xml:space="preserve"> PAGEREF _Toc240967491 \h </w:instrText>
        </w:r>
        <w:r>
          <w:rPr>
            <w:noProof/>
            <w:webHidden/>
          </w:rPr>
        </w:r>
        <w:r>
          <w:rPr>
            <w:noProof/>
            <w:webHidden/>
          </w:rPr>
          <w:fldChar w:fldCharType="separate"/>
        </w:r>
        <w:r>
          <w:rPr>
            <w:noProof/>
            <w:webHidden/>
          </w:rPr>
          <w:t>70</w:t>
        </w:r>
        <w:r>
          <w:rPr>
            <w:noProof/>
            <w:webHidden/>
          </w:rPr>
          <w:fldChar w:fldCharType="end"/>
        </w:r>
      </w:hyperlink>
    </w:p>
    <w:p w14:paraId="5146716A"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92" w:history="1">
        <w:r w:rsidRPr="002A7F41">
          <w:rPr>
            <w:rStyle w:val="Lienhypertexte"/>
            <w:b/>
            <w:noProof/>
          </w:rPr>
          <w:t>BIBLIOGRAPHIE</w:t>
        </w:r>
        <w:r>
          <w:rPr>
            <w:noProof/>
            <w:webHidden/>
          </w:rPr>
          <w:tab/>
        </w:r>
        <w:r>
          <w:rPr>
            <w:noProof/>
            <w:webHidden/>
          </w:rPr>
          <w:fldChar w:fldCharType="begin"/>
        </w:r>
        <w:r>
          <w:rPr>
            <w:noProof/>
            <w:webHidden/>
          </w:rPr>
          <w:instrText xml:space="preserve"> PAGEREF _Toc240967492 \h </w:instrText>
        </w:r>
        <w:r>
          <w:rPr>
            <w:noProof/>
            <w:webHidden/>
          </w:rPr>
        </w:r>
        <w:r>
          <w:rPr>
            <w:noProof/>
            <w:webHidden/>
          </w:rPr>
          <w:fldChar w:fldCharType="separate"/>
        </w:r>
        <w:r>
          <w:rPr>
            <w:noProof/>
            <w:webHidden/>
          </w:rPr>
          <w:t>71</w:t>
        </w:r>
        <w:r>
          <w:rPr>
            <w:noProof/>
            <w:webHidden/>
          </w:rPr>
          <w:fldChar w:fldCharType="end"/>
        </w:r>
      </w:hyperlink>
    </w:p>
    <w:p w14:paraId="1679DB08"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93" w:history="1">
        <w:r w:rsidRPr="002A7F41">
          <w:rPr>
            <w:rStyle w:val="Lienhypertexte"/>
            <w:b/>
            <w:noProof/>
          </w:rPr>
          <w:t>WEBOGRAPHIE</w:t>
        </w:r>
        <w:r>
          <w:rPr>
            <w:noProof/>
            <w:webHidden/>
          </w:rPr>
          <w:tab/>
        </w:r>
        <w:r>
          <w:rPr>
            <w:noProof/>
            <w:webHidden/>
          </w:rPr>
          <w:fldChar w:fldCharType="begin"/>
        </w:r>
        <w:r>
          <w:rPr>
            <w:noProof/>
            <w:webHidden/>
          </w:rPr>
          <w:instrText xml:space="preserve"> PAGEREF _Toc240967493 \h </w:instrText>
        </w:r>
        <w:r>
          <w:rPr>
            <w:noProof/>
            <w:webHidden/>
          </w:rPr>
        </w:r>
        <w:r>
          <w:rPr>
            <w:noProof/>
            <w:webHidden/>
          </w:rPr>
          <w:fldChar w:fldCharType="separate"/>
        </w:r>
        <w:r>
          <w:rPr>
            <w:noProof/>
            <w:webHidden/>
          </w:rPr>
          <w:t>72</w:t>
        </w:r>
        <w:r>
          <w:rPr>
            <w:noProof/>
            <w:webHidden/>
          </w:rPr>
          <w:fldChar w:fldCharType="end"/>
        </w:r>
      </w:hyperlink>
    </w:p>
    <w:p w14:paraId="5BD48E7B"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94" w:history="1">
        <w:r w:rsidRPr="002A7F41">
          <w:rPr>
            <w:rStyle w:val="Lienhypertexte"/>
            <w:b/>
            <w:noProof/>
          </w:rPr>
          <w:t>GLOSSAIRE</w:t>
        </w:r>
        <w:r>
          <w:rPr>
            <w:noProof/>
            <w:webHidden/>
          </w:rPr>
          <w:tab/>
        </w:r>
        <w:r>
          <w:rPr>
            <w:noProof/>
            <w:webHidden/>
          </w:rPr>
          <w:fldChar w:fldCharType="begin"/>
        </w:r>
        <w:r>
          <w:rPr>
            <w:noProof/>
            <w:webHidden/>
          </w:rPr>
          <w:instrText xml:space="preserve"> PAGEREF _Toc240967494 \h </w:instrText>
        </w:r>
        <w:r>
          <w:rPr>
            <w:noProof/>
            <w:webHidden/>
          </w:rPr>
        </w:r>
        <w:r>
          <w:rPr>
            <w:noProof/>
            <w:webHidden/>
          </w:rPr>
          <w:fldChar w:fldCharType="separate"/>
        </w:r>
        <w:r>
          <w:rPr>
            <w:noProof/>
            <w:webHidden/>
          </w:rPr>
          <w:t>73</w:t>
        </w:r>
        <w:r>
          <w:rPr>
            <w:noProof/>
            <w:webHidden/>
          </w:rPr>
          <w:fldChar w:fldCharType="end"/>
        </w:r>
      </w:hyperlink>
    </w:p>
    <w:p w14:paraId="046AF6F4"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95" w:history="1">
        <w:r w:rsidRPr="002A7F41">
          <w:rPr>
            <w:rStyle w:val="Lienhypertexte"/>
            <w:b/>
            <w:noProof/>
          </w:rPr>
          <w:t>ANNEXES</w:t>
        </w:r>
        <w:r>
          <w:rPr>
            <w:noProof/>
            <w:webHidden/>
          </w:rPr>
          <w:tab/>
        </w:r>
        <w:r>
          <w:rPr>
            <w:noProof/>
            <w:webHidden/>
          </w:rPr>
          <w:fldChar w:fldCharType="begin"/>
        </w:r>
        <w:r>
          <w:rPr>
            <w:noProof/>
            <w:webHidden/>
          </w:rPr>
          <w:instrText xml:space="preserve"> PAGEREF _Toc240967495 \h </w:instrText>
        </w:r>
        <w:r>
          <w:rPr>
            <w:noProof/>
            <w:webHidden/>
          </w:rPr>
        </w:r>
        <w:r>
          <w:rPr>
            <w:noProof/>
            <w:webHidden/>
          </w:rPr>
          <w:fldChar w:fldCharType="separate"/>
        </w:r>
        <w:r>
          <w:rPr>
            <w:noProof/>
            <w:webHidden/>
          </w:rPr>
          <w:t>75</w:t>
        </w:r>
        <w:r>
          <w:rPr>
            <w:noProof/>
            <w:webHidden/>
          </w:rPr>
          <w:fldChar w:fldCharType="end"/>
        </w:r>
      </w:hyperlink>
    </w:p>
    <w:p w14:paraId="1690A232" w14:textId="77777777" w:rsidR="00AF603C" w:rsidRDefault="00AF603C">
      <w:pPr>
        <w:pStyle w:val="TM1"/>
        <w:tabs>
          <w:tab w:val="right" w:leader="dot" w:pos="9016"/>
        </w:tabs>
        <w:rPr>
          <w:rFonts w:asciiTheme="minorHAnsi" w:eastAsiaTheme="minorEastAsia" w:hAnsiTheme="minorHAnsi" w:cstheme="minorBidi"/>
          <w:noProof/>
          <w:color w:val="auto"/>
        </w:rPr>
      </w:pPr>
      <w:hyperlink w:anchor="_Toc240967496" w:history="1">
        <w:r w:rsidRPr="002A7F41">
          <w:rPr>
            <w:rStyle w:val="Lienhypertexte"/>
            <w:b/>
            <w:noProof/>
          </w:rPr>
          <w:t>TABLE DES MATIERES</w:t>
        </w:r>
        <w:r>
          <w:rPr>
            <w:noProof/>
            <w:webHidden/>
          </w:rPr>
          <w:tab/>
        </w:r>
        <w:r>
          <w:rPr>
            <w:noProof/>
            <w:webHidden/>
          </w:rPr>
          <w:fldChar w:fldCharType="begin"/>
        </w:r>
        <w:r>
          <w:rPr>
            <w:noProof/>
            <w:webHidden/>
          </w:rPr>
          <w:instrText xml:space="preserve"> PAGEREF _Toc240967496 \h </w:instrText>
        </w:r>
        <w:r>
          <w:rPr>
            <w:noProof/>
            <w:webHidden/>
          </w:rPr>
        </w:r>
        <w:r>
          <w:rPr>
            <w:noProof/>
            <w:webHidden/>
          </w:rPr>
          <w:fldChar w:fldCharType="separate"/>
        </w:r>
        <w:r>
          <w:rPr>
            <w:noProof/>
            <w:webHidden/>
          </w:rPr>
          <w:t>76</w:t>
        </w:r>
        <w:r>
          <w:rPr>
            <w:noProof/>
            <w:webHidden/>
          </w:rPr>
          <w:fldChar w:fldCharType="end"/>
        </w:r>
      </w:hyperlink>
    </w:p>
    <w:p w14:paraId="45AB0A71" w14:textId="77777777" w:rsidR="004665CC" w:rsidRDefault="00000000">
      <w:r>
        <w:fldChar w:fldCharType="end"/>
      </w:r>
    </w:p>
    <w:sectPr w:rsidR="004665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83CB" w14:textId="77777777" w:rsidR="00CB55E2" w:rsidRDefault="00CB55E2" w:rsidP="00DA6420">
      <w:pPr>
        <w:spacing w:after="0" w:line="240" w:lineRule="auto"/>
      </w:pPr>
      <w:r>
        <w:separator/>
      </w:r>
    </w:p>
  </w:endnote>
  <w:endnote w:type="continuationSeparator" w:id="0">
    <w:p w14:paraId="71C54CF7" w14:textId="77777777" w:rsidR="00CB55E2" w:rsidRDefault="00CB55E2" w:rsidP="00DA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F9E66" w14:textId="77777777" w:rsidR="00CB55E2" w:rsidRDefault="00CB55E2" w:rsidP="00DA6420">
      <w:pPr>
        <w:spacing w:after="0" w:line="240" w:lineRule="auto"/>
      </w:pPr>
      <w:r>
        <w:separator/>
      </w:r>
    </w:p>
  </w:footnote>
  <w:footnote w:type="continuationSeparator" w:id="0">
    <w:p w14:paraId="3BDD8FED" w14:textId="77777777" w:rsidR="00CB55E2" w:rsidRDefault="00CB55E2" w:rsidP="00DA6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C404D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000004"/>
    <w:multiLevelType w:val="hybridMultilevel"/>
    <w:tmpl w:val="7F100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6"/>
    <w:multiLevelType w:val="hybridMultilevel"/>
    <w:tmpl w:val="7F0A35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7"/>
    <w:multiLevelType w:val="hybridMultilevel"/>
    <w:tmpl w:val="F8C8B882"/>
    <w:lvl w:ilvl="0" w:tplc="735CFC22">
      <w:start w:val="1"/>
      <w:numFmt w:val="bullet"/>
      <w:pStyle w:val="Puce01"/>
      <w:lvlText w:val="-"/>
      <w:lvlJc w:val="left"/>
      <w:pPr>
        <w:ind w:left="720" w:hanging="360"/>
      </w:pPr>
      <w:rPr>
        <w:rFonts w:ascii="Arial Narrow" w:eastAsia="Times New Roman" w:hAnsi="Arial Narrow" w:cs="Arial" w:hint="default"/>
        <w:b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66147FD"/>
    <w:multiLevelType w:val="hybridMultilevel"/>
    <w:tmpl w:val="524CA0EE"/>
    <w:lvl w:ilvl="0" w:tplc="4AF29F04">
      <w:start w:val="1"/>
      <w:numFmt w:val="decimal"/>
      <w:lvlText w:val="1.%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AC70760"/>
    <w:multiLevelType w:val="hybridMultilevel"/>
    <w:tmpl w:val="E6A85A5C"/>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83975920">
    <w:abstractNumId w:val="4"/>
  </w:num>
  <w:num w:numId="2" w16cid:durableId="354962289">
    <w:abstractNumId w:val="3"/>
  </w:num>
  <w:num w:numId="3" w16cid:durableId="603460656">
    <w:abstractNumId w:val="2"/>
  </w:num>
  <w:num w:numId="4" w16cid:durableId="334967169">
    <w:abstractNumId w:val="5"/>
  </w:num>
  <w:num w:numId="5" w16cid:durableId="523401190">
    <w:abstractNumId w:val="0"/>
  </w:num>
  <w:num w:numId="6" w16cid:durableId="301083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9EC"/>
    <w:rsid w:val="00061FFA"/>
    <w:rsid w:val="00133567"/>
    <w:rsid w:val="00165189"/>
    <w:rsid w:val="001C3079"/>
    <w:rsid w:val="001D5CEA"/>
    <w:rsid w:val="00246C2D"/>
    <w:rsid w:val="0025027B"/>
    <w:rsid w:val="002E1179"/>
    <w:rsid w:val="00301526"/>
    <w:rsid w:val="00311B83"/>
    <w:rsid w:val="0038783C"/>
    <w:rsid w:val="003B362E"/>
    <w:rsid w:val="003B5504"/>
    <w:rsid w:val="003D6892"/>
    <w:rsid w:val="00427D68"/>
    <w:rsid w:val="0044277A"/>
    <w:rsid w:val="004665CC"/>
    <w:rsid w:val="004B7164"/>
    <w:rsid w:val="004F38C4"/>
    <w:rsid w:val="00505D82"/>
    <w:rsid w:val="005541D8"/>
    <w:rsid w:val="006024DA"/>
    <w:rsid w:val="00612A41"/>
    <w:rsid w:val="006B5973"/>
    <w:rsid w:val="007139EC"/>
    <w:rsid w:val="008D69EC"/>
    <w:rsid w:val="00936075"/>
    <w:rsid w:val="00960746"/>
    <w:rsid w:val="009E27B4"/>
    <w:rsid w:val="00AF603C"/>
    <w:rsid w:val="00B17E09"/>
    <w:rsid w:val="00B728C4"/>
    <w:rsid w:val="00BA763B"/>
    <w:rsid w:val="00BB5243"/>
    <w:rsid w:val="00BE6E52"/>
    <w:rsid w:val="00C24853"/>
    <w:rsid w:val="00C45056"/>
    <w:rsid w:val="00C95D6F"/>
    <w:rsid w:val="00CB55E2"/>
    <w:rsid w:val="00CC7B33"/>
    <w:rsid w:val="00D417ED"/>
    <w:rsid w:val="00D71D76"/>
    <w:rsid w:val="00DA6420"/>
    <w:rsid w:val="00E54612"/>
    <w:rsid w:val="00E74A18"/>
    <w:rsid w:val="00E91218"/>
    <w:rsid w:val="00EF5165"/>
    <w:rsid w:val="00EF6A3B"/>
    <w:rsid w:val="00F169F8"/>
    <w:rsid w:val="00F30006"/>
    <w:rsid w:val="00F476AA"/>
    <w:rsid w:val="00F75302"/>
    <w:rsid w:val="00FE112D"/>
    <w:rsid w:val="00FF42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0FE4"/>
  <w15:chartTrackingRefBased/>
  <w15:docId w15:val="{014725E4-58ED-4898-9690-ADF62BCB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9EC"/>
    <w:pPr>
      <w:spacing w:after="275" w:line="263" w:lineRule="auto"/>
      <w:ind w:left="36" w:hanging="10"/>
      <w:jc w:val="both"/>
    </w:pPr>
    <w:rPr>
      <w:rFonts w:ascii="Times New Roman" w:eastAsia="Times New Roman" w:hAnsi="Times New Roman" w:cs="Times New Roman"/>
      <w:color w:val="000000"/>
      <w:lang w:eastAsia="fr-FR"/>
    </w:rPr>
  </w:style>
  <w:style w:type="paragraph" w:styleId="Titre1">
    <w:name w:val="heading 1"/>
    <w:basedOn w:val="Normal"/>
    <w:next w:val="Normal"/>
    <w:link w:val="Titre1Car"/>
    <w:uiPriority w:val="9"/>
    <w:qFormat/>
    <w:rsid w:val="008D6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D6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D6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D6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D69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D69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D6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D6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6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6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6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6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69EC"/>
    <w:rPr>
      <w:rFonts w:eastAsiaTheme="majorEastAsia" w:cstheme="majorBidi"/>
      <w:color w:val="272727" w:themeColor="text1" w:themeTint="D8"/>
    </w:rPr>
  </w:style>
  <w:style w:type="paragraph" w:styleId="Titre">
    <w:name w:val="Title"/>
    <w:basedOn w:val="Normal"/>
    <w:next w:val="Normal"/>
    <w:link w:val="TitreCar"/>
    <w:uiPriority w:val="10"/>
    <w:qFormat/>
    <w:rsid w:val="008D6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6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9EC"/>
    <w:pPr>
      <w:numPr>
        <w:ilvl w:val="1"/>
      </w:numPr>
      <w:ind w:left="36"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9EC"/>
    <w:pPr>
      <w:spacing w:before="160"/>
      <w:jc w:val="center"/>
    </w:pPr>
    <w:rPr>
      <w:i/>
      <w:iCs/>
      <w:color w:val="404040" w:themeColor="text1" w:themeTint="BF"/>
    </w:rPr>
  </w:style>
  <w:style w:type="character" w:customStyle="1" w:styleId="CitationCar">
    <w:name w:val="Citation Car"/>
    <w:basedOn w:val="Policepardfaut"/>
    <w:link w:val="Citation"/>
    <w:uiPriority w:val="29"/>
    <w:rsid w:val="008D69EC"/>
    <w:rPr>
      <w:i/>
      <w:iCs/>
      <w:color w:val="404040" w:themeColor="text1" w:themeTint="BF"/>
    </w:rPr>
  </w:style>
  <w:style w:type="paragraph" w:styleId="Paragraphedeliste">
    <w:name w:val="List Paragraph"/>
    <w:aliases w:val="Figure1,titre12"/>
    <w:basedOn w:val="Normal"/>
    <w:link w:val="ParagraphedelisteCar"/>
    <w:uiPriority w:val="34"/>
    <w:qFormat/>
    <w:rsid w:val="008D69EC"/>
    <w:pPr>
      <w:ind w:left="720"/>
      <w:contextualSpacing/>
    </w:pPr>
  </w:style>
  <w:style w:type="character" w:styleId="Accentuationintense">
    <w:name w:val="Intense Emphasis"/>
    <w:basedOn w:val="Policepardfaut"/>
    <w:uiPriority w:val="21"/>
    <w:qFormat/>
    <w:rsid w:val="008D69EC"/>
    <w:rPr>
      <w:i/>
      <w:iCs/>
      <w:color w:val="0F4761" w:themeColor="accent1" w:themeShade="BF"/>
    </w:rPr>
  </w:style>
  <w:style w:type="paragraph" w:styleId="Citationintense">
    <w:name w:val="Intense Quote"/>
    <w:basedOn w:val="Normal"/>
    <w:next w:val="Normal"/>
    <w:link w:val="CitationintenseCar"/>
    <w:uiPriority w:val="30"/>
    <w:qFormat/>
    <w:rsid w:val="008D6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9EC"/>
    <w:rPr>
      <w:i/>
      <w:iCs/>
      <w:color w:val="0F4761" w:themeColor="accent1" w:themeShade="BF"/>
    </w:rPr>
  </w:style>
  <w:style w:type="character" w:styleId="Rfrenceintense">
    <w:name w:val="Intense Reference"/>
    <w:basedOn w:val="Policepardfaut"/>
    <w:uiPriority w:val="32"/>
    <w:qFormat/>
    <w:rsid w:val="008D69EC"/>
    <w:rPr>
      <w:b/>
      <w:bCs/>
      <w:smallCaps/>
      <w:color w:val="0F4761" w:themeColor="accent1" w:themeShade="BF"/>
      <w:spacing w:val="5"/>
    </w:rPr>
  </w:style>
  <w:style w:type="paragraph" w:styleId="En-ttedetabledesmatires">
    <w:name w:val="TOC Heading"/>
    <w:basedOn w:val="Titre1"/>
    <w:next w:val="Normal"/>
    <w:uiPriority w:val="39"/>
    <w:unhideWhenUsed/>
    <w:qFormat/>
    <w:rsid w:val="005541D8"/>
    <w:pPr>
      <w:spacing w:before="240" w:after="0" w:line="259" w:lineRule="auto"/>
      <w:ind w:left="0" w:firstLine="0"/>
      <w:jc w:val="left"/>
      <w:outlineLvl w:val="9"/>
    </w:pPr>
    <w:rPr>
      <w:kern w:val="0"/>
      <w:sz w:val="32"/>
      <w:szCs w:val="32"/>
      <w14:ligatures w14:val="none"/>
    </w:rPr>
  </w:style>
  <w:style w:type="paragraph" w:styleId="TM1">
    <w:name w:val="toc 1"/>
    <w:basedOn w:val="Normal"/>
    <w:next w:val="Normal"/>
    <w:autoRedefine/>
    <w:uiPriority w:val="39"/>
    <w:unhideWhenUsed/>
    <w:rsid w:val="005541D8"/>
    <w:pPr>
      <w:spacing w:after="100"/>
      <w:ind w:left="0"/>
    </w:pPr>
  </w:style>
  <w:style w:type="paragraph" w:styleId="TM2">
    <w:name w:val="toc 2"/>
    <w:basedOn w:val="Normal"/>
    <w:next w:val="Normal"/>
    <w:autoRedefine/>
    <w:uiPriority w:val="39"/>
    <w:unhideWhenUsed/>
    <w:rsid w:val="005541D8"/>
    <w:pPr>
      <w:spacing w:after="100"/>
      <w:ind w:left="240"/>
    </w:pPr>
  </w:style>
  <w:style w:type="paragraph" w:styleId="TM3">
    <w:name w:val="toc 3"/>
    <w:basedOn w:val="Normal"/>
    <w:next w:val="Normal"/>
    <w:autoRedefine/>
    <w:uiPriority w:val="39"/>
    <w:unhideWhenUsed/>
    <w:rsid w:val="005541D8"/>
    <w:pPr>
      <w:spacing w:after="100"/>
      <w:ind w:left="480"/>
    </w:pPr>
  </w:style>
  <w:style w:type="character" w:styleId="Lienhypertexte">
    <w:name w:val="Hyperlink"/>
    <w:basedOn w:val="Policepardfaut"/>
    <w:uiPriority w:val="99"/>
    <w:unhideWhenUsed/>
    <w:rsid w:val="005541D8"/>
    <w:rPr>
      <w:color w:val="467886" w:themeColor="hyperlink"/>
      <w:u w:val="single"/>
    </w:rPr>
  </w:style>
  <w:style w:type="character" w:customStyle="1" w:styleId="fontstyle01">
    <w:name w:val="fontstyle01"/>
    <w:basedOn w:val="Policepardfaut"/>
    <w:rsid w:val="00246C2D"/>
    <w:rPr>
      <w:rFonts w:ascii="Times New Roman" w:hAnsi="Times New Roman" w:cs="Times New Roman" w:hint="default"/>
      <w:b/>
      <w:bCs/>
      <w:i w:val="0"/>
      <w:iCs w:val="0"/>
      <w:color w:val="000000"/>
      <w:sz w:val="32"/>
      <w:szCs w:val="32"/>
    </w:rPr>
  </w:style>
  <w:style w:type="paragraph" w:customStyle="1" w:styleId="Textetab01">
    <w:name w:val="Texte tab01"/>
    <w:basedOn w:val="Normal"/>
    <w:link w:val="Textetab01Car"/>
    <w:qFormat/>
    <w:rsid w:val="00246C2D"/>
    <w:pPr>
      <w:spacing w:after="0" w:line="240" w:lineRule="auto"/>
      <w:ind w:left="42" w:firstLine="0"/>
      <w:jc w:val="center"/>
    </w:pPr>
    <w:rPr>
      <w:rFonts w:eastAsia="Calibri"/>
      <w:color w:val="auto"/>
      <w:kern w:val="0"/>
      <w:lang w:eastAsia="en-US"/>
      <w14:ligatures w14:val="none"/>
    </w:rPr>
  </w:style>
  <w:style w:type="character" w:customStyle="1" w:styleId="Textetab01Car">
    <w:name w:val="Texte tab01 Car"/>
    <w:basedOn w:val="Policepardfaut"/>
    <w:link w:val="Textetab01"/>
    <w:rsid w:val="00246C2D"/>
    <w:rPr>
      <w:rFonts w:ascii="Times New Roman" w:eastAsia="Calibri" w:hAnsi="Times New Roman" w:cs="Times New Roman"/>
      <w:kern w:val="0"/>
      <w14:ligatures w14:val="none"/>
    </w:rPr>
  </w:style>
  <w:style w:type="paragraph" w:customStyle="1" w:styleId="Puce01">
    <w:name w:val="Puce 01"/>
    <w:basedOn w:val="Paragraphedeliste"/>
    <w:link w:val="Puce01Car"/>
    <w:qFormat/>
    <w:rsid w:val="00EF6A3B"/>
    <w:pPr>
      <w:numPr>
        <w:numId w:val="2"/>
      </w:numPr>
      <w:spacing w:after="0" w:line="360" w:lineRule="auto"/>
      <w:contextualSpacing w:val="0"/>
    </w:pPr>
    <w:rPr>
      <w:rFonts w:eastAsia="SimSun"/>
      <w:color w:val="auto"/>
      <w:kern w:val="0"/>
      <w:sz w:val="22"/>
      <w:szCs w:val="22"/>
      <w:lang w:val="en-US" w:eastAsia="zh-CN"/>
      <w14:ligatures w14:val="none"/>
    </w:rPr>
  </w:style>
  <w:style w:type="character" w:customStyle="1" w:styleId="Puce01Car">
    <w:name w:val="Puce 01 Car"/>
    <w:basedOn w:val="Policepardfaut"/>
    <w:link w:val="Puce01"/>
    <w:rsid w:val="00EF6A3B"/>
    <w:rPr>
      <w:rFonts w:ascii="Times New Roman" w:eastAsia="SimSun" w:hAnsi="Times New Roman" w:cs="Times New Roman"/>
      <w:kern w:val="0"/>
      <w:sz w:val="22"/>
      <w:szCs w:val="22"/>
      <w:lang w:val="en-US" w:eastAsia="zh-CN"/>
      <w14:ligatures w14:val="none"/>
    </w:rPr>
  </w:style>
  <w:style w:type="character" w:customStyle="1" w:styleId="ParagraphedelisteCar">
    <w:name w:val="Paragraphe de liste Car"/>
    <w:aliases w:val="Figure1 Car,titre12 Car"/>
    <w:basedOn w:val="Policepardfaut"/>
    <w:link w:val="Paragraphedeliste"/>
    <w:uiPriority w:val="34"/>
    <w:qFormat/>
    <w:rsid w:val="00EF6A3B"/>
    <w:rPr>
      <w:rFonts w:ascii="Times New Roman" w:eastAsia="Times New Roman" w:hAnsi="Times New Roman" w:cs="Times New Roman"/>
      <w:color w:val="000000"/>
      <w:lang w:eastAsia="fr-FR"/>
    </w:rPr>
  </w:style>
  <w:style w:type="paragraph" w:customStyle="1" w:styleId="Figure">
    <w:name w:val="Figure"/>
    <w:basedOn w:val="NormalWeb"/>
    <w:link w:val="FigureCar"/>
    <w:qFormat/>
    <w:rsid w:val="00EF6A3B"/>
    <w:pPr>
      <w:spacing w:beforeAutospacing="1" w:after="200" w:afterAutospacing="1" w:line="240" w:lineRule="auto"/>
      <w:ind w:left="0" w:firstLine="0"/>
      <w:jc w:val="center"/>
    </w:pPr>
    <w:rPr>
      <w:color w:val="auto"/>
      <w:kern w:val="0"/>
      <w:lang w:eastAsia="en-US"/>
      <w14:ligatures w14:val="none"/>
    </w:rPr>
  </w:style>
  <w:style w:type="character" w:customStyle="1" w:styleId="FigureCar">
    <w:name w:val="Figure Car"/>
    <w:basedOn w:val="Policepardfaut"/>
    <w:link w:val="Figure"/>
    <w:rsid w:val="00EF6A3B"/>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F6A3B"/>
  </w:style>
  <w:style w:type="paragraph" w:styleId="En-tte">
    <w:name w:val="header"/>
    <w:basedOn w:val="Normal"/>
    <w:link w:val="En-tteCar"/>
    <w:uiPriority w:val="99"/>
    <w:unhideWhenUsed/>
    <w:rsid w:val="00DA6420"/>
    <w:pPr>
      <w:tabs>
        <w:tab w:val="center" w:pos="4513"/>
        <w:tab w:val="right" w:pos="9026"/>
      </w:tabs>
      <w:spacing w:after="0" w:line="240" w:lineRule="auto"/>
    </w:pPr>
  </w:style>
  <w:style w:type="character" w:customStyle="1" w:styleId="En-tteCar">
    <w:name w:val="En-tête Car"/>
    <w:basedOn w:val="Policepardfaut"/>
    <w:link w:val="En-tte"/>
    <w:uiPriority w:val="99"/>
    <w:rsid w:val="00DA6420"/>
    <w:rPr>
      <w:rFonts w:ascii="Times New Roman" w:eastAsia="Times New Roman" w:hAnsi="Times New Roman" w:cs="Times New Roman"/>
      <w:color w:val="000000"/>
      <w:lang w:eastAsia="fr-FR"/>
    </w:rPr>
  </w:style>
  <w:style w:type="paragraph" w:styleId="Pieddepage">
    <w:name w:val="footer"/>
    <w:basedOn w:val="Normal"/>
    <w:link w:val="PieddepageCar"/>
    <w:uiPriority w:val="99"/>
    <w:unhideWhenUsed/>
    <w:rsid w:val="00DA64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A6420"/>
    <w:rPr>
      <w:rFonts w:ascii="Times New Roman" w:eastAsia="Times New Roman" w:hAnsi="Times New Roman" w:cs="Times New Roman"/>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7484F-BFF6-49DF-800E-74987CD99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87</Pages>
  <Words>15984</Words>
  <Characters>87917</Characters>
  <Application>Microsoft Office Word</Application>
  <DocSecurity>0</DocSecurity>
  <Lines>732</Lines>
  <Paragraphs>207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2026-09-07T17:42:00Z</dcterms:created>
  <dcterms:modified xsi:type="dcterms:W3CDTF">2026-09-23T18:04:00Z</dcterms:modified>
</cp:coreProperties>
</file>